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5AEA7" w14:textId="77777777" w:rsidR="00563497" w:rsidRDefault="00563497" w:rsidP="00563497">
      <w:pPr>
        <w:pStyle w:val="Heading1"/>
        <w:kinsoku w:val="0"/>
        <w:overflowPunct w:val="0"/>
        <w:rPr>
          <w:spacing w:val="-2"/>
          <w:sz w:val="19"/>
          <w:szCs w:val="19"/>
        </w:rPr>
      </w:pPr>
    </w:p>
    <w:p w14:paraId="462A117D" w14:textId="77777777" w:rsidR="00563497" w:rsidRPr="00D57CE6" w:rsidRDefault="00563497" w:rsidP="00563497">
      <w:pPr>
        <w:pStyle w:val="Heading1"/>
        <w:kinsoku w:val="0"/>
        <w:overflowPunct w:val="0"/>
        <w:rPr>
          <w:rFonts w:ascii="Arial" w:hAnsi="Arial" w:cs="Arial"/>
          <w:b w:val="0"/>
          <w:bCs w:val="0"/>
          <w:sz w:val="19"/>
          <w:szCs w:val="19"/>
        </w:rPr>
      </w:pPr>
      <w:r w:rsidRPr="00D57CE6">
        <w:rPr>
          <w:rFonts w:ascii="Arial" w:hAnsi="Arial" w:cs="Arial"/>
          <w:spacing w:val="-2"/>
          <w:sz w:val="19"/>
          <w:szCs w:val="19"/>
        </w:rPr>
        <w:t>EDUCATION</w:t>
      </w:r>
    </w:p>
    <w:p w14:paraId="56EDB390" w14:textId="77777777" w:rsidR="00563497" w:rsidRPr="00D57CE6" w:rsidRDefault="00563497" w:rsidP="00563497">
      <w:pPr>
        <w:pStyle w:val="BodyText"/>
        <w:kinsoku w:val="0"/>
        <w:overflowPunct w:val="0"/>
        <w:rPr>
          <w:rFonts w:ascii="Arial" w:hAnsi="Arial" w:cs="Arial"/>
          <w:spacing w:val="96"/>
          <w:w w:val="99"/>
          <w:sz w:val="19"/>
          <w:szCs w:val="19"/>
        </w:rPr>
      </w:pPr>
      <w:r w:rsidRPr="00D57CE6">
        <w:rPr>
          <w:rFonts w:ascii="Arial" w:hAnsi="Arial" w:cs="Arial"/>
          <w:spacing w:val="-1"/>
          <w:sz w:val="19"/>
          <w:szCs w:val="19"/>
        </w:rPr>
        <w:t>Georgia</w:t>
      </w:r>
      <w:r w:rsidRPr="00D57CE6">
        <w:rPr>
          <w:rFonts w:ascii="Arial" w:hAnsi="Arial" w:cs="Arial"/>
          <w:spacing w:val="-5"/>
          <w:sz w:val="19"/>
          <w:szCs w:val="19"/>
        </w:rPr>
        <w:t xml:space="preserve"> </w:t>
      </w:r>
      <w:r w:rsidRPr="00D57CE6">
        <w:rPr>
          <w:rFonts w:ascii="Arial" w:hAnsi="Arial" w:cs="Arial"/>
          <w:spacing w:val="-1"/>
          <w:sz w:val="19"/>
          <w:szCs w:val="19"/>
        </w:rPr>
        <w:t>State</w:t>
      </w:r>
      <w:r w:rsidRPr="00D57CE6">
        <w:rPr>
          <w:rFonts w:ascii="Arial" w:hAnsi="Arial" w:cs="Arial"/>
          <w:spacing w:val="-5"/>
          <w:sz w:val="19"/>
          <w:szCs w:val="19"/>
        </w:rPr>
        <w:t xml:space="preserve"> </w:t>
      </w:r>
      <w:r w:rsidRPr="00D57CE6">
        <w:rPr>
          <w:rFonts w:ascii="Arial" w:hAnsi="Arial" w:cs="Arial"/>
          <w:spacing w:val="-1"/>
          <w:sz w:val="19"/>
          <w:szCs w:val="19"/>
        </w:rPr>
        <w:t>University,</w:t>
      </w:r>
      <w:r w:rsidRPr="00D57CE6">
        <w:rPr>
          <w:rFonts w:ascii="Arial" w:hAnsi="Arial" w:cs="Arial"/>
          <w:spacing w:val="-5"/>
          <w:sz w:val="19"/>
          <w:szCs w:val="19"/>
        </w:rPr>
        <w:t xml:space="preserve"> </w:t>
      </w:r>
      <w:r w:rsidRPr="00D57CE6">
        <w:rPr>
          <w:rFonts w:ascii="Arial" w:hAnsi="Arial" w:cs="Arial"/>
          <w:spacing w:val="-1"/>
          <w:sz w:val="19"/>
          <w:szCs w:val="19"/>
        </w:rPr>
        <w:t>School</w:t>
      </w:r>
      <w:r w:rsidRPr="00D57CE6">
        <w:rPr>
          <w:rFonts w:ascii="Arial" w:hAnsi="Arial" w:cs="Arial"/>
          <w:spacing w:val="-6"/>
          <w:sz w:val="19"/>
          <w:szCs w:val="19"/>
        </w:rPr>
        <w:t xml:space="preserve"> </w:t>
      </w:r>
      <w:r w:rsidRPr="00D57CE6">
        <w:rPr>
          <w:rFonts w:ascii="Arial" w:hAnsi="Arial" w:cs="Arial"/>
          <w:spacing w:val="-1"/>
          <w:sz w:val="19"/>
          <w:szCs w:val="19"/>
        </w:rPr>
        <w:t>of</w:t>
      </w:r>
      <w:r w:rsidRPr="00D57CE6">
        <w:rPr>
          <w:rFonts w:ascii="Arial" w:hAnsi="Arial" w:cs="Arial"/>
          <w:spacing w:val="-5"/>
          <w:sz w:val="19"/>
          <w:szCs w:val="19"/>
        </w:rPr>
        <w:t xml:space="preserve"> </w:t>
      </w:r>
      <w:r w:rsidRPr="00D57CE6">
        <w:rPr>
          <w:rFonts w:ascii="Arial" w:hAnsi="Arial" w:cs="Arial"/>
          <w:spacing w:val="-1"/>
          <w:sz w:val="19"/>
          <w:szCs w:val="19"/>
        </w:rPr>
        <w:t>Civil</w:t>
      </w:r>
      <w:r w:rsidRPr="00D57CE6">
        <w:rPr>
          <w:rFonts w:ascii="Arial" w:hAnsi="Arial" w:cs="Arial"/>
          <w:spacing w:val="-6"/>
          <w:sz w:val="19"/>
          <w:szCs w:val="19"/>
        </w:rPr>
        <w:t xml:space="preserve"> </w:t>
      </w:r>
      <w:r w:rsidRPr="00D57CE6">
        <w:rPr>
          <w:rFonts w:ascii="Arial" w:hAnsi="Arial" w:cs="Arial"/>
          <w:spacing w:val="-1"/>
          <w:sz w:val="19"/>
          <w:szCs w:val="19"/>
        </w:rPr>
        <w:t>Engineering,</w:t>
      </w:r>
      <w:r w:rsidRPr="00D57CE6">
        <w:rPr>
          <w:rFonts w:ascii="Arial" w:hAnsi="Arial" w:cs="Arial"/>
          <w:spacing w:val="-5"/>
          <w:sz w:val="19"/>
          <w:szCs w:val="19"/>
        </w:rPr>
        <w:t xml:space="preserve"> </w:t>
      </w:r>
      <w:r w:rsidRPr="00D57CE6">
        <w:rPr>
          <w:rFonts w:ascii="Arial" w:hAnsi="Arial" w:cs="Arial"/>
          <w:spacing w:val="-1"/>
          <w:sz w:val="19"/>
          <w:szCs w:val="19"/>
        </w:rPr>
        <w:t>Tbilisi,</w:t>
      </w:r>
      <w:r w:rsidRPr="00D57CE6">
        <w:rPr>
          <w:rFonts w:ascii="Arial" w:hAnsi="Arial" w:cs="Arial"/>
          <w:spacing w:val="-7"/>
          <w:sz w:val="19"/>
          <w:szCs w:val="19"/>
        </w:rPr>
        <w:t xml:space="preserve"> </w:t>
      </w:r>
      <w:r w:rsidRPr="00D57CE6">
        <w:rPr>
          <w:rFonts w:ascii="Arial" w:hAnsi="Arial" w:cs="Arial"/>
          <w:sz w:val="19"/>
          <w:szCs w:val="19"/>
        </w:rPr>
        <w:t>USSR, 1976</w:t>
      </w:r>
      <w:r w:rsidRPr="00D57CE6">
        <w:rPr>
          <w:rFonts w:ascii="Arial" w:hAnsi="Arial" w:cs="Arial"/>
          <w:spacing w:val="-7"/>
          <w:sz w:val="19"/>
          <w:szCs w:val="19"/>
        </w:rPr>
        <w:t xml:space="preserve"> </w:t>
      </w:r>
      <w:r w:rsidRPr="00D57CE6">
        <w:rPr>
          <w:rFonts w:ascii="Arial" w:hAnsi="Arial" w:cs="Arial"/>
          <w:sz w:val="19"/>
          <w:szCs w:val="19"/>
        </w:rPr>
        <w:t>-</w:t>
      </w:r>
      <w:r w:rsidRPr="00D57CE6">
        <w:rPr>
          <w:rFonts w:ascii="Arial" w:hAnsi="Arial" w:cs="Arial"/>
          <w:spacing w:val="-5"/>
          <w:sz w:val="19"/>
          <w:szCs w:val="19"/>
        </w:rPr>
        <w:t xml:space="preserve"> </w:t>
      </w:r>
      <w:r w:rsidRPr="00D57CE6">
        <w:rPr>
          <w:rFonts w:ascii="Arial" w:hAnsi="Arial" w:cs="Arial"/>
          <w:spacing w:val="-1"/>
          <w:sz w:val="19"/>
          <w:szCs w:val="19"/>
        </w:rPr>
        <w:t>1980</w:t>
      </w:r>
      <w:r w:rsidRPr="00D57CE6">
        <w:rPr>
          <w:rFonts w:ascii="Arial" w:hAnsi="Arial" w:cs="Arial"/>
          <w:spacing w:val="96"/>
          <w:w w:val="99"/>
          <w:sz w:val="19"/>
          <w:szCs w:val="19"/>
        </w:rPr>
        <w:t xml:space="preserve"> </w:t>
      </w:r>
    </w:p>
    <w:p w14:paraId="780E7C44" w14:textId="77777777" w:rsidR="00563497" w:rsidRPr="00D57CE6" w:rsidRDefault="00563497" w:rsidP="00563497">
      <w:pPr>
        <w:pStyle w:val="BodyText"/>
        <w:kinsoku w:val="0"/>
        <w:overflowPunct w:val="0"/>
        <w:rPr>
          <w:rFonts w:ascii="Arial" w:hAnsi="Arial" w:cs="Arial"/>
          <w:sz w:val="19"/>
          <w:szCs w:val="19"/>
        </w:rPr>
      </w:pPr>
      <w:r w:rsidRPr="00D57CE6">
        <w:rPr>
          <w:rFonts w:ascii="Arial" w:hAnsi="Arial" w:cs="Arial"/>
          <w:spacing w:val="-1"/>
          <w:sz w:val="19"/>
          <w:szCs w:val="19"/>
        </w:rPr>
        <w:t>Bachelor’s</w:t>
      </w:r>
      <w:r w:rsidRPr="00D57CE6">
        <w:rPr>
          <w:rFonts w:ascii="Arial" w:hAnsi="Arial" w:cs="Arial"/>
          <w:spacing w:val="-8"/>
          <w:sz w:val="19"/>
          <w:szCs w:val="19"/>
        </w:rPr>
        <w:t xml:space="preserve"> </w:t>
      </w:r>
      <w:r w:rsidRPr="00D57CE6">
        <w:rPr>
          <w:rFonts w:ascii="Arial" w:hAnsi="Arial" w:cs="Arial"/>
          <w:sz w:val="19"/>
          <w:szCs w:val="19"/>
        </w:rPr>
        <w:t>Degree</w:t>
      </w:r>
      <w:r w:rsidRPr="00D57CE6">
        <w:rPr>
          <w:rFonts w:ascii="Arial" w:hAnsi="Arial" w:cs="Arial"/>
          <w:spacing w:val="-8"/>
          <w:sz w:val="19"/>
          <w:szCs w:val="19"/>
        </w:rPr>
        <w:t xml:space="preserve"> </w:t>
      </w:r>
      <w:r w:rsidRPr="00D57CE6">
        <w:rPr>
          <w:rFonts w:ascii="Arial" w:hAnsi="Arial" w:cs="Arial"/>
          <w:sz w:val="19"/>
          <w:szCs w:val="19"/>
        </w:rPr>
        <w:t>in</w:t>
      </w:r>
      <w:r w:rsidRPr="00D57CE6">
        <w:rPr>
          <w:rFonts w:ascii="Arial" w:hAnsi="Arial" w:cs="Arial"/>
          <w:spacing w:val="-8"/>
          <w:sz w:val="19"/>
          <w:szCs w:val="19"/>
        </w:rPr>
        <w:t xml:space="preserve"> </w:t>
      </w:r>
      <w:r w:rsidRPr="00D57CE6">
        <w:rPr>
          <w:rFonts w:ascii="Arial" w:hAnsi="Arial" w:cs="Arial"/>
          <w:spacing w:val="-1"/>
          <w:sz w:val="19"/>
          <w:szCs w:val="19"/>
        </w:rPr>
        <w:t>Industrial</w:t>
      </w:r>
      <w:r w:rsidRPr="00D57CE6">
        <w:rPr>
          <w:rFonts w:ascii="Arial" w:hAnsi="Arial" w:cs="Arial"/>
          <w:spacing w:val="-6"/>
          <w:sz w:val="19"/>
          <w:szCs w:val="19"/>
        </w:rPr>
        <w:t xml:space="preserve"> </w:t>
      </w:r>
      <w:r w:rsidRPr="00D57CE6">
        <w:rPr>
          <w:rFonts w:ascii="Arial" w:hAnsi="Arial" w:cs="Arial"/>
          <w:sz w:val="19"/>
          <w:szCs w:val="19"/>
        </w:rPr>
        <w:t>Commercial</w:t>
      </w:r>
      <w:r w:rsidRPr="00D57CE6">
        <w:rPr>
          <w:rFonts w:ascii="Arial" w:hAnsi="Arial" w:cs="Arial"/>
          <w:spacing w:val="-9"/>
          <w:sz w:val="19"/>
          <w:szCs w:val="19"/>
        </w:rPr>
        <w:t xml:space="preserve"> </w:t>
      </w:r>
      <w:r w:rsidRPr="00D57CE6">
        <w:rPr>
          <w:rFonts w:ascii="Arial" w:hAnsi="Arial" w:cs="Arial"/>
          <w:sz w:val="19"/>
          <w:szCs w:val="19"/>
        </w:rPr>
        <w:t>Power</w:t>
      </w:r>
      <w:r w:rsidRPr="00D57CE6">
        <w:rPr>
          <w:rFonts w:ascii="Arial" w:hAnsi="Arial" w:cs="Arial"/>
          <w:spacing w:val="-7"/>
          <w:sz w:val="19"/>
          <w:szCs w:val="19"/>
        </w:rPr>
        <w:t xml:space="preserve"> </w:t>
      </w:r>
      <w:r w:rsidRPr="00D57CE6">
        <w:rPr>
          <w:rFonts w:ascii="Arial" w:hAnsi="Arial" w:cs="Arial"/>
          <w:sz w:val="19"/>
          <w:szCs w:val="19"/>
        </w:rPr>
        <w:t>Supply</w:t>
      </w:r>
      <w:r w:rsidRPr="00D57CE6">
        <w:rPr>
          <w:rFonts w:ascii="Arial" w:hAnsi="Arial" w:cs="Arial"/>
          <w:spacing w:val="-9"/>
          <w:sz w:val="19"/>
          <w:szCs w:val="19"/>
        </w:rPr>
        <w:t xml:space="preserve"> </w:t>
      </w:r>
      <w:r w:rsidRPr="00D57CE6">
        <w:rPr>
          <w:rFonts w:ascii="Arial" w:hAnsi="Arial" w:cs="Arial"/>
          <w:spacing w:val="-1"/>
          <w:sz w:val="19"/>
          <w:szCs w:val="19"/>
        </w:rPr>
        <w:t>Engineering</w:t>
      </w:r>
      <w:r w:rsidRPr="00D57CE6">
        <w:rPr>
          <w:rFonts w:ascii="Arial" w:hAnsi="Arial" w:cs="Arial"/>
          <w:spacing w:val="-8"/>
          <w:sz w:val="19"/>
          <w:szCs w:val="19"/>
        </w:rPr>
        <w:t>,</w:t>
      </w:r>
      <w:r w:rsidRPr="00D57CE6">
        <w:rPr>
          <w:rFonts w:ascii="Arial" w:hAnsi="Arial" w:cs="Arial"/>
          <w:spacing w:val="-6"/>
          <w:sz w:val="19"/>
          <w:szCs w:val="19"/>
        </w:rPr>
        <w:t xml:space="preserve"> </w:t>
      </w:r>
      <w:r w:rsidRPr="00D57CE6">
        <w:rPr>
          <w:rFonts w:ascii="Arial" w:hAnsi="Arial" w:cs="Arial"/>
          <w:spacing w:val="-1"/>
          <w:sz w:val="19"/>
          <w:szCs w:val="19"/>
        </w:rPr>
        <w:t>1980</w:t>
      </w:r>
    </w:p>
    <w:p w14:paraId="5EC23E8D" w14:textId="77777777" w:rsidR="00563497" w:rsidRPr="00D57CE6" w:rsidRDefault="00563497" w:rsidP="00563497">
      <w:pPr>
        <w:pStyle w:val="BodyText"/>
        <w:kinsoku w:val="0"/>
        <w:overflowPunct w:val="0"/>
        <w:rPr>
          <w:rFonts w:ascii="Arial" w:hAnsi="Arial" w:cs="Arial"/>
          <w:sz w:val="14"/>
          <w:szCs w:val="14"/>
        </w:rPr>
      </w:pPr>
    </w:p>
    <w:p w14:paraId="5CE69F2E" w14:textId="77777777" w:rsidR="00563497" w:rsidRPr="00D57CE6" w:rsidRDefault="00563497" w:rsidP="00563497">
      <w:pPr>
        <w:pStyle w:val="Heading1"/>
        <w:kinsoku w:val="0"/>
        <w:overflowPunct w:val="0"/>
        <w:rPr>
          <w:rFonts w:ascii="Arial" w:hAnsi="Arial" w:cs="Arial"/>
          <w:b w:val="0"/>
          <w:bCs w:val="0"/>
          <w:sz w:val="19"/>
          <w:szCs w:val="19"/>
        </w:rPr>
      </w:pPr>
      <w:r w:rsidRPr="00D57CE6">
        <w:rPr>
          <w:rFonts w:ascii="Arial" w:hAnsi="Arial" w:cs="Arial"/>
          <w:sz w:val="19"/>
          <w:szCs w:val="19"/>
        </w:rPr>
        <w:t>EXPERIENCE</w:t>
      </w:r>
      <w:r w:rsidRPr="00D57CE6">
        <w:rPr>
          <w:rFonts w:ascii="Arial" w:hAnsi="Arial" w:cs="Arial"/>
          <w:spacing w:val="-23"/>
          <w:sz w:val="19"/>
          <w:szCs w:val="19"/>
        </w:rPr>
        <w:t xml:space="preserve"> </w:t>
      </w:r>
      <w:r w:rsidRPr="00D57CE6">
        <w:rPr>
          <w:rFonts w:ascii="Arial" w:hAnsi="Arial" w:cs="Arial"/>
          <w:spacing w:val="-2"/>
          <w:sz w:val="19"/>
          <w:szCs w:val="19"/>
        </w:rPr>
        <w:t>SUMMARY</w:t>
      </w:r>
    </w:p>
    <w:p w14:paraId="1675A080" w14:textId="5D4F91E3" w:rsidR="00563497" w:rsidRPr="00D57CE6" w:rsidRDefault="00563497" w:rsidP="00563497">
      <w:pPr>
        <w:kinsoku w:val="0"/>
        <w:overflowPunct w:val="0"/>
        <w:jc w:val="both"/>
        <w:rPr>
          <w:rFonts w:ascii="Arial" w:hAnsi="Arial" w:cs="Arial"/>
          <w:sz w:val="19"/>
          <w:szCs w:val="19"/>
        </w:rPr>
      </w:pPr>
      <w:r w:rsidRPr="00D57CE6">
        <w:rPr>
          <w:rFonts w:ascii="Arial" w:hAnsi="Arial" w:cs="Arial"/>
          <w:sz w:val="19"/>
          <w:szCs w:val="19"/>
        </w:rPr>
        <w:t xml:space="preserve">Mr. Pipia has </w:t>
      </w:r>
      <w:r w:rsidR="006A09AC" w:rsidRPr="00D57CE6">
        <w:rPr>
          <w:rFonts w:ascii="Arial" w:hAnsi="Arial" w:cs="Arial"/>
          <w:sz w:val="19"/>
          <w:szCs w:val="19"/>
        </w:rPr>
        <w:t>more than</w:t>
      </w:r>
      <w:r w:rsidR="00DD6A6B" w:rsidRPr="00D57CE6">
        <w:rPr>
          <w:rFonts w:ascii="Arial" w:hAnsi="Arial" w:cs="Arial"/>
          <w:sz w:val="19"/>
          <w:szCs w:val="19"/>
        </w:rPr>
        <w:t xml:space="preserve"> 20 years of </w:t>
      </w:r>
      <w:r w:rsidRPr="00D57CE6">
        <w:rPr>
          <w:rFonts w:ascii="Arial" w:hAnsi="Arial" w:cs="Arial"/>
          <w:sz w:val="19"/>
          <w:szCs w:val="19"/>
        </w:rPr>
        <w:t>bridge</w:t>
      </w:r>
      <w:r w:rsidR="006A09AC" w:rsidRPr="00D57CE6">
        <w:rPr>
          <w:rFonts w:ascii="Arial" w:hAnsi="Arial" w:cs="Arial"/>
          <w:sz w:val="19"/>
          <w:szCs w:val="19"/>
        </w:rPr>
        <w:t>, roadway,</w:t>
      </w:r>
      <w:r w:rsidRPr="00D57CE6">
        <w:rPr>
          <w:rFonts w:ascii="Arial" w:hAnsi="Arial" w:cs="Arial"/>
          <w:sz w:val="19"/>
          <w:szCs w:val="19"/>
        </w:rPr>
        <w:t xml:space="preserve"> and electrical inspection experience. </w:t>
      </w:r>
      <w:r w:rsidR="006A09AC" w:rsidRPr="00D57CE6">
        <w:rPr>
          <w:rFonts w:ascii="Arial" w:hAnsi="Arial" w:cs="Arial"/>
          <w:sz w:val="19"/>
          <w:szCs w:val="19"/>
        </w:rPr>
        <w:t>He</w:t>
      </w:r>
      <w:r w:rsidR="00BF5F27" w:rsidRPr="00D57CE6">
        <w:rPr>
          <w:rFonts w:ascii="Arial" w:hAnsi="Arial" w:cs="Arial"/>
          <w:sz w:val="19"/>
          <w:szCs w:val="19"/>
        </w:rPr>
        <w:t xml:space="preserve"> has</w:t>
      </w:r>
      <w:r w:rsidR="00214B1B" w:rsidRPr="00D57CE6">
        <w:rPr>
          <w:rFonts w:ascii="Arial" w:hAnsi="Arial" w:cs="Arial"/>
          <w:sz w:val="19"/>
          <w:szCs w:val="19"/>
        </w:rPr>
        <w:t xml:space="preserve"> served as a senior </w:t>
      </w:r>
      <w:r w:rsidR="006A09AC" w:rsidRPr="00D57CE6">
        <w:rPr>
          <w:rFonts w:ascii="Arial" w:hAnsi="Arial" w:cs="Arial"/>
          <w:sz w:val="19"/>
          <w:szCs w:val="19"/>
        </w:rPr>
        <w:t>i</w:t>
      </w:r>
      <w:r w:rsidR="00214B1B" w:rsidRPr="00D57CE6">
        <w:rPr>
          <w:rFonts w:ascii="Arial" w:hAnsi="Arial" w:cs="Arial"/>
          <w:sz w:val="19"/>
          <w:szCs w:val="19"/>
        </w:rPr>
        <w:t>nspector on</w:t>
      </w:r>
      <w:r w:rsidRPr="00D57CE6">
        <w:rPr>
          <w:rFonts w:ascii="Arial" w:hAnsi="Arial" w:cs="Arial"/>
          <w:sz w:val="19"/>
          <w:szCs w:val="19"/>
        </w:rPr>
        <w:t xml:space="preserve"> inspecting roadway, and large</w:t>
      </w:r>
      <w:r w:rsidR="006A09AC" w:rsidRPr="00D57CE6">
        <w:rPr>
          <w:rFonts w:ascii="Arial" w:hAnsi="Arial" w:cs="Arial"/>
          <w:sz w:val="19"/>
          <w:szCs w:val="19"/>
        </w:rPr>
        <w:t>-</w:t>
      </w:r>
      <w:r w:rsidRPr="00D57CE6">
        <w:rPr>
          <w:rFonts w:ascii="Arial" w:hAnsi="Arial" w:cs="Arial"/>
          <w:sz w:val="19"/>
          <w:szCs w:val="19"/>
        </w:rPr>
        <w:t xml:space="preserve">scale bridge projects. He is fully familiar with </w:t>
      </w:r>
      <w:r w:rsidR="006A09AC" w:rsidRPr="00D57CE6">
        <w:rPr>
          <w:rFonts w:ascii="Arial" w:hAnsi="Arial" w:cs="Arial"/>
          <w:sz w:val="19"/>
          <w:szCs w:val="19"/>
        </w:rPr>
        <w:t>NYS</w:t>
      </w:r>
      <w:r w:rsidRPr="00D57CE6">
        <w:rPr>
          <w:rFonts w:ascii="Arial" w:hAnsi="Arial" w:cs="Arial"/>
          <w:sz w:val="19"/>
          <w:szCs w:val="19"/>
        </w:rPr>
        <w:t xml:space="preserve">DOT’s consulting engineering firms, and bridge / civil contractors with the </w:t>
      </w:r>
      <w:r w:rsidR="006A09AC" w:rsidRPr="00D57CE6">
        <w:rPr>
          <w:rFonts w:ascii="Arial" w:hAnsi="Arial" w:cs="Arial"/>
          <w:sz w:val="19"/>
          <w:szCs w:val="19"/>
        </w:rPr>
        <w:t>capability</w:t>
      </w:r>
      <w:r w:rsidRPr="00D57CE6">
        <w:rPr>
          <w:rFonts w:ascii="Arial" w:hAnsi="Arial" w:cs="Arial"/>
          <w:sz w:val="19"/>
          <w:szCs w:val="19"/>
        </w:rPr>
        <w:t xml:space="preserve"> to draw an overview of the structure with the </w:t>
      </w:r>
      <w:r w:rsidR="006A09AC" w:rsidRPr="00D57CE6">
        <w:rPr>
          <w:rFonts w:ascii="Arial" w:hAnsi="Arial" w:cs="Arial"/>
          <w:sz w:val="19"/>
          <w:szCs w:val="19"/>
        </w:rPr>
        <w:t>assistance</w:t>
      </w:r>
      <w:r w:rsidRPr="00D57CE6">
        <w:rPr>
          <w:rFonts w:ascii="Arial" w:hAnsi="Arial" w:cs="Arial"/>
          <w:sz w:val="19"/>
          <w:szCs w:val="19"/>
        </w:rPr>
        <w:t xml:space="preserve"> of related documents. Mr. Pipia </w:t>
      </w:r>
      <w:proofErr w:type="gramStart"/>
      <w:r w:rsidRPr="00D57CE6">
        <w:rPr>
          <w:rFonts w:ascii="Arial" w:hAnsi="Arial" w:cs="Arial"/>
          <w:sz w:val="19"/>
          <w:szCs w:val="19"/>
        </w:rPr>
        <w:t>has the ability to</w:t>
      </w:r>
      <w:proofErr w:type="gramEnd"/>
      <w:r w:rsidRPr="00D57CE6">
        <w:rPr>
          <w:rFonts w:ascii="Arial" w:hAnsi="Arial" w:cs="Arial"/>
          <w:sz w:val="19"/>
          <w:szCs w:val="19"/>
        </w:rPr>
        <w:t xml:space="preserve"> prioritize the task</w:t>
      </w:r>
      <w:r w:rsidR="006A09AC" w:rsidRPr="00D57CE6">
        <w:rPr>
          <w:rFonts w:ascii="Arial" w:hAnsi="Arial" w:cs="Arial"/>
          <w:sz w:val="19"/>
          <w:szCs w:val="19"/>
        </w:rPr>
        <w:t>s</w:t>
      </w:r>
      <w:r w:rsidRPr="00D57CE6">
        <w:rPr>
          <w:rFonts w:ascii="Arial" w:hAnsi="Arial" w:cs="Arial"/>
          <w:sz w:val="19"/>
          <w:szCs w:val="19"/>
        </w:rPr>
        <w:t xml:space="preserve"> and projects to meet the required deadlines, with the expertise in technical knowledge, and inspection skills. He also worked on a variety of infrastructure projects as a civil / electrical engineer.</w:t>
      </w:r>
    </w:p>
    <w:p w14:paraId="399AFA7C" w14:textId="77777777" w:rsidR="005F6AFB" w:rsidRPr="00D57CE6" w:rsidRDefault="005F6AFB" w:rsidP="00563497">
      <w:pPr>
        <w:kinsoku w:val="0"/>
        <w:overflowPunct w:val="0"/>
        <w:jc w:val="both"/>
        <w:rPr>
          <w:rFonts w:ascii="Arial" w:hAnsi="Arial" w:cs="Arial"/>
          <w:sz w:val="19"/>
          <w:szCs w:val="19"/>
        </w:rPr>
      </w:pPr>
    </w:p>
    <w:p w14:paraId="529852E5" w14:textId="08CBC9D1" w:rsidR="00D04306" w:rsidRPr="0015659D" w:rsidRDefault="0015659D" w:rsidP="006A09AC">
      <w:pPr>
        <w:jc w:val="both"/>
        <w:rPr>
          <w:rFonts w:ascii="Arial" w:hAnsi="Arial" w:cs="Arial"/>
          <w:sz w:val="19"/>
          <w:szCs w:val="19"/>
        </w:rPr>
      </w:pPr>
      <w:r>
        <w:rPr>
          <w:rFonts w:ascii="Arial" w:hAnsi="Arial" w:cs="Arial"/>
          <w:b/>
          <w:color w:val="0F0F0F"/>
          <w:sz w:val="19"/>
          <w:szCs w:val="19"/>
        </w:rPr>
        <w:t>Westchester County Department of Public Works and Transportation</w:t>
      </w:r>
      <w:r w:rsidR="00D04306">
        <w:rPr>
          <w:rFonts w:ascii="Arial" w:hAnsi="Arial" w:cs="Arial"/>
          <w:b/>
          <w:color w:val="0F0F0F"/>
          <w:sz w:val="19"/>
          <w:szCs w:val="19"/>
        </w:rPr>
        <w:t xml:space="preserve">, </w:t>
      </w:r>
      <w:r>
        <w:rPr>
          <w:rFonts w:ascii="Arial" w:hAnsi="Arial" w:cs="Arial"/>
          <w:b/>
          <w:color w:val="0F0F0F"/>
          <w:sz w:val="19"/>
          <w:szCs w:val="19"/>
        </w:rPr>
        <w:t>Construction Inspection and Design Services for</w:t>
      </w:r>
      <w:r w:rsidR="00FF561A">
        <w:rPr>
          <w:rFonts w:ascii="Arial" w:hAnsi="Arial" w:cs="Arial"/>
          <w:b/>
          <w:color w:val="0F0F0F"/>
          <w:sz w:val="19"/>
          <w:szCs w:val="19"/>
        </w:rPr>
        <w:t xml:space="preserve"> Two Bronx River Parkway Bridges (North and South of Leewood Drive) over Bronx River, Eastchester and Yonkers, New York, NY </w:t>
      </w:r>
      <w:r w:rsidR="00FF561A">
        <w:rPr>
          <w:rFonts w:ascii="Arial" w:hAnsi="Arial" w:cs="Arial"/>
          <w:bCs/>
          <w:color w:val="0F0F0F"/>
          <w:sz w:val="19"/>
          <w:szCs w:val="19"/>
        </w:rPr>
        <w:t>-</w:t>
      </w:r>
      <w:r w:rsidR="00FF561A" w:rsidRPr="00FF561A">
        <w:rPr>
          <w:rFonts w:ascii="Arial" w:hAnsi="Arial" w:cs="Arial"/>
          <w:bCs/>
          <w:color w:val="0F0F0F"/>
          <w:sz w:val="19"/>
          <w:szCs w:val="19"/>
        </w:rPr>
        <w:t xml:space="preserve"> </w:t>
      </w:r>
      <w:r w:rsidR="00FF561A">
        <w:rPr>
          <w:rFonts w:ascii="Arial" w:hAnsi="Arial" w:cs="Arial"/>
          <w:bCs/>
          <w:color w:val="0F0F0F"/>
          <w:sz w:val="19"/>
          <w:szCs w:val="19"/>
        </w:rPr>
        <w:t>Senior Field Inspector on th</w:t>
      </w:r>
      <w:r w:rsidR="00834974">
        <w:rPr>
          <w:rFonts w:ascii="Arial" w:hAnsi="Arial" w:cs="Arial"/>
          <w:bCs/>
          <w:color w:val="0F0F0F"/>
          <w:sz w:val="19"/>
          <w:szCs w:val="19"/>
        </w:rPr>
        <w:t>ese</w:t>
      </w:r>
      <w:r w:rsidR="00FF561A">
        <w:rPr>
          <w:rFonts w:ascii="Arial" w:hAnsi="Arial" w:cs="Arial"/>
          <w:bCs/>
          <w:color w:val="0F0F0F"/>
          <w:sz w:val="19"/>
          <w:szCs w:val="19"/>
        </w:rPr>
        <w:t xml:space="preserve"> </w:t>
      </w:r>
      <w:r>
        <w:rPr>
          <w:rFonts w:ascii="Arial" w:hAnsi="Arial" w:cs="Arial"/>
          <w:bCs/>
          <w:color w:val="0F0F0F"/>
          <w:sz w:val="19"/>
          <w:szCs w:val="19"/>
        </w:rPr>
        <w:t>two</w:t>
      </w:r>
      <w:r w:rsidR="00FF561A">
        <w:rPr>
          <w:rFonts w:ascii="Arial" w:hAnsi="Arial" w:cs="Arial"/>
          <w:bCs/>
          <w:color w:val="0F0F0F"/>
          <w:sz w:val="19"/>
          <w:szCs w:val="19"/>
        </w:rPr>
        <w:t xml:space="preserve"> bridges project assignment</w:t>
      </w:r>
      <w:r>
        <w:rPr>
          <w:rFonts w:ascii="Arial" w:hAnsi="Arial" w:cs="Arial"/>
          <w:bCs/>
          <w:color w:val="0F0F0F"/>
          <w:sz w:val="19"/>
          <w:szCs w:val="19"/>
        </w:rPr>
        <w:t>, including the development of complete construction contract documents of plans and specifications</w:t>
      </w:r>
      <w:r w:rsidR="00FF561A">
        <w:rPr>
          <w:rFonts w:ascii="Arial" w:hAnsi="Arial" w:cs="Arial"/>
          <w:bCs/>
          <w:color w:val="0F0F0F"/>
          <w:sz w:val="19"/>
          <w:szCs w:val="19"/>
        </w:rPr>
        <w:t xml:space="preserve">. </w:t>
      </w:r>
      <w:r>
        <w:rPr>
          <w:rFonts w:ascii="Arial" w:hAnsi="Arial" w:cs="Arial"/>
          <w:bCs/>
          <w:color w:val="0F0F0F"/>
          <w:sz w:val="19"/>
          <w:szCs w:val="19"/>
        </w:rPr>
        <w:t>Work include</w:t>
      </w:r>
      <w:r w:rsidR="00D9786C">
        <w:rPr>
          <w:rFonts w:ascii="Arial" w:hAnsi="Arial" w:cs="Arial"/>
          <w:bCs/>
          <w:color w:val="0F0F0F"/>
          <w:sz w:val="19"/>
          <w:szCs w:val="19"/>
        </w:rPr>
        <w:t>s</w:t>
      </w:r>
      <w:r>
        <w:rPr>
          <w:rFonts w:ascii="Arial" w:hAnsi="Arial" w:cs="Arial"/>
          <w:bCs/>
          <w:color w:val="0F0F0F"/>
          <w:sz w:val="19"/>
          <w:szCs w:val="19"/>
        </w:rPr>
        <w:t xml:space="preserve"> land survey</w:t>
      </w:r>
      <w:r w:rsidR="00D9786C">
        <w:rPr>
          <w:rFonts w:ascii="Arial" w:hAnsi="Arial" w:cs="Arial"/>
          <w:bCs/>
          <w:color w:val="0F0F0F"/>
          <w:sz w:val="19"/>
          <w:szCs w:val="19"/>
        </w:rPr>
        <w:t>ing</w:t>
      </w:r>
      <w:r>
        <w:rPr>
          <w:rFonts w:ascii="Arial" w:hAnsi="Arial" w:cs="Arial"/>
          <w:bCs/>
          <w:color w:val="0F0F0F"/>
          <w:sz w:val="19"/>
          <w:szCs w:val="19"/>
        </w:rPr>
        <w:t xml:space="preserve">, highway work, work zone traffic plans, utility coordination, and traffic analysis. </w:t>
      </w:r>
      <w:r>
        <w:rPr>
          <w:rFonts w:ascii="Arial" w:hAnsi="Arial" w:cs="Arial"/>
          <w:sz w:val="19"/>
          <w:szCs w:val="19"/>
        </w:rPr>
        <w:t xml:space="preserve">The projects were comprised of the two Bronx River Parkway Bridges north of Leewood Drive, BIN 3348829; and the one south of Leewood Drive, BIN 3348839, over the Bronx River. The bridge superstructure type is deck slab units with an asphalt overlay. For this project, the County accepted the proposed alternative by KSE. Under the project, the existing asphalt overlay and waterproofing were removed and replaced with a typical concrete deck with two layers of rebar. Existing joints at the abutment were eliminated using jointless detail with sleeper slabs. The construction was </w:t>
      </w:r>
      <w:r w:rsidR="00D9786C">
        <w:rPr>
          <w:rFonts w:ascii="Arial" w:hAnsi="Arial" w:cs="Arial"/>
          <w:sz w:val="19"/>
          <w:szCs w:val="19"/>
        </w:rPr>
        <w:t>completed</w:t>
      </w:r>
      <w:r>
        <w:rPr>
          <w:rFonts w:ascii="Arial" w:hAnsi="Arial" w:cs="Arial"/>
          <w:sz w:val="19"/>
          <w:szCs w:val="19"/>
        </w:rPr>
        <w:t xml:space="preserve"> in two stages. The rehabilitation work also included tendon rehabilitation and installation of bank protection where erosion was evident. The work was done using staged construction.</w:t>
      </w:r>
      <w:r>
        <w:rPr>
          <w:rFonts w:ascii="Arial" w:hAnsi="Arial" w:cs="Arial"/>
          <w:sz w:val="19"/>
          <w:szCs w:val="19"/>
        </w:rPr>
        <w:t xml:space="preserve"> </w:t>
      </w:r>
      <w:r w:rsidR="00FF561A">
        <w:rPr>
          <w:rFonts w:ascii="Arial" w:hAnsi="Arial" w:cs="Arial"/>
          <w:bCs/>
          <w:color w:val="0F0F0F"/>
          <w:sz w:val="19"/>
          <w:szCs w:val="19"/>
        </w:rPr>
        <w:t>(02/23 - present)</w:t>
      </w:r>
    </w:p>
    <w:p w14:paraId="78981B5C" w14:textId="77777777" w:rsidR="00D04306" w:rsidRDefault="00D04306" w:rsidP="006A09AC">
      <w:pPr>
        <w:contextualSpacing/>
        <w:jc w:val="both"/>
        <w:rPr>
          <w:rFonts w:ascii="Arial" w:hAnsi="Arial" w:cs="Arial"/>
          <w:b/>
          <w:color w:val="0F0F0F"/>
          <w:sz w:val="19"/>
          <w:szCs w:val="19"/>
        </w:rPr>
      </w:pPr>
    </w:p>
    <w:p w14:paraId="0988326E" w14:textId="39D078F2" w:rsidR="005F6AFB" w:rsidRPr="00D57CE6" w:rsidRDefault="005F6AFB" w:rsidP="006A09AC">
      <w:pPr>
        <w:contextualSpacing/>
        <w:jc w:val="both"/>
        <w:rPr>
          <w:rFonts w:ascii="Arial" w:hAnsi="Arial" w:cs="Arial"/>
          <w:sz w:val="19"/>
          <w:szCs w:val="19"/>
        </w:rPr>
      </w:pPr>
      <w:r w:rsidRPr="00D57CE6">
        <w:rPr>
          <w:rFonts w:ascii="Arial" w:hAnsi="Arial" w:cs="Arial"/>
          <w:b/>
          <w:color w:val="0F0F0F"/>
          <w:sz w:val="19"/>
          <w:szCs w:val="19"/>
        </w:rPr>
        <w:t xml:space="preserve">NYSDOT, </w:t>
      </w:r>
      <w:r w:rsidRPr="00D57CE6">
        <w:rPr>
          <w:rFonts w:ascii="Arial" w:hAnsi="Arial" w:cs="Arial"/>
          <w:b/>
          <w:sz w:val="19"/>
          <w:szCs w:val="19"/>
        </w:rPr>
        <w:t xml:space="preserve">D264094, Region 8, </w:t>
      </w:r>
      <w:r w:rsidRPr="00D57CE6">
        <w:rPr>
          <w:rFonts w:ascii="Arial" w:hAnsi="Arial" w:cs="Arial"/>
          <w:b/>
          <w:color w:val="000000"/>
          <w:sz w:val="19"/>
          <w:szCs w:val="19"/>
        </w:rPr>
        <w:t>Construction Inspection Services, Ravensdale Road over Saw Mill River Parkway, Bridge Replacement Project, Village of Hastings-on-Hudson, Town of Greenburg, Westchester County, NY</w:t>
      </w:r>
      <w:r w:rsidR="006A09AC" w:rsidRPr="00D57CE6">
        <w:rPr>
          <w:rFonts w:ascii="Arial" w:hAnsi="Arial" w:cs="Arial"/>
          <w:b/>
          <w:color w:val="000000"/>
          <w:sz w:val="19"/>
          <w:szCs w:val="19"/>
        </w:rPr>
        <w:t xml:space="preserve"> </w:t>
      </w:r>
      <w:r w:rsidR="006A09AC" w:rsidRPr="00D57CE6">
        <w:rPr>
          <w:rFonts w:ascii="Arial" w:hAnsi="Arial" w:cs="Arial"/>
          <w:bCs/>
          <w:color w:val="000000"/>
          <w:sz w:val="19"/>
          <w:szCs w:val="19"/>
        </w:rPr>
        <w:t>-</w:t>
      </w:r>
      <w:r w:rsidRPr="00D57CE6">
        <w:rPr>
          <w:rFonts w:ascii="Arial" w:hAnsi="Arial" w:cs="Arial"/>
          <w:bCs/>
          <w:color w:val="0F0F0F"/>
          <w:sz w:val="19"/>
          <w:szCs w:val="19"/>
        </w:rPr>
        <w:t xml:space="preserve"> </w:t>
      </w:r>
      <w:r w:rsidR="00510619" w:rsidRPr="00D57CE6">
        <w:rPr>
          <w:rFonts w:ascii="Arial" w:hAnsi="Arial" w:cs="Arial"/>
          <w:color w:val="000000"/>
          <w:sz w:val="19"/>
          <w:szCs w:val="19"/>
        </w:rPr>
        <w:t>Senior</w:t>
      </w:r>
      <w:r w:rsidRPr="00D57CE6">
        <w:rPr>
          <w:rFonts w:ascii="Arial" w:hAnsi="Arial" w:cs="Arial"/>
          <w:color w:val="000000"/>
          <w:sz w:val="19"/>
          <w:szCs w:val="19"/>
        </w:rPr>
        <w:t xml:space="preserve"> Inspector</w:t>
      </w:r>
      <w:r w:rsidRPr="00D57CE6">
        <w:rPr>
          <w:rFonts w:ascii="Arial" w:hAnsi="Arial" w:cs="Arial"/>
          <w:sz w:val="19"/>
          <w:szCs w:val="19"/>
        </w:rPr>
        <w:t xml:space="preserve"> responsibilities </w:t>
      </w:r>
      <w:proofErr w:type="gramStart"/>
      <w:r w:rsidRPr="00D57CE6">
        <w:rPr>
          <w:rFonts w:ascii="Arial" w:hAnsi="Arial" w:cs="Arial"/>
          <w:sz w:val="19"/>
          <w:szCs w:val="19"/>
        </w:rPr>
        <w:t>includes</w:t>
      </w:r>
      <w:proofErr w:type="gramEnd"/>
      <w:r w:rsidRPr="00D57CE6">
        <w:rPr>
          <w:rFonts w:ascii="Arial" w:hAnsi="Arial" w:cs="Arial"/>
          <w:sz w:val="19"/>
          <w:szCs w:val="19"/>
        </w:rPr>
        <w:t xml:space="preserve"> the complete removal and replacement of a two</w:t>
      </w:r>
      <w:r w:rsidR="006A09AC" w:rsidRPr="00D57CE6">
        <w:rPr>
          <w:rFonts w:ascii="Arial" w:hAnsi="Arial" w:cs="Arial"/>
          <w:sz w:val="19"/>
          <w:szCs w:val="19"/>
        </w:rPr>
        <w:t>-</w:t>
      </w:r>
      <w:r w:rsidRPr="00D57CE6">
        <w:rPr>
          <w:rFonts w:ascii="Arial" w:hAnsi="Arial" w:cs="Arial"/>
          <w:sz w:val="19"/>
          <w:szCs w:val="19"/>
        </w:rPr>
        <w:t xml:space="preserve">span structure with a </w:t>
      </w:r>
      <w:r w:rsidR="006A09AC" w:rsidRPr="00D57CE6">
        <w:rPr>
          <w:rFonts w:ascii="Arial" w:hAnsi="Arial" w:cs="Arial"/>
          <w:sz w:val="19"/>
          <w:szCs w:val="19"/>
        </w:rPr>
        <w:t xml:space="preserve">with a 212-foot-long span, with semi-integral abutments bridge superstructure as well as </w:t>
      </w:r>
      <w:r w:rsidRPr="00D57CE6">
        <w:rPr>
          <w:rFonts w:ascii="Arial" w:hAnsi="Arial" w:cs="Arial"/>
          <w:sz w:val="19"/>
          <w:szCs w:val="19"/>
        </w:rPr>
        <w:t xml:space="preserve">the relocation of utilities associated with this contract. Inspection services performed to ensure that the work of the general contractor (ECCO III Enterprises Inc.) conforms to the provisions of the contract documents. Responsibilities included but not limited to managing detailed inspection, on-site field testing of materials and other construction activities as necessary. </w:t>
      </w:r>
      <w:r w:rsidR="006A09AC" w:rsidRPr="00D57CE6">
        <w:rPr>
          <w:rFonts w:ascii="Arial" w:hAnsi="Arial" w:cs="Arial"/>
          <w:sz w:val="19"/>
          <w:szCs w:val="19"/>
        </w:rPr>
        <w:t xml:space="preserve">Project included </w:t>
      </w:r>
      <w:r w:rsidR="006A09AC" w:rsidRPr="00D57CE6">
        <w:rPr>
          <w:rFonts w:ascii="Arial" w:hAnsi="Arial" w:cs="Arial"/>
          <w:color w:val="000000"/>
          <w:sz w:val="19"/>
          <w:szCs w:val="19"/>
        </w:rPr>
        <w:t>a</w:t>
      </w:r>
      <w:r w:rsidRPr="00D57CE6">
        <w:rPr>
          <w:rFonts w:ascii="Arial" w:hAnsi="Arial" w:cs="Arial"/>
          <w:color w:val="000000"/>
          <w:sz w:val="19"/>
          <w:szCs w:val="19"/>
        </w:rPr>
        <w:t xml:space="preserve">sphalt </w:t>
      </w:r>
      <w:r w:rsidR="006A09AC" w:rsidRPr="00D57CE6">
        <w:rPr>
          <w:rFonts w:ascii="Arial" w:hAnsi="Arial" w:cs="Arial"/>
          <w:color w:val="000000"/>
          <w:sz w:val="19"/>
          <w:szCs w:val="19"/>
        </w:rPr>
        <w:t>i</w:t>
      </w:r>
      <w:r w:rsidRPr="00D57CE6">
        <w:rPr>
          <w:rFonts w:ascii="Arial" w:hAnsi="Arial" w:cs="Arial"/>
          <w:color w:val="000000"/>
          <w:sz w:val="19"/>
          <w:szCs w:val="19"/>
        </w:rPr>
        <w:t xml:space="preserve">nspection, </w:t>
      </w:r>
      <w:r w:rsidR="006A09AC" w:rsidRPr="00D57CE6">
        <w:rPr>
          <w:rFonts w:ascii="Arial" w:hAnsi="Arial" w:cs="Arial"/>
          <w:color w:val="000000"/>
          <w:sz w:val="19"/>
          <w:szCs w:val="19"/>
        </w:rPr>
        <w:t>s</w:t>
      </w:r>
      <w:r w:rsidRPr="00D57CE6">
        <w:rPr>
          <w:rFonts w:ascii="Arial" w:hAnsi="Arial" w:cs="Arial"/>
          <w:color w:val="000000"/>
          <w:sz w:val="19"/>
          <w:szCs w:val="19"/>
        </w:rPr>
        <w:t xml:space="preserve">ub base </w:t>
      </w:r>
      <w:r w:rsidR="006A09AC" w:rsidRPr="00D57CE6">
        <w:rPr>
          <w:rFonts w:ascii="Arial" w:hAnsi="Arial" w:cs="Arial"/>
          <w:color w:val="000000"/>
          <w:sz w:val="19"/>
          <w:szCs w:val="19"/>
        </w:rPr>
        <w:t>f</w:t>
      </w:r>
      <w:r w:rsidRPr="00D57CE6">
        <w:rPr>
          <w:rFonts w:ascii="Arial" w:hAnsi="Arial" w:cs="Arial"/>
          <w:color w:val="000000"/>
          <w:sz w:val="19"/>
          <w:szCs w:val="19"/>
        </w:rPr>
        <w:t xml:space="preserve">ine grading, </w:t>
      </w:r>
      <w:r w:rsidR="006A09AC" w:rsidRPr="00D57CE6">
        <w:rPr>
          <w:rFonts w:ascii="Arial" w:hAnsi="Arial" w:cs="Arial"/>
          <w:color w:val="000000"/>
          <w:sz w:val="19"/>
          <w:szCs w:val="19"/>
        </w:rPr>
        <w:t>t</w:t>
      </w:r>
      <w:r w:rsidRPr="00D57CE6">
        <w:rPr>
          <w:rFonts w:ascii="Arial" w:hAnsi="Arial" w:cs="Arial"/>
          <w:color w:val="000000"/>
          <w:sz w:val="19"/>
          <w:szCs w:val="19"/>
        </w:rPr>
        <w:t xml:space="preserve">ack inspection, </w:t>
      </w:r>
      <w:r w:rsidR="006A09AC" w:rsidRPr="00D57CE6">
        <w:rPr>
          <w:rFonts w:ascii="Arial" w:hAnsi="Arial" w:cs="Arial"/>
          <w:color w:val="000000"/>
          <w:sz w:val="19"/>
          <w:szCs w:val="19"/>
        </w:rPr>
        <w:t>j</w:t>
      </w:r>
      <w:r w:rsidRPr="00D57CE6">
        <w:rPr>
          <w:rFonts w:ascii="Arial" w:hAnsi="Arial" w:cs="Arial"/>
          <w:color w:val="000000"/>
          <w:sz w:val="19"/>
          <w:szCs w:val="19"/>
        </w:rPr>
        <w:t xml:space="preserve">oint adhesive inspection, </w:t>
      </w:r>
      <w:r w:rsidR="006A09AC" w:rsidRPr="00D57CE6">
        <w:rPr>
          <w:rFonts w:ascii="Arial" w:hAnsi="Arial" w:cs="Arial"/>
          <w:color w:val="000000"/>
          <w:sz w:val="19"/>
          <w:szCs w:val="19"/>
        </w:rPr>
        <w:t>c</w:t>
      </w:r>
      <w:r w:rsidRPr="00D57CE6">
        <w:rPr>
          <w:rFonts w:ascii="Arial" w:hAnsi="Arial" w:cs="Arial"/>
          <w:color w:val="000000"/>
          <w:sz w:val="19"/>
          <w:szCs w:val="19"/>
        </w:rPr>
        <w:t xml:space="preserve">ore </w:t>
      </w:r>
      <w:r w:rsidR="006A09AC" w:rsidRPr="00D57CE6">
        <w:rPr>
          <w:rFonts w:ascii="Arial" w:hAnsi="Arial" w:cs="Arial"/>
          <w:color w:val="000000"/>
          <w:sz w:val="19"/>
          <w:szCs w:val="19"/>
        </w:rPr>
        <w:t>d</w:t>
      </w:r>
      <w:r w:rsidRPr="00D57CE6">
        <w:rPr>
          <w:rFonts w:ascii="Arial" w:hAnsi="Arial" w:cs="Arial"/>
          <w:color w:val="000000"/>
          <w:sz w:val="19"/>
          <w:szCs w:val="19"/>
        </w:rPr>
        <w:t xml:space="preserve">ensity </w:t>
      </w:r>
      <w:r w:rsidR="006A09AC" w:rsidRPr="00D57CE6">
        <w:rPr>
          <w:rFonts w:ascii="Arial" w:hAnsi="Arial" w:cs="Arial"/>
          <w:color w:val="000000"/>
          <w:sz w:val="19"/>
          <w:szCs w:val="19"/>
        </w:rPr>
        <w:t>i</w:t>
      </w:r>
      <w:r w:rsidRPr="00D57CE6">
        <w:rPr>
          <w:rFonts w:ascii="Arial" w:hAnsi="Arial" w:cs="Arial"/>
          <w:color w:val="000000"/>
          <w:sz w:val="19"/>
          <w:szCs w:val="19"/>
        </w:rPr>
        <w:t xml:space="preserve">nspection, </w:t>
      </w:r>
      <w:r w:rsidR="006A09AC" w:rsidRPr="00D57CE6">
        <w:rPr>
          <w:rFonts w:ascii="Arial" w:hAnsi="Arial" w:cs="Arial"/>
          <w:color w:val="000000"/>
          <w:sz w:val="19"/>
          <w:szCs w:val="19"/>
        </w:rPr>
        <w:t>e</w:t>
      </w:r>
      <w:r w:rsidRPr="00D57CE6">
        <w:rPr>
          <w:rFonts w:ascii="Arial" w:hAnsi="Arial" w:cs="Arial"/>
          <w:color w:val="000000"/>
          <w:sz w:val="19"/>
          <w:szCs w:val="19"/>
        </w:rPr>
        <w:t xml:space="preserve">poxy </w:t>
      </w:r>
      <w:r w:rsidR="006A09AC" w:rsidRPr="00D57CE6">
        <w:rPr>
          <w:rFonts w:ascii="Arial" w:hAnsi="Arial" w:cs="Arial"/>
          <w:color w:val="000000"/>
          <w:sz w:val="19"/>
          <w:szCs w:val="19"/>
        </w:rPr>
        <w:t>s</w:t>
      </w:r>
      <w:r w:rsidRPr="00D57CE6">
        <w:rPr>
          <w:rFonts w:ascii="Arial" w:hAnsi="Arial" w:cs="Arial"/>
          <w:color w:val="000000"/>
          <w:sz w:val="19"/>
          <w:szCs w:val="19"/>
        </w:rPr>
        <w:t xml:space="preserve">tripping inspection, QAF calculation for </w:t>
      </w:r>
      <w:r w:rsidR="006A09AC" w:rsidRPr="00D57CE6">
        <w:rPr>
          <w:rFonts w:ascii="Arial" w:hAnsi="Arial" w:cs="Arial"/>
          <w:color w:val="000000"/>
          <w:sz w:val="19"/>
          <w:szCs w:val="19"/>
        </w:rPr>
        <w:t>p</w:t>
      </w:r>
      <w:r w:rsidRPr="00D57CE6">
        <w:rPr>
          <w:rFonts w:ascii="Arial" w:hAnsi="Arial" w:cs="Arial"/>
          <w:color w:val="000000"/>
          <w:sz w:val="19"/>
          <w:szCs w:val="19"/>
        </w:rPr>
        <w:t>lant</w:t>
      </w:r>
      <w:r w:rsidR="00AC5B4D" w:rsidRPr="00D57CE6">
        <w:rPr>
          <w:rFonts w:ascii="Arial" w:hAnsi="Arial" w:cs="Arial"/>
          <w:color w:val="000000"/>
          <w:sz w:val="19"/>
          <w:szCs w:val="19"/>
        </w:rPr>
        <w:t>,</w:t>
      </w:r>
      <w:r w:rsidRPr="00D57CE6">
        <w:rPr>
          <w:rFonts w:ascii="Arial" w:hAnsi="Arial" w:cs="Arial"/>
          <w:color w:val="000000"/>
          <w:sz w:val="19"/>
          <w:szCs w:val="19"/>
        </w:rPr>
        <w:t xml:space="preserve"> and </w:t>
      </w:r>
      <w:r w:rsidR="006A09AC" w:rsidRPr="00D57CE6">
        <w:rPr>
          <w:rFonts w:ascii="Arial" w:hAnsi="Arial" w:cs="Arial"/>
          <w:color w:val="000000"/>
          <w:sz w:val="19"/>
          <w:szCs w:val="19"/>
        </w:rPr>
        <w:t>c</w:t>
      </w:r>
      <w:r w:rsidRPr="00D57CE6">
        <w:rPr>
          <w:rFonts w:ascii="Arial" w:hAnsi="Arial" w:cs="Arial"/>
          <w:color w:val="000000"/>
          <w:sz w:val="19"/>
          <w:szCs w:val="19"/>
        </w:rPr>
        <w:t xml:space="preserve">ore </w:t>
      </w:r>
      <w:r w:rsidR="006A09AC" w:rsidRPr="00D57CE6">
        <w:rPr>
          <w:rFonts w:ascii="Arial" w:hAnsi="Arial" w:cs="Arial"/>
          <w:color w:val="000000"/>
          <w:sz w:val="19"/>
          <w:szCs w:val="19"/>
        </w:rPr>
        <w:t>d</w:t>
      </w:r>
      <w:r w:rsidRPr="00D57CE6">
        <w:rPr>
          <w:rFonts w:ascii="Arial" w:hAnsi="Arial" w:cs="Arial"/>
          <w:color w:val="000000"/>
          <w:sz w:val="19"/>
          <w:szCs w:val="19"/>
        </w:rPr>
        <w:t xml:space="preserve">ensity </w:t>
      </w:r>
      <w:r w:rsidR="006A09AC" w:rsidRPr="00D57CE6">
        <w:rPr>
          <w:rFonts w:ascii="Arial" w:hAnsi="Arial" w:cs="Arial"/>
          <w:color w:val="000000"/>
          <w:sz w:val="19"/>
          <w:szCs w:val="19"/>
        </w:rPr>
        <w:t>q</w:t>
      </w:r>
      <w:r w:rsidRPr="00D57CE6">
        <w:rPr>
          <w:rFonts w:ascii="Arial" w:hAnsi="Arial" w:cs="Arial"/>
          <w:color w:val="000000"/>
          <w:sz w:val="19"/>
          <w:szCs w:val="19"/>
        </w:rPr>
        <w:t xml:space="preserve">uality </w:t>
      </w:r>
      <w:r w:rsidR="006A09AC" w:rsidRPr="00D57CE6">
        <w:rPr>
          <w:rFonts w:ascii="Arial" w:hAnsi="Arial" w:cs="Arial"/>
          <w:color w:val="000000"/>
          <w:sz w:val="19"/>
          <w:szCs w:val="19"/>
        </w:rPr>
        <w:t>u</w:t>
      </w:r>
      <w:r w:rsidRPr="00D57CE6">
        <w:rPr>
          <w:rFonts w:ascii="Arial" w:hAnsi="Arial" w:cs="Arial"/>
          <w:color w:val="000000"/>
          <w:sz w:val="19"/>
          <w:szCs w:val="19"/>
        </w:rPr>
        <w:t xml:space="preserve">nits. </w:t>
      </w:r>
      <w:r w:rsidRPr="00D57CE6">
        <w:rPr>
          <w:rFonts w:ascii="Arial" w:hAnsi="Arial" w:cs="Arial"/>
          <w:bCs/>
          <w:color w:val="000000"/>
          <w:sz w:val="19"/>
          <w:szCs w:val="19"/>
        </w:rPr>
        <w:t xml:space="preserve">Site </w:t>
      </w:r>
      <w:r w:rsidR="006A09AC" w:rsidRPr="00D57CE6">
        <w:rPr>
          <w:rFonts w:ascii="Arial" w:hAnsi="Arial" w:cs="Arial"/>
          <w:bCs/>
          <w:color w:val="000000"/>
          <w:sz w:val="19"/>
          <w:szCs w:val="19"/>
        </w:rPr>
        <w:t>M</w:t>
      </w:r>
      <w:r w:rsidRPr="00D57CE6">
        <w:rPr>
          <w:rFonts w:ascii="Arial" w:hAnsi="Arial" w:cs="Arial"/>
          <w:bCs/>
          <w:color w:val="000000"/>
          <w:sz w:val="19"/>
          <w:szCs w:val="19"/>
        </w:rPr>
        <w:t xml:space="preserve">anager sample log, MIARDS, </w:t>
      </w:r>
      <w:r w:rsidR="00AC5B4D" w:rsidRPr="00D57CE6">
        <w:rPr>
          <w:rFonts w:ascii="Arial" w:hAnsi="Arial" w:cs="Arial"/>
          <w:bCs/>
          <w:color w:val="000000"/>
          <w:sz w:val="19"/>
          <w:szCs w:val="19"/>
        </w:rPr>
        <w:t>s</w:t>
      </w:r>
      <w:r w:rsidRPr="00D57CE6">
        <w:rPr>
          <w:rFonts w:ascii="Arial" w:hAnsi="Arial" w:cs="Arial"/>
          <w:bCs/>
          <w:color w:val="000000"/>
          <w:sz w:val="19"/>
          <w:szCs w:val="19"/>
        </w:rPr>
        <w:t xml:space="preserve">houlder/embankment backfill, </w:t>
      </w:r>
      <w:r w:rsidR="006A09AC" w:rsidRPr="00D57CE6">
        <w:rPr>
          <w:rFonts w:ascii="Arial" w:hAnsi="Arial" w:cs="Arial"/>
          <w:bCs/>
          <w:color w:val="000000"/>
          <w:sz w:val="19"/>
          <w:szCs w:val="19"/>
        </w:rPr>
        <w:t xml:space="preserve">and </w:t>
      </w:r>
      <w:r w:rsidRPr="00D57CE6">
        <w:rPr>
          <w:rFonts w:ascii="Arial" w:hAnsi="Arial" w:cs="Arial"/>
          <w:bCs/>
          <w:color w:val="000000"/>
          <w:sz w:val="19"/>
          <w:szCs w:val="19"/>
        </w:rPr>
        <w:t>concrete testing.</w:t>
      </w:r>
      <w:r w:rsidRPr="00D57CE6">
        <w:rPr>
          <w:rFonts w:ascii="Arial" w:hAnsi="Arial" w:cs="Arial"/>
          <w:sz w:val="19"/>
          <w:szCs w:val="19"/>
        </w:rPr>
        <w:t xml:space="preserve"> (6/29/20 </w:t>
      </w:r>
      <w:r w:rsidR="00CA5595">
        <w:rPr>
          <w:rFonts w:ascii="Arial" w:hAnsi="Arial" w:cs="Arial"/>
          <w:sz w:val="19"/>
          <w:szCs w:val="19"/>
        </w:rPr>
        <w:t>-</w:t>
      </w:r>
      <w:r w:rsidRPr="00D57CE6">
        <w:rPr>
          <w:rFonts w:ascii="Arial" w:hAnsi="Arial" w:cs="Arial"/>
          <w:sz w:val="19"/>
          <w:szCs w:val="19"/>
        </w:rPr>
        <w:t xml:space="preserve"> </w:t>
      </w:r>
      <w:r w:rsidR="00655EF9">
        <w:rPr>
          <w:rFonts w:ascii="Arial" w:hAnsi="Arial" w:cs="Arial"/>
          <w:sz w:val="19"/>
          <w:szCs w:val="19"/>
        </w:rPr>
        <w:t>0</w:t>
      </w:r>
      <w:r w:rsidR="00D04306">
        <w:rPr>
          <w:rFonts w:ascii="Arial" w:hAnsi="Arial" w:cs="Arial"/>
          <w:sz w:val="19"/>
          <w:szCs w:val="19"/>
        </w:rPr>
        <w:t>7</w:t>
      </w:r>
      <w:r w:rsidR="00655EF9">
        <w:rPr>
          <w:rFonts w:ascii="Arial" w:hAnsi="Arial" w:cs="Arial"/>
          <w:sz w:val="19"/>
          <w:szCs w:val="19"/>
        </w:rPr>
        <w:t>/1</w:t>
      </w:r>
      <w:r w:rsidR="00D04306">
        <w:rPr>
          <w:rFonts w:ascii="Arial" w:hAnsi="Arial" w:cs="Arial"/>
          <w:sz w:val="19"/>
          <w:szCs w:val="19"/>
        </w:rPr>
        <w:t>3</w:t>
      </w:r>
      <w:r w:rsidR="00655EF9">
        <w:rPr>
          <w:rFonts w:ascii="Arial" w:hAnsi="Arial" w:cs="Arial"/>
          <w:sz w:val="19"/>
          <w:szCs w:val="19"/>
        </w:rPr>
        <w:t>/22</w:t>
      </w:r>
      <w:r w:rsidRPr="00D57CE6">
        <w:rPr>
          <w:rFonts w:ascii="Arial" w:hAnsi="Arial" w:cs="Arial"/>
          <w:sz w:val="19"/>
          <w:szCs w:val="19"/>
        </w:rPr>
        <w:t xml:space="preserve">) </w:t>
      </w:r>
    </w:p>
    <w:p w14:paraId="49034F19" w14:textId="77777777" w:rsidR="00646AC2" w:rsidRPr="00D57CE6" w:rsidRDefault="00646AC2" w:rsidP="00563497">
      <w:pPr>
        <w:kinsoku w:val="0"/>
        <w:overflowPunct w:val="0"/>
        <w:jc w:val="both"/>
        <w:rPr>
          <w:rFonts w:ascii="Arial" w:hAnsi="Arial" w:cs="Arial"/>
          <w:sz w:val="19"/>
          <w:szCs w:val="19"/>
        </w:rPr>
      </w:pPr>
    </w:p>
    <w:p w14:paraId="1EFE4135" w14:textId="653B210B" w:rsidR="00646AC2" w:rsidRPr="00D57CE6" w:rsidRDefault="00646AC2" w:rsidP="00563497">
      <w:pPr>
        <w:kinsoku w:val="0"/>
        <w:overflowPunct w:val="0"/>
        <w:jc w:val="both"/>
        <w:rPr>
          <w:rFonts w:ascii="Arial" w:hAnsi="Arial" w:cs="Arial"/>
          <w:sz w:val="19"/>
          <w:szCs w:val="19"/>
        </w:rPr>
      </w:pPr>
      <w:r w:rsidRPr="00D57CE6">
        <w:rPr>
          <w:rFonts w:ascii="Arial" w:hAnsi="Arial" w:cs="Arial"/>
          <w:b/>
          <w:snapToGrid w:val="0"/>
          <w:sz w:val="19"/>
          <w:szCs w:val="19"/>
        </w:rPr>
        <w:t>NYSDO</w:t>
      </w:r>
      <w:r w:rsidR="00AC5B4D" w:rsidRPr="00D57CE6">
        <w:rPr>
          <w:rFonts w:ascii="Arial" w:hAnsi="Arial" w:cs="Arial"/>
          <w:b/>
          <w:snapToGrid w:val="0"/>
          <w:sz w:val="19"/>
          <w:szCs w:val="19"/>
        </w:rPr>
        <w:t xml:space="preserve">T, </w:t>
      </w:r>
      <w:r w:rsidRPr="00D57CE6">
        <w:rPr>
          <w:rFonts w:ascii="Arial" w:hAnsi="Arial" w:cs="Arial"/>
          <w:b/>
          <w:snapToGrid w:val="0"/>
          <w:sz w:val="19"/>
          <w:szCs w:val="19"/>
        </w:rPr>
        <w:t>D037849 CIS, PMI</w:t>
      </w:r>
      <w:r w:rsidR="00AC5B4D" w:rsidRPr="00D57CE6">
        <w:rPr>
          <w:rFonts w:ascii="Arial" w:hAnsi="Arial" w:cs="Arial"/>
          <w:b/>
          <w:snapToGrid w:val="0"/>
          <w:sz w:val="19"/>
          <w:szCs w:val="19"/>
        </w:rPr>
        <w:t xml:space="preserve"> </w:t>
      </w:r>
      <w:r w:rsidRPr="00D57CE6">
        <w:rPr>
          <w:rFonts w:ascii="Arial" w:hAnsi="Arial" w:cs="Arial"/>
          <w:b/>
          <w:snapToGrid w:val="0"/>
          <w:sz w:val="19"/>
          <w:szCs w:val="19"/>
        </w:rPr>
        <w:t>-</w:t>
      </w:r>
      <w:r w:rsidR="00AC5B4D" w:rsidRPr="00D57CE6">
        <w:rPr>
          <w:rFonts w:ascii="Arial" w:hAnsi="Arial" w:cs="Arial"/>
          <w:b/>
          <w:snapToGrid w:val="0"/>
          <w:sz w:val="19"/>
          <w:szCs w:val="19"/>
        </w:rPr>
        <w:t xml:space="preserve"> </w:t>
      </w:r>
      <w:r w:rsidRPr="00D57CE6">
        <w:rPr>
          <w:rFonts w:ascii="Arial" w:hAnsi="Arial" w:cs="Arial"/>
          <w:b/>
          <w:snapToGrid w:val="0"/>
          <w:sz w:val="19"/>
          <w:szCs w:val="19"/>
        </w:rPr>
        <w:t>Palisade Interstate P</w:t>
      </w:r>
      <w:r w:rsidR="007E21C8" w:rsidRPr="00D57CE6">
        <w:rPr>
          <w:rFonts w:ascii="Arial" w:hAnsi="Arial" w:cs="Arial"/>
          <w:b/>
          <w:snapToGrid w:val="0"/>
          <w:sz w:val="19"/>
          <w:szCs w:val="19"/>
        </w:rPr>
        <w:t>ar</w:t>
      </w:r>
      <w:r w:rsidRPr="00D57CE6">
        <w:rPr>
          <w:rFonts w:ascii="Arial" w:hAnsi="Arial" w:cs="Arial"/>
          <w:b/>
          <w:snapToGrid w:val="0"/>
          <w:sz w:val="19"/>
          <w:szCs w:val="19"/>
        </w:rPr>
        <w:t>kway &amp; Taconic Interstate P</w:t>
      </w:r>
      <w:r w:rsidR="007E21C8" w:rsidRPr="00D57CE6">
        <w:rPr>
          <w:rFonts w:ascii="Arial" w:hAnsi="Arial" w:cs="Arial"/>
          <w:b/>
          <w:snapToGrid w:val="0"/>
          <w:sz w:val="19"/>
          <w:szCs w:val="19"/>
        </w:rPr>
        <w:t>ar</w:t>
      </w:r>
      <w:r w:rsidRPr="00D57CE6">
        <w:rPr>
          <w:rFonts w:ascii="Arial" w:hAnsi="Arial" w:cs="Arial"/>
          <w:b/>
          <w:snapToGrid w:val="0"/>
          <w:sz w:val="19"/>
          <w:szCs w:val="19"/>
        </w:rPr>
        <w:t xml:space="preserve">kway, </w:t>
      </w:r>
      <w:r w:rsidR="00AC5B4D" w:rsidRPr="00D57CE6">
        <w:rPr>
          <w:rFonts w:ascii="Arial" w:hAnsi="Arial" w:cs="Arial"/>
          <w:b/>
          <w:snapToGrid w:val="0"/>
          <w:sz w:val="19"/>
          <w:szCs w:val="19"/>
        </w:rPr>
        <w:t xml:space="preserve">Towns of Carmel and Putnam Valley, Putnam County, NY </w:t>
      </w:r>
      <w:r w:rsidR="00AC5B4D" w:rsidRPr="00D57CE6">
        <w:rPr>
          <w:rFonts w:ascii="Arial" w:hAnsi="Arial" w:cs="Arial"/>
          <w:sz w:val="19"/>
          <w:szCs w:val="19"/>
        </w:rPr>
        <w:t xml:space="preserve">- </w:t>
      </w:r>
      <w:r w:rsidRPr="00D57CE6">
        <w:rPr>
          <w:rFonts w:ascii="Arial" w:hAnsi="Arial" w:cs="Arial"/>
          <w:snapToGrid w:val="0"/>
          <w:sz w:val="19"/>
          <w:szCs w:val="19"/>
        </w:rPr>
        <w:t>Senior Inspector</w:t>
      </w:r>
      <w:r w:rsidR="00AC5B4D" w:rsidRPr="00D57CE6">
        <w:rPr>
          <w:rFonts w:ascii="Arial" w:hAnsi="Arial" w:cs="Arial"/>
          <w:snapToGrid w:val="0"/>
          <w:sz w:val="19"/>
          <w:szCs w:val="19"/>
        </w:rPr>
        <w:t xml:space="preserve"> was responsible on this $11.7 million project</w:t>
      </w:r>
      <w:r w:rsidRPr="00D57CE6">
        <w:rPr>
          <w:rFonts w:ascii="Arial" w:hAnsi="Arial" w:cs="Arial"/>
          <w:snapToGrid w:val="0"/>
          <w:sz w:val="19"/>
          <w:szCs w:val="19"/>
        </w:rPr>
        <w:t xml:space="preserve"> </w:t>
      </w:r>
      <w:r w:rsidR="00AC5B4D" w:rsidRPr="00D57CE6">
        <w:rPr>
          <w:rFonts w:ascii="Arial" w:hAnsi="Arial" w:cs="Arial"/>
          <w:snapToGrid w:val="0"/>
          <w:sz w:val="19"/>
          <w:szCs w:val="19"/>
        </w:rPr>
        <w:t xml:space="preserve">which his </w:t>
      </w:r>
      <w:r w:rsidRPr="00D57CE6">
        <w:rPr>
          <w:rFonts w:ascii="Arial" w:hAnsi="Arial" w:cs="Arial"/>
          <w:sz w:val="19"/>
          <w:szCs w:val="19"/>
        </w:rPr>
        <w:t>duties include</w:t>
      </w:r>
      <w:r w:rsidR="00AC5B4D" w:rsidRPr="00D57CE6">
        <w:rPr>
          <w:rFonts w:ascii="Arial" w:hAnsi="Arial" w:cs="Arial"/>
          <w:sz w:val="19"/>
          <w:szCs w:val="19"/>
        </w:rPr>
        <w:t>d</w:t>
      </w:r>
      <w:r w:rsidRPr="00D57CE6">
        <w:rPr>
          <w:rFonts w:ascii="Arial" w:hAnsi="Arial" w:cs="Arial"/>
          <w:sz w:val="19"/>
          <w:szCs w:val="19"/>
        </w:rPr>
        <w:t xml:space="preserve"> the milling of existing pavement and repaving top course of </w:t>
      </w:r>
      <w:r w:rsidR="00AC5B4D" w:rsidRPr="00D57CE6">
        <w:rPr>
          <w:rFonts w:ascii="Arial" w:hAnsi="Arial" w:cs="Arial"/>
          <w:sz w:val="19"/>
          <w:szCs w:val="19"/>
        </w:rPr>
        <w:t>seven</w:t>
      </w:r>
      <w:r w:rsidRPr="00D57CE6">
        <w:rPr>
          <w:rFonts w:ascii="Arial" w:hAnsi="Arial" w:cs="Arial"/>
          <w:sz w:val="19"/>
          <w:szCs w:val="19"/>
        </w:rPr>
        <w:t xml:space="preserve"> miles </w:t>
      </w:r>
      <w:r w:rsidR="00AC5B4D" w:rsidRPr="00D57CE6">
        <w:rPr>
          <w:rFonts w:ascii="Arial" w:hAnsi="Arial" w:cs="Arial"/>
          <w:sz w:val="19"/>
          <w:szCs w:val="19"/>
        </w:rPr>
        <w:t xml:space="preserve">in </w:t>
      </w:r>
      <w:r w:rsidRPr="00D57CE6">
        <w:rPr>
          <w:rFonts w:ascii="Arial" w:hAnsi="Arial" w:cs="Arial"/>
          <w:sz w:val="19"/>
          <w:szCs w:val="19"/>
        </w:rPr>
        <w:t>both direction</w:t>
      </w:r>
      <w:r w:rsidR="00AC5B4D" w:rsidRPr="00D57CE6">
        <w:rPr>
          <w:rFonts w:ascii="Arial" w:hAnsi="Arial" w:cs="Arial"/>
          <w:sz w:val="19"/>
          <w:szCs w:val="19"/>
        </w:rPr>
        <w:t>s</w:t>
      </w:r>
      <w:r w:rsidRPr="00D57CE6">
        <w:rPr>
          <w:rFonts w:ascii="Arial" w:hAnsi="Arial" w:cs="Arial"/>
          <w:sz w:val="19"/>
          <w:szCs w:val="19"/>
        </w:rPr>
        <w:t xml:space="preserve"> of the Taconic </w:t>
      </w:r>
      <w:r w:rsidR="00AC5B4D" w:rsidRPr="00D57CE6">
        <w:rPr>
          <w:rFonts w:ascii="Arial" w:hAnsi="Arial" w:cs="Arial"/>
          <w:sz w:val="19"/>
          <w:szCs w:val="19"/>
        </w:rPr>
        <w:t>S</w:t>
      </w:r>
      <w:r w:rsidRPr="00D57CE6">
        <w:rPr>
          <w:rFonts w:ascii="Arial" w:hAnsi="Arial" w:cs="Arial"/>
          <w:sz w:val="19"/>
          <w:szCs w:val="19"/>
        </w:rPr>
        <w:t>tate Parkway in the town</w:t>
      </w:r>
      <w:r w:rsidR="00AC5B4D" w:rsidRPr="00D57CE6">
        <w:rPr>
          <w:rFonts w:ascii="Arial" w:hAnsi="Arial" w:cs="Arial"/>
          <w:sz w:val="19"/>
          <w:szCs w:val="19"/>
        </w:rPr>
        <w:t>s</w:t>
      </w:r>
      <w:r w:rsidRPr="00D57CE6">
        <w:rPr>
          <w:rFonts w:ascii="Arial" w:hAnsi="Arial" w:cs="Arial"/>
          <w:sz w:val="19"/>
          <w:szCs w:val="19"/>
        </w:rPr>
        <w:t xml:space="preserve"> of Carmel and Putnam Valley. Including installing Epoxy pavement marking (grooved method) and Milled-In Audible Roadway Delineators (MIARD’S). The project also include</w:t>
      </w:r>
      <w:r w:rsidR="00AC5B4D" w:rsidRPr="00D57CE6">
        <w:rPr>
          <w:rFonts w:ascii="Arial" w:hAnsi="Arial" w:cs="Arial"/>
          <w:sz w:val="19"/>
          <w:szCs w:val="19"/>
        </w:rPr>
        <w:t>d the</w:t>
      </w:r>
      <w:r w:rsidRPr="00D57CE6">
        <w:rPr>
          <w:rFonts w:ascii="Arial" w:hAnsi="Arial" w:cs="Arial"/>
          <w:sz w:val="19"/>
          <w:szCs w:val="19"/>
        </w:rPr>
        <w:t xml:space="preserve"> widening and reconstructing of shoulders, constructing new type X curbs, altering drainage structures, installing new underdrains, repairing existing stone wall</w:t>
      </w:r>
      <w:r w:rsidR="00AC5B4D" w:rsidRPr="00D57CE6">
        <w:rPr>
          <w:rFonts w:ascii="Arial" w:hAnsi="Arial" w:cs="Arial"/>
          <w:sz w:val="19"/>
          <w:szCs w:val="19"/>
        </w:rPr>
        <w:t>,</w:t>
      </w:r>
      <w:r w:rsidRPr="00D57CE6">
        <w:rPr>
          <w:rFonts w:ascii="Arial" w:hAnsi="Arial" w:cs="Arial"/>
          <w:sz w:val="19"/>
          <w:szCs w:val="19"/>
        </w:rPr>
        <w:t xml:space="preserve"> and apply</w:t>
      </w:r>
      <w:r w:rsidR="00AC5B4D" w:rsidRPr="00D57CE6">
        <w:rPr>
          <w:rFonts w:ascii="Arial" w:hAnsi="Arial" w:cs="Arial"/>
          <w:sz w:val="19"/>
          <w:szCs w:val="19"/>
        </w:rPr>
        <w:t>ing</w:t>
      </w:r>
      <w:r w:rsidRPr="00D57CE6">
        <w:rPr>
          <w:rFonts w:ascii="Arial" w:hAnsi="Arial" w:cs="Arial"/>
          <w:sz w:val="19"/>
          <w:szCs w:val="19"/>
        </w:rPr>
        <w:t xml:space="preserve"> anti-graffiti protection coating. (</w:t>
      </w:r>
      <w:r w:rsidR="00CA5595">
        <w:rPr>
          <w:rFonts w:ascii="Arial" w:hAnsi="Arial" w:cs="Arial"/>
          <w:sz w:val="19"/>
          <w:szCs w:val="19"/>
        </w:rPr>
        <w:t>0</w:t>
      </w:r>
      <w:r w:rsidRPr="00D57CE6">
        <w:rPr>
          <w:rFonts w:ascii="Arial" w:hAnsi="Arial" w:cs="Arial"/>
          <w:sz w:val="19"/>
          <w:szCs w:val="19"/>
        </w:rPr>
        <w:t>9/</w:t>
      </w:r>
      <w:r w:rsidR="00CA5595">
        <w:rPr>
          <w:rFonts w:ascii="Arial" w:hAnsi="Arial" w:cs="Arial"/>
          <w:sz w:val="19"/>
          <w:szCs w:val="19"/>
        </w:rPr>
        <w:t>0</w:t>
      </w:r>
      <w:r w:rsidRPr="00D57CE6">
        <w:rPr>
          <w:rFonts w:ascii="Arial" w:hAnsi="Arial" w:cs="Arial"/>
          <w:sz w:val="19"/>
          <w:szCs w:val="19"/>
        </w:rPr>
        <w:t>3/</w:t>
      </w:r>
      <w:r w:rsidR="002713C1">
        <w:rPr>
          <w:rFonts w:ascii="Arial" w:hAnsi="Arial" w:cs="Arial"/>
          <w:sz w:val="19"/>
          <w:szCs w:val="19"/>
        </w:rPr>
        <w:t>1</w:t>
      </w:r>
      <w:r w:rsidRPr="00D57CE6">
        <w:rPr>
          <w:rFonts w:ascii="Arial" w:hAnsi="Arial" w:cs="Arial"/>
          <w:sz w:val="19"/>
          <w:szCs w:val="19"/>
        </w:rPr>
        <w:t>9</w:t>
      </w:r>
      <w:r w:rsidR="00AC5B4D" w:rsidRPr="00D57CE6">
        <w:rPr>
          <w:rFonts w:ascii="Arial" w:hAnsi="Arial" w:cs="Arial"/>
          <w:sz w:val="19"/>
          <w:szCs w:val="19"/>
        </w:rPr>
        <w:t xml:space="preserve"> </w:t>
      </w:r>
      <w:r w:rsidRPr="00D57CE6">
        <w:rPr>
          <w:rFonts w:ascii="Arial" w:hAnsi="Arial" w:cs="Arial"/>
          <w:sz w:val="19"/>
          <w:szCs w:val="19"/>
        </w:rPr>
        <w:t>-</w:t>
      </w:r>
      <w:r w:rsidR="00AC5B4D" w:rsidRPr="00D57CE6">
        <w:rPr>
          <w:rFonts w:ascii="Arial" w:hAnsi="Arial" w:cs="Arial"/>
          <w:sz w:val="19"/>
          <w:szCs w:val="19"/>
        </w:rPr>
        <w:t xml:space="preserve"> </w:t>
      </w:r>
      <w:r w:rsidR="00CA5595">
        <w:rPr>
          <w:rFonts w:ascii="Arial" w:hAnsi="Arial" w:cs="Arial"/>
          <w:sz w:val="19"/>
          <w:szCs w:val="19"/>
        </w:rPr>
        <w:t>0</w:t>
      </w:r>
      <w:r w:rsidR="006F240A" w:rsidRPr="00D57CE6">
        <w:rPr>
          <w:rFonts w:ascii="Arial" w:hAnsi="Arial" w:cs="Arial"/>
          <w:sz w:val="19"/>
          <w:szCs w:val="19"/>
        </w:rPr>
        <w:t>6/26/20</w:t>
      </w:r>
      <w:r w:rsidRPr="00D57CE6">
        <w:rPr>
          <w:rFonts w:ascii="Arial" w:hAnsi="Arial" w:cs="Arial"/>
          <w:sz w:val="19"/>
          <w:szCs w:val="19"/>
        </w:rPr>
        <w:t>)</w:t>
      </w:r>
    </w:p>
    <w:p w14:paraId="114A3ECF" w14:textId="77777777" w:rsidR="00563497" w:rsidRPr="00D57CE6" w:rsidRDefault="00563497" w:rsidP="00563497">
      <w:pPr>
        <w:pStyle w:val="BodyText"/>
        <w:kinsoku w:val="0"/>
        <w:overflowPunct w:val="0"/>
        <w:rPr>
          <w:rFonts w:ascii="Arial" w:hAnsi="Arial" w:cs="Arial"/>
          <w:sz w:val="19"/>
          <w:szCs w:val="19"/>
        </w:rPr>
      </w:pPr>
    </w:p>
    <w:p w14:paraId="68584A36" w14:textId="3BE8BB48" w:rsidR="00563497" w:rsidRPr="00D57CE6" w:rsidRDefault="00563497" w:rsidP="00563497">
      <w:pPr>
        <w:kinsoku w:val="0"/>
        <w:overflowPunct w:val="0"/>
        <w:jc w:val="both"/>
        <w:rPr>
          <w:rFonts w:ascii="Arial" w:hAnsi="Arial" w:cs="Arial"/>
          <w:sz w:val="19"/>
          <w:szCs w:val="19"/>
        </w:rPr>
      </w:pPr>
      <w:r w:rsidRPr="00D57CE6">
        <w:rPr>
          <w:rFonts w:ascii="Arial" w:hAnsi="Arial" w:cs="Arial"/>
          <w:b/>
          <w:bCs/>
          <w:sz w:val="19"/>
          <w:szCs w:val="19"/>
        </w:rPr>
        <w:t xml:space="preserve">NYSDOT, D263651, Bridge Maintenance Contract </w:t>
      </w:r>
      <w:r w:rsidR="00AC5B4D" w:rsidRPr="00D57CE6">
        <w:rPr>
          <w:rFonts w:ascii="Arial" w:hAnsi="Arial" w:cs="Arial"/>
          <w:b/>
          <w:bCs/>
          <w:sz w:val="19"/>
          <w:szCs w:val="19"/>
        </w:rPr>
        <w:t xml:space="preserve">for </w:t>
      </w:r>
      <w:r w:rsidRPr="00D57CE6">
        <w:rPr>
          <w:rFonts w:ascii="Arial" w:hAnsi="Arial" w:cs="Arial"/>
          <w:b/>
          <w:bCs/>
          <w:sz w:val="19"/>
          <w:szCs w:val="19"/>
        </w:rPr>
        <w:t xml:space="preserve">Deck Sealing and Washing in Putnam, Dutchess, Columbia, Ulster, Rockland and Orange Counties, </w:t>
      </w:r>
      <w:r w:rsidR="00AC5B4D" w:rsidRPr="00D57CE6">
        <w:rPr>
          <w:rFonts w:ascii="Arial" w:hAnsi="Arial" w:cs="Arial"/>
          <w:b/>
          <w:bCs/>
          <w:sz w:val="19"/>
          <w:szCs w:val="19"/>
        </w:rPr>
        <w:t xml:space="preserve">Region 8, </w:t>
      </w:r>
      <w:r w:rsidRPr="00D57CE6">
        <w:rPr>
          <w:rFonts w:ascii="Arial" w:hAnsi="Arial" w:cs="Arial"/>
          <w:b/>
          <w:bCs/>
          <w:sz w:val="19"/>
          <w:szCs w:val="19"/>
        </w:rPr>
        <w:t xml:space="preserve">NY </w:t>
      </w:r>
      <w:r w:rsidRPr="00D57CE6">
        <w:rPr>
          <w:rFonts w:ascii="Arial" w:hAnsi="Arial" w:cs="Arial"/>
          <w:sz w:val="19"/>
          <w:szCs w:val="19"/>
        </w:rPr>
        <w:t>- Senior Inspector for this bridge maintenance project that include</w:t>
      </w:r>
      <w:r w:rsidR="00AC5B4D" w:rsidRPr="00D57CE6">
        <w:rPr>
          <w:rFonts w:ascii="Arial" w:hAnsi="Arial" w:cs="Arial"/>
          <w:sz w:val="19"/>
          <w:szCs w:val="19"/>
        </w:rPr>
        <w:t>d</w:t>
      </w:r>
      <w:r w:rsidRPr="00D57CE6">
        <w:rPr>
          <w:rFonts w:ascii="Arial" w:hAnsi="Arial" w:cs="Arial"/>
          <w:sz w:val="19"/>
          <w:szCs w:val="19"/>
        </w:rPr>
        <w:t xml:space="preserve"> </w:t>
      </w:r>
      <w:r w:rsidR="00AC5B4D" w:rsidRPr="00D57CE6">
        <w:rPr>
          <w:rFonts w:ascii="Arial" w:hAnsi="Arial" w:cs="Arial"/>
          <w:sz w:val="19"/>
          <w:szCs w:val="19"/>
        </w:rPr>
        <w:t xml:space="preserve">the </w:t>
      </w:r>
      <w:r w:rsidRPr="00D57CE6">
        <w:rPr>
          <w:rFonts w:ascii="Arial" w:hAnsi="Arial" w:cs="Arial"/>
          <w:sz w:val="19"/>
          <w:szCs w:val="19"/>
        </w:rPr>
        <w:t xml:space="preserve">deck sealing of 59 bridges and bridge washing of 459 bridges in Region 8. (07/18 </w:t>
      </w:r>
      <w:r w:rsidR="00AC5B4D" w:rsidRPr="00D57CE6">
        <w:rPr>
          <w:rFonts w:ascii="Arial" w:hAnsi="Arial" w:cs="Arial"/>
          <w:sz w:val="19"/>
          <w:szCs w:val="19"/>
        </w:rPr>
        <w:t>-</w:t>
      </w:r>
      <w:r w:rsidRPr="00D57CE6">
        <w:rPr>
          <w:rFonts w:ascii="Arial" w:hAnsi="Arial" w:cs="Arial"/>
          <w:spacing w:val="-8"/>
          <w:sz w:val="19"/>
          <w:szCs w:val="19"/>
        </w:rPr>
        <w:t xml:space="preserve"> </w:t>
      </w:r>
      <w:r w:rsidR="006F240A" w:rsidRPr="00D57CE6">
        <w:rPr>
          <w:rFonts w:ascii="Arial" w:hAnsi="Arial" w:cs="Arial"/>
          <w:spacing w:val="-8"/>
          <w:sz w:val="19"/>
          <w:szCs w:val="19"/>
        </w:rPr>
        <w:t>02/20/19</w:t>
      </w:r>
      <w:r w:rsidRPr="00D57CE6">
        <w:rPr>
          <w:rFonts w:ascii="Arial" w:hAnsi="Arial" w:cs="Arial"/>
          <w:sz w:val="19"/>
          <w:szCs w:val="19"/>
        </w:rPr>
        <w:t>)</w:t>
      </w:r>
    </w:p>
    <w:p w14:paraId="1E23F09B" w14:textId="77777777" w:rsidR="00563497" w:rsidRPr="00D57CE6" w:rsidRDefault="00563497" w:rsidP="00563497">
      <w:pPr>
        <w:pStyle w:val="BodyText"/>
        <w:kinsoku w:val="0"/>
        <w:overflowPunct w:val="0"/>
        <w:rPr>
          <w:rFonts w:ascii="Arial" w:hAnsi="Arial" w:cs="Arial"/>
          <w:sz w:val="19"/>
          <w:szCs w:val="19"/>
        </w:rPr>
      </w:pPr>
    </w:p>
    <w:p w14:paraId="63D22EDE" w14:textId="48F571A8" w:rsidR="00563497" w:rsidRPr="00510619" w:rsidRDefault="00563497" w:rsidP="00563497">
      <w:pPr>
        <w:kinsoku w:val="0"/>
        <w:overflowPunct w:val="0"/>
        <w:jc w:val="both"/>
        <w:rPr>
          <w:rFonts w:ascii="Arial" w:hAnsi="Arial" w:cs="Arial"/>
          <w:sz w:val="19"/>
          <w:szCs w:val="19"/>
        </w:rPr>
      </w:pPr>
      <w:r w:rsidRPr="00D57CE6">
        <w:rPr>
          <w:rStyle w:val="Employername"/>
          <w:rFonts w:ascii="Arial" w:hAnsi="Arial" w:cs="Arial"/>
          <w:b/>
          <w:sz w:val="19"/>
          <w:szCs w:val="19"/>
        </w:rPr>
        <w:t>NYSDOT, Region 8, D900034, Design Build Project for the Replacement of Two Bridges in Ulster County, NY; Town of Rochester and Town of Shandaken, Ulster County, NY</w:t>
      </w:r>
      <w:r w:rsidRPr="00D57CE6">
        <w:rPr>
          <w:rFonts w:ascii="Arial" w:hAnsi="Arial" w:cs="Arial"/>
          <w:b/>
          <w:bCs/>
          <w:sz w:val="19"/>
          <w:szCs w:val="19"/>
        </w:rPr>
        <w:t xml:space="preserve"> </w:t>
      </w:r>
      <w:r w:rsidRPr="00D57CE6">
        <w:rPr>
          <w:rFonts w:ascii="Arial" w:hAnsi="Arial" w:cs="Arial"/>
          <w:sz w:val="19"/>
          <w:szCs w:val="19"/>
        </w:rPr>
        <w:t>- Senior Inspector for this bridge replacement project that included full bridge replacement for two bridges: BIN 1040750, on NYS Route 209, single span, 44 foot long, steel multi-stringer concrete jack arch, in the Town of Rochester and BIN 1019700, on NYS Route 28, 15 span, 1080 foot long, pre</w:t>
      </w:r>
      <w:r w:rsidR="0090114E" w:rsidRPr="00D57CE6">
        <w:rPr>
          <w:rFonts w:ascii="Arial" w:hAnsi="Arial" w:cs="Arial"/>
          <w:sz w:val="19"/>
          <w:szCs w:val="19"/>
        </w:rPr>
        <w:t>-</w:t>
      </w:r>
      <w:r w:rsidRPr="00D57CE6">
        <w:rPr>
          <w:rFonts w:ascii="Arial" w:hAnsi="Arial" w:cs="Arial"/>
          <w:sz w:val="19"/>
          <w:szCs w:val="19"/>
        </w:rPr>
        <w:t>stressed concrete multi beam, in the Town of Shandaken. These projects included removal of existing substructures and superstructures, replacement of existing bridges; including new foundations, substructures, superstructures and highway approaches within the existing ROW, highway construction and reconstruction, Work Zone Traffic Control, coordination with and/or preservation of existing utilities, remediation and disposal of asbestos containing material, fabrication and installation of new guide railing and bridge railing, coordination with the local community to inform them of potential impacts and mitigations during various construction stages. (11/16 - 09/18)</w:t>
      </w:r>
      <w:r w:rsidR="00D04306">
        <w:rPr>
          <w:rFonts w:ascii="Arial" w:hAnsi="Arial" w:cs="Arial"/>
          <w:sz w:val="19"/>
          <w:szCs w:val="19"/>
        </w:rPr>
        <w:t xml:space="preserve"> </w:t>
      </w:r>
    </w:p>
    <w:p w14:paraId="115CDC35" w14:textId="77777777" w:rsidR="00563497" w:rsidRPr="00510619" w:rsidRDefault="00563497" w:rsidP="00563497">
      <w:pPr>
        <w:pStyle w:val="BodyText"/>
        <w:kinsoku w:val="0"/>
        <w:overflowPunct w:val="0"/>
        <w:rPr>
          <w:rFonts w:ascii="Arial" w:hAnsi="Arial" w:cs="Arial"/>
          <w:b/>
          <w:spacing w:val="-1"/>
          <w:sz w:val="19"/>
          <w:szCs w:val="19"/>
        </w:rPr>
      </w:pPr>
    </w:p>
    <w:p w14:paraId="3278A3C3" w14:textId="77777777" w:rsidR="00563497" w:rsidRPr="00510619" w:rsidRDefault="00563497" w:rsidP="00563497">
      <w:pPr>
        <w:pStyle w:val="BodyText"/>
        <w:kinsoku w:val="0"/>
        <w:overflowPunct w:val="0"/>
        <w:rPr>
          <w:rFonts w:ascii="Arial" w:hAnsi="Arial" w:cs="Arial"/>
          <w:sz w:val="19"/>
          <w:szCs w:val="19"/>
        </w:rPr>
      </w:pPr>
      <w:r w:rsidRPr="00510619">
        <w:rPr>
          <w:rFonts w:ascii="Arial" w:hAnsi="Arial" w:cs="Arial"/>
          <w:b/>
          <w:spacing w:val="-1"/>
          <w:sz w:val="19"/>
          <w:szCs w:val="19"/>
        </w:rPr>
        <w:t>Consulting</w:t>
      </w:r>
      <w:r w:rsidRPr="00510619">
        <w:rPr>
          <w:rFonts w:ascii="Arial" w:hAnsi="Arial" w:cs="Arial"/>
          <w:b/>
          <w:spacing w:val="48"/>
          <w:sz w:val="19"/>
          <w:szCs w:val="19"/>
        </w:rPr>
        <w:t xml:space="preserve"> </w:t>
      </w:r>
      <w:r w:rsidRPr="00510619">
        <w:rPr>
          <w:rFonts w:ascii="Arial" w:hAnsi="Arial" w:cs="Arial"/>
          <w:b/>
          <w:sz w:val="19"/>
          <w:szCs w:val="19"/>
        </w:rPr>
        <w:t>Engineering</w:t>
      </w:r>
      <w:r w:rsidRPr="00510619">
        <w:rPr>
          <w:rFonts w:ascii="Arial" w:hAnsi="Arial" w:cs="Arial"/>
          <w:b/>
          <w:spacing w:val="49"/>
          <w:sz w:val="19"/>
          <w:szCs w:val="19"/>
        </w:rPr>
        <w:t xml:space="preserve"> </w:t>
      </w:r>
      <w:r w:rsidRPr="00510619">
        <w:rPr>
          <w:rFonts w:ascii="Arial" w:hAnsi="Arial" w:cs="Arial"/>
          <w:b/>
          <w:spacing w:val="-1"/>
          <w:sz w:val="19"/>
          <w:szCs w:val="19"/>
        </w:rPr>
        <w:t>Services,</w:t>
      </w:r>
      <w:r w:rsidRPr="00510619">
        <w:rPr>
          <w:rFonts w:ascii="Arial" w:hAnsi="Arial" w:cs="Arial"/>
          <w:b/>
          <w:spacing w:val="50"/>
          <w:sz w:val="19"/>
          <w:szCs w:val="19"/>
        </w:rPr>
        <w:t xml:space="preserve"> </w:t>
      </w:r>
      <w:r w:rsidRPr="00510619">
        <w:rPr>
          <w:rFonts w:ascii="Arial" w:hAnsi="Arial" w:cs="Arial"/>
          <w:b/>
          <w:spacing w:val="-1"/>
          <w:sz w:val="19"/>
          <w:szCs w:val="19"/>
        </w:rPr>
        <w:t>Structural</w:t>
      </w:r>
      <w:r w:rsidRPr="00510619">
        <w:rPr>
          <w:rFonts w:ascii="Arial" w:hAnsi="Arial" w:cs="Arial"/>
          <w:b/>
          <w:spacing w:val="51"/>
          <w:sz w:val="19"/>
          <w:szCs w:val="19"/>
        </w:rPr>
        <w:t xml:space="preserve"> </w:t>
      </w:r>
      <w:r w:rsidRPr="00510619">
        <w:rPr>
          <w:rFonts w:ascii="Arial" w:hAnsi="Arial" w:cs="Arial"/>
          <w:b/>
          <w:spacing w:val="-1"/>
          <w:sz w:val="19"/>
          <w:szCs w:val="19"/>
        </w:rPr>
        <w:t>Engineering</w:t>
      </w:r>
      <w:r w:rsidRPr="00510619">
        <w:rPr>
          <w:rFonts w:ascii="Arial" w:hAnsi="Arial" w:cs="Arial"/>
          <w:b/>
          <w:spacing w:val="51"/>
          <w:sz w:val="19"/>
          <w:szCs w:val="19"/>
        </w:rPr>
        <w:t xml:space="preserve"> </w:t>
      </w:r>
      <w:r w:rsidRPr="00510619">
        <w:rPr>
          <w:rFonts w:ascii="Arial" w:hAnsi="Arial" w:cs="Arial"/>
          <w:b/>
          <w:spacing w:val="-1"/>
          <w:sz w:val="19"/>
          <w:szCs w:val="19"/>
        </w:rPr>
        <w:t>and</w:t>
      </w:r>
      <w:r w:rsidRPr="00510619">
        <w:rPr>
          <w:rFonts w:ascii="Arial" w:hAnsi="Arial" w:cs="Arial"/>
          <w:b/>
          <w:spacing w:val="50"/>
          <w:sz w:val="19"/>
          <w:szCs w:val="19"/>
        </w:rPr>
        <w:t xml:space="preserve"> </w:t>
      </w:r>
      <w:r w:rsidRPr="00510619">
        <w:rPr>
          <w:rFonts w:ascii="Arial" w:hAnsi="Arial" w:cs="Arial"/>
          <w:b/>
          <w:sz w:val="19"/>
          <w:szCs w:val="19"/>
        </w:rPr>
        <w:t>Special</w:t>
      </w:r>
      <w:r w:rsidRPr="00510619">
        <w:rPr>
          <w:rFonts w:ascii="Arial" w:hAnsi="Arial" w:cs="Arial"/>
          <w:b/>
          <w:spacing w:val="48"/>
          <w:sz w:val="19"/>
          <w:szCs w:val="19"/>
        </w:rPr>
        <w:t xml:space="preserve"> </w:t>
      </w:r>
      <w:r w:rsidRPr="00510619">
        <w:rPr>
          <w:rFonts w:ascii="Arial" w:hAnsi="Arial" w:cs="Arial"/>
          <w:b/>
          <w:sz w:val="19"/>
          <w:szCs w:val="19"/>
        </w:rPr>
        <w:t>Inspections,</w:t>
      </w:r>
      <w:r w:rsidRPr="00510619">
        <w:rPr>
          <w:rFonts w:ascii="Arial" w:hAnsi="Arial" w:cs="Arial"/>
          <w:b/>
          <w:spacing w:val="49"/>
          <w:sz w:val="19"/>
          <w:szCs w:val="19"/>
        </w:rPr>
        <w:t xml:space="preserve"> </w:t>
      </w:r>
      <w:r w:rsidRPr="00510619">
        <w:rPr>
          <w:rFonts w:ascii="Arial" w:hAnsi="Arial" w:cs="Arial"/>
          <w:b/>
          <w:sz w:val="19"/>
          <w:szCs w:val="19"/>
        </w:rPr>
        <w:t>Underpinning</w:t>
      </w:r>
      <w:r w:rsidRPr="00510619">
        <w:rPr>
          <w:rFonts w:ascii="Arial" w:hAnsi="Arial" w:cs="Arial"/>
          <w:b/>
          <w:spacing w:val="48"/>
          <w:sz w:val="19"/>
          <w:szCs w:val="19"/>
        </w:rPr>
        <w:t xml:space="preserve"> </w:t>
      </w:r>
      <w:r w:rsidRPr="00510619">
        <w:rPr>
          <w:rFonts w:ascii="Arial" w:hAnsi="Arial" w:cs="Arial"/>
          <w:b/>
          <w:spacing w:val="-1"/>
          <w:sz w:val="19"/>
          <w:szCs w:val="19"/>
        </w:rPr>
        <w:t>of</w:t>
      </w:r>
      <w:r w:rsidRPr="00510619">
        <w:rPr>
          <w:rFonts w:ascii="Arial" w:hAnsi="Arial" w:cs="Arial"/>
          <w:b/>
          <w:spacing w:val="51"/>
          <w:sz w:val="19"/>
          <w:szCs w:val="19"/>
        </w:rPr>
        <w:t xml:space="preserve"> </w:t>
      </w:r>
      <w:r w:rsidRPr="00510619">
        <w:rPr>
          <w:rFonts w:ascii="Arial" w:hAnsi="Arial" w:cs="Arial"/>
          <w:b/>
          <w:spacing w:val="-1"/>
          <w:sz w:val="19"/>
          <w:szCs w:val="19"/>
        </w:rPr>
        <w:t>Adjacent</w:t>
      </w:r>
      <w:r w:rsidRPr="00510619">
        <w:rPr>
          <w:rFonts w:ascii="Arial" w:hAnsi="Arial" w:cs="Arial"/>
          <w:b/>
          <w:spacing w:val="86"/>
          <w:w w:val="99"/>
          <w:sz w:val="19"/>
          <w:szCs w:val="19"/>
        </w:rPr>
        <w:t xml:space="preserve"> </w:t>
      </w:r>
      <w:r w:rsidRPr="00510619">
        <w:rPr>
          <w:rFonts w:ascii="Arial" w:hAnsi="Arial" w:cs="Arial"/>
          <w:b/>
          <w:spacing w:val="-1"/>
          <w:sz w:val="19"/>
          <w:szCs w:val="19"/>
        </w:rPr>
        <w:t>Existing</w:t>
      </w:r>
      <w:r w:rsidRPr="00510619">
        <w:rPr>
          <w:rFonts w:ascii="Arial" w:hAnsi="Arial" w:cs="Arial"/>
          <w:b/>
          <w:spacing w:val="-6"/>
          <w:sz w:val="19"/>
          <w:szCs w:val="19"/>
        </w:rPr>
        <w:t xml:space="preserve"> </w:t>
      </w:r>
      <w:r w:rsidRPr="00510619">
        <w:rPr>
          <w:rFonts w:ascii="Arial" w:hAnsi="Arial" w:cs="Arial"/>
          <w:b/>
          <w:spacing w:val="-1"/>
          <w:sz w:val="19"/>
          <w:szCs w:val="19"/>
        </w:rPr>
        <w:t>Buildings</w:t>
      </w:r>
      <w:r w:rsidRPr="00510619">
        <w:rPr>
          <w:rFonts w:ascii="Arial" w:hAnsi="Arial" w:cs="Arial"/>
          <w:b/>
          <w:spacing w:val="-4"/>
          <w:sz w:val="19"/>
          <w:szCs w:val="19"/>
        </w:rPr>
        <w:t xml:space="preserve"> </w:t>
      </w:r>
      <w:r w:rsidRPr="00510619">
        <w:rPr>
          <w:rFonts w:ascii="Arial" w:hAnsi="Arial" w:cs="Arial"/>
          <w:b/>
          <w:spacing w:val="-1"/>
          <w:sz w:val="19"/>
          <w:szCs w:val="19"/>
        </w:rPr>
        <w:t>and</w:t>
      </w:r>
      <w:r w:rsidRPr="00510619">
        <w:rPr>
          <w:rFonts w:ascii="Arial" w:hAnsi="Arial" w:cs="Arial"/>
          <w:b/>
          <w:spacing w:val="-5"/>
          <w:sz w:val="19"/>
          <w:szCs w:val="19"/>
        </w:rPr>
        <w:t xml:space="preserve"> </w:t>
      </w:r>
      <w:r w:rsidRPr="00510619">
        <w:rPr>
          <w:rFonts w:ascii="Arial" w:hAnsi="Arial" w:cs="Arial"/>
          <w:b/>
          <w:sz w:val="19"/>
          <w:szCs w:val="19"/>
        </w:rPr>
        <w:t>Temporary</w:t>
      </w:r>
      <w:r w:rsidRPr="00510619">
        <w:rPr>
          <w:rFonts w:ascii="Arial" w:hAnsi="Arial" w:cs="Arial"/>
          <w:b/>
          <w:spacing w:val="-8"/>
          <w:sz w:val="19"/>
          <w:szCs w:val="19"/>
        </w:rPr>
        <w:t xml:space="preserve"> </w:t>
      </w:r>
      <w:r w:rsidRPr="00510619">
        <w:rPr>
          <w:rFonts w:ascii="Arial" w:hAnsi="Arial" w:cs="Arial"/>
          <w:b/>
          <w:spacing w:val="-1"/>
          <w:sz w:val="19"/>
          <w:szCs w:val="19"/>
        </w:rPr>
        <w:t>Excavation</w:t>
      </w:r>
      <w:r w:rsidRPr="00510619">
        <w:rPr>
          <w:rFonts w:ascii="Arial" w:hAnsi="Arial" w:cs="Arial"/>
          <w:b/>
          <w:spacing w:val="-6"/>
          <w:sz w:val="19"/>
          <w:szCs w:val="19"/>
        </w:rPr>
        <w:t xml:space="preserve"> </w:t>
      </w:r>
      <w:r w:rsidRPr="00510619">
        <w:rPr>
          <w:rFonts w:ascii="Arial" w:hAnsi="Arial" w:cs="Arial"/>
          <w:b/>
          <w:spacing w:val="-1"/>
          <w:sz w:val="19"/>
          <w:szCs w:val="19"/>
        </w:rPr>
        <w:t>Support</w:t>
      </w:r>
      <w:r w:rsidRPr="00510619">
        <w:rPr>
          <w:rFonts w:ascii="Arial" w:hAnsi="Arial" w:cs="Arial"/>
          <w:b/>
          <w:spacing w:val="-5"/>
          <w:sz w:val="19"/>
          <w:szCs w:val="19"/>
        </w:rPr>
        <w:t xml:space="preserve"> </w:t>
      </w:r>
      <w:r w:rsidRPr="00510619">
        <w:rPr>
          <w:rFonts w:ascii="Arial" w:hAnsi="Arial" w:cs="Arial"/>
          <w:b/>
          <w:sz w:val="19"/>
          <w:szCs w:val="19"/>
        </w:rPr>
        <w:t>System,</w:t>
      </w:r>
      <w:r w:rsidRPr="00510619">
        <w:rPr>
          <w:rFonts w:ascii="Arial" w:hAnsi="Arial" w:cs="Arial"/>
          <w:b/>
          <w:spacing w:val="-8"/>
          <w:sz w:val="19"/>
          <w:szCs w:val="19"/>
        </w:rPr>
        <w:t xml:space="preserve"> </w:t>
      </w:r>
      <w:r w:rsidRPr="00510619">
        <w:rPr>
          <w:rFonts w:ascii="Arial" w:hAnsi="Arial" w:cs="Arial"/>
          <w:b/>
          <w:spacing w:val="-1"/>
          <w:sz w:val="19"/>
          <w:szCs w:val="19"/>
        </w:rPr>
        <w:t>323</w:t>
      </w:r>
      <w:r w:rsidRPr="00510619">
        <w:rPr>
          <w:rFonts w:ascii="Arial" w:hAnsi="Arial" w:cs="Arial"/>
          <w:b/>
          <w:spacing w:val="-5"/>
          <w:sz w:val="19"/>
          <w:szCs w:val="19"/>
        </w:rPr>
        <w:t xml:space="preserve"> </w:t>
      </w:r>
      <w:r w:rsidRPr="00510619">
        <w:rPr>
          <w:rFonts w:ascii="Arial" w:hAnsi="Arial" w:cs="Arial"/>
          <w:b/>
          <w:spacing w:val="-1"/>
          <w:sz w:val="19"/>
          <w:szCs w:val="19"/>
        </w:rPr>
        <w:t>Park</w:t>
      </w:r>
      <w:r w:rsidRPr="00510619">
        <w:rPr>
          <w:rFonts w:ascii="Arial" w:hAnsi="Arial" w:cs="Arial"/>
          <w:b/>
          <w:spacing w:val="-4"/>
          <w:sz w:val="19"/>
          <w:szCs w:val="19"/>
        </w:rPr>
        <w:t xml:space="preserve"> </w:t>
      </w:r>
      <w:r w:rsidRPr="00510619">
        <w:rPr>
          <w:rFonts w:ascii="Arial" w:hAnsi="Arial" w:cs="Arial"/>
          <w:b/>
          <w:sz w:val="19"/>
          <w:szCs w:val="19"/>
        </w:rPr>
        <w:t>Avenue</w:t>
      </w:r>
      <w:r w:rsidRPr="00510619">
        <w:rPr>
          <w:rFonts w:ascii="Arial" w:hAnsi="Arial" w:cs="Arial"/>
          <w:b/>
          <w:spacing w:val="-5"/>
          <w:sz w:val="19"/>
          <w:szCs w:val="19"/>
        </w:rPr>
        <w:t xml:space="preserve"> </w:t>
      </w:r>
      <w:r w:rsidRPr="00510619">
        <w:rPr>
          <w:rFonts w:ascii="Arial" w:hAnsi="Arial" w:cs="Arial"/>
          <w:b/>
          <w:spacing w:val="-1"/>
          <w:sz w:val="19"/>
          <w:szCs w:val="19"/>
        </w:rPr>
        <w:t>South,</w:t>
      </w:r>
      <w:r w:rsidRPr="00510619">
        <w:rPr>
          <w:rFonts w:ascii="Arial" w:hAnsi="Arial" w:cs="Arial"/>
          <w:b/>
          <w:spacing w:val="-8"/>
          <w:sz w:val="19"/>
          <w:szCs w:val="19"/>
        </w:rPr>
        <w:t xml:space="preserve"> </w:t>
      </w:r>
      <w:r w:rsidRPr="00510619">
        <w:rPr>
          <w:rFonts w:ascii="Arial" w:hAnsi="Arial" w:cs="Arial"/>
          <w:b/>
          <w:spacing w:val="1"/>
          <w:sz w:val="19"/>
          <w:szCs w:val="19"/>
        </w:rPr>
        <w:t>New</w:t>
      </w:r>
      <w:r w:rsidRPr="00510619">
        <w:rPr>
          <w:rFonts w:ascii="Arial" w:hAnsi="Arial" w:cs="Arial"/>
          <w:b/>
          <w:spacing w:val="-7"/>
          <w:sz w:val="19"/>
          <w:szCs w:val="19"/>
        </w:rPr>
        <w:t xml:space="preserve"> </w:t>
      </w:r>
      <w:r w:rsidRPr="00510619">
        <w:rPr>
          <w:rFonts w:ascii="Arial" w:hAnsi="Arial" w:cs="Arial"/>
          <w:b/>
          <w:sz w:val="19"/>
          <w:szCs w:val="19"/>
        </w:rPr>
        <w:t>York,</w:t>
      </w:r>
      <w:r w:rsidRPr="00510619">
        <w:rPr>
          <w:rFonts w:ascii="Arial" w:hAnsi="Arial" w:cs="Arial"/>
          <w:b/>
          <w:spacing w:val="-7"/>
          <w:sz w:val="19"/>
          <w:szCs w:val="19"/>
        </w:rPr>
        <w:t xml:space="preserve"> </w:t>
      </w:r>
      <w:r w:rsidRPr="00510619">
        <w:rPr>
          <w:rFonts w:ascii="Arial" w:hAnsi="Arial" w:cs="Arial"/>
          <w:b/>
          <w:sz w:val="19"/>
          <w:szCs w:val="19"/>
        </w:rPr>
        <w:t>NY</w:t>
      </w:r>
      <w:r w:rsidRPr="00510619">
        <w:rPr>
          <w:rFonts w:ascii="Arial" w:hAnsi="Arial" w:cs="Arial"/>
          <w:sz w:val="19"/>
          <w:szCs w:val="19"/>
        </w:rPr>
        <w:t xml:space="preserve"> - </w:t>
      </w:r>
      <w:r w:rsidRPr="00510619">
        <w:rPr>
          <w:rFonts w:ascii="Arial" w:hAnsi="Arial" w:cs="Arial"/>
          <w:spacing w:val="-1"/>
          <w:sz w:val="19"/>
          <w:szCs w:val="19"/>
        </w:rPr>
        <w:t>Structural</w:t>
      </w:r>
      <w:r w:rsidRPr="00510619">
        <w:rPr>
          <w:rFonts w:ascii="Arial" w:hAnsi="Arial" w:cs="Arial"/>
          <w:spacing w:val="8"/>
          <w:sz w:val="19"/>
          <w:szCs w:val="19"/>
        </w:rPr>
        <w:t xml:space="preserve"> </w:t>
      </w:r>
      <w:r w:rsidRPr="00510619">
        <w:rPr>
          <w:rFonts w:ascii="Arial" w:hAnsi="Arial" w:cs="Arial"/>
          <w:spacing w:val="-1"/>
          <w:sz w:val="19"/>
          <w:szCs w:val="19"/>
        </w:rPr>
        <w:t>Engineer / Inspector</w:t>
      </w:r>
      <w:r w:rsidRPr="00510619">
        <w:rPr>
          <w:rFonts w:ascii="Arial" w:hAnsi="Arial" w:cs="Arial"/>
          <w:spacing w:val="10"/>
          <w:sz w:val="19"/>
          <w:szCs w:val="19"/>
        </w:rPr>
        <w:t xml:space="preserve"> </w:t>
      </w:r>
      <w:r w:rsidRPr="00510619">
        <w:rPr>
          <w:rFonts w:ascii="Arial" w:hAnsi="Arial" w:cs="Arial"/>
          <w:spacing w:val="-1"/>
          <w:sz w:val="19"/>
          <w:szCs w:val="19"/>
        </w:rPr>
        <w:t>responsible</w:t>
      </w:r>
      <w:r w:rsidRPr="00510619">
        <w:rPr>
          <w:rFonts w:ascii="Arial" w:hAnsi="Arial" w:cs="Arial"/>
          <w:spacing w:val="9"/>
          <w:sz w:val="19"/>
          <w:szCs w:val="19"/>
        </w:rPr>
        <w:t xml:space="preserve"> </w:t>
      </w:r>
      <w:r w:rsidRPr="00510619">
        <w:rPr>
          <w:rFonts w:ascii="Arial" w:hAnsi="Arial" w:cs="Arial"/>
          <w:sz w:val="19"/>
          <w:szCs w:val="19"/>
        </w:rPr>
        <w:t>for</w:t>
      </w:r>
      <w:r w:rsidRPr="00510619">
        <w:rPr>
          <w:rFonts w:ascii="Arial" w:hAnsi="Arial" w:cs="Arial"/>
          <w:spacing w:val="10"/>
          <w:sz w:val="19"/>
          <w:szCs w:val="19"/>
        </w:rPr>
        <w:t xml:space="preserve"> </w:t>
      </w:r>
      <w:r w:rsidRPr="00510619">
        <w:rPr>
          <w:rFonts w:ascii="Arial" w:hAnsi="Arial" w:cs="Arial"/>
          <w:spacing w:val="-1"/>
          <w:sz w:val="19"/>
          <w:szCs w:val="19"/>
        </w:rPr>
        <w:t>condition</w:t>
      </w:r>
      <w:r w:rsidRPr="00510619">
        <w:rPr>
          <w:rFonts w:ascii="Arial" w:hAnsi="Arial" w:cs="Arial"/>
          <w:spacing w:val="11"/>
          <w:sz w:val="19"/>
          <w:szCs w:val="19"/>
        </w:rPr>
        <w:t xml:space="preserve"> </w:t>
      </w:r>
      <w:r w:rsidRPr="00510619">
        <w:rPr>
          <w:rFonts w:ascii="Arial" w:hAnsi="Arial" w:cs="Arial"/>
          <w:spacing w:val="-1"/>
          <w:sz w:val="19"/>
          <w:szCs w:val="19"/>
        </w:rPr>
        <w:t>evaluation</w:t>
      </w:r>
      <w:r w:rsidRPr="00510619">
        <w:rPr>
          <w:rFonts w:ascii="Arial" w:hAnsi="Arial" w:cs="Arial"/>
          <w:spacing w:val="11"/>
          <w:sz w:val="19"/>
          <w:szCs w:val="19"/>
        </w:rPr>
        <w:t xml:space="preserve"> </w:t>
      </w:r>
      <w:r w:rsidRPr="00510619">
        <w:rPr>
          <w:rFonts w:ascii="Arial" w:hAnsi="Arial" w:cs="Arial"/>
          <w:spacing w:val="-1"/>
          <w:sz w:val="19"/>
          <w:szCs w:val="19"/>
        </w:rPr>
        <w:t>and</w:t>
      </w:r>
      <w:r w:rsidRPr="00510619">
        <w:rPr>
          <w:rFonts w:ascii="Arial" w:hAnsi="Arial" w:cs="Arial"/>
          <w:spacing w:val="11"/>
          <w:sz w:val="19"/>
          <w:szCs w:val="19"/>
        </w:rPr>
        <w:t xml:space="preserve"> </w:t>
      </w:r>
      <w:r w:rsidRPr="00510619">
        <w:rPr>
          <w:rFonts w:ascii="Arial" w:hAnsi="Arial" w:cs="Arial"/>
          <w:sz w:val="19"/>
          <w:szCs w:val="19"/>
        </w:rPr>
        <w:t>assessment</w:t>
      </w:r>
      <w:r w:rsidRPr="00510619">
        <w:rPr>
          <w:rFonts w:ascii="Arial" w:hAnsi="Arial" w:cs="Arial"/>
          <w:spacing w:val="9"/>
          <w:sz w:val="19"/>
          <w:szCs w:val="19"/>
        </w:rPr>
        <w:t xml:space="preserve"> </w:t>
      </w:r>
      <w:r w:rsidRPr="00510619">
        <w:rPr>
          <w:rFonts w:ascii="Arial" w:hAnsi="Arial" w:cs="Arial"/>
          <w:spacing w:val="-1"/>
          <w:sz w:val="19"/>
          <w:szCs w:val="19"/>
        </w:rPr>
        <w:t>of</w:t>
      </w:r>
      <w:r w:rsidRPr="00510619">
        <w:rPr>
          <w:rFonts w:ascii="Arial" w:hAnsi="Arial" w:cs="Arial"/>
          <w:spacing w:val="11"/>
          <w:sz w:val="19"/>
          <w:szCs w:val="19"/>
        </w:rPr>
        <w:t xml:space="preserve"> </w:t>
      </w:r>
      <w:r w:rsidRPr="00510619">
        <w:rPr>
          <w:rFonts w:ascii="Arial" w:hAnsi="Arial" w:cs="Arial"/>
          <w:spacing w:val="-1"/>
          <w:sz w:val="19"/>
          <w:szCs w:val="19"/>
        </w:rPr>
        <w:t>exiting</w:t>
      </w:r>
      <w:r w:rsidRPr="00510619">
        <w:rPr>
          <w:rFonts w:ascii="Arial" w:hAnsi="Arial" w:cs="Arial"/>
          <w:spacing w:val="11"/>
          <w:sz w:val="19"/>
          <w:szCs w:val="19"/>
        </w:rPr>
        <w:t xml:space="preserve"> </w:t>
      </w:r>
      <w:r w:rsidRPr="00510619">
        <w:rPr>
          <w:rFonts w:ascii="Arial" w:hAnsi="Arial" w:cs="Arial"/>
          <w:sz w:val="19"/>
          <w:szCs w:val="19"/>
        </w:rPr>
        <w:t>adjacent</w:t>
      </w:r>
      <w:r w:rsidRPr="00510619">
        <w:rPr>
          <w:rFonts w:ascii="Arial" w:hAnsi="Arial" w:cs="Arial"/>
          <w:spacing w:val="9"/>
          <w:sz w:val="19"/>
          <w:szCs w:val="19"/>
        </w:rPr>
        <w:t xml:space="preserve"> </w:t>
      </w:r>
      <w:r w:rsidRPr="00510619">
        <w:rPr>
          <w:rFonts w:ascii="Arial" w:hAnsi="Arial" w:cs="Arial"/>
          <w:spacing w:val="-1"/>
          <w:sz w:val="19"/>
          <w:szCs w:val="19"/>
        </w:rPr>
        <w:t xml:space="preserve">structures </w:t>
      </w:r>
      <w:r w:rsidRPr="00510619">
        <w:rPr>
          <w:rFonts w:ascii="Arial" w:hAnsi="Arial" w:cs="Arial"/>
          <w:sz w:val="19"/>
          <w:szCs w:val="19"/>
        </w:rPr>
        <w:t>affected</w:t>
      </w:r>
      <w:r w:rsidRPr="00510619">
        <w:rPr>
          <w:rFonts w:ascii="Arial" w:hAnsi="Arial" w:cs="Arial"/>
          <w:spacing w:val="-7"/>
          <w:sz w:val="19"/>
          <w:szCs w:val="19"/>
        </w:rPr>
        <w:t xml:space="preserve"> </w:t>
      </w:r>
      <w:r w:rsidRPr="00510619">
        <w:rPr>
          <w:rFonts w:ascii="Arial" w:hAnsi="Arial" w:cs="Arial"/>
          <w:spacing w:val="1"/>
          <w:sz w:val="19"/>
          <w:szCs w:val="19"/>
        </w:rPr>
        <w:t>by</w:t>
      </w:r>
      <w:r w:rsidRPr="00510619">
        <w:rPr>
          <w:rFonts w:ascii="Arial" w:hAnsi="Arial" w:cs="Arial"/>
          <w:spacing w:val="-11"/>
          <w:sz w:val="19"/>
          <w:szCs w:val="19"/>
        </w:rPr>
        <w:t xml:space="preserve"> </w:t>
      </w:r>
      <w:r w:rsidRPr="00510619">
        <w:rPr>
          <w:rFonts w:ascii="Arial" w:hAnsi="Arial" w:cs="Arial"/>
          <w:spacing w:val="-1"/>
          <w:sz w:val="19"/>
          <w:szCs w:val="19"/>
        </w:rPr>
        <w:t>construction</w:t>
      </w:r>
      <w:r w:rsidRPr="00510619">
        <w:rPr>
          <w:rFonts w:ascii="Arial" w:hAnsi="Arial" w:cs="Arial"/>
          <w:spacing w:val="-5"/>
          <w:sz w:val="19"/>
          <w:szCs w:val="19"/>
        </w:rPr>
        <w:t xml:space="preserve"> </w:t>
      </w:r>
      <w:r w:rsidRPr="00510619">
        <w:rPr>
          <w:rFonts w:ascii="Arial" w:hAnsi="Arial" w:cs="Arial"/>
          <w:spacing w:val="-1"/>
          <w:sz w:val="19"/>
          <w:szCs w:val="19"/>
        </w:rPr>
        <w:t>of</w:t>
      </w:r>
      <w:r w:rsidRPr="00510619">
        <w:rPr>
          <w:rFonts w:ascii="Arial" w:hAnsi="Arial" w:cs="Arial"/>
          <w:spacing w:val="-5"/>
          <w:sz w:val="19"/>
          <w:szCs w:val="19"/>
        </w:rPr>
        <w:t xml:space="preserve"> </w:t>
      </w:r>
      <w:r w:rsidRPr="00510619">
        <w:rPr>
          <w:rFonts w:ascii="Arial" w:hAnsi="Arial" w:cs="Arial"/>
          <w:sz w:val="19"/>
          <w:szCs w:val="19"/>
        </w:rPr>
        <w:t>a</w:t>
      </w:r>
      <w:r w:rsidRPr="00510619">
        <w:rPr>
          <w:rFonts w:ascii="Arial" w:hAnsi="Arial" w:cs="Arial"/>
          <w:spacing w:val="-7"/>
          <w:sz w:val="19"/>
          <w:szCs w:val="19"/>
        </w:rPr>
        <w:t xml:space="preserve"> </w:t>
      </w:r>
      <w:r w:rsidRPr="00510619">
        <w:rPr>
          <w:rFonts w:ascii="Arial" w:hAnsi="Arial" w:cs="Arial"/>
          <w:sz w:val="19"/>
          <w:szCs w:val="19"/>
        </w:rPr>
        <w:t>new</w:t>
      </w:r>
      <w:r w:rsidRPr="00510619">
        <w:rPr>
          <w:rFonts w:ascii="Arial" w:hAnsi="Arial" w:cs="Arial"/>
          <w:spacing w:val="-7"/>
          <w:sz w:val="19"/>
          <w:szCs w:val="19"/>
        </w:rPr>
        <w:t xml:space="preserve"> </w:t>
      </w:r>
      <w:r w:rsidRPr="00510619">
        <w:rPr>
          <w:rFonts w:ascii="Arial" w:hAnsi="Arial" w:cs="Arial"/>
          <w:sz w:val="19"/>
          <w:szCs w:val="19"/>
        </w:rPr>
        <w:t>12-story</w:t>
      </w:r>
      <w:r w:rsidRPr="00510619">
        <w:rPr>
          <w:rFonts w:ascii="Arial" w:hAnsi="Arial" w:cs="Arial"/>
          <w:spacing w:val="-11"/>
          <w:sz w:val="19"/>
          <w:szCs w:val="19"/>
        </w:rPr>
        <w:t xml:space="preserve"> </w:t>
      </w:r>
      <w:r w:rsidRPr="00510619">
        <w:rPr>
          <w:rFonts w:ascii="Arial" w:hAnsi="Arial" w:cs="Arial"/>
          <w:spacing w:val="-1"/>
          <w:sz w:val="19"/>
          <w:szCs w:val="19"/>
        </w:rPr>
        <w:t>building. (02/16 - 11/16)</w:t>
      </w:r>
    </w:p>
    <w:p w14:paraId="592F46C1" w14:textId="77777777" w:rsidR="00563497" w:rsidRPr="00510619" w:rsidRDefault="00563497" w:rsidP="00563497">
      <w:pPr>
        <w:pStyle w:val="BodyText"/>
        <w:kinsoku w:val="0"/>
        <w:overflowPunct w:val="0"/>
        <w:rPr>
          <w:rFonts w:ascii="Arial" w:hAnsi="Arial" w:cs="Arial"/>
          <w:sz w:val="19"/>
          <w:szCs w:val="19"/>
        </w:rPr>
      </w:pPr>
    </w:p>
    <w:p w14:paraId="05BA4EEE" w14:textId="286F8262" w:rsidR="00563497" w:rsidRPr="00510619" w:rsidRDefault="00563497" w:rsidP="00563497">
      <w:pPr>
        <w:kinsoku w:val="0"/>
        <w:overflowPunct w:val="0"/>
        <w:jc w:val="both"/>
        <w:rPr>
          <w:rFonts w:ascii="Arial" w:hAnsi="Arial" w:cs="Arial"/>
          <w:sz w:val="19"/>
          <w:szCs w:val="19"/>
        </w:rPr>
      </w:pPr>
      <w:r w:rsidRPr="00510619">
        <w:rPr>
          <w:rFonts w:ascii="Arial" w:hAnsi="Arial" w:cs="Arial"/>
          <w:b/>
          <w:bCs/>
          <w:sz w:val="19"/>
          <w:szCs w:val="19"/>
        </w:rPr>
        <w:t xml:space="preserve">Queens Midtown Tunnel, Reconstruction of Terracotta Tiles at the North and South Tubes of the Queens Midtown Tunnel, New York, NY </w:t>
      </w:r>
      <w:r w:rsidRPr="00510619">
        <w:rPr>
          <w:rFonts w:ascii="Arial" w:hAnsi="Arial" w:cs="Arial"/>
          <w:sz w:val="19"/>
          <w:szCs w:val="19"/>
        </w:rPr>
        <w:t>- Inspector performed detailed construction inspection for contract compliance and demolition of the existing ceiling and placing new terracotta tiles. Monitored demobilization of the contractors’ activities at the end of each shift for traffic safety measures. Work was completed and performed at night. (11/14 - 02/16)</w:t>
      </w:r>
    </w:p>
    <w:p w14:paraId="5772BAC1" w14:textId="77777777" w:rsidR="00563497" w:rsidRPr="00510619" w:rsidRDefault="00563497" w:rsidP="00563497">
      <w:pPr>
        <w:kinsoku w:val="0"/>
        <w:overflowPunct w:val="0"/>
        <w:rPr>
          <w:rFonts w:ascii="Arial" w:hAnsi="Arial" w:cs="Arial"/>
          <w:sz w:val="19"/>
          <w:szCs w:val="19"/>
        </w:rPr>
      </w:pPr>
    </w:p>
    <w:p w14:paraId="67736417" w14:textId="58E9A5D8" w:rsidR="00563497" w:rsidRPr="00510619" w:rsidRDefault="00563497" w:rsidP="00563497">
      <w:pPr>
        <w:kinsoku w:val="0"/>
        <w:overflowPunct w:val="0"/>
        <w:ind w:firstLine="1"/>
        <w:jc w:val="both"/>
        <w:rPr>
          <w:rFonts w:ascii="Arial" w:hAnsi="Arial" w:cs="Arial"/>
          <w:sz w:val="19"/>
          <w:szCs w:val="19"/>
        </w:rPr>
      </w:pPr>
      <w:r w:rsidRPr="00D57CE6">
        <w:rPr>
          <w:rFonts w:ascii="Arial" w:hAnsi="Arial" w:cs="Arial"/>
          <w:b/>
          <w:bCs/>
          <w:sz w:val="19"/>
          <w:szCs w:val="19"/>
        </w:rPr>
        <w:t xml:space="preserve">Special Inspection of Odell Avenue Bridge over South County Trailway, Yonkers, NY </w:t>
      </w:r>
      <w:r w:rsidRPr="00D57CE6">
        <w:rPr>
          <w:rFonts w:ascii="Arial" w:hAnsi="Arial" w:cs="Arial"/>
          <w:sz w:val="19"/>
          <w:szCs w:val="19"/>
        </w:rPr>
        <w:t>- Structural Inspector responsible for special bridge inspection of a one-span steel frame bridge over the Trail</w:t>
      </w:r>
      <w:r w:rsidR="007E21C8" w:rsidRPr="00D57CE6">
        <w:rPr>
          <w:rFonts w:ascii="Arial" w:hAnsi="Arial" w:cs="Arial"/>
          <w:sz w:val="19"/>
          <w:szCs w:val="19"/>
        </w:rPr>
        <w:t xml:space="preserve"> </w:t>
      </w:r>
      <w:r w:rsidRPr="00D57CE6">
        <w:rPr>
          <w:rFonts w:ascii="Arial" w:hAnsi="Arial" w:cs="Arial"/>
          <w:sz w:val="19"/>
          <w:szCs w:val="19"/>
        </w:rPr>
        <w:t>way built in 1939. Scope of work included pre-construction inspection of the existing roadway concrete deck slab, roadway stringers, connections, main steel frame, abutments</w:t>
      </w:r>
      <w:r w:rsidR="00CA5595">
        <w:rPr>
          <w:rFonts w:ascii="Arial" w:hAnsi="Arial" w:cs="Arial"/>
          <w:sz w:val="19"/>
          <w:szCs w:val="19"/>
        </w:rPr>
        <w:t>,</w:t>
      </w:r>
      <w:r w:rsidRPr="00D57CE6">
        <w:rPr>
          <w:rFonts w:ascii="Arial" w:hAnsi="Arial" w:cs="Arial"/>
          <w:sz w:val="19"/>
          <w:szCs w:val="19"/>
        </w:rPr>
        <w:t xml:space="preserve"> and approaches. Participated in the load-rating analysis performed for “as-inspected” condition for various types of construction loads of the existing concrete deck slab, and roadway stringers. (08/14 - 11/14)</w:t>
      </w:r>
    </w:p>
    <w:p w14:paraId="62EEC1BD" w14:textId="77777777" w:rsidR="00563497" w:rsidRPr="0082339A" w:rsidRDefault="00563497" w:rsidP="00D04306">
      <w:pPr>
        <w:kinsoku w:val="0"/>
        <w:overflowPunct w:val="0"/>
        <w:jc w:val="both"/>
        <w:rPr>
          <w:rFonts w:ascii="Arial" w:hAnsi="Arial" w:cs="Arial"/>
          <w:sz w:val="14"/>
          <w:szCs w:val="14"/>
        </w:rPr>
      </w:pPr>
    </w:p>
    <w:p w14:paraId="7C8B5436" w14:textId="6BA63C5A" w:rsidR="00563497" w:rsidRPr="002F46E6" w:rsidRDefault="00563497" w:rsidP="00563497">
      <w:pPr>
        <w:kinsoku w:val="0"/>
        <w:overflowPunct w:val="0"/>
        <w:jc w:val="both"/>
        <w:rPr>
          <w:rFonts w:ascii="Arial" w:hAnsi="Arial" w:cs="Arial"/>
          <w:sz w:val="19"/>
          <w:szCs w:val="19"/>
        </w:rPr>
      </w:pPr>
      <w:r w:rsidRPr="002F46E6">
        <w:rPr>
          <w:rFonts w:ascii="Arial" w:hAnsi="Arial" w:cs="Arial"/>
          <w:b/>
          <w:bCs/>
          <w:sz w:val="19"/>
          <w:szCs w:val="19"/>
        </w:rPr>
        <w:t>The Robert F</w:t>
      </w:r>
      <w:r>
        <w:rPr>
          <w:rFonts w:ascii="Arial" w:hAnsi="Arial" w:cs="Arial"/>
          <w:b/>
          <w:bCs/>
          <w:sz w:val="19"/>
          <w:szCs w:val="19"/>
        </w:rPr>
        <w:t>.</w:t>
      </w:r>
      <w:r w:rsidRPr="002F46E6">
        <w:rPr>
          <w:rFonts w:ascii="Arial" w:hAnsi="Arial" w:cs="Arial"/>
          <w:b/>
          <w:bCs/>
          <w:sz w:val="19"/>
          <w:szCs w:val="19"/>
        </w:rPr>
        <w:t xml:space="preserve"> Kennedy Bridge: Reconstruction of the Robert F Kennedy Bridge and MQ Ramp</w:t>
      </w:r>
      <w:r>
        <w:rPr>
          <w:rFonts w:ascii="Arial" w:hAnsi="Arial" w:cs="Arial"/>
          <w:b/>
          <w:bCs/>
          <w:sz w:val="19"/>
          <w:szCs w:val="19"/>
        </w:rPr>
        <w:t>,</w:t>
      </w:r>
      <w:r w:rsidRPr="002F46E6">
        <w:rPr>
          <w:rFonts w:ascii="Arial" w:hAnsi="Arial" w:cs="Arial"/>
          <w:b/>
          <w:bCs/>
          <w:sz w:val="19"/>
          <w:szCs w:val="19"/>
        </w:rPr>
        <w:t xml:space="preserve"> New Construction of Bridge Replacement</w:t>
      </w:r>
      <w:r>
        <w:rPr>
          <w:rFonts w:ascii="Arial" w:hAnsi="Arial" w:cs="Arial"/>
          <w:b/>
          <w:bCs/>
          <w:sz w:val="19"/>
          <w:szCs w:val="19"/>
        </w:rPr>
        <w:t>, NY</w:t>
      </w:r>
      <w:r w:rsidRPr="002F46E6">
        <w:rPr>
          <w:rFonts w:ascii="Arial" w:hAnsi="Arial" w:cs="Arial"/>
          <w:b/>
          <w:bCs/>
          <w:sz w:val="19"/>
          <w:szCs w:val="19"/>
        </w:rPr>
        <w:t xml:space="preserve"> </w:t>
      </w:r>
      <w:r w:rsidRPr="002F46E6">
        <w:rPr>
          <w:rFonts w:ascii="Arial" w:hAnsi="Arial" w:cs="Arial"/>
          <w:sz w:val="19"/>
          <w:szCs w:val="19"/>
        </w:rPr>
        <w:t>- Inspector for the replacement of piers, piers caps, Queens bound roadway, removal of existing traffic signals; landscape placement; sealing of bridge deck; steel structural</w:t>
      </w:r>
      <w:r>
        <w:rPr>
          <w:rFonts w:ascii="Arial" w:hAnsi="Arial" w:cs="Arial"/>
          <w:sz w:val="19"/>
          <w:szCs w:val="19"/>
        </w:rPr>
        <w:t xml:space="preserve"> repairs, welding, installation</w:t>
      </w:r>
      <w:r w:rsidRPr="002F46E6">
        <w:rPr>
          <w:rFonts w:ascii="Arial" w:hAnsi="Arial" w:cs="Arial"/>
          <w:sz w:val="19"/>
          <w:szCs w:val="19"/>
        </w:rPr>
        <w:t xml:space="preserve"> of bolts and fasten</w:t>
      </w:r>
      <w:r>
        <w:rPr>
          <w:rFonts w:ascii="Arial" w:hAnsi="Arial" w:cs="Arial"/>
          <w:sz w:val="19"/>
          <w:szCs w:val="19"/>
        </w:rPr>
        <w:t xml:space="preserve">ers, </w:t>
      </w:r>
      <w:r w:rsidR="00CA5595">
        <w:rPr>
          <w:rFonts w:ascii="Arial" w:hAnsi="Arial" w:cs="Arial"/>
          <w:sz w:val="19"/>
          <w:szCs w:val="19"/>
        </w:rPr>
        <w:t>and</w:t>
      </w:r>
      <w:r>
        <w:rPr>
          <w:rFonts w:ascii="Arial" w:hAnsi="Arial" w:cs="Arial"/>
          <w:sz w:val="19"/>
          <w:szCs w:val="19"/>
        </w:rPr>
        <w:t xml:space="preserve"> submitted daily</w:t>
      </w:r>
      <w:r w:rsidRPr="002F46E6">
        <w:rPr>
          <w:rFonts w:ascii="Arial" w:hAnsi="Arial" w:cs="Arial"/>
          <w:sz w:val="19"/>
          <w:szCs w:val="19"/>
        </w:rPr>
        <w:t xml:space="preserve"> work reports </w:t>
      </w:r>
      <w:r w:rsidR="00CA5595">
        <w:rPr>
          <w:rFonts w:ascii="Arial" w:hAnsi="Arial" w:cs="Arial"/>
          <w:sz w:val="19"/>
          <w:szCs w:val="19"/>
        </w:rPr>
        <w:t>via</w:t>
      </w:r>
      <w:r w:rsidRPr="002F46E6">
        <w:rPr>
          <w:rFonts w:ascii="Arial" w:hAnsi="Arial" w:cs="Arial"/>
          <w:sz w:val="19"/>
          <w:szCs w:val="19"/>
        </w:rPr>
        <w:t xml:space="preserve"> </w:t>
      </w:r>
      <w:proofErr w:type="spellStart"/>
      <w:r w:rsidRPr="002F46E6">
        <w:rPr>
          <w:rFonts w:ascii="Arial" w:hAnsi="Arial" w:cs="Arial"/>
          <w:sz w:val="19"/>
          <w:szCs w:val="19"/>
        </w:rPr>
        <w:t>SiteManager</w:t>
      </w:r>
      <w:proofErr w:type="spellEnd"/>
      <w:r w:rsidRPr="002F46E6">
        <w:rPr>
          <w:rFonts w:ascii="Arial" w:hAnsi="Arial" w:cs="Arial"/>
          <w:sz w:val="19"/>
          <w:szCs w:val="19"/>
        </w:rPr>
        <w:t>. Earthwork inspected the build of new roadways. (01/11 - 08/14)</w:t>
      </w:r>
    </w:p>
    <w:p w14:paraId="082A92AF" w14:textId="77777777" w:rsidR="00563497" w:rsidRPr="0082339A" w:rsidRDefault="00563497" w:rsidP="00563497">
      <w:pPr>
        <w:kinsoku w:val="0"/>
        <w:overflowPunct w:val="0"/>
        <w:rPr>
          <w:rFonts w:ascii="Arial" w:hAnsi="Arial" w:cs="Arial"/>
          <w:sz w:val="14"/>
          <w:szCs w:val="14"/>
        </w:rPr>
      </w:pPr>
    </w:p>
    <w:p w14:paraId="6449E8D0" w14:textId="77777777" w:rsidR="00563497" w:rsidRPr="002F46E6" w:rsidRDefault="00563497" w:rsidP="00563497">
      <w:pPr>
        <w:kinsoku w:val="0"/>
        <w:overflowPunct w:val="0"/>
        <w:jc w:val="both"/>
        <w:rPr>
          <w:rFonts w:ascii="Arial" w:hAnsi="Arial" w:cs="Arial"/>
          <w:sz w:val="19"/>
          <w:szCs w:val="19"/>
        </w:rPr>
      </w:pPr>
      <w:r w:rsidRPr="002F46E6">
        <w:rPr>
          <w:rFonts w:ascii="Arial" w:hAnsi="Arial" w:cs="Arial"/>
          <w:b/>
          <w:bCs/>
          <w:sz w:val="19"/>
          <w:szCs w:val="19"/>
        </w:rPr>
        <w:t xml:space="preserve">Special Inspection of Larchmont Bridge over Pine Brook, Larchmont, NY </w:t>
      </w:r>
      <w:r w:rsidRPr="002F46E6">
        <w:rPr>
          <w:rFonts w:ascii="Arial" w:hAnsi="Arial" w:cs="Arial"/>
          <w:sz w:val="19"/>
          <w:szCs w:val="19"/>
        </w:rPr>
        <w:t>- Structural Inspector for Special Inspection of one-span Timber Bridge. Performed hands-on inspection of the existing timber decking, and timber stringers. Performed the load-rating analysis of the existing stringers for “as- inspected” condition for CAT 325 construction loading. (05/10 - 01/11)</w:t>
      </w:r>
    </w:p>
    <w:p w14:paraId="027557F8" w14:textId="77777777" w:rsidR="00563497" w:rsidRPr="0082339A" w:rsidRDefault="00563497" w:rsidP="00563497">
      <w:pPr>
        <w:kinsoku w:val="0"/>
        <w:overflowPunct w:val="0"/>
        <w:rPr>
          <w:rFonts w:ascii="Arial" w:hAnsi="Arial" w:cs="Arial"/>
          <w:sz w:val="14"/>
          <w:szCs w:val="14"/>
        </w:rPr>
      </w:pPr>
    </w:p>
    <w:p w14:paraId="6ABC87DA" w14:textId="22792496" w:rsidR="00563497" w:rsidRDefault="00563497" w:rsidP="00563497">
      <w:pPr>
        <w:kinsoku w:val="0"/>
        <w:overflowPunct w:val="0"/>
        <w:jc w:val="both"/>
        <w:rPr>
          <w:rFonts w:ascii="Arial" w:hAnsi="Arial" w:cs="Arial"/>
          <w:sz w:val="19"/>
          <w:szCs w:val="19"/>
        </w:rPr>
      </w:pPr>
      <w:r w:rsidRPr="002F46E6">
        <w:rPr>
          <w:rFonts w:ascii="Arial" w:hAnsi="Arial" w:cs="Arial"/>
          <w:b/>
          <w:bCs/>
          <w:sz w:val="19"/>
          <w:szCs w:val="19"/>
        </w:rPr>
        <w:t xml:space="preserve">Emergency Inspection of 440 </w:t>
      </w:r>
      <w:r>
        <w:rPr>
          <w:rFonts w:ascii="Arial" w:hAnsi="Arial" w:cs="Arial"/>
          <w:b/>
          <w:bCs/>
          <w:sz w:val="19"/>
          <w:szCs w:val="19"/>
        </w:rPr>
        <w:t>40</w:t>
      </w:r>
      <w:r w:rsidRPr="0082339A">
        <w:rPr>
          <w:rFonts w:ascii="Arial" w:hAnsi="Arial" w:cs="Arial"/>
          <w:b/>
          <w:bCs/>
          <w:sz w:val="19"/>
          <w:szCs w:val="19"/>
          <w:vertAlign w:val="superscript"/>
        </w:rPr>
        <w:t>th</w:t>
      </w:r>
      <w:r w:rsidRPr="002F46E6">
        <w:rPr>
          <w:rFonts w:ascii="Arial" w:hAnsi="Arial" w:cs="Arial"/>
          <w:b/>
          <w:bCs/>
          <w:position w:val="6"/>
          <w:sz w:val="19"/>
          <w:szCs w:val="19"/>
        </w:rPr>
        <w:t xml:space="preserve"> </w:t>
      </w:r>
      <w:r w:rsidRPr="002F46E6">
        <w:rPr>
          <w:rFonts w:ascii="Arial" w:hAnsi="Arial" w:cs="Arial"/>
          <w:b/>
          <w:bCs/>
          <w:sz w:val="19"/>
          <w:szCs w:val="19"/>
        </w:rPr>
        <w:t xml:space="preserve">Drive Commercial Buildings, Long Island City, NY </w:t>
      </w:r>
      <w:r w:rsidRPr="002F46E6">
        <w:rPr>
          <w:rFonts w:ascii="Arial" w:hAnsi="Arial" w:cs="Arial"/>
          <w:sz w:val="19"/>
          <w:szCs w:val="19"/>
        </w:rPr>
        <w:t xml:space="preserve">- Structural Inspector for emergency inspection of 440 </w:t>
      </w:r>
      <w:r>
        <w:rPr>
          <w:rFonts w:ascii="Arial" w:hAnsi="Arial" w:cs="Arial"/>
          <w:sz w:val="19"/>
          <w:szCs w:val="19"/>
        </w:rPr>
        <w:t>40</w:t>
      </w:r>
      <w:r w:rsidRPr="0082339A">
        <w:rPr>
          <w:rFonts w:ascii="Arial" w:hAnsi="Arial" w:cs="Arial"/>
          <w:sz w:val="19"/>
          <w:szCs w:val="19"/>
          <w:vertAlign w:val="superscript"/>
        </w:rPr>
        <w:t>th</w:t>
      </w:r>
      <w:r w:rsidRPr="002F46E6">
        <w:rPr>
          <w:rFonts w:ascii="Arial" w:hAnsi="Arial" w:cs="Arial"/>
          <w:position w:val="6"/>
          <w:sz w:val="19"/>
          <w:szCs w:val="19"/>
        </w:rPr>
        <w:t xml:space="preserve"> </w:t>
      </w:r>
      <w:r w:rsidRPr="002F46E6">
        <w:rPr>
          <w:rFonts w:ascii="Arial" w:hAnsi="Arial" w:cs="Arial"/>
          <w:sz w:val="19"/>
          <w:szCs w:val="19"/>
        </w:rPr>
        <w:t xml:space="preserve">Drive Commercial Buildings, Long Island City, built circa 1875. The scope of services included inspection of various roof superstructure systems (timber and steel trusses, timber arches, steel frames, and concrete slabs), bearing brick walls, </w:t>
      </w:r>
      <w:r w:rsidR="00D04306">
        <w:rPr>
          <w:rFonts w:ascii="Arial" w:hAnsi="Arial" w:cs="Arial"/>
          <w:sz w:val="19"/>
          <w:szCs w:val="19"/>
        </w:rPr>
        <w:t xml:space="preserve">and </w:t>
      </w:r>
      <w:r w:rsidRPr="002F46E6">
        <w:rPr>
          <w:rFonts w:ascii="Arial" w:hAnsi="Arial" w:cs="Arial"/>
          <w:sz w:val="19"/>
          <w:szCs w:val="19"/>
        </w:rPr>
        <w:t>loading ramps. Participated in the design of various temporary shoring systems required for building stabilization. (04/09 - 05/10)</w:t>
      </w:r>
    </w:p>
    <w:p w14:paraId="5DB4B054" w14:textId="77777777" w:rsidR="00563497" w:rsidRPr="0082339A" w:rsidRDefault="00563497" w:rsidP="00563497">
      <w:pPr>
        <w:kinsoku w:val="0"/>
        <w:overflowPunct w:val="0"/>
        <w:jc w:val="both"/>
        <w:rPr>
          <w:rFonts w:ascii="Arial" w:hAnsi="Arial" w:cs="Arial"/>
          <w:sz w:val="14"/>
          <w:szCs w:val="14"/>
        </w:rPr>
      </w:pPr>
    </w:p>
    <w:p w14:paraId="77DD7A34" w14:textId="10F6039E" w:rsidR="00563497" w:rsidRPr="002F46E6" w:rsidRDefault="00563497" w:rsidP="00563497">
      <w:pPr>
        <w:kinsoku w:val="0"/>
        <w:overflowPunct w:val="0"/>
        <w:jc w:val="both"/>
        <w:rPr>
          <w:rFonts w:ascii="Arial" w:hAnsi="Arial" w:cs="Arial"/>
          <w:sz w:val="19"/>
          <w:szCs w:val="19"/>
        </w:rPr>
      </w:pPr>
      <w:r w:rsidRPr="002F46E6">
        <w:rPr>
          <w:rFonts w:ascii="Arial" w:hAnsi="Arial" w:cs="Arial"/>
          <w:sz w:val="19"/>
          <w:szCs w:val="19"/>
        </w:rPr>
        <w:t xml:space="preserve">Supervised </w:t>
      </w:r>
      <w:r>
        <w:rPr>
          <w:rFonts w:ascii="Arial" w:hAnsi="Arial" w:cs="Arial"/>
          <w:sz w:val="19"/>
          <w:szCs w:val="19"/>
        </w:rPr>
        <w:t xml:space="preserve">a </w:t>
      </w:r>
      <w:r w:rsidRPr="002F46E6">
        <w:rPr>
          <w:rFonts w:ascii="Arial" w:hAnsi="Arial" w:cs="Arial"/>
          <w:sz w:val="19"/>
          <w:szCs w:val="19"/>
        </w:rPr>
        <w:t xml:space="preserve">variety </w:t>
      </w:r>
      <w:r>
        <w:rPr>
          <w:rFonts w:ascii="Arial" w:hAnsi="Arial" w:cs="Arial"/>
          <w:sz w:val="19"/>
          <w:szCs w:val="19"/>
        </w:rPr>
        <w:t xml:space="preserve">of </w:t>
      </w:r>
      <w:r w:rsidRPr="002F46E6">
        <w:rPr>
          <w:rFonts w:ascii="Arial" w:hAnsi="Arial" w:cs="Arial"/>
          <w:sz w:val="19"/>
          <w:szCs w:val="19"/>
        </w:rPr>
        <w:t>project</w:t>
      </w:r>
      <w:r>
        <w:rPr>
          <w:rFonts w:ascii="Arial" w:hAnsi="Arial" w:cs="Arial"/>
          <w:sz w:val="19"/>
          <w:szCs w:val="19"/>
        </w:rPr>
        <w:t>s that involved</w:t>
      </w:r>
      <w:r w:rsidRPr="002F46E6">
        <w:rPr>
          <w:rFonts w:ascii="Arial" w:hAnsi="Arial" w:cs="Arial"/>
          <w:sz w:val="19"/>
          <w:szCs w:val="19"/>
        </w:rPr>
        <w:t xml:space="preserve"> major rehabilitation and new construction electrical and mechanical work at site development</w:t>
      </w:r>
      <w:r>
        <w:rPr>
          <w:rFonts w:ascii="Arial" w:hAnsi="Arial" w:cs="Arial"/>
          <w:sz w:val="19"/>
          <w:szCs w:val="19"/>
        </w:rPr>
        <w:t>s</w:t>
      </w:r>
      <w:r w:rsidRPr="002F46E6">
        <w:rPr>
          <w:rFonts w:ascii="Arial" w:hAnsi="Arial" w:cs="Arial"/>
          <w:sz w:val="19"/>
          <w:szCs w:val="19"/>
        </w:rPr>
        <w:t xml:space="preserve"> (street lighting, traffic signals, supply</w:t>
      </w:r>
      <w:r w:rsidR="00D04306">
        <w:rPr>
          <w:rFonts w:ascii="Arial" w:hAnsi="Arial" w:cs="Arial"/>
          <w:sz w:val="19"/>
          <w:szCs w:val="19"/>
        </w:rPr>
        <w:t>,</w:t>
      </w:r>
      <w:r w:rsidRPr="002F46E6">
        <w:rPr>
          <w:rFonts w:ascii="Arial" w:hAnsi="Arial" w:cs="Arial"/>
          <w:sz w:val="19"/>
          <w:szCs w:val="19"/>
        </w:rPr>
        <w:t xml:space="preserve"> and service lines), commercial, industrial</w:t>
      </w:r>
      <w:r w:rsidR="00D04306">
        <w:rPr>
          <w:rFonts w:ascii="Arial" w:hAnsi="Arial" w:cs="Arial"/>
          <w:sz w:val="19"/>
          <w:szCs w:val="19"/>
        </w:rPr>
        <w:t>,</w:t>
      </w:r>
      <w:r w:rsidRPr="002F46E6">
        <w:rPr>
          <w:rFonts w:ascii="Arial" w:hAnsi="Arial" w:cs="Arial"/>
          <w:sz w:val="19"/>
          <w:szCs w:val="19"/>
        </w:rPr>
        <w:t xml:space="preserve"> and residential construction sites. (04/01 - 04/09)</w:t>
      </w:r>
    </w:p>
    <w:p w14:paraId="41A32B34" w14:textId="77777777" w:rsidR="00563497" w:rsidRPr="00F53B29" w:rsidRDefault="00563497" w:rsidP="00563497">
      <w:pPr>
        <w:pStyle w:val="BodyText"/>
        <w:kinsoku w:val="0"/>
        <w:overflowPunct w:val="0"/>
        <w:ind w:right="10"/>
        <w:rPr>
          <w:rFonts w:ascii="Arial" w:hAnsi="Arial" w:cs="Arial"/>
          <w:b/>
          <w:bCs/>
          <w:sz w:val="16"/>
          <w:szCs w:val="16"/>
          <w:u w:val="thick"/>
        </w:rPr>
      </w:pPr>
    </w:p>
    <w:p w14:paraId="2BBD3E30" w14:textId="7D2CCBA5" w:rsidR="00563497" w:rsidRPr="00F53B29" w:rsidRDefault="00563497" w:rsidP="00563497">
      <w:pPr>
        <w:pStyle w:val="BodyText"/>
        <w:kinsoku w:val="0"/>
        <w:overflowPunct w:val="0"/>
        <w:rPr>
          <w:rFonts w:ascii="Arial" w:hAnsi="Arial" w:cs="Arial"/>
          <w:b/>
          <w:sz w:val="19"/>
          <w:szCs w:val="19"/>
        </w:rPr>
      </w:pPr>
      <w:r w:rsidRPr="00F53B29">
        <w:rPr>
          <w:rFonts w:ascii="Arial" w:hAnsi="Arial" w:cs="Arial"/>
          <w:b/>
          <w:spacing w:val="-1"/>
          <w:sz w:val="19"/>
          <w:szCs w:val="19"/>
        </w:rPr>
        <w:t>Special</w:t>
      </w:r>
      <w:r w:rsidRPr="00F53B29">
        <w:rPr>
          <w:rFonts w:ascii="Arial" w:hAnsi="Arial" w:cs="Arial"/>
          <w:b/>
          <w:spacing w:val="-7"/>
          <w:sz w:val="19"/>
          <w:szCs w:val="19"/>
        </w:rPr>
        <w:t xml:space="preserve"> </w:t>
      </w:r>
      <w:r w:rsidRPr="00F53B29">
        <w:rPr>
          <w:rFonts w:ascii="Arial" w:hAnsi="Arial" w:cs="Arial"/>
          <w:b/>
          <w:spacing w:val="-1"/>
          <w:sz w:val="19"/>
          <w:szCs w:val="19"/>
        </w:rPr>
        <w:t>Inspection</w:t>
      </w:r>
      <w:r w:rsidRPr="00F53B29">
        <w:rPr>
          <w:rFonts w:ascii="Arial" w:hAnsi="Arial" w:cs="Arial"/>
          <w:b/>
          <w:spacing w:val="-6"/>
          <w:sz w:val="19"/>
          <w:szCs w:val="19"/>
        </w:rPr>
        <w:t xml:space="preserve"> </w:t>
      </w:r>
      <w:r w:rsidRPr="00F53B29">
        <w:rPr>
          <w:rFonts w:ascii="Arial" w:hAnsi="Arial" w:cs="Arial"/>
          <w:b/>
          <w:spacing w:val="-1"/>
          <w:sz w:val="19"/>
          <w:szCs w:val="19"/>
        </w:rPr>
        <w:t>of</w:t>
      </w:r>
      <w:r w:rsidRPr="00F53B29">
        <w:rPr>
          <w:rFonts w:ascii="Arial" w:hAnsi="Arial" w:cs="Arial"/>
          <w:b/>
          <w:spacing w:val="-5"/>
          <w:sz w:val="19"/>
          <w:szCs w:val="19"/>
        </w:rPr>
        <w:t xml:space="preserve"> </w:t>
      </w:r>
      <w:r w:rsidRPr="00F53B29">
        <w:rPr>
          <w:rFonts w:ascii="Arial" w:hAnsi="Arial" w:cs="Arial"/>
          <w:b/>
          <w:sz w:val="19"/>
          <w:szCs w:val="19"/>
        </w:rPr>
        <w:t>Larchmont</w:t>
      </w:r>
      <w:r w:rsidRPr="00F53B29">
        <w:rPr>
          <w:rFonts w:ascii="Arial" w:hAnsi="Arial" w:cs="Arial"/>
          <w:b/>
          <w:spacing w:val="-8"/>
          <w:sz w:val="19"/>
          <w:szCs w:val="19"/>
        </w:rPr>
        <w:t xml:space="preserve"> </w:t>
      </w:r>
      <w:r w:rsidRPr="00F53B29">
        <w:rPr>
          <w:rFonts w:ascii="Arial" w:hAnsi="Arial" w:cs="Arial"/>
          <w:b/>
          <w:spacing w:val="-1"/>
          <w:sz w:val="19"/>
          <w:szCs w:val="19"/>
        </w:rPr>
        <w:t>Bridge</w:t>
      </w:r>
      <w:r w:rsidRPr="00F53B29">
        <w:rPr>
          <w:rFonts w:ascii="Arial" w:hAnsi="Arial" w:cs="Arial"/>
          <w:b/>
          <w:spacing w:val="-6"/>
          <w:sz w:val="19"/>
          <w:szCs w:val="19"/>
        </w:rPr>
        <w:t xml:space="preserve"> </w:t>
      </w:r>
      <w:r w:rsidRPr="00F53B29">
        <w:rPr>
          <w:rFonts w:ascii="Arial" w:hAnsi="Arial" w:cs="Arial"/>
          <w:b/>
          <w:spacing w:val="-1"/>
          <w:sz w:val="19"/>
          <w:szCs w:val="19"/>
        </w:rPr>
        <w:t>over</w:t>
      </w:r>
      <w:r w:rsidRPr="00F53B29">
        <w:rPr>
          <w:rFonts w:ascii="Arial" w:hAnsi="Arial" w:cs="Arial"/>
          <w:b/>
          <w:spacing w:val="-6"/>
          <w:sz w:val="19"/>
          <w:szCs w:val="19"/>
        </w:rPr>
        <w:t xml:space="preserve"> </w:t>
      </w:r>
      <w:r w:rsidRPr="00F53B29">
        <w:rPr>
          <w:rFonts w:ascii="Arial" w:hAnsi="Arial" w:cs="Arial"/>
          <w:b/>
          <w:sz w:val="19"/>
          <w:szCs w:val="19"/>
        </w:rPr>
        <w:t>Pine</w:t>
      </w:r>
      <w:r w:rsidRPr="00F53B29">
        <w:rPr>
          <w:rFonts w:ascii="Arial" w:hAnsi="Arial" w:cs="Arial"/>
          <w:b/>
          <w:spacing w:val="-8"/>
          <w:sz w:val="19"/>
          <w:szCs w:val="19"/>
        </w:rPr>
        <w:t xml:space="preserve"> </w:t>
      </w:r>
      <w:r w:rsidRPr="00F53B29">
        <w:rPr>
          <w:rFonts w:ascii="Arial" w:hAnsi="Arial" w:cs="Arial"/>
          <w:b/>
          <w:sz w:val="19"/>
          <w:szCs w:val="19"/>
        </w:rPr>
        <w:t>Brook,</w:t>
      </w:r>
      <w:r w:rsidRPr="00F53B29">
        <w:rPr>
          <w:rFonts w:ascii="Arial" w:hAnsi="Arial" w:cs="Arial"/>
          <w:b/>
          <w:spacing w:val="-7"/>
          <w:sz w:val="19"/>
          <w:szCs w:val="19"/>
        </w:rPr>
        <w:t xml:space="preserve"> </w:t>
      </w:r>
      <w:r w:rsidRPr="00F53B29">
        <w:rPr>
          <w:rFonts w:ascii="Arial" w:hAnsi="Arial" w:cs="Arial"/>
          <w:b/>
          <w:spacing w:val="-1"/>
          <w:sz w:val="19"/>
          <w:szCs w:val="19"/>
        </w:rPr>
        <w:t>Larchmont,</w:t>
      </w:r>
      <w:r w:rsidRPr="00F53B29">
        <w:rPr>
          <w:rFonts w:ascii="Arial" w:hAnsi="Arial" w:cs="Arial"/>
          <w:b/>
          <w:spacing w:val="-8"/>
          <w:sz w:val="19"/>
          <w:szCs w:val="19"/>
        </w:rPr>
        <w:t xml:space="preserve"> </w:t>
      </w:r>
      <w:r w:rsidRPr="00F53B29">
        <w:rPr>
          <w:rFonts w:ascii="Arial" w:hAnsi="Arial" w:cs="Arial"/>
          <w:b/>
          <w:spacing w:val="1"/>
          <w:sz w:val="19"/>
          <w:szCs w:val="19"/>
        </w:rPr>
        <w:t xml:space="preserve">NY </w:t>
      </w:r>
      <w:r w:rsidRPr="00F53B29">
        <w:rPr>
          <w:rFonts w:ascii="Arial" w:hAnsi="Arial" w:cs="Arial"/>
          <w:spacing w:val="1"/>
          <w:sz w:val="19"/>
          <w:szCs w:val="19"/>
        </w:rPr>
        <w:t xml:space="preserve">- </w:t>
      </w:r>
      <w:r w:rsidRPr="00F53B29">
        <w:rPr>
          <w:rFonts w:ascii="Arial" w:hAnsi="Arial" w:cs="Arial"/>
          <w:spacing w:val="-1"/>
          <w:sz w:val="19"/>
          <w:szCs w:val="19"/>
        </w:rPr>
        <w:t>Structural</w:t>
      </w:r>
      <w:r w:rsidRPr="00F53B29">
        <w:rPr>
          <w:rFonts w:ascii="Arial" w:hAnsi="Arial" w:cs="Arial"/>
          <w:spacing w:val="30"/>
          <w:sz w:val="19"/>
          <w:szCs w:val="19"/>
        </w:rPr>
        <w:t xml:space="preserve"> </w:t>
      </w:r>
      <w:r w:rsidRPr="00F53B29">
        <w:rPr>
          <w:rFonts w:ascii="Arial" w:hAnsi="Arial" w:cs="Arial"/>
          <w:spacing w:val="-1"/>
          <w:sz w:val="19"/>
          <w:szCs w:val="19"/>
        </w:rPr>
        <w:t>Inspector</w:t>
      </w:r>
      <w:r w:rsidRPr="00F53B29">
        <w:rPr>
          <w:rFonts w:ascii="Arial" w:hAnsi="Arial" w:cs="Arial"/>
          <w:spacing w:val="33"/>
          <w:sz w:val="19"/>
          <w:szCs w:val="19"/>
        </w:rPr>
        <w:t xml:space="preserve"> </w:t>
      </w:r>
      <w:r w:rsidRPr="00F53B29">
        <w:rPr>
          <w:rFonts w:ascii="Arial" w:hAnsi="Arial" w:cs="Arial"/>
          <w:sz w:val="19"/>
          <w:szCs w:val="19"/>
        </w:rPr>
        <w:t>for</w:t>
      </w:r>
      <w:r w:rsidRPr="00F53B29">
        <w:rPr>
          <w:rFonts w:ascii="Arial" w:hAnsi="Arial" w:cs="Arial"/>
          <w:spacing w:val="34"/>
          <w:sz w:val="19"/>
          <w:szCs w:val="19"/>
        </w:rPr>
        <w:t xml:space="preserve"> </w:t>
      </w:r>
      <w:r w:rsidRPr="00F53B29">
        <w:rPr>
          <w:rFonts w:ascii="Arial" w:hAnsi="Arial" w:cs="Arial"/>
          <w:spacing w:val="-1"/>
          <w:sz w:val="19"/>
          <w:szCs w:val="19"/>
        </w:rPr>
        <w:t>special</w:t>
      </w:r>
      <w:r w:rsidRPr="00F53B29">
        <w:rPr>
          <w:rFonts w:ascii="Arial" w:hAnsi="Arial" w:cs="Arial"/>
          <w:spacing w:val="33"/>
          <w:sz w:val="19"/>
          <w:szCs w:val="19"/>
        </w:rPr>
        <w:t xml:space="preserve"> </w:t>
      </w:r>
      <w:r w:rsidRPr="00F53B29">
        <w:rPr>
          <w:rFonts w:ascii="Arial" w:hAnsi="Arial" w:cs="Arial"/>
          <w:sz w:val="19"/>
          <w:szCs w:val="19"/>
        </w:rPr>
        <w:t>inspection</w:t>
      </w:r>
      <w:r w:rsidRPr="00F53B29">
        <w:rPr>
          <w:rFonts w:ascii="Arial" w:hAnsi="Arial" w:cs="Arial"/>
          <w:spacing w:val="33"/>
          <w:sz w:val="19"/>
          <w:szCs w:val="19"/>
        </w:rPr>
        <w:t xml:space="preserve"> </w:t>
      </w:r>
      <w:r w:rsidRPr="00F53B29">
        <w:rPr>
          <w:rFonts w:ascii="Arial" w:hAnsi="Arial" w:cs="Arial"/>
          <w:spacing w:val="-1"/>
          <w:sz w:val="19"/>
          <w:szCs w:val="19"/>
        </w:rPr>
        <w:t>of</w:t>
      </w:r>
      <w:r w:rsidRPr="00F53B29">
        <w:rPr>
          <w:rFonts w:ascii="Arial" w:hAnsi="Arial" w:cs="Arial"/>
          <w:spacing w:val="33"/>
          <w:sz w:val="19"/>
          <w:szCs w:val="19"/>
        </w:rPr>
        <w:t xml:space="preserve"> </w:t>
      </w:r>
      <w:r w:rsidRPr="00F53B29">
        <w:rPr>
          <w:rFonts w:ascii="Arial" w:hAnsi="Arial" w:cs="Arial"/>
          <w:sz w:val="19"/>
          <w:szCs w:val="19"/>
        </w:rPr>
        <w:t>one-span</w:t>
      </w:r>
      <w:r w:rsidRPr="00F53B29">
        <w:rPr>
          <w:rFonts w:ascii="Arial" w:hAnsi="Arial" w:cs="Arial"/>
          <w:spacing w:val="32"/>
          <w:sz w:val="19"/>
          <w:szCs w:val="19"/>
        </w:rPr>
        <w:t xml:space="preserve"> </w:t>
      </w:r>
      <w:r w:rsidR="00CA5595">
        <w:rPr>
          <w:rFonts w:ascii="Arial" w:hAnsi="Arial" w:cs="Arial"/>
          <w:sz w:val="19"/>
          <w:szCs w:val="19"/>
        </w:rPr>
        <w:t>t</w:t>
      </w:r>
      <w:r w:rsidRPr="00F53B29">
        <w:rPr>
          <w:rFonts w:ascii="Arial" w:hAnsi="Arial" w:cs="Arial"/>
          <w:sz w:val="19"/>
          <w:szCs w:val="19"/>
        </w:rPr>
        <w:t>imber</w:t>
      </w:r>
      <w:r w:rsidRPr="00F53B29">
        <w:rPr>
          <w:rFonts w:ascii="Arial" w:hAnsi="Arial" w:cs="Arial"/>
          <w:spacing w:val="33"/>
          <w:sz w:val="19"/>
          <w:szCs w:val="19"/>
        </w:rPr>
        <w:t xml:space="preserve"> </w:t>
      </w:r>
      <w:r w:rsidR="00CA5595">
        <w:rPr>
          <w:rFonts w:ascii="Arial" w:hAnsi="Arial" w:cs="Arial"/>
          <w:spacing w:val="-1"/>
          <w:sz w:val="19"/>
          <w:szCs w:val="19"/>
        </w:rPr>
        <w:t>b</w:t>
      </w:r>
      <w:r w:rsidRPr="00F53B29">
        <w:rPr>
          <w:rFonts w:ascii="Arial" w:hAnsi="Arial" w:cs="Arial"/>
          <w:spacing w:val="-1"/>
          <w:sz w:val="19"/>
          <w:szCs w:val="19"/>
        </w:rPr>
        <w:t>ridge.</w:t>
      </w:r>
      <w:r w:rsidRPr="00F53B29">
        <w:rPr>
          <w:rFonts w:ascii="Arial" w:hAnsi="Arial" w:cs="Arial"/>
          <w:spacing w:val="33"/>
          <w:sz w:val="19"/>
          <w:szCs w:val="19"/>
        </w:rPr>
        <w:t xml:space="preserve"> </w:t>
      </w:r>
      <w:r w:rsidRPr="00F53B29">
        <w:rPr>
          <w:rFonts w:ascii="Arial" w:hAnsi="Arial" w:cs="Arial"/>
          <w:sz w:val="19"/>
          <w:szCs w:val="19"/>
        </w:rPr>
        <w:t>Performed</w:t>
      </w:r>
      <w:r w:rsidRPr="00F53B29">
        <w:rPr>
          <w:rFonts w:ascii="Arial" w:hAnsi="Arial" w:cs="Arial"/>
          <w:spacing w:val="32"/>
          <w:sz w:val="19"/>
          <w:szCs w:val="19"/>
        </w:rPr>
        <w:t xml:space="preserve"> </w:t>
      </w:r>
      <w:r w:rsidRPr="00F53B29">
        <w:rPr>
          <w:rFonts w:ascii="Arial" w:hAnsi="Arial" w:cs="Arial"/>
          <w:spacing w:val="-1"/>
          <w:sz w:val="19"/>
          <w:szCs w:val="19"/>
        </w:rPr>
        <w:t>hands-on</w:t>
      </w:r>
      <w:r w:rsidRPr="00F53B29">
        <w:rPr>
          <w:rFonts w:ascii="Arial" w:hAnsi="Arial" w:cs="Arial"/>
          <w:spacing w:val="33"/>
          <w:sz w:val="19"/>
          <w:szCs w:val="19"/>
        </w:rPr>
        <w:t xml:space="preserve"> </w:t>
      </w:r>
      <w:r w:rsidRPr="00F53B29">
        <w:rPr>
          <w:rFonts w:ascii="Arial" w:hAnsi="Arial" w:cs="Arial"/>
          <w:sz w:val="19"/>
          <w:szCs w:val="19"/>
        </w:rPr>
        <w:t>inspection</w:t>
      </w:r>
      <w:r w:rsidRPr="00F53B29">
        <w:rPr>
          <w:rFonts w:ascii="Arial" w:hAnsi="Arial" w:cs="Arial"/>
          <w:spacing w:val="34"/>
          <w:sz w:val="19"/>
          <w:szCs w:val="19"/>
        </w:rPr>
        <w:t xml:space="preserve"> </w:t>
      </w:r>
      <w:r w:rsidRPr="00F53B29">
        <w:rPr>
          <w:rFonts w:ascii="Arial" w:hAnsi="Arial" w:cs="Arial"/>
          <w:spacing w:val="-1"/>
          <w:sz w:val="19"/>
          <w:szCs w:val="19"/>
        </w:rPr>
        <w:t>of</w:t>
      </w:r>
      <w:r w:rsidRPr="00F53B29">
        <w:rPr>
          <w:rFonts w:ascii="Arial" w:hAnsi="Arial" w:cs="Arial"/>
          <w:spacing w:val="33"/>
          <w:sz w:val="19"/>
          <w:szCs w:val="19"/>
        </w:rPr>
        <w:t xml:space="preserve"> </w:t>
      </w:r>
      <w:r w:rsidRPr="00F53B29">
        <w:rPr>
          <w:rFonts w:ascii="Arial" w:hAnsi="Arial" w:cs="Arial"/>
          <w:spacing w:val="-1"/>
          <w:sz w:val="19"/>
          <w:szCs w:val="19"/>
        </w:rPr>
        <w:t>the</w:t>
      </w:r>
      <w:r w:rsidRPr="00F53B29">
        <w:rPr>
          <w:rFonts w:ascii="Arial" w:hAnsi="Arial" w:cs="Arial"/>
          <w:spacing w:val="82"/>
          <w:w w:val="99"/>
          <w:sz w:val="19"/>
          <w:szCs w:val="19"/>
        </w:rPr>
        <w:t xml:space="preserve"> </w:t>
      </w:r>
      <w:r w:rsidRPr="00F53B29">
        <w:rPr>
          <w:rFonts w:ascii="Arial" w:hAnsi="Arial" w:cs="Arial"/>
          <w:sz w:val="19"/>
          <w:szCs w:val="19"/>
        </w:rPr>
        <w:t>existing</w:t>
      </w:r>
      <w:r w:rsidRPr="00F53B29">
        <w:rPr>
          <w:rFonts w:ascii="Arial" w:hAnsi="Arial" w:cs="Arial"/>
          <w:spacing w:val="7"/>
          <w:sz w:val="19"/>
          <w:szCs w:val="19"/>
        </w:rPr>
        <w:t xml:space="preserve"> </w:t>
      </w:r>
      <w:r w:rsidRPr="00F53B29">
        <w:rPr>
          <w:rFonts w:ascii="Arial" w:hAnsi="Arial" w:cs="Arial"/>
          <w:spacing w:val="-1"/>
          <w:sz w:val="19"/>
          <w:szCs w:val="19"/>
        </w:rPr>
        <w:t>timber</w:t>
      </w:r>
      <w:r w:rsidRPr="00F53B29">
        <w:rPr>
          <w:rFonts w:ascii="Arial" w:hAnsi="Arial" w:cs="Arial"/>
          <w:spacing w:val="9"/>
          <w:sz w:val="19"/>
          <w:szCs w:val="19"/>
        </w:rPr>
        <w:t xml:space="preserve"> </w:t>
      </w:r>
      <w:r w:rsidRPr="00F53B29">
        <w:rPr>
          <w:rFonts w:ascii="Arial" w:hAnsi="Arial" w:cs="Arial"/>
          <w:spacing w:val="-1"/>
          <w:sz w:val="19"/>
          <w:szCs w:val="19"/>
        </w:rPr>
        <w:t>decking,</w:t>
      </w:r>
      <w:r w:rsidRPr="00F53B29">
        <w:rPr>
          <w:rFonts w:ascii="Arial" w:hAnsi="Arial" w:cs="Arial"/>
          <w:spacing w:val="8"/>
          <w:sz w:val="19"/>
          <w:szCs w:val="19"/>
        </w:rPr>
        <w:t xml:space="preserve"> </w:t>
      </w:r>
      <w:r w:rsidRPr="00F53B29">
        <w:rPr>
          <w:rFonts w:ascii="Arial" w:hAnsi="Arial" w:cs="Arial"/>
          <w:sz w:val="19"/>
          <w:szCs w:val="19"/>
        </w:rPr>
        <w:t>and</w:t>
      </w:r>
      <w:r w:rsidRPr="00F53B29">
        <w:rPr>
          <w:rFonts w:ascii="Arial" w:hAnsi="Arial" w:cs="Arial"/>
          <w:spacing w:val="8"/>
          <w:sz w:val="19"/>
          <w:szCs w:val="19"/>
        </w:rPr>
        <w:t xml:space="preserve"> </w:t>
      </w:r>
      <w:r w:rsidRPr="00F53B29">
        <w:rPr>
          <w:rFonts w:ascii="Arial" w:hAnsi="Arial" w:cs="Arial"/>
          <w:spacing w:val="-1"/>
          <w:sz w:val="19"/>
          <w:szCs w:val="19"/>
        </w:rPr>
        <w:t>timber</w:t>
      </w:r>
      <w:r w:rsidRPr="00F53B29">
        <w:rPr>
          <w:rFonts w:ascii="Arial" w:hAnsi="Arial" w:cs="Arial"/>
          <w:spacing w:val="8"/>
          <w:sz w:val="19"/>
          <w:szCs w:val="19"/>
        </w:rPr>
        <w:t xml:space="preserve"> </w:t>
      </w:r>
      <w:r w:rsidRPr="00F53B29">
        <w:rPr>
          <w:rFonts w:ascii="Arial" w:hAnsi="Arial" w:cs="Arial"/>
          <w:spacing w:val="-1"/>
          <w:sz w:val="19"/>
          <w:szCs w:val="19"/>
        </w:rPr>
        <w:t>stringers.</w:t>
      </w:r>
      <w:r w:rsidRPr="00F53B29">
        <w:rPr>
          <w:rFonts w:ascii="Arial" w:hAnsi="Arial" w:cs="Arial"/>
          <w:spacing w:val="8"/>
          <w:sz w:val="19"/>
          <w:szCs w:val="19"/>
        </w:rPr>
        <w:t xml:space="preserve"> </w:t>
      </w:r>
      <w:r w:rsidR="00CA5595" w:rsidRPr="00F53B29">
        <w:rPr>
          <w:rFonts w:ascii="Arial" w:hAnsi="Arial" w:cs="Arial"/>
          <w:sz w:val="19"/>
          <w:szCs w:val="19"/>
        </w:rPr>
        <w:t>Completed</w:t>
      </w:r>
      <w:r w:rsidRPr="00F53B29">
        <w:rPr>
          <w:rFonts w:ascii="Arial" w:hAnsi="Arial" w:cs="Arial"/>
          <w:spacing w:val="8"/>
          <w:sz w:val="19"/>
          <w:szCs w:val="19"/>
        </w:rPr>
        <w:t xml:space="preserve"> </w:t>
      </w:r>
      <w:r w:rsidRPr="00F53B29">
        <w:rPr>
          <w:rFonts w:ascii="Arial" w:hAnsi="Arial" w:cs="Arial"/>
          <w:sz w:val="19"/>
          <w:szCs w:val="19"/>
        </w:rPr>
        <w:t>the</w:t>
      </w:r>
      <w:r w:rsidRPr="00F53B29">
        <w:rPr>
          <w:rFonts w:ascii="Arial" w:hAnsi="Arial" w:cs="Arial"/>
          <w:spacing w:val="8"/>
          <w:sz w:val="19"/>
          <w:szCs w:val="19"/>
        </w:rPr>
        <w:t xml:space="preserve"> </w:t>
      </w:r>
      <w:r w:rsidRPr="00F53B29">
        <w:rPr>
          <w:rFonts w:ascii="Arial" w:hAnsi="Arial" w:cs="Arial"/>
          <w:sz w:val="19"/>
          <w:szCs w:val="19"/>
        </w:rPr>
        <w:t>load-rating</w:t>
      </w:r>
      <w:r w:rsidRPr="00F53B29">
        <w:rPr>
          <w:rFonts w:ascii="Arial" w:hAnsi="Arial" w:cs="Arial"/>
          <w:spacing w:val="10"/>
          <w:sz w:val="19"/>
          <w:szCs w:val="19"/>
        </w:rPr>
        <w:t xml:space="preserve"> </w:t>
      </w:r>
      <w:r w:rsidRPr="00F53B29">
        <w:rPr>
          <w:rFonts w:ascii="Arial" w:hAnsi="Arial" w:cs="Arial"/>
          <w:spacing w:val="-1"/>
          <w:sz w:val="19"/>
          <w:szCs w:val="19"/>
        </w:rPr>
        <w:t>analysis</w:t>
      </w:r>
      <w:r w:rsidRPr="00F53B29">
        <w:rPr>
          <w:rFonts w:ascii="Arial" w:hAnsi="Arial" w:cs="Arial"/>
          <w:spacing w:val="10"/>
          <w:sz w:val="19"/>
          <w:szCs w:val="19"/>
        </w:rPr>
        <w:t xml:space="preserve"> </w:t>
      </w:r>
      <w:r w:rsidRPr="00F53B29">
        <w:rPr>
          <w:rFonts w:ascii="Arial" w:hAnsi="Arial" w:cs="Arial"/>
          <w:spacing w:val="-1"/>
          <w:sz w:val="19"/>
          <w:szCs w:val="19"/>
        </w:rPr>
        <w:t>of</w:t>
      </w:r>
      <w:r w:rsidRPr="00F53B29">
        <w:rPr>
          <w:rFonts w:ascii="Arial" w:hAnsi="Arial" w:cs="Arial"/>
          <w:spacing w:val="11"/>
          <w:sz w:val="19"/>
          <w:szCs w:val="19"/>
        </w:rPr>
        <w:t xml:space="preserve"> </w:t>
      </w:r>
      <w:r w:rsidRPr="00F53B29">
        <w:rPr>
          <w:rFonts w:ascii="Arial" w:hAnsi="Arial" w:cs="Arial"/>
          <w:spacing w:val="-1"/>
          <w:sz w:val="19"/>
          <w:szCs w:val="19"/>
        </w:rPr>
        <w:t>existing</w:t>
      </w:r>
      <w:r w:rsidRPr="00F53B29">
        <w:rPr>
          <w:rFonts w:ascii="Arial" w:hAnsi="Arial" w:cs="Arial"/>
          <w:spacing w:val="7"/>
          <w:sz w:val="19"/>
          <w:szCs w:val="19"/>
        </w:rPr>
        <w:t xml:space="preserve"> </w:t>
      </w:r>
      <w:r w:rsidRPr="00F53B29">
        <w:rPr>
          <w:rFonts w:ascii="Arial" w:hAnsi="Arial" w:cs="Arial"/>
          <w:spacing w:val="-1"/>
          <w:sz w:val="19"/>
          <w:szCs w:val="19"/>
        </w:rPr>
        <w:t>stringers</w:t>
      </w:r>
      <w:r w:rsidRPr="00F53B29">
        <w:rPr>
          <w:rFonts w:ascii="Arial" w:hAnsi="Arial" w:cs="Arial"/>
          <w:spacing w:val="10"/>
          <w:sz w:val="19"/>
          <w:szCs w:val="19"/>
        </w:rPr>
        <w:t xml:space="preserve"> </w:t>
      </w:r>
      <w:r w:rsidRPr="00F53B29">
        <w:rPr>
          <w:rFonts w:ascii="Arial" w:hAnsi="Arial" w:cs="Arial"/>
          <w:sz w:val="19"/>
          <w:szCs w:val="19"/>
        </w:rPr>
        <w:t>for</w:t>
      </w:r>
      <w:r w:rsidRPr="00F53B29">
        <w:rPr>
          <w:rFonts w:ascii="Arial" w:hAnsi="Arial" w:cs="Arial"/>
          <w:spacing w:val="9"/>
          <w:sz w:val="19"/>
          <w:szCs w:val="19"/>
        </w:rPr>
        <w:t xml:space="preserve"> </w:t>
      </w:r>
      <w:r w:rsidRPr="00F53B29">
        <w:rPr>
          <w:rFonts w:ascii="Arial" w:hAnsi="Arial" w:cs="Arial"/>
          <w:sz w:val="19"/>
          <w:szCs w:val="19"/>
        </w:rPr>
        <w:t>“as-</w:t>
      </w:r>
      <w:r w:rsidRPr="00F53B29">
        <w:rPr>
          <w:rFonts w:ascii="Arial" w:hAnsi="Arial" w:cs="Arial"/>
          <w:spacing w:val="-1"/>
          <w:sz w:val="19"/>
          <w:szCs w:val="19"/>
        </w:rPr>
        <w:t>inspection”</w:t>
      </w:r>
      <w:r w:rsidRPr="00F53B29">
        <w:rPr>
          <w:rFonts w:ascii="Arial" w:hAnsi="Arial" w:cs="Arial"/>
          <w:spacing w:val="-8"/>
          <w:sz w:val="19"/>
          <w:szCs w:val="19"/>
        </w:rPr>
        <w:t xml:space="preserve"> </w:t>
      </w:r>
      <w:r w:rsidRPr="00F53B29">
        <w:rPr>
          <w:rFonts w:ascii="Arial" w:hAnsi="Arial" w:cs="Arial"/>
          <w:sz w:val="19"/>
          <w:szCs w:val="19"/>
        </w:rPr>
        <w:t>condition</w:t>
      </w:r>
      <w:r w:rsidRPr="00F53B29">
        <w:rPr>
          <w:rFonts w:ascii="Arial" w:hAnsi="Arial" w:cs="Arial"/>
          <w:spacing w:val="-8"/>
          <w:sz w:val="19"/>
          <w:szCs w:val="19"/>
        </w:rPr>
        <w:t xml:space="preserve"> </w:t>
      </w:r>
      <w:r w:rsidRPr="00F53B29">
        <w:rPr>
          <w:rFonts w:ascii="Arial" w:hAnsi="Arial" w:cs="Arial"/>
          <w:sz w:val="19"/>
          <w:szCs w:val="19"/>
        </w:rPr>
        <w:t>for</w:t>
      </w:r>
      <w:r w:rsidRPr="00F53B29">
        <w:rPr>
          <w:rFonts w:ascii="Arial" w:hAnsi="Arial" w:cs="Arial"/>
          <w:spacing w:val="-7"/>
          <w:sz w:val="19"/>
          <w:szCs w:val="19"/>
        </w:rPr>
        <w:t xml:space="preserve"> </w:t>
      </w:r>
      <w:r w:rsidRPr="00F53B29">
        <w:rPr>
          <w:rFonts w:ascii="Arial" w:hAnsi="Arial" w:cs="Arial"/>
          <w:spacing w:val="1"/>
          <w:sz w:val="19"/>
          <w:szCs w:val="19"/>
        </w:rPr>
        <w:t>CAT</w:t>
      </w:r>
      <w:r w:rsidRPr="00F53B29">
        <w:rPr>
          <w:rFonts w:ascii="Arial" w:hAnsi="Arial" w:cs="Arial"/>
          <w:spacing w:val="-6"/>
          <w:sz w:val="19"/>
          <w:szCs w:val="19"/>
        </w:rPr>
        <w:t xml:space="preserve"> </w:t>
      </w:r>
      <w:r w:rsidRPr="00F53B29">
        <w:rPr>
          <w:rFonts w:ascii="Arial" w:hAnsi="Arial" w:cs="Arial"/>
          <w:spacing w:val="-1"/>
          <w:sz w:val="19"/>
          <w:szCs w:val="19"/>
        </w:rPr>
        <w:t>325</w:t>
      </w:r>
      <w:r w:rsidRPr="00F53B29">
        <w:rPr>
          <w:rFonts w:ascii="Arial" w:hAnsi="Arial" w:cs="Arial"/>
          <w:spacing w:val="-8"/>
          <w:sz w:val="19"/>
          <w:szCs w:val="19"/>
        </w:rPr>
        <w:t xml:space="preserve"> </w:t>
      </w:r>
      <w:r w:rsidRPr="00F53B29">
        <w:rPr>
          <w:rFonts w:ascii="Arial" w:hAnsi="Arial" w:cs="Arial"/>
          <w:spacing w:val="-1"/>
          <w:sz w:val="19"/>
          <w:szCs w:val="19"/>
        </w:rPr>
        <w:t>construction</w:t>
      </w:r>
      <w:r w:rsidRPr="00F53B29">
        <w:rPr>
          <w:rFonts w:ascii="Arial" w:hAnsi="Arial" w:cs="Arial"/>
          <w:spacing w:val="-9"/>
          <w:sz w:val="19"/>
          <w:szCs w:val="19"/>
        </w:rPr>
        <w:t xml:space="preserve"> </w:t>
      </w:r>
      <w:r w:rsidRPr="00F53B29">
        <w:rPr>
          <w:rFonts w:ascii="Arial" w:hAnsi="Arial" w:cs="Arial"/>
          <w:sz w:val="19"/>
          <w:szCs w:val="19"/>
        </w:rPr>
        <w:t>loading. (</w:t>
      </w:r>
      <w:r w:rsidRPr="00F53B29">
        <w:rPr>
          <w:rFonts w:ascii="Arial" w:hAnsi="Arial" w:cs="Arial"/>
          <w:spacing w:val="-1"/>
          <w:sz w:val="19"/>
          <w:szCs w:val="19"/>
        </w:rPr>
        <w:t>05/10</w:t>
      </w:r>
      <w:r w:rsidRPr="00F53B29">
        <w:rPr>
          <w:rFonts w:ascii="Arial" w:hAnsi="Arial" w:cs="Arial"/>
          <w:spacing w:val="-8"/>
          <w:sz w:val="19"/>
          <w:szCs w:val="19"/>
        </w:rPr>
        <w:t xml:space="preserve"> </w:t>
      </w:r>
      <w:r w:rsidRPr="00F53B29">
        <w:rPr>
          <w:rFonts w:ascii="Arial" w:hAnsi="Arial" w:cs="Arial"/>
          <w:sz w:val="19"/>
          <w:szCs w:val="19"/>
        </w:rPr>
        <w:t>-</w:t>
      </w:r>
      <w:r w:rsidRPr="00F53B29">
        <w:rPr>
          <w:rFonts w:ascii="Arial" w:hAnsi="Arial" w:cs="Arial"/>
          <w:spacing w:val="-5"/>
          <w:sz w:val="19"/>
          <w:szCs w:val="19"/>
        </w:rPr>
        <w:t xml:space="preserve"> </w:t>
      </w:r>
      <w:r w:rsidRPr="00F53B29">
        <w:rPr>
          <w:rFonts w:ascii="Arial" w:hAnsi="Arial" w:cs="Arial"/>
          <w:spacing w:val="-1"/>
          <w:sz w:val="19"/>
          <w:szCs w:val="19"/>
        </w:rPr>
        <w:t>01/11)</w:t>
      </w:r>
    </w:p>
    <w:p w14:paraId="30DB7740" w14:textId="77777777" w:rsidR="0060680F" w:rsidRPr="00F53B29" w:rsidRDefault="0060680F" w:rsidP="00563497">
      <w:pPr>
        <w:rPr>
          <w:rFonts w:ascii="Arial" w:hAnsi="Arial" w:cs="Arial"/>
        </w:rPr>
      </w:pPr>
    </w:p>
    <w:sectPr w:rsidR="0060680F" w:rsidRPr="00F53B29" w:rsidSect="00563497">
      <w:headerReference w:type="default" r:id="rId7"/>
      <w:footerReference w:type="default" r:id="rId8"/>
      <w:type w:val="continuous"/>
      <w:pgSz w:w="12240" w:h="15840"/>
      <w:pgMar w:top="1480" w:right="940" w:bottom="840" w:left="940" w:header="934" w:footer="65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397DC" w14:textId="77777777" w:rsidR="008B6BE5" w:rsidRDefault="008B6BE5">
      <w:r>
        <w:separator/>
      </w:r>
    </w:p>
  </w:endnote>
  <w:endnote w:type="continuationSeparator" w:id="0">
    <w:p w14:paraId="0710E907" w14:textId="77777777" w:rsidR="008B6BE5" w:rsidRDefault="008B6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97A82" w14:textId="77777777" w:rsidR="002B704A" w:rsidRDefault="00563497">
    <w:pPr>
      <w:pStyle w:val="BodyText"/>
      <w:kinsoku w:val="0"/>
      <w:overflowPunct w:val="0"/>
      <w:spacing w:line="14" w:lineRule="auto"/>
    </w:pPr>
    <w:r>
      <w:rPr>
        <w:noProof/>
      </w:rPr>
      <mc:AlternateContent>
        <mc:Choice Requires="wps">
          <w:drawing>
            <wp:anchor distT="0" distB="0" distL="114300" distR="114300" simplePos="0" relativeHeight="251666944" behindDoc="1" locked="0" layoutInCell="0" allowOverlap="1" wp14:anchorId="509A9449" wp14:editId="55378537">
              <wp:simplePos x="0" y="0"/>
              <wp:positionH relativeFrom="page">
                <wp:posOffset>6087110</wp:posOffset>
              </wp:positionH>
              <wp:positionV relativeFrom="page">
                <wp:posOffset>9545320</wp:posOffset>
              </wp:positionV>
              <wp:extent cx="1016000" cy="342900"/>
              <wp:effectExtent l="0" t="0" r="0" b="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0AAA8" w14:textId="77777777" w:rsidR="002B704A" w:rsidRDefault="00563497">
                          <w:pPr>
                            <w:widowControl/>
                            <w:autoSpaceDE/>
                            <w:autoSpaceDN/>
                            <w:adjustRightInd/>
                            <w:spacing w:line="540" w:lineRule="atLeast"/>
                          </w:pPr>
                          <w:r>
                            <w:rPr>
                              <w:noProof/>
                            </w:rPr>
                            <w:drawing>
                              <wp:inline distT="0" distB="0" distL="0" distR="0" wp14:anchorId="0F3E2019" wp14:editId="5D62230A">
                                <wp:extent cx="1019175" cy="3429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342900"/>
                                        </a:xfrm>
                                        <a:prstGeom prst="rect">
                                          <a:avLst/>
                                        </a:prstGeom>
                                        <a:noFill/>
                                        <a:ln>
                                          <a:noFill/>
                                        </a:ln>
                                      </pic:spPr>
                                    </pic:pic>
                                  </a:graphicData>
                                </a:graphic>
                              </wp:inline>
                            </w:drawing>
                          </w:r>
                        </w:p>
                        <w:p w14:paraId="7DCFE8C9" w14:textId="77777777" w:rsidR="002B704A" w:rsidRDefault="00D9786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A9449" id="Rectangle 27" o:spid="_x0000_s1026" style="position:absolute;left:0;text-align:left;margin-left:479.3pt;margin-top:751.6pt;width:80pt;height:27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" o:allowincell="f" filled="f" stroked="f">
              <v:textbox inset="0,0,0,0">
                <w:txbxContent>
                  <w:p w14:paraId="7AF0AAA8" w14:textId="77777777" w:rsidR="002B704A" w:rsidRDefault="00563497">
                    <w:pPr>
                      <w:widowControl/>
                      <w:autoSpaceDE/>
                      <w:autoSpaceDN/>
                      <w:adjustRightInd/>
                      <w:spacing w:line="540" w:lineRule="atLeast"/>
                    </w:pPr>
                    <w:r>
                      <w:rPr>
                        <w:noProof/>
                      </w:rPr>
                      <w:drawing>
                        <wp:inline distT="0" distB="0" distL="0" distR="0" wp14:anchorId="0F3E2019" wp14:editId="5D62230A">
                          <wp:extent cx="1019175" cy="3429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9175" cy="342900"/>
                                  </a:xfrm>
                                  <a:prstGeom prst="rect">
                                    <a:avLst/>
                                  </a:prstGeom>
                                  <a:noFill/>
                                  <a:ln>
                                    <a:noFill/>
                                  </a:ln>
                                </pic:spPr>
                              </pic:pic>
                            </a:graphicData>
                          </a:graphic>
                        </wp:inline>
                      </w:drawing>
                    </w:r>
                  </w:p>
                  <w:p w14:paraId="7DCFE8C9" w14:textId="77777777" w:rsidR="002B704A" w:rsidRDefault="00655EF9"/>
                </w:txbxContent>
              </v:textbox>
              <w10:wrap anchorx="page" anchory="page"/>
            </v:rect>
          </w:pict>
        </mc:Fallback>
      </mc:AlternateContent>
    </w:r>
    <w:r>
      <w:rPr>
        <w:noProof/>
      </w:rPr>
      <mc:AlternateContent>
        <mc:Choice Requires="wps">
          <w:drawing>
            <wp:anchor distT="0" distB="0" distL="114300" distR="114300" simplePos="0" relativeHeight="251667968" behindDoc="1" locked="0" layoutInCell="0" allowOverlap="1" wp14:anchorId="4DFE80DF" wp14:editId="37A2C873">
              <wp:simplePos x="0" y="0"/>
              <wp:positionH relativeFrom="page">
                <wp:posOffset>667385</wp:posOffset>
              </wp:positionH>
              <wp:positionV relativeFrom="page">
                <wp:posOffset>9517380</wp:posOffset>
              </wp:positionV>
              <wp:extent cx="6437630" cy="12700"/>
              <wp:effectExtent l="0" t="0" r="0" b="0"/>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7630" cy="12700"/>
                      </a:xfrm>
                      <a:custGeom>
                        <a:avLst/>
                        <a:gdLst>
                          <a:gd name="T0" fmla="*/ 0 w 10138"/>
                          <a:gd name="T1" fmla="*/ 0 h 20"/>
                          <a:gd name="T2" fmla="*/ 10137 w 10138"/>
                          <a:gd name="T3" fmla="*/ 0 h 20"/>
                        </a:gdLst>
                        <a:ahLst/>
                        <a:cxnLst>
                          <a:cxn ang="0">
                            <a:pos x="T0" y="T1"/>
                          </a:cxn>
                          <a:cxn ang="0">
                            <a:pos x="T2" y="T3"/>
                          </a:cxn>
                        </a:cxnLst>
                        <a:rect l="0" t="0" r="r" b="b"/>
                        <a:pathLst>
                          <a:path w="10138" h="20">
                            <a:moveTo>
                              <a:pt x="0" y="0"/>
                            </a:moveTo>
                            <a:lnTo>
                              <a:pt x="10137" y="0"/>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1DD7E71" id="Freeform 25" o:spid="_x0000_s1026" style="position:absolute;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52.55pt,749.4pt,559.4pt,749.4pt" coordsize="101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" o:allowincell="f" filled="f" strokeweight=".20458mm">
              <v:path arrowok="t" o:connecttype="custom" o:connectlocs="0,0;6436995,0" o:connectangles="0,0"/>
              <w10:wrap anchorx="page" anchory="page"/>
            </v:poly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A960F" w14:textId="77777777" w:rsidR="008B6BE5" w:rsidRDefault="008B6BE5">
      <w:r>
        <w:separator/>
      </w:r>
    </w:p>
  </w:footnote>
  <w:footnote w:type="continuationSeparator" w:id="0">
    <w:p w14:paraId="587E0A14" w14:textId="77777777" w:rsidR="008B6BE5" w:rsidRDefault="008B6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261A3" w14:textId="77777777" w:rsidR="00F00B0E" w:rsidRPr="00804DF0" w:rsidRDefault="00563497" w:rsidP="00F00B0E">
    <w:pPr>
      <w:rPr>
        <w:rFonts w:ascii="Arial" w:hAnsi="Arial" w:cs="Arial"/>
      </w:rPr>
    </w:pPr>
    <w:r>
      <w:rPr>
        <w:rFonts w:ascii="Arial" w:hAnsi="Arial" w:cs="Arial"/>
        <w:b/>
      </w:rPr>
      <w:t>ANDRIA PIPIA</w:t>
    </w:r>
    <w:r w:rsidRPr="00804DF0">
      <w:rPr>
        <w:rFonts w:ascii="Arial" w:hAnsi="Arial" w:cs="Arial"/>
        <w:bCs/>
      </w:rPr>
      <w:tab/>
    </w:r>
    <w:r w:rsidRPr="00804DF0">
      <w:rPr>
        <w:rFonts w:ascii="Arial" w:hAnsi="Arial" w:cs="Arial"/>
        <w:bCs/>
      </w:rPr>
      <w:tab/>
    </w:r>
    <w:r w:rsidRPr="00804DF0">
      <w:rPr>
        <w:rFonts w:ascii="Arial" w:hAnsi="Arial" w:cs="Arial"/>
        <w:bCs/>
      </w:rPr>
      <w:tab/>
    </w:r>
    <w:r w:rsidRPr="00804DF0">
      <w:rPr>
        <w:rFonts w:ascii="Arial" w:hAnsi="Arial" w:cs="Arial"/>
        <w:bCs/>
      </w:rPr>
      <w:tab/>
    </w:r>
    <w:r w:rsidRPr="00804DF0">
      <w:rPr>
        <w:rFonts w:ascii="Arial" w:hAnsi="Arial" w:cs="Arial"/>
        <w:bCs/>
      </w:rPr>
      <w:tab/>
      <w:t xml:space="preserve">                              </w:t>
    </w:r>
    <w:r w:rsidR="006014DD">
      <w:rPr>
        <w:rFonts w:ascii="Arial" w:hAnsi="Arial" w:cs="Arial"/>
        <w:bCs/>
      </w:rPr>
      <w:t xml:space="preserve">                                          </w:t>
    </w:r>
    <w:r w:rsidRPr="00804DF0">
      <w:rPr>
        <w:rFonts w:ascii="Arial" w:hAnsi="Arial" w:cs="Arial"/>
        <w:bCs/>
      </w:rPr>
      <w:t xml:space="preserve">  </w:t>
    </w:r>
    <w:r w:rsidRPr="00804DF0">
      <w:rPr>
        <w:rFonts w:ascii="Arial" w:hAnsi="Arial" w:cs="Arial"/>
        <w:b/>
        <w:bCs/>
        <w:i/>
        <w:iCs/>
      </w:rPr>
      <w:t>KS Engineers, P.C.</w:t>
    </w:r>
  </w:p>
  <w:p w14:paraId="65589F07" w14:textId="77777777" w:rsidR="002B704A" w:rsidRDefault="00563497" w:rsidP="00F00B0E">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
      <w:rPr>
        <w:rFonts w:ascii="Arial" w:hAnsi="Arial" w:cs="Arial"/>
        <w:b/>
        <w:bCs/>
      </w:rPr>
      <w:t>Senior Inspector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C7151"/>
    <w:multiLevelType w:val="hybridMultilevel"/>
    <w:tmpl w:val="72362310"/>
    <w:lvl w:ilvl="0" w:tplc="3E22EC0C">
      <w:start w:val="1"/>
      <w:numFmt w:val="bullet"/>
      <w:lvlText w:val=""/>
      <w:lvlJc w:val="left"/>
      <w:pPr>
        <w:tabs>
          <w:tab w:val="num" w:pos="720"/>
        </w:tabs>
        <w:ind w:left="72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F054EF"/>
    <w:multiLevelType w:val="hybridMultilevel"/>
    <w:tmpl w:val="431E6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cs="Times New Roman" w:hint="default"/>
        <w:b/>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 w15:restartNumberingAfterBreak="0">
    <w:nsid w:val="2E26120A"/>
    <w:multiLevelType w:val="hybridMultilevel"/>
    <w:tmpl w:val="66DA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2502D1"/>
    <w:multiLevelType w:val="hybridMultilevel"/>
    <w:tmpl w:val="8152846A"/>
    <w:lvl w:ilvl="0" w:tplc="9C62F2BA">
      <w:start w:val="3"/>
      <w:numFmt w:val="decimal"/>
      <w:lvlText w:val="%1."/>
      <w:lvlJc w:val="left"/>
      <w:pPr>
        <w:tabs>
          <w:tab w:val="num" w:pos="750"/>
        </w:tabs>
        <w:ind w:left="750" w:hanging="390"/>
      </w:pPr>
      <w:rPr>
        <w:rFonts w:ascii="Calibri" w:hAnsi="Calibri" w:cs="Times New Roman"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B97E8C"/>
    <w:multiLevelType w:val="hybridMultilevel"/>
    <w:tmpl w:val="4B205778"/>
    <w:lvl w:ilvl="0" w:tplc="FF027DDE">
      <w:start w:val="2"/>
      <w:numFmt w:val="decimal"/>
      <w:lvlText w:val="%1."/>
      <w:lvlJc w:val="left"/>
      <w:pPr>
        <w:tabs>
          <w:tab w:val="num" w:pos="375"/>
        </w:tabs>
        <w:ind w:left="375" w:hanging="390"/>
      </w:pPr>
      <w:rPr>
        <w:rFonts w:ascii="Calibri" w:hAnsi="Calibri" w:cs="Times New Roman" w:hint="default"/>
      </w:rPr>
    </w:lvl>
    <w:lvl w:ilvl="1" w:tplc="04090019" w:tentative="1">
      <w:start w:val="1"/>
      <w:numFmt w:val="lowerLetter"/>
      <w:lvlText w:val="%2."/>
      <w:lvlJc w:val="left"/>
      <w:pPr>
        <w:tabs>
          <w:tab w:val="num" w:pos="1065"/>
        </w:tabs>
        <w:ind w:left="1065" w:hanging="360"/>
      </w:pPr>
      <w:rPr>
        <w:rFonts w:cs="Times New Roman"/>
      </w:rPr>
    </w:lvl>
    <w:lvl w:ilvl="2" w:tplc="0409001B" w:tentative="1">
      <w:start w:val="1"/>
      <w:numFmt w:val="lowerRoman"/>
      <w:lvlText w:val="%3."/>
      <w:lvlJc w:val="right"/>
      <w:pPr>
        <w:tabs>
          <w:tab w:val="num" w:pos="1785"/>
        </w:tabs>
        <w:ind w:left="1785" w:hanging="180"/>
      </w:pPr>
      <w:rPr>
        <w:rFonts w:cs="Times New Roman"/>
      </w:rPr>
    </w:lvl>
    <w:lvl w:ilvl="3" w:tplc="0409000F" w:tentative="1">
      <w:start w:val="1"/>
      <w:numFmt w:val="decimal"/>
      <w:lvlText w:val="%4."/>
      <w:lvlJc w:val="left"/>
      <w:pPr>
        <w:tabs>
          <w:tab w:val="num" w:pos="2505"/>
        </w:tabs>
        <w:ind w:left="2505" w:hanging="360"/>
      </w:pPr>
      <w:rPr>
        <w:rFonts w:cs="Times New Roman"/>
      </w:rPr>
    </w:lvl>
    <w:lvl w:ilvl="4" w:tplc="04090019" w:tentative="1">
      <w:start w:val="1"/>
      <w:numFmt w:val="lowerLetter"/>
      <w:lvlText w:val="%5."/>
      <w:lvlJc w:val="left"/>
      <w:pPr>
        <w:tabs>
          <w:tab w:val="num" w:pos="3225"/>
        </w:tabs>
        <w:ind w:left="3225" w:hanging="360"/>
      </w:pPr>
      <w:rPr>
        <w:rFonts w:cs="Times New Roman"/>
      </w:rPr>
    </w:lvl>
    <w:lvl w:ilvl="5" w:tplc="0409001B" w:tentative="1">
      <w:start w:val="1"/>
      <w:numFmt w:val="lowerRoman"/>
      <w:lvlText w:val="%6."/>
      <w:lvlJc w:val="right"/>
      <w:pPr>
        <w:tabs>
          <w:tab w:val="num" w:pos="3945"/>
        </w:tabs>
        <w:ind w:left="3945" w:hanging="180"/>
      </w:pPr>
      <w:rPr>
        <w:rFonts w:cs="Times New Roman"/>
      </w:rPr>
    </w:lvl>
    <w:lvl w:ilvl="6" w:tplc="0409000F" w:tentative="1">
      <w:start w:val="1"/>
      <w:numFmt w:val="decimal"/>
      <w:lvlText w:val="%7."/>
      <w:lvlJc w:val="left"/>
      <w:pPr>
        <w:tabs>
          <w:tab w:val="num" w:pos="4665"/>
        </w:tabs>
        <w:ind w:left="4665" w:hanging="360"/>
      </w:pPr>
      <w:rPr>
        <w:rFonts w:cs="Times New Roman"/>
      </w:rPr>
    </w:lvl>
    <w:lvl w:ilvl="7" w:tplc="04090019" w:tentative="1">
      <w:start w:val="1"/>
      <w:numFmt w:val="lowerLetter"/>
      <w:lvlText w:val="%8."/>
      <w:lvlJc w:val="left"/>
      <w:pPr>
        <w:tabs>
          <w:tab w:val="num" w:pos="5385"/>
        </w:tabs>
        <w:ind w:left="5385" w:hanging="360"/>
      </w:pPr>
      <w:rPr>
        <w:rFonts w:cs="Times New Roman"/>
      </w:rPr>
    </w:lvl>
    <w:lvl w:ilvl="8" w:tplc="0409001B" w:tentative="1">
      <w:start w:val="1"/>
      <w:numFmt w:val="lowerRoman"/>
      <w:lvlText w:val="%9."/>
      <w:lvlJc w:val="right"/>
      <w:pPr>
        <w:tabs>
          <w:tab w:val="num" w:pos="6105"/>
        </w:tabs>
        <w:ind w:left="6105" w:hanging="180"/>
      </w:pPr>
      <w:rPr>
        <w:rFonts w:cs="Times New Roman"/>
      </w:rPr>
    </w:lvl>
  </w:abstractNum>
  <w:abstractNum w:abstractNumId="7" w15:restartNumberingAfterBreak="0">
    <w:nsid w:val="43BE255F"/>
    <w:multiLevelType w:val="hybridMultilevel"/>
    <w:tmpl w:val="67187B8E"/>
    <w:lvl w:ilvl="0" w:tplc="04090001">
      <w:start w:val="1"/>
      <w:numFmt w:val="bullet"/>
      <w:lvlText w:val=""/>
      <w:lvlJc w:val="left"/>
      <w:pPr>
        <w:tabs>
          <w:tab w:val="num" w:pos="720"/>
        </w:tabs>
        <w:ind w:left="720" w:hanging="360"/>
      </w:pPr>
      <w:rPr>
        <w:rFonts w:ascii="Symbol" w:hAnsi="Symbol" w:hint="default"/>
      </w:rPr>
    </w:lvl>
    <w:lvl w:ilvl="1" w:tplc="9C62F2BA">
      <w:start w:val="3"/>
      <w:numFmt w:val="decimal"/>
      <w:lvlText w:val="%2."/>
      <w:lvlJc w:val="left"/>
      <w:pPr>
        <w:tabs>
          <w:tab w:val="num" w:pos="1470"/>
        </w:tabs>
        <w:ind w:left="1470" w:hanging="390"/>
      </w:pPr>
      <w:rPr>
        <w:rFonts w:ascii="Calibri" w:hAnsi="Calibri"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7776689"/>
    <w:multiLevelType w:val="hybridMultilevel"/>
    <w:tmpl w:val="22CC5A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0CE0EE5"/>
    <w:multiLevelType w:val="hybridMultilevel"/>
    <w:tmpl w:val="9FA6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9A762B"/>
    <w:multiLevelType w:val="hybridMultilevel"/>
    <w:tmpl w:val="3830DECE"/>
    <w:lvl w:ilvl="0" w:tplc="D3B0C872">
      <w:start w:val="1"/>
      <w:numFmt w:val="decimal"/>
      <w:lvlText w:val="%1."/>
      <w:lvlJc w:val="left"/>
      <w:pPr>
        <w:tabs>
          <w:tab w:val="num" w:pos="765"/>
        </w:tabs>
        <w:ind w:left="765" w:hanging="405"/>
      </w:pPr>
      <w:rPr>
        <w:rFonts w:ascii="Calibri" w:hAnsi="Calibri"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6F3104B3"/>
    <w:multiLevelType w:val="hybridMultilevel"/>
    <w:tmpl w:val="497CAD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1D1DB0"/>
    <w:multiLevelType w:val="hybridMultilevel"/>
    <w:tmpl w:val="66E02486"/>
    <w:lvl w:ilvl="0" w:tplc="9C62F2BA">
      <w:start w:val="3"/>
      <w:numFmt w:val="decimal"/>
      <w:lvlText w:val="%1."/>
      <w:lvlJc w:val="left"/>
      <w:pPr>
        <w:tabs>
          <w:tab w:val="num" w:pos="375"/>
        </w:tabs>
        <w:ind w:left="375" w:hanging="390"/>
      </w:pPr>
      <w:rPr>
        <w:rFonts w:ascii="Calibri" w:hAnsi="Calibri" w:cs="Times New Roman" w:hint="default"/>
      </w:rPr>
    </w:lvl>
    <w:lvl w:ilvl="1" w:tplc="04090019" w:tentative="1">
      <w:start w:val="1"/>
      <w:numFmt w:val="lowerLetter"/>
      <w:lvlText w:val="%2."/>
      <w:lvlJc w:val="left"/>
      <w:pPr>
        <w:tabs>
          <w:tab w:val="num" w:pos="1065"/>
        </w:tabs>
        <w:ind w:left="1065" w:hanging="360"/>
      </w:pPr>
      <w:rPr>
        <w:rFonts w:cs="Times New Roman"/>
      </w:rPr>
    </w:lvl>
    <w:lvl w:ilvl="2" w:tplc="0409001B" w:tentative="1">
      <w:start w:val="1"/>
      <w:numFmt w:val="lowerRoman"/>
      <w:lvlText w:val="%3."/>
      <w:lvlJc w:val="right"/>
      <w:pPr>
        <w:tabs>
          <w:tab w:val="num" w:pos="1785"/>
        </w:tabs>
        <w:ind w:left="1785" w:hanging="180"/>
      </w:pPr>
      <w:rPr>
        <w:rFonts w:cs="Times New Roman"/>
      </w:rPr>
    </w:lvl>
    <w:lvl w:ilvl="3" w:tplc="0409000F" w:tentative="1">
      <w:start w:val="1"/>
      <w:numFmt w:val="decimal"/>
      <w:lvlText w:val="%4."/>
      <w:lvlJc w:val="left"/>
      <w:pPr>
        <w:tabs>
          <w:tab w:val="num" w:pos="2505"/>
        </w:tabs>
        <w:ind w:left="2505" w:hanging="360"/>
      </w:pPr>
      <w:rPr>
        <w:rFonts w:cs="Times New Roman"/>
      </w:rPr>
    </w:lvl>
    <w:lvl w:ilvl="4" w:tplc="04090019" w:tentative="1">
      <w:start w:val="1"/>
      <w:numFmt w:val="lowerLetter"/>
      <w:lvlText w:val="%5."/>
      <w:lvlJc w:val="left"/>
      <w:pPr>
        <w:tabs>
          <w:tab w:val="num" w:pos="3225"/>
        </w:tabs>
        <w:ind w:left="3225" w:hanging="360"/>
      </w:pPr>
      <w:rPr>
        <w:rFonts w:cs="Times New Roman"/>
      </w:rPr>
    </w:lvl>
    <w:lvl w:ilvl="5" w:tplc="0409001B" w:tentative="1">
      <w:start w:val="1"/>
      <w:numFmt w:val="lowerRoman"/>
      <w:lvlText w:val="%6."/>
      <w:lvlJc w:val="right"/>
      <w:pPr>
        <w:tabs>
          <w:tab w:val="num" w:pos="3945"/>
        </w:tabs>
        <w:ind w:left="3945" w:hanging="180"/>
      </w:pPr>
      <w:rPr>
        <w:rFonts w:cs="Times New Roman"/>
      </w:rPr>
    </w:lvl>
    <w:lvl w:ilvl="6" w:tplc="0409000F" w:tentative="1">
      <w:start w:val="1"/>
      <w:numFmt w:val="decimal"/>
      <w:lvlText w:val="%7."/>
      <w:lvlJc w:val="left"/>
      <w:pPr>
        <w:tabs>
          <w:tab w:val="num" w:pos="4665"/>
        </w:tabs>
        <w:ind w:left="4665" w:hanging="360"/>
      </w:pPr>
      <w:rPr>
        <w:rFonts w:cs="Times New Roman"/>
      </w:rPr>
    </w:lvl>
    <w:lvl w:ilvl="7" w:tplc="04090019" w:tentative="1">
      <w:start w:val="1"/>
      <w:numFmt w:val="lowerLetter"/>
      <w:lvlText w:val="%8."/>
      <w:lvlJc w:val="left"/>
      <w:pPr>
        <w:tabs>
          <w:tab w:val="num" w:pos="5385"/>
        </w:tabs>
        <w:ind w:left="5385" w:hanging="360"/>
      </w:pPr>
      <w:rPr>
        <w:rFonts w:cs="Times New Roman"/>
      </w:rPr>
    </w:lvl>
    <w:lvl w:ilvl="8" w:tplc="0409001B" w:tentative="1">
      <w:start w:val="1"/>
      <w:numFmt w:val="lowerRoman"/>
      <w:lvlText w:val="%9."/>
      <w:lvlJc w:val="right"/>
      <w:pPr>
        <w:tabs>
          <w:tab w:val="num" w:pos="6105"/>
        </w:tabs>
        <w:ind w:left="6105" w:hanging="180"/>
      </w:pPr>
      <w:rPr>
        <w:rFonts w:cs="Times New Roman"/>
      </w:rPr>
    </w:lvl>
  </w:abstractNum>
  <w:abstractNum w:abstractNumId="13" w15:restartNumberingAfterBreak="0">
    <w:nsid w:val="74F51F3C"/>
    <w:multiLevelType w:val="hybridMultilevel"/>
    <w:tmpl w:val="115C41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8CD3000"/>
    <w:multiLevelType w:val="hybridMultilevel"/>
    <w:tmpl w:val="371A2D6C"/>
    <w:lvl w:ilvl="0" w:tplc="3E22EC0C">
      <w:start w:val="1"/>
      <w:numFmt w:val="bullet"/>
      <w:lvlText w:val=""/>
      <w:lvlJc w:val="left"/>
      <w:pPr>
        <w:tabs>
          <w:tab w:val="num" w:pos="705"/>
        </w:tabs>
        <w:ind w:left="705" w:hanging="360"/>
      </w:pPr>
      <w:rPr>
        <w:rFonts w:ascii="Wingdings" w:hAnsi="Wingdings" w:hint="default"/>
        <w:sz w:val="24"/>
      </w:rPr>
    </w:lvl>
    <w:lvl w:ilvl="1" w:tplc="04090003" w:tentative="1">
      <w:start w:val="1"/>
      <w:numFmt w:val="bullet"/>
      <w:lvlText w:val="o"/>
      <w:lvlJc w:val="left"/>
      <w:pPr>
        <w:tabs>
          <w:tab w:val="num" w:pos="1425"/>
        </w:tabs>
        <w:ind w:left="1425" w:hanging="360"/>
      </w:pPr>
      <w:rPr>
        <w:rFonts w:ascii="Courier New" w:hAnsi="Courier New" w:hint="default"/>
      </w:rPr>
    </w:lvl>
    <w:lvl w:ilvl="2" w:tplc="04090005" w:tentative="1">
      <w:start w:val="1"/>
      <w:numFmt w:val="bullet"/>
      <w:lvlText w:val=""/>
      <w:lvlJc w:val="left"/>
      <w:pPr>
        <w:tabs>
          <w:tab w:val="num" w:pos="2145"/>
        </w:tabs>
        <w:ind w:left="2145" w:hanging="360"/>
      </w:pPr>
      <w:rPr>
        <w:rFonts w:ascii="Wingdings" w:hAnsi="Wingdings" w:hint="default"/>
      </w:rPr>
    </w:lvl>
    <w:lvl w:ilvl="3" w:tplc="04090001" w:tentative="1">
      <w:start w:val="1"/>
      <w:numFmt w:val="bullet"/>
      <w:lvlText w:val=""/>
      <w:lvlJc w:val="left"/>
      <w:pPr>
        <w:tabs>
          <w:tab w:val="num" w:pos="2865"/>
        </w:tabs>
        <w:ind w:left="2865" w:hanging="360"/>
      </w:pPr>
      <w:rPr>
        <w:rFonts w:ascii="Symbol" w:hAnsi="Symbol" w:hint="default"/>
      </w:rPr>
    </w:lvl>
    <w:lvl w:ilvl="4" w:tplc="04090003" w:tentative="1">
      <w:start w:val="1"/>
      <w:numFmt w:val="bullet"/>
      <w:lvlText w:val="o"/>
      <w:lvlJc w:val="left"/>
      <w:pPr>
        <w:tabs>
          <w:tab w:val="num" w:pos="3585"/>
        </w:tabs>
        <w:ind w:left="3585" w:hanging="360"/>
      </w:pPr>
      <w:rPr>
        <w:rFonts w:ascii="Courier New" w:hAnsi="Courier New" w:hint="default"/>
      </w:rPr>
    </w:lvl>
    <w:lvl w:ilvl="5" w:tplc="04090005" w:tentative="1">
      <w:start w:val="1"/>
      <w:numFmt w:val="bullet"/>
      <w:lvlText w:val=""/>
      <w:lvlJc w:val="left"/>
      <w:pPr>
        <w:tabs>
          <w:tab w:val="num" w:pos="4305"/>
        </w:tabs>
        <w:ind w:left="4305" w:hanging="360"/>
      </w:pPr>
      <w:rPr>
        <w:rFonts w:ascii="Wingdings" w:hAnsi="Wingdings" w:hint="default"/>
      </w:rPr>
    </w:lvl>
    <w:lvl w:ilvl="6" w:tplc="04090001" w:tentative="1">
      <w:start w:val="1"/>
      <w:numFmt w:val="bullet"/>
      <w:lvlText w:val=""/>
      <w:lvlJc w:val="left"/>
      <w:pPr>
        <w:tabs>
          <w:tab w:val="num" w:pos="5025"/>
        </w:tabs>
        <w:ind w:left="5025" w:hanging="360"/>
      </w:pPr>
      <w:rPr>
        <w:rFonts w:ascii="Symbol" w:hAnsi="Symbol" w:hint="default"/>
      </w:rPr>
    </w:lvl>
    <w:lvl w:ilvl="7" w:tplc="04090003" w:tentative="1">
      <w:start w:val="1"/>
      <w:numFmt w:val="bullet"/>
      <w:lvlText w:val="o"/>
      <w:lvlJc w:val="left"/>
      <w:pPr>
        <w:tabs>
          <w:tab w:val="num" w:pos="5745"/>
        </w:tabs>
        <w:ind w:left="5745" w:hanging="360"/>
      </w:pPr>
      <w:rPr>
        <w:rFonts w:ascii="Courier New" w:hAnsi="Courier New" w:hint="default"/>
      </w:rPr>
    </w:lvl>
    <w:lvl w:ilvl="8" w:tplc="04090005" w:tentative="1">
      <w:start w:val="1"/>
      <w:numFmt w:val="bullet"/>
      <w:lvlText w:val=""/>
      <w:lvlJc w:val="left"/>
      <w:pPr>
        <w:tabs>
          <w:tab w:val="num" w:pos="6465"/>
        </w:tabs>
        <w:ind w:left="6465" w:hanging="360"/>
      </w:pPr>
      <w:rPr>
        <w:rFonts w:ascii="Wingdings" w:hAnsi="Wingdings" w:hint="default"/>
      </w:rPr>
    </w:lvl>
  </w:abstractNum>
  <w:num w:numId="1" w16cid:durableId="2113160416">
    <w:abstractNumId w:val="3"/>
  </w:num>
  <w:num w:numId="2" w16cid:durableId="444859158">
    <w:abstractNumId w:val="1"/>
  </w:num>
  <w:num w:numId="3" w16cid:durableId="1865703449">
    <w:abstractNumId w:val="2"/>
  </w:num>
  <w:num w:numId="4" w16cid:durableId="2111923072">
    <w:abstractNumId w:val="8"/>
  </w:num>
  <w:num w:numId="5" w16cid:durableId="2094350769">
    <w:abstractNumId w:val="7"/>
  </w:num>
  <w:num w:numId="6" w16cid:durableId="1160998196">
    <w:abstractNumId w:val="11"/>
  </w:num>
  <w:num w:numId="7" w16cid:durableId="477040458">
    <w:abstractNumId w:val="13"/>
  </w:num>
  <w:num w:numId="8" w16cid:durableId="1887642535">
    <w:abstractNumId w:val="9"/>
  </w:num>
  <w:num w:numId="9" w16cid:durableId="1580020242">
    <w:abstractNumId w:val="0"/>
  </w:num>
  <w:num w:numId="10" w16cid:durableId="2107724534">
    <w:abstractNumId w:val="10"/>
  </w:num>
  <w:num w:numId="11" w16cid:durableId="959142729">
    <w:abstractNumId w:val="6"/>
  </w:num>
  <w:num w:numId="12" w16cid:durableId="1449199744">
    <w:abstractNumId w:val="14"/>
  </w:num>
  <w:num w:numId="13" w16cid:durableId="474835839">
    <w:abstractNumId w:val="12"/>
  </w:num>
  <w:num w:numId="14" w16cid:durableId="706150664">
    <w:abstractNumId w:val="5"/>
  </w:num>
  <w:num w:numId="15" w16cid:durableId="1615482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C54"/>
    <w:rsid w:val="0002695D"/>
    <w:rsid w:val="000A273F"/>
    <w:rsid w:val="000D5858"/>
    <w:rsid w:val="001444BF"/>
    <w:rsid w:val="0015659D"/>
    <w:rsid w:val="00162DF7"/>
    <w:rsid w:val="001A4C54"/>
    <w:rsid w:val="001D782A"/>
    <w:rsid w:val="001E1A3A"/>
    <w:rsid w:val="0020340E"/>
    <w:rsid w:val="00211B62"/>
    <w:rsid w:val="00214B1B"/>
    <w:rsid w:val="00230CE8"/>
    <w:rsid w:val="00233D7A"/>
    <w:rsid w:val="002676F8"/>
    <w:rsid w:val="002713C1"/>
    <w:rsid w:val="002C2A0F"/>
    <w:rsid w:val="0037719E"/>
    <w:rsid w:val="00382361"/>
    <w:rsid w:val="00383183"/>
    <w:rsid w:val="003A1E3A"/>
    <w:rsid w:val="003E7011"/>
    <w:rsid w:val="003E77A5"/>
    <w:rsid w:val="004768B0"/>
    <w:rsid w:val="00494194"/>
    <w:rsid w:val="00503C7E"/>
    <w:rsid w:val="00503CB9"/>
    <w:rsid w:val="00507CEB"/>
    <w:rsid w:val="00510619"/>
    <w:rsid w:val="00510932"/>
    <w:rsid w:val="00516726"/>
    <w:rsid w:val="005222B2"/>
    <w:rsid w:val="00525E87"/>
    <w:rsid w:val="00563497"/>
    <w:rsid w:val="00592A79"/>
    <w:rsid w:val="005F37E3"/>
    <w:rsid w:val="005F6AFB"/>
    <w:rsid w:val="006014DD"/>
    <w:rsid w:val="0060680F"/>
    <w:rsid w:val="00634657"/>
    <w:rsid w:val="0064372C"/>
    <w:rsid w:val="00646AC2"/>
    <w:rsid w:val="00655EF9"/>
    <w:rsid w:val="00673112"/>
    <w:rsid w:val="00686DA1"/>
    <w:rsid w:val="006A09AC"/>
    <w:rsid w:val="006A25E1"/>
    <w:rsid w:val="006B2767"/>
    <w:rsid w:val="006E0454"/>
    <w:rsid w:val="006E64F4"/>
    <w:rsid w:val="006F240A"/>
    <w:rsid w:val="00727229"/>
    <w:rsid w:val="007345F4"/>
    <w:rsid w:val="00740B6D"/>
    <w:rsid w:val="007A647E"/>
    <w:rsid w:val="007B1939"/>
    <w:rsid w:val="007C666D"/>
    <w:rsid w:val="007D0E11"/>
    <w:rsid w:val="007E21C8"/>
    <w:rsid w:val="00804EA4"/>
    <w:rsid w:val="00834974"/>
    <w:rsid w:val="00873F15"/>
    <w:rsid w:val="008A5B15"/>
    <w:rsid w:val="008B0220"/>
    <w:rsid w:val="008B6BE5"/>
    <w:rsid w:val="008C1C73"/>
    <w:rsid w:val="008C1D76"/>
    <w:rsid w:val="0090114E"/>
    <w:rsid w:val="00947D63"/>
    <w:rsid w:val="0098305A"/>
    <w:rsid w:val="009A1633"/>
    <w:rsid w:val="009B60A7"/>
    <w:rsid w:val="009D2A0C"/>
    <w:rsid w:val="009D4BAD"/>
    <w:rsid w:val="00A141E6"/>
    <w:rsid w:val="00A275BA"/>
    <w:rsid w:val="00A73E61"/>
    <w:rsid w:val="00AC5B4D"/>
    <w:rsid w:val="00B31765"/>
    <w:rsid w:val="00B41AAC"/>
    <w:rsid w:val="00B8451F"/>
    <w:rsid w:val="00BF5F27"/>
    <w:rsid w:val="00C44F80"/>
    <w:rsid w:val="00CA5595"/>
    <w:rsid w:val="00CB0183"/>
    <w:rsid w:val="00CC2304"/>
    <w:rsid w:val="00CC252C"/>
    <w:rsid w:val="00CD6453"/>
    <w:rsid w:val="00D04306"/>
    <w:rsid w:val="00D32BB1"/>
    <w:rsid w:val="00D57CE6"/>
    <w:rsid w:val="00D66243"/>
    <w:rsid w:val="00D80A11"/>
    <w:rsid w:val="00D86CDC"/>
    <w:rsid w:val="00D9786C"/>
    <w:rsid w:val="00DA3728"/>
    <w:rsid w:val="00DA3DEC"/>
    <w:rsid w:val="00DC389C"/>
    <w:rsid w:val="00DD6A6B"/>
    <w:rsid w:val="00E44383"/>
    <w:rsid w:val="00E5574E"/>
    <w:rsid w:val="00E7253B"/>
    <w:rsid w:val="00EF5C70"/>
    <w:rsid w:val="00F1073E"/>
    <w:rsid w:val="00F53B29"/>
    <w:rsid w:val="00F60458"/>
    <w:rsid w:val="00FA1362"/>
    <w:rsid w:val="00FF4528"/>
    <w:rsid w:val="00FF561A"/>
    <w:rsid w:val="00FF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4:docId w14:val="77BCB218"/>
  <w15:docId w15:val="{2CA02755-401C-4DE6-BDF9-AD882F11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767"/>
    <w:pPr>
      <w:widowControl w:val="0"/>
      <w:autoSpaceDE w:val="0"/>
      <w:autoSpaceDN w:val="0"/>
      <w:adjustRightInd w:val="0"/>
    </w:pPr>
  </w:style>
  <w:style w:type="paragraph" w:styleId="Heading1">
    <w:name w:val="heading 1"/>
    <w:basedOn w:val="Normal"/>
    <w:next w:val="Normal"/>
    <w:link w:val="Heading1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link w:val="Heading3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link w:val="Heading5Char"/>
    <w:uiPriority w:val="99"/>
    <w:qFormat/>
    <w:rsid w:val="006B2767"/>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hAnsi="Cambria" w:cs="Times New Roman"/>
      <w:b/>
      <w:bCs/>
      <w:kern w:val="32"/>
      <w:sz w:val="32"/>
      <w:szCs w:val="32"/>
    </w:rPr>
  </w:style>
  <w:style w:type="character" w:customStyle="1" w:styleId="Heading2Char">
    <w:name w:val="Heading 2 Char"/>
    <w:basedOn w:val="DefaultParagraphFont"/>
    <w:link w:val="Heading2"/>
    <w:uiPriority w:val="9"/>
    <w:semiHidden/>
    <w:locked/>
    <w:rPr>
      <w:rFonts w:ascii="Cambria" w:hAnsi="Cambria" w:cs="Times New Roman"/>
      <w:b/>
      <w:bCs/>
      <w:i/>
      <w:iCs/>
      <w:sz w:val="28"/>
      <w:szCs w:val="28"/>
    </w:rPr>
  </w:style>
  <w:style w:type="character" w:customStyle="1" w:styleId="Heading3Char">
    <w:name w:val="Heading 3 Char"/>
    <w:basedOn w:val="DefaultParagraphFont"/>
    <w:link w:val="Heading3"/>
    <w:uiPriority w:val="9"/>
    <w:semiHidden/>
    <w:locked/>
    <w:rPr>
      <w:rFonts w:ascii="Cambria" w:hAnsi="Cambria" w:cs="Times New Roman"/>
      <w:b/>
      <w:bCs/>
      <w:sz w:val="26"/>
      <w:szCs w:val="26"/>
    </w:rPr>
  </w:style>
  <w:style w:type="character" w:customStyle="1" w:styleId="Heading5Char">
    <w:name w:val="Heading 5 Char"/>
    <w:basedOn w:val="DefaultParagraphFont"/>
    <w:link w:val="Heading5"/>
    <w:uiPriority w:val="9"/>
    <w:semiHidden/>
    <w:locked/>
    <w:rPr>
      <w:rFonts w:ascii="Calibri" w:hAnsi="Calibri" w:cs="Times New Roman"/>
      <w:b/>
      <w:bCs/>
      <w:i/>
      <w:iCs/>
      <w:sz w:val="26"/>
      <w:szCs w:val="26"/>
    </w:rPr>
  </w:style>
  <w:style w:type="character" w:customStyle="1" w:styleId="DefaultPara">
    <w:name w:val="Default Para"/>
    <w:uiPriority w:val="99"/>
    <w:rsid w:val="006B2767"/>
  </w:style>
  <w:style w:type="paragraph" w:customStyle="1" w:styleId="Quick">
    <w:name w:val="Quick _"/>
    <w:uiPriority w:val="99"/>
    <w:rsid w:val="006B2767"/>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uiPriority w:val="99"/>
    <w:rsid w:val="006B2767"/>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FooterChar">
    <w:name w:val="Footer Char"/>
    <w:basedOn w:val="DefaultParagraphFont"/>
    <w:link w:val="Footer"/>
    <w:uiPriority w:val="99"/>
    <w:semiHidden/>
    <w:locked/>
    <w:rPr>
      <w:rFonts w:cs="Times New Roman"/>
      <w:sz w:val="20"/>
      <w:szCs w:val="20"/>
    </w:rPr>
  </w:style>
  <w:style w:type="paragraph" w:styleId="BodyText">
    <w:name w:val="Body Text"/>
    <w:basedOn w:val="Normal"/>
    <w:link w:val="BodyTextChar"/>
    <w:uiPriority w:val="99"/>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character" w:customStyle="1" w:styleId="BodyTextChar">
    <w:name w:val="Body Text Char"/>
    <w:basedOn w:val="DefaultParagraphFont"/>
    <w:link w:val="BodyText"/>
    <w:uiPriority w:val="99"/>
    <w:semiHidden/>
    <w:locked/>
    <w:rPr>
      <w:rFonts w:cs="Times New Roman"/>
      <w:sz w:val="20"/>
      <w:szCs w:val="20"/>
    </w:rPr>
  </w:style>
  <w:style w:type="paragraph" w:customStyle="1" w:styleId="a255both10p">
    <w:name w:val="a255/both/10p"/>
    <w:uiPriority w:val="99"/>
    <w:rsid w:val="006B2767"/>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link w:val="BodyText3Char"/>
    <w:uiPriority w:val="99"/>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character" w:customStyle="1" w:styleId="BodyText3Char">
    <w:name w:val="Body Text 3 Char"/>
    <w:basedOn w:val="DefaultParagraphFont"/>
    <w:link w:val="BodyText3"/>
    <w:uiPriority w:val="99"/>
    <w:semiHidden/>
    <w:locked/>
    <w:rPr>
      <w:rFonts w:cs="Times New Roman"/>
      <w:sz w:val="16"/>
      <w:szCs w:val="16"/>
    </w:rPr>
  </w:style>
  <w:style w:type="paragraph" w:styleId="BodyText2">
    <w:name w:val="Body Text 2"/>
    <w:basedOn w:val="Normal"/>
    <w:link w:val="BodyText2Char"/>
    <w:uiPriority w:val="99"/>
    <w:rsid w:val="006B2767"/>
    <w:pPr>
      <w:widowControl/>
      <w:autoSpaceDE/>
      <w:autoSpaceDN/>
      <w:adjustRightInd/>
    </w:pPr>
    <w:rPr>
      <w:b/>
    </w:rPr>
  </w:style>
  <w:style w:type="character" w:customStyle="1" w:styleId="BodyText2Char">
    <w:name w:val="Body Text 2 Char"/>
    <w:basedOn w:val="DefaultParagraphFont"/>
    <w:link w:val="BodyText2"/>
    <w:uiPriority w:val="99"/>
    <w:semiHidden/>
    <w:locked/>
    <w:rPr>
      <w:rFonts w:cs="Times New Roman"/>
      <w:sz w:val="20"/>
      <w:szCs w:val="20"/>
    </w:rPr>
  </w:style>
  <w:style w:type="paragraph" w:styleId="BodyTextIndent2">
    <w:name w:val="Body Text Indent 2"/>
    <w:basedOn w:val="Normal"/>
    <w:link w:val="BodyTextIndent2Char"/>
    <w:uiPriority w:val="99"/>
    <w:rsid w:val="006B2767"/>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character" w:customStyle="1" w:styleId="BodyTextIndent2Char">
    <w:name w:val="Body Text Indent 2 Char"/>
    <w:basedOn w:val="DefaultParagraphFont"/>
    <w:link w:val="BodyTextIndent2"/>
    <w:uiPriority w:val="99"/>
    <w:semiHidden/>
    <w:locked/>
    <w:rPr>
      <w:rFonts w:cs="Times New Roman"/>
      <w:sz w:val="20"/>
      <w:szCs w:val="20"/>
    </w:rPr>
  </w:style>
  <w:style w:type="paragraph" w:styleId="BodyTextIndent">
    <w:name w:val="Body Text Indent"/>
    <w:basedOn w:val="Normal"/>
    <w:link w:val="BodyTextIndentChar"/>
    <w:uiPriority w:val="99"/>
    <w:rsid w:val="006B2767"/>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customStyle="1" w:styleId="BodyTextIndentChar">
    <w:name w:val="Body Text Indent Char"/>
    <w:basedOn w:val="DefaultParagraphFont"/>
    <w:link w:val="BodyTextIndent"/>
    <w:uiPriority w:val="99"/>
    <w:semiHidden/>
    <w:locked/>
    <w:rPr>
      <w:rFonts w:cs="Times New Roman"/>
      <w:sz w:val="20"/>
      <w:szCs w:val="20"/>
    </w:rPr>
  </w:style>
  <w:style w:type="character" w:styleId="PageNumber">
    <w:name w:val="page number"/>
    <w:basedOn w:val="DefaultParagraphFont"/>
    <w:uiPriority w:val="99"/>
    <w:rsid w:val="006B2767"/>
    <w:rPr>
      <w:rFonts w:cs="Times New Roman"/>
    </w:rPr>
  </w:style>
  <w:style w:type="character" w:styleId="Strong">
    <w:name w:val="Strong"/>
    <w:basedOn w:val="DefaultParagraphFont"/>
    <w:uiPriority w:val="99"/>
    <w:qFormat/>
    <w:rsid w:val="006B2767"/>
    <w:rPr>
      <w:rFonts w:cs="Times New Roman"/>
      <w:b/>
      <w:bCs/>
    </w:rPr>
  </w:style>
  <w:style w:type="paragraph" w:customStyle="1" w:styleId="BodyTextI1">
    <w:name w:val="Body Text I1"/>
    <w:uiPriority w:val="99"/>
    <w:rsid w:val="00516726"/>
    <w:pPr>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2160"/>
      <w:jc w:val="both"/>
    </w:pPr>
    <w:rPr>
      <w:sz w:val="24"/>
      <w:szCs w:val="24"/>
    </w:rPr>
  </w:style>
  <w:style w:type="paragraph" w:styleId="NoSpacing">
    <w:name w:val="No Spacing"/>
    <w:uiPriority w:val="1"/>
    <w:qFormat/>
    <w:rsid w:val="002676F8"/>
    <w:rPr>
      <w:rFonts w:ascii="Arial" w:eastAsia="Calibri" w:hAnsi="Arial"/>
      <w:sz w:val="19"/>
      <w:szCs w:val="22"/>
    </w:rPr>
  </w:style>
  <w:style w:type="paragraph" w:styleId="BalloonText">
    <w:name w:val="Balloon Text"/>
    <w:basedOn w:val="Normal"/>
    <w:link w:val="BalloonTextChar"/>
    <w:uiPriority w:val="99"/>
    <w:semiHidden/>
    <w:unhideWhenUsed/>
    <w:rsid w:val="007C66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666D"/>
    <w:rPr>
      <w:rFonts w:ascii="Segoe UI" w:hAnsi="Segoe UI" w:cs="Segoe UI"/>
      <w:sz w:val="18"/>
      <w:szCs w:val="18"/>
    </w:rPr>
  </w:style>
  <w:style w:type="character" w:customStyle="1" w:styleId="Employername">
    <w:name w:val="Employer name"/>
    <w:uiPriority w:val="99"/>
    <w:rsid w:val="00563497"/>
    <w:rPr>
      <w:rFonts w:ascii="Tahoma" w:hAnsi="Tahoma" w:cs="Tahoma"/>
      <w:sz w:val="20"/>
      <w:szCs w:val="20"/>
    </w:rPr>
  </w:style>
  <w:style w:type="character" w:styleId="CommentReference">
    <w:name w:val="annotation reference"/>
    <w:rsid w:val="006A09AC"/>
    <w:rPr>
      <w:sz w:val="16"/>
      <w:szCs w:val="16"/>
    </w:rPr>
  </w:style>
  <w:style w:type="paragraph" w:styleId="CommentText">
    <w:name w:val="annotation text"/>
    <w:basedOn w:val="Normal"/>
    <w:link w:val="CommentTextChar"/>
    <w:rsid w:val="006A09AC"/>
    <w:pPr>
      <w:widowControl/>
      <w:autoSpaceDE/>
      <w:autoSpaceDN/>
      <w:adjustRightInd/>
    </w:pPr>
  </w:style>
  <w:style w:type="character" w:customStyle="1" w:styleId="CommentTextChar">
    <w:name w:val="Comment Text Char"/>
    <w:basedOn w:val="DefaultParagraphFont"/>
    <w:link w:val="CommentText"/>
    <w:rsid w:val="006A0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844601">
      <w:marLeft w:val="0"/>
      <w:marRight w:val="0"/>
      <w:marTop w:val="0"/>
      <w:marBottom w:val="0"/>
      <w:divBdr>
        <w:top w:val="none" w:sz="0" w:space="0" w:color="auto"/>
        <w:left w:val="none" w:sz="0" w:space="0" w:color="auto"/>
        <w:bottom w:val="none" w:sz="0" w:space="0" w:color="auto"/>
        <w:right w:val="none" w:sz="0" w:space="0" w:color="auto"/>
      </w:divBdr>
      <w:divsChild>
        <w:div w:id="619844617">
          <w:marLeft w:val="0"/>
          <w:marRight w:val="0"/>
          <w:marTop w:val="0"/>
          <w:marBottom w:val="0"/>
          <w:divBdr>
            <w:top w:val="none" w:sz="0" w:space="0" w:color="auto"/>
            <w:left w:val="none" w:sz="0" w:space="0" w:color="auto"/>
            <w:bottom w:val="none" w:sz="0" w:space="0" w:color="auto"/>
            <w:right w:val="none" w:sz="0" w:space="0" w:color="auto"/>
          </w:divBdr>
          <w:divsChild>
            <w:div w:id="619844604">
              <w:marLeft w:val="0"/>
              <w:marRight w:val="0"/>
              <w:marTop w:val="0"/>
              <w:marBottom w:val="0"/>
              <w:divBdr>
                <w:top w:val="none" w:sz="0" w:space="0" w:color="auto"/>
                <w:left w:val="none" w:sz="0" w:space="0" w:color="auto"/>
                <w:bottom w:val="none" w:sz="0" w:space="0" w:color="auto"/>
                <w:right w:val="none" w:sz="0" w:space="0" w:color="auto"/>
              </w:divBdr>
              <w:divsChild>
                <w:div w:id="619844586">
                  <w:marLeft w:val="0"/>
                  <w:marRight w:val="0"/>
                  <w:marTop w:val="0"/>
                  <w:marBottom w:val="0"/>
                  <w:divBdr>
                    <w:top w:val="none" w:sz="0" w:space="0" w:color="auto"/>
                    <w:left w:val="none" w:sz="0" w:space="0" w:color="auto"/>
                    <w:bottom w:val="none" w:sz="0" w:space="0" w:color="auto"/>
                    <w:right w:val="none" w:sz="0" w:space="0" w:color="auto"/>
                  </w:divBdr>
                  <w:divsChild>
                    <w:div w:id="619844611">
                      <w:marLeft w:val="0"/>
                      <w:marRight w:val="0"/>
                      <w:marTop w:val="0"/>
                      <w:marBottom w:val="0"/>
                      <w:divBdr>
                        <w:top w:val="none" w:sz="0" w:space="0" w:color="auto"/>
                        <w:left w:val="none" w:sz="0" w:space="0" w:color="auto"/>
                        <w:bottom w:val="none" w:sz="0" w:space="0" w:color="auto"/>
                        <w:right w:val="none" w:sz="0" w:space="0" w:color="auto"/>
                      </w:divBdr>
                    </w:div>
                  </w:divsChild>
                </w:div>
                <w:div w:id="619844589">
                  <w:marLeft w:val="720"/>
                  <w:marRight w:val="0"/>
                  <w:marTop w:val="0"/>
                  <w:marBottom w:val="0"/>
                  <w:divBdr>
                    <w:top w:val="none" w:sz="0" w:space="0" w:color="auto"/>
                    <w:left w:val="none" w:sz="0" w:space="0" w:color="auto"/>
                    <w:bottom w:val="none" w:sz="0" w:space="0" w:color="auto"/>
                    <w:right w:val="none" w:sz="0" w:space="0" w:color="auto"/>
                  </w:divBdr>
                  <w:divsChild>
                    <w:div w:id="619844592">
                      <w:marLeft w:val="0"/>
                      <w:marRight w:val="0"/>
                      <w:marTop w:val="0"/>
                      <w:marBottom w:val="0"/>
                      <w:divBdr>
                        <w:top w:val="none" w:sz="0" w:space="0" w:color="auto"/>
                        <w:left w:val="none" w:sz="0" w:space="0" w:color="auto"/>
                        <w:bottom w:val="none" w:sz="0" w:space="0" w:color="auto"/>
                        <w:right w:val="none" w:sz="0" w:space="0" w:color="auto"/>
                      </w:divBdr>
                    </w:div>
                  </w:divsChild>
                </w:div>
                <w:div w:id="619844591">
                  <w:marLeft w:val="0"/>
                  <w:marRight w:val="0"/>
                  <w:marTop w:val="0"/>
                  <w:marBottom w:val="0"/>
                  <w:divBdr>
                    <w:top w:val="none" w:sz="0" w:space="0" w:color="auto"/>
                    <w:left w:val="none" w:sz="0" w:space="0" w:color="auto"/>
                    <w:bottom w:val="none" w:sz="0" w:space="0" w:color="auto"/>
                    <w:right w:val="none" w:sz="0" w:space="0" w:color="auto"/>
                  </w:divBdr>
                  <w:divsChild>
                    <w:div w:id="619844590">
                      <w:marLeft w:val="0"/>
                      <w:marRight w:val="0"/>
                      <w:marTop w:val="0"/>
                      <w:marBottom w:val="0"/>
                      <w:divBdr>
                        <w:top w:val="none" w:sz="0" w:space="0" w:color="auto"/>
                        <w:left w:val="none" w:sz="0" w:space="0" w:color="auto"/>
                        <w:bottom w:val="none" w:sz="0" w:space="0" w:color="auto"/>
                        <w:right w:val="none" w:sz="0" w:space="0" w:color="auto"/>
                      </w:divBdr>
                    </w:div>
                  </w:divsChild>
                </w:div>
                <w:div w:id="619844593">
                  <w:marLeft w:val="0"/>
                  <w:marRight w:val="0"/>
                  <w:marTop w:val="0"/>
                  <w:marBottom w:val="0"/>
                  <w:divBdr>
                    <w:top w:val="none" w:sz="0" w:space="0" w:color="auto"/>
                    <w:left w:val="none" w:sz="0" w:space="0" w:color="auto"/>
                    <w:bottom w:val="none" w:sz="0" w:space="0" w:color="auto"/>
                    <w:right w:val="none" w:sz="0" w:space="0" w:color="auto"/>
                  </w:divBdr>
                  <w:divsChild>
                    <w:div w:id="619844598">
                      <w:marLeft w:val="0"/>
                      <w:marRight w:val="0"/>
                      <w:marTop w:val="0"/>
                      <w:marBottom w:val="0"/>
                      <w:divBdr>
                        <w:top w:val="none" w:sz="0" w:space="0" w:color="auto"/>
                        <w:left w:val="none" w:sz="0" w:space="0" w:color="auto"/>
                        <w:bottom w:val="none" w:sz="0" w:space="0" w:color="auto"/>
                        <w:right w:val="none" w:sz="0" w:space="0" w:color="auto"/>
                      </w:divBdr>
                    </w:div>
                  </w:divsChild>
                </w:div>
                <w:div w:id="619844594">
                  <w:marLeft w:val="0"/>
                  <w:marRight w:val="0"/>
                  <w:marTop w:val="0"/>
                  <w:marBottom w:val="0"/>
                  <w:divBdr>
                    <w:top w:val="none" w:sz="0" w:space="0" w:color="auto"/>
                    <w:left w:val="none" w:sz="0" w:space="0" w:color="auto"/>
                    <w:bottom w:val="none" w:sz="0" w:space="0" w:color="auto"/>
                    <w:right w:val="none" w:sz="0" w:space="0" w:color="auto"/>
                  </w:divBdr>
                  <w:divsChild>
                    <w:div w:id="619844583">
                      <w:marLeft w:val="0"/>
                      <w:marRight w:val="0"/>
                      <w:marTop w:val="0"/>
                      <w:marBottom w:val="0"/>
                      <w:divBdr>
                        <w:top w:val="none" w:sz="0" w:space="0" w:color="auto"/>
                        <w:left w:val="none" w:sz="0" w:space="0" w:color="auto"/>
                        <w:bottom w:val="none" w:sz="0" w:space="0" w:color="auto"/>
                        <w:right w:val="none" w:sz="0" w:space="0" w:color="auto"/>
                      </w:divBdr>
                    </w:div>
                  </w:divsChild>
                </w:div>
                <w:div w:id="619844595">
                  <w:marLeft w:val="0"/>
                  <w:marRight w:val="0"/>
                  <w:marTop w:val="0"/>
                  <w:marBottom w:val="0"/>
                  <w:divBdr>
                    <w:top w:val="none" w:sz="0" w:space="0" w:color="auto"/>
                    <w:left w:val="none" w:sz="0" w:space="0" w:color="auto"/>
                    <w:bottom w:val="none" w:sz="0" w:space="0" w:color="auto"/>
                    <w:right w:val="none" w:sz="0" w:space="0" w:color="auto"/>
                  </w:divBdr>
                  <w:divsChild>
                    <w:div w:id="619844608">
                      <w:marLeft w:val="0"/>
                      <w:marRight w:val="0"/>
                      <w:marTop w:val="0"/>
                      <w:marBottom w:val="0"/>
                      <w:divBdr>
                        <w:top w:val="none" w:sz="0" w:space="0" w:color="auto"/>
                        <w:left w:val="none" w:sz="0" w:space="0" w:color="auto"/>
                        <w:bottom w:val="none" w:sz="0" w:space="0" w:color="auto"/>
                        <w:right w:val="none" w:sz="0" w:space="0" w:color="auto"/>
                      </w:divBdr>
                    </w:div>
                  </w:divsChild>
                </w:div>
                <w:div w:id="619844597">
                  <w:marLeft w:val="0"/>
                  <w:marRight w:val="0"/>
                  <w:marTop w:val="0"/>
                  <w:marBottom w:val="0"/>
                  <w:divBdr>
                    <w:top w:val="none" w:sz="0" w:space="0" w:color="auto"/>
                    <w:left w:val="none" w:sz="0" w:space="0" w:color="auto"/>
                    <w:bottom w:val="none" w:sz="0" w:space="0" w:color="auto"/>
                    <w:right w:val="none" w:sz="0" w:space="0" w:color="auto"/>
                  </w:divBdr>
                  <w:divsChild>
                    <w:div w:id="619844587">
                      <w:marLeft w:val="0"/>
                      <w:marRight w:val="0"/>
                      <w:marTop w:val="0"/>
                      <w:marBottom w:val="0"/>
                      <w:divBdr>
                        <w:top w:val="none" w:sz="0" w:space="0" w:color="auto"/>
                        <w:left w:val="none" w:sz="0" w:space="0" w:color="auto"/>
                        <w:bottom w:val="none" w:sz="0" w:space="0" w:color="auto"/>
                        <w:right w:val="none" w:sz="0" w:space="0" w:color="auto"/>
                      </w:divBdr>
                    </w:div>
                  </w:divsChild>
                </w:div>
                <w:div w:id="619844600">
                  <w:marLeft w:val="0"/>
                  <w:marRight w:val="0"/>
                  <w:marTop w:val="0"/>
                  <w:marBottom w:val="0"/>
                  <w:divBdr>
                    <w:top w:val="none" w:sz="0" w:space="0" w:color="auto"/>
                    <w:left w:val="none" w:sz="0" w:space="0" w:color="auto"/>
                    <w:bottom w:val="none" w:sz="0" w:space="0" w:color="auto"/>
                    <w:right w:val="none" w:sz="0" w:space="0" w:color="auto"/>
                  </w:divBdr>
                  <w:divsChild>
                    <w:div w:id="619844616">
                      <w:marLeft w:val="0"/>
                      <w:marRight w:val="0"/>
                      <w:marTop w:val="0"/>
                      <w:marBottom w:val="0"/>
                      <w:divBdr>
                        <w:top w:val="none" w:sz="0" w:space="0" w:color="auto"/>
                        <w:left w:val="none" w:sz="0" w:space="0" w:color="auto"/>
                        <w:bottom w:val="none" w:sz="0" w:space="0" w:color="auto"/>
                        <w:right w:val="none" w:sz="0" w:space="0" w:color="auto"/>
                      </w:divBdr>
                    </w:div>
                  </w:divsChild>
                </w:div>
                <w:div w:id="619844602">
                  <w:marLeft w:val="0"/>
                  <w:marRight w:val="0"/>
                  <w:marTop w:val="0"/>
                  <w:marBottom w:val="0"/>
                  <w:divBdr>
                    <w:top w:val="none" w:sz="0" w:space="0" w:color="auto"/>
                    <w:left w:val="none" w:sz="0" w:space="0" w:color="auto"/>
                    <w:bottom w:val="none" w:sz="0" w:space="0" w:color="auto"/>
                    <w:right w:val="none" w:sz="0" w:space="0" w:color="auto"/>
                  </w:divBdr>
                  <w:divsChild>
                    <w:div w:id="619844619">
                      <w:marLeft w:val="0"/>
                      <w:marRight w:val="0"/>
                      <w:marTop w:val="0"/>
                      <w:marBottom w:val="0"/>
                      <w:divBdr>
                        <w:top w:val="none" w:sz="0" w:space="0" w:color="auto"/>
                        <w:left w:val="none" w:sz="0" w:space="0" w:color="auto"/>
                        <w:bottom w:val="none" w:sz="0" w:space="0" w:color="auto"/>
                        <w:right w:val="none" w:sz="0" w:space="0" w:color="auto"/>
                      </w:divBdr>
                    </w:div>
                  </w:divsChild>
                </w:div>
                <w:div w:id="619844603">
                  <w:marLeft w:val="0"/>
                  <w:marRight w:val="0"/>
                  <w:marTop w:val="0"/>
                  <w:marBottom w:val="0"/>
                  <w:divBdr>
                    <w:top w:val="none" w:sz="0" w:space="0" w:color="auto"/>
                    <w:left w:val="none" w:sz="0" w:space="0" w:color="auto"/>
                    <w:bottom w:val="none" w:sz="0" w:space="0" w:color="auto"/>
                    <w:right w:val="none" w:sz="0" w:space="0" w:color="auto"/>
                  </w:divBdr>
                  <w:divsChild>
                    <w:div w:id="619844585">
                      <w:marLeft w:val="0"/>
                      <w:marRight w:val="0"/>
                      <w:marTop w:val="0"/>
                      <w:marBottom w:val="0"/>
                      <w:divBdr>
                        <w:top w:val="none" w:sz="0" w:space="0" w:color="auto"/>
                        <w:left w:val="none" w:sz="0" w:space="0" w:color="auto"/>
                        <w:bottom w:val="none" w:sz="0" w:space="0" w:color="auto"/>
                        <w:right w:val="none" w:sz="0" w:space="0" w:color="auto"/>
                      </w:divBdr>
                    </w:div>
                  </w:divsChild>
                </w:div>
                <w:div w:id="619844605">
                  <w:marLeft w:val="0"/>
                  <w:marRight w:val="0"/>
                  <w:marTop w:val="0"/>
                  <w:marBottom w:val="0"/>
                  <w:divBdr>
                    <w:top w:val="none" w:sz="0" w:space="0" w:color="auto"/>
                    <w:left w:val="none" w:sz="0" w:space="0" w:color="auto"/>
                    <w:bottom w:val="none" w:sz="0" w:space="0" w:color="auto"/>
                    <w:right w:val="none" w:sz="0" w:space="0" w:color="auto"/>
                  </w:divBdr>
                  <w:divsChild>
                    <w:div w:id="619844613">
                      <w:marLeft w:val="0"/>
                      <w:marRight w:val="0"/>
                      <w:marTop w:val="0"/>
                      <w:marBottom w:val="0"/>
                      <w:divBdr>
                        <w:top w:val="none" w:sz="0" w:space="0" w:color="auto"/>
                        <w:left w:val="none" w:sz="0" w:space="0" w:color="auto"/>
                        <w:bottom w:val="none" w:sz="0" w:space="0" w:color="auto"/>
                        <w:right w:val="none" w:sz="0" w:space="0" w:color="auto"/>
                      </w:divBdr>
                    </w:div>
                  </w:divsChild>
                </w:div>
                <w:div w:id="619844606">
                  <w:marLeft w:val="0"/>
                  <w:marRight w:val="0"/>
                  <w:marTop w:val="0"/>
                  <w:marBottom w:val="0"/>
                  <w:divBdr>
                    <w:top w:val="none" w:sz="0" w:space="0" w:color="auto"/>
                    <w:left w:val="none" w:sz="0" w:space="0" w:color="auto"/>
                    <w:bottom w:val="none" w:sz="0" w:space="0" w:color="auto"/>
                    <w:right w:val="none" w:sz="0" w:space="0" w:color="auto"/>
                  </w:divBdr>
                  <w:divsChild>
                    <w:div w:id="619844588">
                      <w:marLeft w:val="0"/>
                      <w:marRight w:val="0"/>
                      <w:marTop w:val="0"/>
                      <w:marBottom w:val="0"/>
                      <w:divBdr>
                        <w:top w:val="none" w:sz="0" w:space="0" w:color="auto"/>
                        <w:left w:val="none" w:sz="0" w:space="0" w:color="auto"/>
                        <w:bottom w:val="none" w:sz="0" w:space="0" w:color="auto"/>
                        <w:right w:val="none" w:sz="0" w:space="0" w:color="auto"/>
                      </w:divBdr>
                    </w:div>
                  </w:divsChild>
                </w:div>
                <w:div w:id="619844607">
                  <w:marLeft w:val="720"/>
                  <w:marRight w:val="0"/>
                  <w:marTop w:val="0"/>
                  <w:marBottom w:val="0"/>
                  <w:divBdr>
                    <w:top w:val="none" w:sz="0" w:space="0" w:color="auto"/>
                    <w:left w:val="none" w:sz="0" w:space="0" w:color="auto"/>
                    <w:bottom w:val="none" w:sz="0" w:space="0" w:color="auto"/>
                    <w:right w:val="none" w:sz="0" w:space="0" w:color="auto"/>
                  </w:divBdr>
                  <w:divsChild>
                    <w:div w:id="619844610">
                      <w:marLeft w:val="0"/>
                      <w:marRight w:val="0"/>
                      <w:marTop w:val="0"/>
                      <w:marBottom w:val="0"/>
                      <w:divBdr>
                        <w:top w:val="none" w:sz="0" w:space="0" w:color="auto"/>
                        <w:left w:val="none" w:sz="0" w:space="0" w:color="auto"/>
                        <w:bottom w:val="none" w:sz="0" w:space="0" w:color="auto"/>
                        <w:right w:val="none" w:sz="0" w:space="0" w:color="auto"/>
                      </w:divBdr>
                    </w:div>
                  </w:divsChild>
                </w:div>
                <w:div w:id="619844609">
                  <w:marLeft w:val="0"/>
                  <w:marRight w:val="0"/>
                  <w:marTop w:val="0"/>
                  <w:marBottom w:val="0"/>
                  <w:divBdr>
                    <w:top w:val="none" w:sz="0" w:space="0" w:color="auto"/>
                    <w:left w:val="none" w:sz="0" w:space="0" w:color="auto"/>
                    <w:bottom w:val="none" w:sz="0" w:space="0" w:color="auto"/>
                    <w:right w:val="none" w:sz="0" w:space="0" w:color="auto"/>
                  </w:divBdr>
                  <w:divsChild>
                    <w:div w:id="619844596">
                      <w:marLeft w:val="0"/>
                      <w:marRight w:val="0"/>
                      <w:marTop w:val="0"/>
                      <w:marBottom w:val="0"/>
                      <w:divBdr>
                        <w:top w:val="none" w:sz="0" w:space="0" w:color="auto"/>
                        <w:left w:val="none" w:sz="0" w:space="0" w:color="auto"/>
                        <w:bottom w:val="none" w:sz="0" w:space="0" w:color="auto"/>
                        <w:right w:val="none" w:sz="0" w:space="0" w:color="auto"/>
                      </w:divBdr>
                    </w:div>
                  </w:divsChild>
                </w:div>
                <w:div w:id="619844612">
                  <w:marLeft w:val="0"/>
                  <w:marRight w:val="0"/>
                  <w:marTop w:val="0"/>
                  <w:marBottom w:val="0"/>
                  <w:divBdr>
                    <w:top w:val="none" w:sz="0" w:space="0" w:color="auto"/>
                    <w:left w:val="none" w:sz="0" w:space="0" w:color="auto"/>
                    <w:bottom w:val="none" w:sz="0" w:space="0" w:color="auto"/>
                    <w:right w:val="none" w:sz="0" w:space="0" w:color="auto"/>
                  </w:divBdr>
                  <w:divsChild>
                    <w:div w:id="619844584">
                      <w:marLeft w:val="0"/>
                      <w:marRight w:val="0"/>
                      <w:marTop w:val="0"/>
                      <w:marBottom w:val="0"/>
                      <w:divBdr>
                        <w:top w:val="none" w:sz="0" w:space="0" w:color="auto"/>
                        <w:left w:val="none" w:sz="0" w:space="0" w:color="auto"/>
                        <w:bottom w:val="none" w:sz="0" w:space="0" w:color="auto"/>
                        <w:right w:val="none" w:sz="0" w:space="0" w:color="auto"/>
                      </w:divBdr>
                    </w:div>
                  </w:divsChild>
                </w:div>
                <w:div w:id="619844614">
                  <w:marLeft w:val="720"/>
                  <w:marRight w:val="0"/>
                  <w:marTop w:val="0"/>
                  <w:marBottom w:val="0"/>
                  <w:divBdr>
                    <w:top w:val="none" w:sz="0" w:space="0" w:color="auto"/>
                    <w:left w:val="none" w:sz="0" w:space="0" w:color="auto"/>
                    <w:bottom w:val="none" w:sz="0" w:space="0" w:color="auto"/>
                    <w:right w:val="none" w:sz="0" w:space="0" w:color="auto"/>
                  </w:divBdr>
                  <w:divsChild>
                    <w:div w:id="619844615">
                      <w:marLeft w:val="0"/>
                      <w:marRight w:val="0"/>
                      <w:marTop w:val="0"/>
                      <w:marBottom w:val="0"/>
                      <w:divBdr>
                        <w:top w:val="none" w:sz="0" w:space="0" w:color="auto"/>
                        <w:left w:val="none" w:sz="0" w:space="0" w:color="auto"/>
                        <w:bottom w:val="none" w:sz="0" w:space="0" w:color="auto"/>
                        <w:right w:val="none" w:sz="0" w:space="0" w:color="auto"/>
                      </w:divBdr>
                    </w:div>
                  </w:divsChild>
                </w:div>
                <w:div w:id="619844618">
                  <w:marLeft w:val="0"/>
                  <w:marRight w:val="0"/>
                  <w:marTop w:val="0"/>
                  <w:marBottom w:val="0"/>
                  <w:divBdr>
                    <w:top w:val="none" w:sz="0" w:space="0" w:color="auto"/>
                    <w:left w:val="none" w:sz="0" w:space="0" w:color="auto"/>
                    <w:bottom w:val="none" w:sz="0" w:space="0" w:color="auto"/>
                    <w:right w:val="none" w:sz="0" w:space="0" w:color="auto"/>
                  </w:divBdr>
                  <w:divsChild>
                    <w:div w:id="61984459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1263</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Sally Wong</cp:lastModifiedBy>
  <cp:revision>2</cp:revision>
  <cp:lastPrinted>2019-08-29T19:01:00Z</cp:lastPrinted>
  <dcterms:created xsi:type="dcterms:W3CDTF">2023-06-01T19:14:00Z</dcterms:created>
  <dcterms:modified xsi:type="dcterms:W3CDTF">2023-06-01T19:14:00Z</dcterms:modified>
</cp:coreProperties>
</file>