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93720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773B44" w:rsidRPr="00773B44" w:rsidRDefault="00773B44" w:rsidP="00773B44">
      <w:pPr>
        <w:widowControl/>
        <w:rPr>
          <w:rFonts w:ascii="Arial" w:hAnsi="Arial" w:cs="Arial"/>
          <w:sz w:val="19"/>
        </w:rPr>
      </w:pPr>
      <w:r w:rsidRPr="00773B44">
        <w:rPr>
          <w:rFonts w:ascii="Arial" w:hAnsi="Arial" w:cs="Arial"/>
          <w:sz w:val="19"/>
        </w:rPr>
        <w:t>MS</w:t>
      </w:r>
      <w:r>
        <w:rPr>
          <w:rFonts w:ascii="Arial" w:hAnsi="Arial" w:cs="Arial"/>
          <w:sz w:val="19"/>
        </w:rPr>
        <w:t>/</w:t>
      </w:r>
      <w:r w:rsidRPr="00773B44">
        <w:rPr>
          <w:rFonts w:ascii="Arial" w:hAnsi="Arial" w:cs="Arial"/>
          <w:sz w:val="19"/>
        </w:rPr>
        <w:t>Civil Engineering (Structures), San Jose State University</w:t>
      </w:r>
      <w:r>
        <w:rPr>
          <w:rFonts w:ascii="Arial" w:hAnsi="Arial" w:cs="Arial"/>
          <w:sz w:val="19"/>
        </w:rPr>
        <w:t>,</w:t>
      </w:r>
      <w:r w:rsidRPr="00773B44">
        <w:rPr>
          <w:rFonts w:ascii="Arial" w:hAnsi="Arial" w:cs="Arial"/>
          <w:sz w:val="19"/>
        </w:rPr>
        <w:t xml:space="preserve"> San Jose, CA</w:t>
      </w:r>
      <w:r>
        <w:rPr>
          <w:rFonts w:ascii="Arial" w:hAnsi="Arial" w:cs="Arial"/>
          <w:sz w:val="19"/>
        </w:rPr>
        <w:t xml:space="preserve">, </w:t>
      </w:r>
      <w:r w:rsidRPr="00773B44">
        <w:rPr>
          <w:rFonts w:ascii="Arial" w:hAnsi="Arial" w:cs="Arial"/>
          <w:sz w:val="19"/>
        </w:rPr>
        <w:t>1989</w:t>
      </w:r>
    </w:p>
    <w:p w:rsidR="00773B44" w:rsidRDefault="00773B44" w:rsidP="00773B44">
      <w:pPr>
        <w:rPr>
          <w:rFonts w:ascii="Arial" w:hAnsi="Arial" w:cs="Arial"/>
          <w:sz w:val="19"/>
        </w:rPr>
      </w:pPr>
      <w:r w:rsidRPr="00773B44">
        <w:rPr>
          <w:rFonts w:ascii="Arial" w:hAnsi="Arial" w:cs="Arial"/>
          <w:sz w:val="19"/>
        </w:rPr>
        <w:t>BS</w:t>
      </w:r>
      <w:r>
        <w:rPr>
          <w:rFonts w:ascii="Arial" w:hAnsi="Arial" w:cs="Arial"/>
          <w:sz w:val="19"/>
        </w:rPr>
        <w:t>/</w:t>
      </w:r>
      <w:r w:rsidRPr="00773B44">
        <w:rPr>
          <w:rFonts w:ascii="Arial" w:hAnsi="Arial" w:cs="Arial"/>
          <w:sz w:val="19"/>
        </w:rPr>
        <w:t>Civil Engineering, University of Santo Tomas</w:t>
      </w:r>
      <w:r>
        <w:rPr>
          <w:rFonts w:ascii="Arial" w:hAnsi="Arial" w:cs="Arial"/>
          <w:sz w:val="19"/>
        </w:rPr>
        <w:t>,</w:t>
      </w:r>
      <w:r w:rsidRPr="00773B44">
        <w:rPr>
          <w:rFonts w:ascii="Arial" w:hAnsi="Arial" w:cs="Arial"/>
          <w:sz w:val="19"/>
        </w:rPr>
        <w:t xml:space="preserve"> Manila, Philippines</w:t>
      </w:r>
      <w:r>
        <w:rPr>
          <w:rFonts w:ascii="Arial" w:hAnsi="Arial" w:cs="Arial"/>
          <w:sz w:val="19"/>
        </w:rPr>
        <w:t>,</w:t>
      </w:r>
      <w:r w:rsidRPr="00773B44">
        <w:rPr>
          <w:rFonts w:ascii="Arial" w:hAnsi="Arial" w:cs="Arial"/>
          <w:sz w:val="19"/>
        </w:rPr>
        <w:t xml:space="preserve"> 1983</w:t>
      </w:r>
    </w:p>
    <w:p w:rsidR="005B1A95" w:rsidRDefault="005B1A95" w:rsidP="0093720D">
      <w:pPr>
        <w:rPr>
          <w:rFonts w:ascii="Arial" w:hAnsi="Arial" w:cs="Arial"/>
          <w:sz w:val="19"/>
        </w:rPr>
      </w:pPr>
    </w:p>
    <w:p w:rsidR="005B1A95" w:rsidRDefault="005B1A95" w:rsidP="0093720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773B44" w:rsidRPr="00773B44" w:rsidRDefault="00773B44" w:rsidP="00773B44">
      <w:pPr>
        <w:widowControl/>
        <w:rPr>
          <w:rFonts w:ascii="Arial" w:hAnsi="Arial" w:cs="Arial"/>
          <w:sz w:val="19"/>
        </w:rPr>
      </w:pPr>
      <w:r w:rsidRPr="00773B44">
        <w:rPr>
          <w:rFonts w:ascii="Arial" w:hAnsi="Arial" w:cs="Arial"/>
          <w:sz w:val="19"/>
        </w:rPr>
        <w:t>Professional Engineer</w:t>
      </w:r>
      <w:r w:rsidR="008938B8">
        <w:rPr>
          <w:rFonts w:ascii="Arial" w:hAnsi="Arial" w:cs="Arial"/>
          <w:sz w:val="19"/>
        </w:rPr>
        <w:t xml:space="preserve">: </w:t>
      </w:r>
      <w:r w:rsidRPr="00773B44">
        <w:rPr>
          <w:rFonts w:ascii="Arial" w:hAnsi="Arial" w:cs="Arial"/>
          <w:sz w:val="19"/>
        </w:rPr>
        <w:t>C</w:t>
      </w:r>
      <w:r>
        <w:rPr>
          <w:rFonts w:ascii="Arial" w:hAnsi="Arial" w:cs="Arial"/>
          <w:sz w:val="19"/>
        </w:rPr>
        <w:t>T</w:t>
      </w:r>
      <w:r w:rsidR="008938B8">
        <w:rPr>
          <w:rFonts w:ascii="Arial" w:hAnsi="Arial" w:cs="Arial"/>
          <w:sz w:val="19"/>
        </w:rPr>
        <w:t xml:space="preserve"> (#PEN.0019106) and CA (#C 57060)</w:t>
      </w:r>
      <w:r w:rsidRPr="008938B8">
        <w:rPr>
          <w:rFonts w:ascii="Arial" w:hAnsi="Arial" w:cs="Arial"/>
          <w:strike/>
          <w:sz w:val="19"/>
          <w:highlight w:val="yellow"/>
        </w:rPr>
        <w:t>, RI, PA, and OH</w:t>
      </w:r>
    </w:p>
    <w:p w:rsidR="00773B44" w:rsidRDefault="00773B44" w:rsidP="00773B44">
      <w:pPr>
        <w:widowControl/>
        <w:rPr>
          <w:rFonts w:ascii="Arial" w:hAnsi="Arial" w:cs="Arial"/>
          <w:sz w:val="19"/>
        </w:rPr>
      </w:pPr>
      <w:r w:rsidRPr="00773B44">
        <w:rPr>
          <w:rFonts w:ascii="Arial" w:hAnsi="Arial" w:cs="Arial"/>
          <w:sz w:val="19"/>
        </w:rPr>
        <w:t>FHWA-NHI</w:t>
      </w:r>
      <w:r>
        <w:rPr>
          <w:rFonts w:ascii="Arial" w:hAnsi="Arial" w:cs="Arial"/>
          <w:sz w:val="19"/>
        </w:rPr>
        <w:t>,</w:t>
      </w:r>
      <w:r w:rsidRPr="00773B44">
        <w:rPr>
          <w:rFonts w:ascii="Arial" w:hAnsi="Arial" w:cs="Arial"/>
          <w:sz w:val="19"/>
        </w:rPr>
        <w:t xml:space="preserve"> Safety Inspection of In-Service Bridges </w:t>
      </w:r>
      <w:r>
        <w:rPr>
          <w:rFonts w:ascii="Arial" w:hAnsi="Arial" w:cs="Arial"/>
          <w:sz w:val="19"/>
        </w:rPr>
        <w:t>and</w:t>
      </w:r>
      <w:r w:rsidRPr="00773B44">
        <w:rPr>
          <w:rFonts w:ascii="Arial" w:hAnsi="Arial" w:cs="Arial"/>
          <w:sz w:val="19"/>
        </w:rPr>
        <w:t xml:space="preserve"> Bridge Inspection Refresher Training</w:t>
      </w:r>
      <w:r>
        <w:rPr>
          <w:rFonts w:ascii="Arial" w:hAnsi="Arial" w:cs="Arial"/>
          <w:sz w:val="19"/>
        </w:rPr>
        <w:t>,</w:t>
      </w:r>
      <w:r w:rsidRPr="00773B44">
        <w:rPr>
          <w:rFonts w:ascii="Arial" w:hAnsi="Arial" w:cs="Arial"/>
          <w:sz w:val="19"/>
        </w:rPr>
        <w:t xml:space="preserve"> 2016</w:t>
      </w:r>
    </w:p>
    <w:p w:rsidR="001D56E7" w:rsidRDefault="001D56E7" w:rsidP="00773B44">
      <w:pPr>
        <w:widowControl/>
        <w:rPr>
          <w:rFonts w:ascii="Arial" w:hAnsi="Arial" w:cs="Arial"/>
          <w:sz w:val="19"/>
        </w:rPr>
      </w:pPr>
      <w:r>
        <w:rPr>
          <w:rFonts w:ascii="Arial" w:hAnsi="Arial" w:cs="Arial"/>
          <w:sz w:val="19"/>
        </w:rPr>
        <w:t>FHWA-NHI-130053, Bridge Inspection Refresher Training, 2024</w:t>
      </w:r>
    </w:p>
    <w:p w:rsidR="001D56E7" w:rsidRPr="00773B44" w:rsidRDefault="001D56E7" w:rsidP="00773B44">
      <w:pPr>
        <w:widowControl/>
        <w:rPr>
          <w:rFonts w:ascii="Arial" w:hAnsi="Arial" w:cs="Arial"/>
          <w:sz w:val="19"/>
        </w:rPr>
      </w:pPr>
      <w:r>
        <w:rPr>
          <w:rFonts w:ascii="Arial" w:hAnsi="Arial" w:cs="Arial"/>
          <w:sz w:val="19"/>
        </w:rPr>
        <w:t>FHWA-NHI-130078, Bridge Inspection Techniques for NSTMs</w:t>
      </w:r>
    </w:p>
    <w:p w:rsidR="00773B44" w:rsidRDefault="00773B44" w:rsidP="00773B44">
      <w:pPr>
        <w:rPr>
          <w:rFonts w:ascii="Arial" w:hAnsi="Arial" w:cs="Arial"/>
          <w:sz w:val="19"/>
        </w:rPr>
      </w:pPr>
      <w:r w:rsidRPr="00773B44">
        <w:rPr>
          <w:rFonts w:ascii="Arial" w:hAnsi="Arial" w:cs="Arial"/>
          <w:sz w:val="19"/>
        </w:rPr>
        <w:t xml:space="preserve">National Council of Examiners for Engineering and Surveying </w:t>
      </w:r>
      <w:r>
        <w:rPr>
          <w:rFonts w:ascii="Arial" w:hAnsi="Arial" w:cs="Arial"/>
          <w:sz w:val="19"/>
        </w:rPr>
        <w:t>(</w:t>
      </w:r>
      <w:r w:rsidRPr="00773B44">
        <w:rPr>
          <w:rFonts w:ascii="Arial" w:hAnsi="Arial" w:cs="Arial"/>
          <w:sz w:val="19"/>
        </w:rPr>
        <w:t>NCEES</w:t>
      </w:r>
      <w:r>
        <w:rPr>
          <w:rFonts w:ascii="Arial" w:hAnsi="Arial" w:cs="Arial"/>
          <w:sz w:val="19"/>
        </w:rPr>
        <w:t>)</w:t>
      </w:r>
      <w:r w:rsidRPr="00773B44">
        <w:rPr>
          <w:rFonts w:ascii="Arial" w:hAnsi="Arial" w:cs="Arial"/>
          <w:sz w:val="19"/>
        </w:rPr>
        <w:t xml:space="preserve"> Record Holder</w:t>
      </w:r>
    </w:p>
    <w:p w:rsidR="005B1A95" w:rsidRDefault="005B1A95" w:rsidP="0093720D">
      <w:pPr>
        <w:rPr>
          <w:rFonts w:ascii="Arial" w:hAnsi="Arial" w:cs="Arial"/>
          <w:sz w:val="19"/>
        </w:rPr>
      </w:pPr>
    </w:p>
    <w:p w:rsidR="00E14A7C" w:rsidRPr="000028C4" w:rsidRDefault="00E14A7C" w:rsidP="00E14A7C">
      <w:pPr>
        <w:jc w:val="both"/>
        <w:rPr>
          <w:rFonts w:ascii="Arial" w:hAnsi="Arial" w:cs="Arial"/>
          <w:b/>
          <w:sz w:val="19"/>
          <w:szCs w:val="19"/>
        </w:rPr>
      </w:pPr>
      <w:r w:rsidRPr="000028C4">
        <w:rPr>
          <w:rFonts w:ascii="Arial" w:hAnsi="Arial" w:cs="Arial"/>
          <w:b/>
          <w:sz w:val="19"/>
          <w:szCs w:val="19"/>
        </w:rPr>
        <w:t>CHRONOLOGICAL HISTORY OF EMPLOYMENT</w:t>
      </w:r>
    </w:p>
    <w:p w:rsidR="00E14A7C" w:rsidRPr="000028C4" w:rsidRDefault="00E14A7C" w:rsidP="00E14A7C">
      <w:pPr>
        <w:jc w:val="both"/>
        <w:rPr>
          <w:rFonts w:ascii="Arial" w:hAnsi="Arial" w:cs="Arial"/>
          <w:sz w:val="19"/>
          <w:szCs w:val="19"/>
        </w:rPr>
      </w:pPr>
      <w:r w:rsidRPr="000028C4">
        <w:rPr>
          <w:rFonts w:ascii="Arial" w:hAnsi="Arial" w:cs="Arial"/>
          <w:sz w:val="19"/>
          <w:szCs w:val="19"/>
        </w:rPr>
        <w:t>KS Engineers, P.C. (202</w:t>
      </w:r>
      <w:r>
        <w:rPr>
          <w:rFonts w:ascii="Arial" w:hAnsi="Arial" w:cs="Arial"/>
          <w:sz w:val="19"/>
          <w:szCs w:val="19"/>
        </w:rPr>
        <w:t>3</w:t>
      </w:r>
      <w:r w:rsidRPr="000028C4">
        <w:rPr>
          <w:rFonts w:ascii="Arial" w:hAnsi="Arial" w:cs="Arial"/>
          <w:sz w:val="19"/>
          <w:szCs w:val="19"/>
        </w:rPr>
        <w:t xml:space="preserve"> – Present)</w:t>
      </w:r>
    </w:p>
    <w:p w:rsidR="00E14A7C" w:rsidRPr="00E14A7C" w:rsidRDefault="00E14A7C" w:rsidP="00E14A7C">
      <w:pPr>
        <w:jc w:val="both"/>
        <w:rPr>
          <w:rFonts w:ascii="Arial" w:hAnsi="Arial" w:cs="Arial"/>
          <w:sz w:val="19"/>
          <w:szCs w:val="19"/>
        </w:rPr>
      </w:pPr>
      <w:r w:rsidRPr="00E14A7C">
        <w:rPr>
          <w:rFonts w:ascii="Arial" w:hAnsi="Arial" w:cs="Arial"/>
          <w:sz w:val="19"/>
          <w:szCs w:val="19"/>
        </w:rPr>
        <w:t>SLR International, Inc. (2022</w:t>
      </w:r>
      <w:r w:rsidRPr="000028C4">
        <w:rPr>
          <w:rFonts w:ascii="Arial" w:hAnsi="Arial" w:cs="Arial"/>
          <w:sz w:val="19"/>
          <w:szCs w:val="19"/>
        </w:rPr>
        <w:t xml:space="preserve"> – </w:t>
      </w:r>
      <w:r>
        <w:rPr>
          <w:rFonts w:ascii="Arial" w:hAnsi="Arial" w:cs="Arial"/>
          <w:sz w:val="19"/>
          <w:szCs w:val="19"/>
        </w:rPr>
        <w:t>2023</w:t>
      </w:r>
      <w:r w:rsidRPr="00E14A7C">
        <w:rPr>
          <w:rFonts w:ascii="Arial" w:hAnsi="Arial" w:cs="Arial"/>
          <w:sz w:val="19"/>
          <w:szCs w:val="19"/>
        </w:rPr>
        <w:t>)</w:t>
      </w:r>
    </w:p>
    <w:p w:rsidR="00E14A7C" w:rsidRPr="00E14A7C" w:rsidRDefault="00E14A7C" w:rsidP="00E14A7C">
      <w:pPr>
        <w:jc w:val="both"/>
        <w:rPr>
          <w:rFonts w:ascii="Arial" w:hAnsi="Arial" w:cs="Arial"/>
          <w:sz w:val="19"/>
          <w:szCs w:val="19"/>
        </w:rPr>
      </w:pPr>
      <w:r w:rsidRPr="00E14A7C">
        <w:rPr>
          <w:rFonts w:ascii="Arial" w:hAnsi="Arial" w:cs="Arial"/>
          <w:sz w:val="19"/>
          <w:szCs w:val="19"/>
        </w:rPr>
        <w:t>Freeman Companies (2018</w:t>
      </w:r>
      <w:r w:rsidRPr="000028C4">
        <w:rPr>
          <w:rFonts w:ascii="Arial" w:hAnsi="Arial" w:cs="Arial"/>
          <w:sz w:val="19"/>
          <w:szCs w:val="19"/>
        </w:rPr>
        <w:t xml:space="preserve"> – </w:t>
      </w:r>
      <w:r w:rsidRPr="00E14A7C">
        <w:rPr>
          <w:rFonts w:ascii="Arial" w:hAnsi="Arial" w:cs="Arial"/>
          <w:sz w:val="19"/>
          <w:szCs w:val="19"/>
        </w:rPr>
        <w:t>2022)</w:t>
      </w:r>
    </w:p>
    <w:p w:rsidR="00E14A7C" w:rsidRPr="00E14A7C" w:rsidRDefault="00E14A7C" w:rsidP="00E14A7C">
      <w:pPr>
        <w:jc w:val="both"/>
        <w:rPr>
          <w:rFonts w:ascii="Arial" w:hAnsi="Arial" w:cs="Arial"/>
          <w:sz w:val="19"/>
          <w:szCs w:val="19"/>
        </w:rPr>
      </w:pPr>
      <w:r w:rsidRPr="00E14A7C">
        <w:rPr>
          <w:rFonts w:ascii="Arial" w:hAnsi="Arial" w:cs="Arial"/>
          <w:sz w:val="19"/>
          <w:szCs w:val="19"/>
        </w:rPr>
        <w:t>Collins Engineers (2011</w:t>
      </w:r>
      <w:r w:rsidRPr="000028C4">
        <w:rPr>
          <w:rFonts w:ascii="Arial" w:hAnsi="Arial" w:cs="Arial"/>
          <w:sz w:val="19"/>
          <w:szCs w:val="19"/>
        </w:rPr>
        <w:t xml:space="preserve"> – </w:t>
      </w:r>
      <w:r w:rsidRPr="00E14A7C">
        <w:rPr>
          <w:rFonts w:ascii="Arial" w:hAnsi="Arial" w:cs="Arial"/>
          <w:sz w:val="19"/>
          <w:szCs w:val="19"/>
        </w:rPr>
        <w:t>2013)</w:t>
      </w:r>
    </w:p>
    <w:p w:rsidR="00E14A7C" w:rsidRPr="00E14A7C" w:rsidRDefault="00E14A7C" w:rsidP="00E14A7C">
      <w:pPr>
        <w:jc w:val="both"/>
        <w:rPr>
          <w:rFonts w:ascii="Arial" w:hAnsi="Arial" w:cs="Arial"/>
          <w:sz w:val="19"/>
          <w:szCs w:val="19"/>
        </w:rPr>
      </w:pPr>
      <w:r w:rsidRPr="00E14A7C">
        <w:rPr>
          <w:rFonts w:ascii="Arial" w:hAnsi="Arial" w:cs="Arial"/>
          <w:sz w:val="19"/>
          <w:szCs w:val="19"/>
        </w:rPr>
        <w:t>URS Corporation (2009</w:t>
      </w:r>
      <w:r w:rsidRPr="000028C4">
        <w:rPr>
          <w:rFonts w:ascii="Arial" w:hAnsi="Arial" w:cs="Arial"/>
          <w:sz w:val="19"/>
          <w:szCs w:val="19"/>
        </w:rPr>
        <w:t xml:space="preserve"> – </w:t>
      </w:r>
      <w:r w:rsidRPr="00E14A7C">
        <w:rPr>
          <w:rFonts w:ascii="Arial" w:hAnsi="Arial" w:cs="Arial"/>
          <w:sz w:val="19"/>
          <w:szCs w:val="19"/>
        </w:rPr>
        <w:t>2011)</w:t>
      </w:r>
    </w:p>
    <w:p w:rsidR="003060A0" w:rsidRPr="00E14A7C" w:rsidRDefault="003060A0" w:rsidP="003060A0">
      <w:pPr>
        <w:jc w:val="both"/>
        <w:rPr>
          <w:rFonts w:ascii="Arial" w:hAnsi="Arial" w:cs="Arial"/>
          <w:sz w:val="19"/>
          <w:szCs w:val="19"/>
        </w:rPr>
      </w:pPr>
      <w:r w:rsidRPr="00E14A7C">
        <w:rPr>
          <w:rFonts w:ascii="Arial" w:hAnsi="Arial" w:cs="Arial"/>
          <w:sz w:val="19"/>
          <w:szCs w:val="19"/>
        </w:rPr>
        <w:t>BL Companies (2005</w:t>
      </w:r>
      <w:r w:rsidRPr="000028C4">
        <w:rPr>
          <w:rFonts w:ascii="Arial" w:hAnsi="Arial" w:cs="Arial"/>
          <w:sz w:val="19"/>
          <w:szCs w:val="19"/>
        </w:rPr>
        <w:t xml:space="preserve"> – </w:t>
      </w:r>
      <w:r w:rsidRPr="00E14A7C">
        <w:rPr>
          <w:rFonts w:ascii="Arial" w:hAnsi="Arial" w:cs="Arial"/>
          <w:sz w:val="19"/>
          <w:szCs w:val="19"/>
        </w:rPr>
        <w:t>2009</w:t>
      </w:r>
      <w:r>
        <w:rPr>
          <w:rFonts w:ascii="Arial" w:hAnsi="Arial" w:cs="Arial"/>
          <w:sz w:val="19"/>
          <w:szCs w:val="19"/>
        </w:rPr>
        <w:t xml:space="preserve">, </w:t>
      </w:r>
      <w:r w:rsidRPr="00E14A7C">
        <w:rPr>
          <w:rFonts w:ascii="Arial" w:hAnsi="Arial" w:cs="Arial"/>
          <w:sz w:val="19"/>
          <w:szCs w:val="19"/>
        </w:rPr>
        <w:t>2013</w:t>
      </w:r>
      <w:r w:rsidRPr="000028C4">
        <w:rPr>
          <w:rFonts w:ascii="Arial" w:hAnsi="Arial" w:cs="Arial"/>
          <w:sz w:val="19"/>
          <w:szCs w:val="19"/>
        </w:rPr>
        <w:t xml:space="preserve"> – </w:t>
      </w:r>
      <w:r w:rsidRPr="00E14A7C">
        <w:rPr>
          <w:rFonts w:ascii="Arial" w:hAnsi="Arial" w:cs="Arial"/>
          <w:sz w:val="19"/>
          <w:szCs w:val="19"/>
        </w:rPr>
        <w:t>2018)</w:t>
      </w:r>
    </w:p>
    <w:p w:rsidR="00E14A7C" w:rsidRPr="00E14A7C" w:rsidRDefault="00E14A7C" w:rsidP="00E14A7C">
      <w:pPr>
        <w:jc w:val="both"/>
        <w:rPr>
          <w:rFonts w:ascii="Arial" w:hAnsi="Arial" w:cs="Arial"/>
          <w:sz w:val="19"/>
          <w:szCs w:val="19"/>
        </w:rPr>
      </w:pPr>
      <w:r w:rsidRPr="00E14A7C">
        <w:rPr>
          <w:rFonts w:ascii="Arial" w:hAnsi="Arial" w:cs="Arial"/>
          <w:sz w:val="19"/>
          <w:szCs w:val="19"/>
        </w:rPr>
        <w:t>Dewberry, Inc. (2004</w:t>
      </w:r>
      <w:r w:rsidRPr="000028C4">
        <w:rPr>
          <w:rFonts w:ascii="Arial" w:hAnsi="Arial" w:cs="Arial"/>
          <w:sz w:val="19"/>
          <w:szCs w:val="19"/>
        </w:rPr>
        <w:t xml:space="preserve"> – </w:t>
      </w:r>
      <w:r w:rsidRPr="00E14A7C">
        <w:rPr>
          <w:rFonts w:ascii="Arial" w:hAnsi="Arial" w:cs="Arial"/>
          <w:sz w:val="19"/>
          <w:szCs w:val="19"/>
        </w:rPr>
        <w:t>2005)</w:t>
      </w:r>
    </w:p>
    <w:p w:rsidR="00E14A7C" w:rsidRPr="00E14A7C" w:rsidRDefault="00E14A7C" w:rsidP="00E14A7C">
      <w:pPr>
        <w:jc w:val="both"/>
        <w:rPr>
          <w:rFonts w:ascii="Arial" w:hAnsi="Arial" w:cs="Arial"/>
          <w:sz w:val="19"/>
          <w:szCs w:val="19"/>
        </w:rPr>
      </w:pPr>
      <w:r w:rsidRPr="00E14A7C">
        <w:rPr>
          <w:rFonts w:ascii="Arial" w:hAnsi="Arial" w:cs="Arial"/>
          <w:sz w:val="19"/>
          <w:szCs w:val="19"/>
        </w:rPr>
        <w:t>H.W. Lochner, Inc. (2000</w:t>
      </w:r>
      <w:r w:rsidR="003060A0" w:rsidRPr="000028C4">
        <w:rPr>
          <w:rFonts w:ascii="Arial" w:hAnsi="Arial" w:cs="Arial"/>
          <w:sz w:val="19"/>
          <w:szCs w:val="19"/>
        </w:rPr>
        <w:t xml:space="preserve"> – </w:t>
      </w:r>
      <w:r w:rsidRPr="00E14A7C">
        <w:rPr>
          <w:rFonts w:ascii="Arial" w:hAnsi="Arial" w:cs="Arial"/>
          <w:sz w:val="19"/>
          <w:szCs w:val="19"/>
        </w:rPr>
        <w:t>2004)</w:t>
      </w:r>
    </w:p>
    <w:p w:rsidR="00E14A7C" w:rsidRPr="00E14A7C" w:rsidRDefault="00E14A7C" w:rsidP="00E14A7C">
      <w:pPr>
        <w:jc w:val="both"/>
        <w:rPr>
          <w:rFonts w:ascii="Arial" w:hAnsi="Arial" w:cs="Arial"/>
          <w:sz w:val="19"/>
          <w:szCs w:val="19"/>
        </w:rPr>
      </w:pPr>
      <w:r w:rsidRPr="00E14A7C">
        <w:rPr>
          <w:rFonts w:ascii="Arial" w:hAnsi="Arial" w:cs="Arial"/>
          <w:sz w:val="19"/>
          <w:szCs w:val="19"/>
        </w:rPr>
        <w:t>Berger, Lehman Assoc. (1994</w:t>
      </w:r>
      <w:r w:rsidR="003060A0" w:rsidRPr="000028C4">
        <w:rPr>
          <w:rFonts w:ascii="Arial" w:hAnsi="Arial" w:cs="Arial"/>
          <w:sz w:val="19"/>
          <w:szCs w:val="19"/>
        </w:rPr>
        <w:t xml:space="preserve"> – </w:t>
      </w:r>
      <w:r w:rsidRPr="00E14A7C">
        <w:rPr>
          <w:rFonts w:ascii="Arial" w:hAnsi="Arial" w:cs="Arial"/>
          <w:sz w:val="19"/>
          <w:szCs w:val="19"/>
        </w:rPr>
        <w:t>2000)</w:t>
      </w:r>
    </w:p>
    <w:p w:rsidR="00E14A7C" w:rsidRDefault="00E14A7C" w:rsidP="00E14A7C">
      <w:pPr>
        <w:jc w:val="both"/>
        <w:rPr>
          <w:rFonts w:ascii="Arial" w:hAnsi="Arial" w:cs="Arial"/>
          <w:sz w:val="19"/>
          <w:szCs w:val="19"/>
        </w:rPr>
      </w:pPr>
      <w:r w:rsidRPr="00E14A7C">
        <w:rPr>
          <w:rFonts w:ascii="Arial" w:hAnsi="Arial" w:cs="Arial"/>
          <w:sz w:val="19"/>
          <w:szCs w:val="19"/>
        </w:rPr>
        <w:t>VSL Corporation (1988</w:t>
      </w:r>
      <w:r w:rsidR="003060A0" w:rsidRPr="000028C4">
        <w:rPr>
          <w:rFonts w:ascii="Arial" w:hAnsi="Arial" w:cs="Arial"/>
          <w:sz w:val="19"/>
          <w:szCs w:val="19"/>
        </w:rPr>
        <w:t xml:space="preserve"> – </w:t>
      </w:r>
      <w:r w:rsidRPr="00E14A7C">
        <w:rPr>
          <w:rFonts w:ascii="Arial" w:hAnsi="Arial" w:cs="Arial"/>
          <w:sz w:val="19"/>
          <w:szCs w:val="19"/>
        </w:rPr>
        <w:t>1993)</w:t>
      </w:r>
    </w:p>
    <w:p w:rsidR="00E14A7C" w:rsidRPr="000028C4" w:rsidRDefault="00E14A7C" w:rsidP="00E14A7C">
      <w:pPr>
        <w:jc w:val="both"/>
        <w:rPr>
          <w:rFonts w:ascii="Arial" w:hAnsi="Arial" w:cs="Arial"/>
          <w:sz w:val="19"/>
          <w:szCs w:val="19"/>
        </w:rPr>
      </w:pPr>
    </w:p>
    <w:p w:rsidR="005B1A95" w:rsidRDefault="005B1A95" w:rsidP="0093720D">
      <w:pPr>
        <w:rPr>
          <w:rFonts w:ascii="Arial" w:hAnsi="Arial" w:cs="Arial"/>
          <w:sz w:val="19"/>
        </w:rPr>
      </w:pPr>
      <w:r>
        <w:rPr>
          <w:rFonts w:ascii="Arial" w:hAnsi="Arial" w:cs="Arial"/>
          <w:b/>
          <w:bCs/>
          <w:sz w:val="19"/>
        </w:rPr>
        <w:t>EXPERIENCE SUMMARY</w:t>
      </w:r>
    </w:p>
    <w:p w:rsidR="005B1A95" w:rsidRDefault="005B1A95" w:rsidP="009372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046CE2">
        <w:t xml:space="preserve">Quinit </w:t>
      </w:r>
      <w:r>
        <w:t xml:space="preserve">has </w:t>
      </w:r>
      <w:r w:rsidR="00046CE2">
        <w:t xml:space="preserve">more than </w:t>
      </w:r>
      <w:r w:rsidR="00046CE2" w:rsidRPr="00046CE2">
        <w:t>30 years of extensive experience in project management and structural engineering</w:t>
      </w:r>
      <w:r w:rsidR="00046CE2">
        <w:t>. He has d</w:t>
      </w:r>
      <w:r w:rsidR="00046CE2" w:rsidRPr="00046CE2">
        <w:t>esign and engineering experience</w:t>
      </w:r>
      <w:r w:rsidR="00046CE2">
        <w:t xml:space="preserve"> </w:t>
      </w:r>
      <w:r w:rsidR="00046CE2" w:rsidRPr="00046CE2">
        <w:t>involving a variety</w:t>
      </w:r>
      <w:r w:rsidR="00046CE2">
        <w:t xml:space="preserve"> </w:t>
      </w:r>
      <w:r w:rsidR="00046CE2" w:rsidRPr="00046CE2">
        <w:t xml:space="preserve">of </w:t>
      </w:r>
      <w:r w:rsidR="00046CE2">
        <w:t xml:space="preserve">bridges and </w:t>
      </w:r>
      <w:r w:rsidR="00046CE2" w:rsidRPr="00046CE2">
        <w:t>public infrastructure</w:t>
      </w:r>
      <w:r w:rsidR="00046CE2">
        <w:t xml:space="preserve"> component</w:t>
      </w:r>
      <w:r w:rsidR="00046CE2" w:rsidRPr="00046CE2">
        <w:t>s from single</w:t>
      </w:r>
      <w:r w:rsidR="00046CE2">
        <w:t>-</w:t>
      </w:r>
      <w:r w:rsidR="00046CE2" w:rsidRPr="00046CE2">
        <w:t xml:space="preserve"> to multi-span concrete and steel roadway bridges</w:t>
      </w:r>
      <w:r w:rsidR="00046CE2">
        <w:t>;</w:t>
      </w:r>
      <w:r w:rsidR="002C3B0F" w:rsidRPr="002C3B0F">
        <w:t xml:space="preserve"> </w:t>
      </w:r>
      <w:r w:rsidR="002C3B0F" w:rsidRPr="00046CE2">
        <w:t>railroad, pedestrian, and utility bridges</w:t>
      </w:r>
      <w:r w:rsidR="002C3B0F">
        <w:t xml:space="preserve">; </w:t>
      </w:r>
      <w:r w:rsidR="00046CE2" w:rsidRPr="00046CE2">
        <w:t>retaining walls</w:t>
      </w:r>
      <w:r w:rsidR="002C3B0F">
        <w:t>;</w:t>
      </w:r>
      <w:r w:rsidR="00046CE2">
        <w:t xml:space="preserve"> </w:t>
      </w:r>
      <w:r w:rsidR="00046CE2" w:rsidRPr="00046CE2">
        <w:t xml:space="preserve">prestressed and post-tensioned concrete structures </w:t>
      </w:r>
      <w:r w:rsidR="002C3B0F">
        <w:t xml:space="preserve">such as </w:t>
      </w:r>
      <w:r w:rsidR="002C3B0F" w:rsidRPr="00046CE2">
        <w:t>commercial and residential buildings</w:t>
      </w:r>
      <w:r w:rsidR="002C3B0F">
        <w:t>,</w:t>
      </w:r>
      <w:r w:rsidR="002C3B0F" w:rsidRPr="00046CE2">
        <w:t xml:space="preserve"> including post-tensioned slabs</w:t>
      </w:r>
      <w:r w:rsidR="002C3B0F">
        <w:t xml:space="preserve">; </w:t>
      </w:r>
      <w:r w:rsidR="00046CE2">
        <w:t xml:space="preserve">and </w:t>
      </w:r>
      <w:r w:rsidR="00046CE2" w:rsidRPr="00046CE2">
        <w:t>traffic signal and</w:t>
      </w:r>
      <w:r w:rsidR="00046CE2">
        <w:t xml:space="preserve"> </w:t>
      </w:r>
      <w:r w:rsidR="00046CE2" w:rsidRPr="00046CE2">
        <w:t xml:space="preserve">highway sign structures. </w:t>
      </w:r>
      <w:r w:rsidR="00046CE2">
        <w:t>He has p</w:t>
      </w:r>
      <w:r w:rsidR="00046CE2" w:rsidRPr="00046CE2">
        <w:t>erformed structural analyses, structure type studies and project due diligence,</w:t>
      </w:r>
      <w:r w:rsidR="00046CE2">
        <w:t xml:space="preserve"> </w:t>
      </w:r>
      <w:r w:rsidR="00046CE2" w:rsidRPr="00046CE2">
        <w:t>design and detailing, condition assessment and bridge inspection, bridge evaluation and load rating,</w:t>
      </w:r>
      <w:r w:rsidR="00046CE2">
        <w:t xml:space="preserve"> </w:t>
      </w:r>
      <w:r w:rsidR="00046CE2" w:rsidRPr="00046CE2">
        <w:t>development of contract plans, specifications and estimates, construction support services, and construction</w:t>
      </w:r>
      <w:r w:rsidR="00046CE2">
        <w:t xml:space="preserve"> </w:t>
      </w:r>
      <w:r w:rsidR="00046CE2" w:rsidRPr="00046CE2">
        <w:t xml:space="preserve">engineering. </w:t>
      </w:r>
      <w:r w:rsidR="0094199D">
        <w:t>He is f</w:t>
      </w:r>
      <w:r w:rsidR="0094199D" w:rsidRPr="00046CE2">
        <w:t xml:space="preserve">amiliar with AASHTO and AREMA bridge design specifications, </w:t>
      </w:r>
      <w:r w:rsidR="0094199D">
        <w:t xml:space="preserve">the </w:t>
      </w:r>
      <w:r w:rsidR="0094199D" w:rsidRPr="00046CE2">
        <w:t xml:space="preserve">AASHTO </w:t>
      </w:r>
      <w:r w:rsidR="0094199D" w:rsidRPr="0094199D">
        <w:rPr>
          <w:i/>
          <w:iCs/>
        </w:rPr>
        <w:t>Manual for Bridge Evaluations</w:t>
      </w:r>
      <w:r w:rsidR="0094199D" w:rsidRPr="00046CE2">
        <w:t>, and other AASHTO, ACI, AISC, and PTI design guidelines.</w:t>
      </w:r>
      <w:r w:rsidR="0094199D">
        <w:t xml:space="preserve"> He also has k</w:t>
      </w:r>
      <w:r w:rsidR="0094199D" w:rsidRPr="00046CE2">
        <w:t xml:space="preserve">nowledge </w:t>
      </w:r>
      <w:r w:rsidR="0094199D">
        <w:t xml:space="preserve">of </w:t>
      </w:r>
      <w:r w:rsidR="0094199D" w:rsidRPr="00046CE2">
        <w:t>and experience with Accelerated Bridge Construction.</w:t>
      </w:r>
      <w:r w:rsidR="0094199D">
        <w:t xml:space="preserve"> He has p</w:t>
      </w:r>
      <w:r w:rsidR="0094199D" w:rsidRPr="00046CE2">
        <w:t>rovided bridge and structural design services to state agencies, municipalities, contractors, and</w:t>
      </w:r>
      <w:r w:rsidR="0094199D">
        <w:t xml:space="preserve"> </w:t>
      </w:r>
      <w:r w:rsidR="0094199D" w:rsidRPr="00046CE2">
        <w:t>private clients</w:t>
      </w:r>
      <w:r w:rsidR="00C33015">
        <w:t>, i</w:t>
      </w:r>
      <w:r w:rsidR="00C33015" w:rsidRPr="00046CE2">
        <w:t>nteract</w:t>
      </w:r>
      <w:r w:rsidR="00C33015">
        <w:t>ing</w:t>
      </w:r>
      <w:r w:rsidR="00C33015" w:rsidRPr="00046CE2">
        <w:t xml:space="preserve"> and coordinat</w:t>
      </w:r>
      <w:r w:rsidR="00C33015">
        <w:t>ing</w:t>
      </w:r>
      <w:r w:rsidR="00C33015" w:rsidRPr="00046CE2">
        <w:t xml:space="preserve"> with clients, subconsultants, and other design disciplines.</w:t>
      </w:r>
      <w:r w:rsidR="00C33015">
        <w:t xml:space="preserve"> </w:t>
      </w:r>
      <w:r w:rsidR="0094199D">
        <w:t>He has also p</w:t>
      </w:r>
      <w:r w:rsidR="0094199D" w:rsidRPr="00046CE2">
        <w:t>erformed bridge inspections and condition assessments, load rating analyses</w:t>
      </w:r>
      <w:r w:rsidR="0094199D">
        <w:t>,</w:t>
      </w:r>
      <w:r w:rsidR="0094199D" w:rsidRPr="00046CE2">
        <w:t xml:space="preserve"> bridge evaluations</w:t>
      </w:r>
      <w:r w:rsidR="0094199D">
        <w:t xml:space="preserve"> </w:t>
      </w:r>
      <w:r w:rsidR="0094199D" w:rsidRPr="00046CE2">
        <w:t>from simple to complex structures</w:t>
      </w:r>
      <w:r w:rsidR="0094199D">
        <w:t xml:space="preserve">, </w:t>
      </w:r>
      <w:r w:rsidR="0094199D" w:rsidRPr="00046CE2">
        <w:t>inventor</w:t>
      </w:r>
      <w:r w:rsidR="0094199D">
        <w:t>ies</w:t>
      </w:r>
      <w:r w:rsidR="0094199D" w:rsidRPr="00046CE2">
        <w:t xml:space="preserve"> of structures, asset management, and bridge preservation</w:t>
      </w:r>
      <w:r w:rsidR="0094199D">
        <w:t xml:space="preserve"> s</w:t>
      </w:r>
      <w:r w:rsidR="0094199D" w:rsidRPr="00046CE2">
        <w:t>ervices to municipal clients.</w:t>
      </w:r>
      <w:r w:rsidR="00C33015">
        <w:t xml:space="preserve"> In addition, Mr. Quinit has a</w:t>
      </w:r>
      <w:r w:rsidR="0094199D" w:rsidRPr="00046CE2">
        <w:t>ssembled project team</w:t>
      </w:r>
      <w:r w:rsidR="00C33015">
        <w:t>s</w:t>
      </w:r>
      <w:r w:rsidR="0094199D" w:rsidRPr="00046CE2">
        <w:t>, prepared and implemented project management plans</w:t>
      </w:r>
      <w:r w:rsidR="00C33015">
        <w:t>, and a</w:t>
      </w:r>
      <w:r w:rsidR="0094199D" w:rsidRPr="00046CE2">
        <w:t>ssisted transportation and marketing managers in marketing services, business development, client</w:t>
      </w:r>
      <w:r w:rsidR="00C33015">
        <w:t xml:space="preserve"> </w:t>
      </w:r>
      <w:r w:rsidR="0094199D" w:rsidRPr="00046CE2">
        <w:t>relations, project pursuits, and design fee negotiations.</w:t>
      </w:r>
      <w:r w:rsidR="00C33015" w:rsidRPr="00C33015">
        <w:t xml:space="preserve"> </w:t>
      </w:r>
      <w:r w:rsidR="00C33015">
        <w:t>He has d</w:t>
      </w:r>
      <w:r w:rsidR="00C33015" w:rsidRPr="00046CE2">
        <w:t>eveloped and built strategic partners</w:t>
      </w:r>
      <w:r w:rsidR="00C33015">
        <w:t>hips</w:t>
      </w:r>
      <w:r w:rsidR="00C33015" w:rsidRPr="00046CE2">
        <w:t xml:space="preserve"> and alliances with other consultants and contractors</w:t>
      </w:r>
      <w:r w:rsidR="00C33015">
        <w:t>, and demonstrated s</w:t>
      </w:r>
      <w:r w:rsidR="00C33015" w:rsidRPr="00046CE2">
        <w:t>trong interpersonal, communication, and leadership skills.</w:t>
      </w:r>
      <w:r w:rsidR="00C33015">
        <w:t xml:space="preserve"> His r</w:t>
      </w:r>
      <w:r w:rsidR="00046CE2" w:rsidRPr="00046CE2">
        <w:t>esponsibilities include project management and coordination, preparation of work scopes and</w:t>
      </w:r>
      <w:r w:rsidR="00046CE2">
        <w:t xml:space="preserve"> </w:t>
      </w:r>
      <w:r w:rsidR="00046CE2" w:rsidRPr="00046CE2">
        <w:t>fee proposals, preparation of project deliverables, staff supervision and mentoring, client interaction and</w:t>
      </w:r>
      <w:r w:rsidR="00046CE2">
        <w:t xml:space="preserve"> </w:t>
      </w:r>
      <w:r w:rsidR="00046CE2" w:rsidRPr="00046CE2">
        <w:t xml:space="preserve">client relations, </w:t>
      </w:r>
      <w:r w:rsidR="00046CE2">
        <w:t xml:space="preserve">and </w:t>
      </w:r>
      <w:r w:rsidR="00046CE2" w:rsidRPr="00046CE2">
        <w:t>business development and project pursuits.</w:t>
      </w:r>
      <w:r w:rsidR="00C33015">
        <w:t xml:space="preserve"> </w:t>
      </w:r>
      <w:r>
        <w:t xml:space="preserve">His representative project experience includes: </w:t>
      </w:r>
    </w:p>
    <w:p w:rsidR="002A4C11" w:rsidRDefault="002A4C11" w:rsidP="009372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A4C11" w:rsidRDefault="002A4C11" w:rsidP="008938B8">
      <w:pPr>
        <w:pStyle w:val="BodyText3"/>
        <w:jc w:val="both"/>
      </w:pPr>
      <w:r w:rsidRPr="0017324B">
        <w:rPr>
          <w:b/>
          <w:bCs/>
        </w:rPr>
        <w:t xml:space="preserve">CTDOT, </w:t>
      </w:r>
      <w:r>
        <w:rPr>
          <w:b/>
          <w:bCs/>
        </w:rPr>
        <w:t xml:space="preserve">State Project No. 0135-0346 – </w:t>
      </w:r>
      <w:r w:rsidRPr="0017324B">
        <w:rPr>
          <w:b/>
          <w:bCs/>
        </w:rPr>
        <w:t>Auxiliary</w:t>
      </w:r>
      <w:r>
        <w:rPr>
          <w:b/>
          <w:bCs/>
        </w:rPr>
        <w:t xml:space="preserve"> </w:t>
      </w:r>
      <w:r w:rsidRPr="0017324B">
        <w:rPr>
          <w:b/>
          <w:bCs/>
        </w:rPr>
        <w:t>Lanes, Resurfacing, and Safety Improvements on I-95, Stamford, CT</w:t>
      </w:r>
      <w:r w:rsidR="008938B8">
        <w:rPr>
          <w:b/>
          <w:bCs/>
        </w:rPr>
        <w:t xml:space="preserve"> - </w:t>
      </w:r>
      <w:r>
        <w:t xml:space="preserve">Lead Structural Engineer. Mr. Quinit provided engineering and structural design services, construction administration, and design services during construction for this Design-Build project. His structural design responsibilities included rehabilitation of four (4) roadway bridges, overhead sign support structures, noise walls, median and barrier walls, light standards, drilled shaft foundations, and light standard foundations. Structural design also included jacking and raising Bridge No. 00024 to provide required vertical clearance over I-95. Mr. Quinit provided </w:t>
      </w:r>
      <w:r w:rsidRPr="003923A0">
        <w:t>technical</w:t>
      </w:r>
      <w:r>
        <w:t xml:space="preserve"> </w:t>
      </w:r>
      <w:r w:rsidRPr="003923A0">
        <w:t>oversight for the preparation of contract documents (plans, estimates</w:t>
      </w:r>
      <w:r>
        <w:t>,</w:t>
      </w:r>
      <w:r w:rsidRPr="003923A0">
        <w:t xml:space="preserve"> and specifications)</w:t>
      </w:r>
      <w:r>
        <w:t xml:space="preserve">. Mr. Quinit provided consultation and design services during construction, which included close coordination and collaboration with the contractor, and performed structural design changes to address unforeseen field conditions. He also provided construction administration services and reviewed shop and working drawings and other submittals from the contractor. </w:t>
      </w:r>
      <w:r w:rsidRPr="002F1CCE">
        <w:t xml:space="preserve">This Design-Build project will add auxiliary lanes, rehabilitate and resurface the existing pavement, and upgrade safety features on I-95 in the City of Stamford. The project encompasses approximately 4,000 feet of I-95 between Exits 6 and 7, including four bridges (Bridge Nos. 00023, 00024, 00025, and 00026). </w:t>
      </w:r>
    </w:p>
    <w:p w:rsidR="00C33015" w:rsidRDefault="00C33015" w:rsidP="009372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C33015" w:rsidRDefault="00C33015" w:rsidP="00C33015">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C33015">
        <w:rPr>
          <w:b/>
          <w:bCs/>
        </w:rPr>
        <w:t>Connecticut Department of Transportation (CTDOT), State Project No. 115-122, Replacement of Retaining Wall Along Route 44, Putnam, CT -</w:t>
      </w:r>
      <w:r>
        <w:t xml:space="preserve"> </w:t>
      </w:r>
      <w:r w:rsidRPr="00C33015">
        <w:t xml:space="preserve">Project Manager </w:t>
      </w:r>
      <w:r>
        <w:t>/ S</w:t>
      </w:r>
      <w:r w:rsidRPr="00C33015">
        <w:t xml:space="preserve">enior </w:t>
      </w:r>
      <w:r>
        <w:t>S</w:t>
      </w:r>
      <w:r w:rsidRPr="00C33015">
        <w:t xml:space="preserve">tructural </w:t>
      </w:r>
      <w:r>
        <w:t>T</w:t>
      </w:r>
      <w:r w:rsidRPr="00C33015">
        <w:t xml:space="preserve">echnical </w:t>
      </w:r>
      <w:r>
        <w:t>L</w:t>
      </w:r>
      <w:r w:rsidRPr="00C33015">
        <w:t>ead for the replacement of a dry-stacked stone</w:t>
      </w:r>
      <w:r>
        <w:t xml:space="preserve"> </w:t>
      </w:r>
      <w:r w:rsidRPr="00C33015">
        <w:t>masonry retaining wall support</w:t>
      </w:r>
      <w:r>
        <w:t>ing</w:t>
      </w:r>
      <w:r w:rsidRPr="00C33015">
        <w:t xml:space="preserve"> Route 44/Pomfret Street and located alongside the historic Cargill Falls Mill</w:t>
      </w:r>
      <w:r>
        <w:t xml:space="preserve"> </w:t>
      </w:r>
      <w:r w:rsidRPr="00C33015">
        <w:t>building. The work include</w:t>
      </w:r>
      <w:r>
        <w:t>d</w:t>
      </w:r>
      <w:r w:rsidRPr="00C33015">
        <w:t xml:space="preserve"> </w:t>
      </w:r>
      <w:r>
        <w:t xml:space="preserve">a </w:t>
      </w:r>
      <w:r w:rsidRPr="00C33015">
        <w:t>structure type study to evaluate rehabilitation options and the most appropriate</w:t>
      </w:r>
      <w:r>
        <w:t xml:space="preserve"> </w:t>
      </w:r>
      <w:r w:rsidRPr="00C33015">
        <w:t xml:space="preserve">replacement structure. </w:t>
      </w:r>
      <w:r>
        <w:t>Mr. Quinit c</w:t>
      </w:r>
      <w:r w:rsidRPr="00C33015">
        <w:t>oordinated with CTDOT’s various units</w:t>
      </w:r>
      <w:r>
        <w:t>,</w:t>
      </w:r>
      <w:r w:rsidRPr="00C33015">
        <w:t xml:space="preserve"> including the Office of Environmental</w:t>
      </w:r>
      <w:r>
        <w:t xml:space="preserve"> </w:t>
      </w:r>
      <w:r w:rsidRPr="00C33015">
        <w:t>Planning (OEP) with regard to the NEPA/CEPA process, the Right</w:t>
      </w:r>
      <w:r w:rsidR="00ED56F3">
        <w:t>-</w:t>
      </w:r>
      <w:r w:rsidRPr="00C33015">
        <w:t>of</w:t>
      </w:r>
      <w:r w:rsidR="00ED56F3">
        <w:t>-</w:t>
      </w:r>
      <w:r w:rsidRPr="00C33015">
        <w:t>Way unit with regard to required</w:t>
      </w:r>
      <w:r w:rsidR="00ED56F3">
        <w:t xml:space="preserve"> </w:t>
      </w:r>
      <w:r w:rsidRPr="00C33015">
        <w:t xml:space="preserve">construction easements, and various utility and </w:t>
      </w:r>
      <w:r w:rsidR="00ED56F3">
        <w:t>t</w:t>
      </w:r>
      <w:r w:rsidRPr="00C33015">
        <w:t xml:space="preserve">own stakeholders. </w:t>
      </w:r>
      <w:r w:rsidR="00ED56F3">
        <w:t>He r</w:t>
      </w:r>
      <w:r w:rsidRPr="00C33015">
        <w:t xml:space="preserve">evised </w:t>
      </w:r>
      <w:r w:rsidR="00ED56F3">
        <w:t xml:space="preserve">the </w:t>
      </w:r>
      <w:r w:rsidRPr="00C33015">
        <w:t>design</w:t>
      </w:r>
      <w:r w:rsidR="00ED56F3">
        <w:t xml:space="preserve"> </w:t>
      </w:r>
      <w:r w:rsidRPr="00C33015">
        <w:t xml:space="preserve">schedule to expedite work and improve </w:t>
      </w:r>
      <w:r w:rsidR="00ED56F3">
        <w:t xml:space="preserve">the </w:t>
      </w:r>
      <w:r w:rsidRPr="00C33015">
        <w:t>FDP submission schedule</w:t>
      </w:r>
      <w:r w:rsidR="00ED56F3">
        <w:t>, and c</w:t>
      </w:r>
      <w:r w:rsidRPr="00C33015">
        <w:t xml:space="preserve">oordinated </w:t>
      </w:r>
      <w:r w:rsidR="00ED56F3">
        <w:t xml:space="preserve">the </w:t>
      </w:r>
      <w:r w:rsidRPr="00C33015">
        <w:t>design effort among the</w:t>
      </w:r>
      <w:r w:rsidR="00ED56F3">
        <w:t xml:space="preserve"> </w:t>
      </w:r>
      <w:r w:rsidRPr="00C33015">
        <w:t>various disciplines</w:t>
      </w:r>
      <w:r w:rsidR="00ED56F3">
        <w:t>,</w:t>
      </w:r>
      <w:r w:rsidRPr="00C33015">
        <w:t xml:space="preserve"> including drainage, permitting, traffic, highway, and structural staff</w:t>
      </w:r>
      <w:r w:rsidR="00ED56F3">
        <w:t>,</w:t>
      </w:r>
      <w:r w:rsidRPr="00C33015">
        <w:t xml:space="preserve"> as well </w:t>
      </w:r>
      <w:r w:rsidR="00ED56F3">
        <w:t xml:space="preserve">as </w:t>
      </w:r>
      <w:r w:rsidRPr="00C33015">
        <w:t>with subconsultants</w:t>
      </w:r>
      <w:r w:rsidR="00ED56F3">
        <w:t xml:space="preserve"> </w:t>
      </w:r>
      <w:r w:rsidRPr="00C33015">
        <w:t xml:space="preserve">and the CTDOT. </w:t>
      </w:r>
      <w:r w:rsidR="00ED56F3">
        <w:t xml:space="preserve"> </w:t>
      </w:r>
      <w:r w:rsidRPr="00C33015">
        <w:t>(2022</w:t>
      </w:r>
      <w:r w:rsidR="00ED56F3">
        <w:t xml:space="preserve"> </w:t>
      </w:r>
      <w:r w:rsidRPr="00C33015">
        <w:t>-</w:t>
      </w:r>
      <w:r w:rsidR="00ED56F3">
        <w:t xml:space="preserve"> </w:t>
      </w:r>
      <w:r w:rsidRPr="00C33015">
        <w:t>2023)</w:t>
      </w:r>
    </w:p>
    <w:p w:rsidR="00C33015" w:rsidRDefault="00C33015" w:rsidP="0093720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5B1A95" w:rsidRPr="00C33015" w:rsidRDefault="00ED56F3" w:rsidP="00ED56F3">
      <w:pPr>
        <w:widowControl/>
        <w:jc w:val="both"/>
        <w:rPr>
          <w:rFonts w:ascii="Arial" w:hAnsi="Arial" w:cs="Arial"/>
          <w:sz w:val="19"/>
        </w:rPr>
      </w:pPr>
      <w:r w:rsidRPr="00ED56F3">
        <w:rPr>
          <w:rFonts w:ascii="Arial" w:hAnsi="Arial" w:cs="Arial"/>
          <w:b/>
          <w:bCs/>
          <w:sz w:val="19"/>
        </w:rPr>
        <w:t>CTDOT, State Project Nos. 170-5025, 146-203, 170-5026, 171-481, Highway Signing Replacement Projects, Statewide, CT -</w:t>
      </w:r>
      <w:r>
        <w:rPr>
          <w:rFonts w:ascii="Arial" w:hAnsi="Arial" w:cs="Arial"/>
          <w:sz w:val="19"/>
        </w:rPr>
        <w:t xml:space="preserve"> </w:t>
      </w:r>
      <w:r w:rsidRPr="00ED56F3">
        <w:rPr>
          <w:rFonts w:ascii="Arial" w:hAnsi="Arial" w:cs="Arial"/>
          <w:sz w:val="19"/>
        </w:rPr>
        <w:t xml:space="preserve">Senior </w:t>
      </w:r>
      <w:r>
        <w:rPr>
          <w:rFonts w:ascii="Arial" w:hAnsi="Arial" w:cs="Arial"/>
          <w:sz w:val="19"/>
        </w:rPr>
        <w:t>S</w:t>
      </w:r>
      <w:r w:rsidRPr="00ED56F3">
        <w:rPr>
          <w:rFonts w:ascii="Arial" w:hAnsi="Arial" w:cs="Arial"/>
          <w:sz w:val="19"/>
        </w:rPr>
        <w:t xml:space="preserve">tructural </w:t>
      </w:r>
      <w:r>
        <w:rPr>
          <w:rFonts w:ascii="Arial" w:hAnsi="Arial" w:cs="Arial"/>
          <w:sz w:val="19"/>
        </w:rPr>
        <w:t>T</w:t>
      </w:r>
      <w:r w:rsidRPr="00ED56F3">
        <w:rPr>
          <w:rFonts w:ascii="Arial" w:hAnsi="Arial" w:cs="Arial"/>
          <w:sz w:val="19"/>
        </w:rPr>
        <w:t xml:space="preserve">echnical </w:t>
      </w:r>
      <w:r>
        <w:rPr>
          <w:rFonts w:ascii="Arial" w:hAnsi="Arial" w:cs="Arial"/>
          <w:sz w:val="19"/>
        </w:rPr>
        <w:t>L</w:t>
      </w:r>
      <w:r w:rsidRPr="00ED56F3">
        <w:rPr>
          <w:rFonts w:ascii="Arial" w:hAnsi="Arial" w:cs="Arial"/>
          <w:sz w:val="19"/>
        </w:rPr>
        <w:t>ead for the replacement of overhead sign</w:t>
      </w:r>
      <w:r>
        <w:rPr>
          <w:rFonts w:ascii="Arial" w:hAnsi="Arial" w:cs="Arial"/>
          <w:sz w:val="19"/>
        </w:rPr>
        <w:t xml:space="preserve"> </w:t>
      </w:r>
      <w:r w:rsidRPr="00ED56F3">
        <w:rPr>
          <w:rFonts w:ascii="Arial" w:hAnsi="Arial" w:cs="Arial"/>
          <w:sz w:val="19"/>
        </w:rPr>
        <w:t>support structures along various highways. The work includes preparation of structural plans and details of</w:t>
      </w:r>
      <w:r>
        <w:rPr>
          <w:rFonts w:ascii="Arial" w:hAnsi="Arial" w:cs="Arial"/>
          <w:sz w:val="19"/>
        </w:rPr>
        <w:t xml:space="preserve"> </w:t>
      </w:r>
      <w:r w:rsidRPr="00ED56F3">
        <w:rPr>
          <w:rFonts w:ascii="Arial" w:hAnsi="Arial" w:cs="Arial"/>
          <w:sz w:val="19"/>
        </w:rPr>
        <w:t>overhead sign supports</w:t>
      </w:r>
      <w:r>
        <w:rPr>
          <w:rFonts w:ascii="Arial" w:hAnsi="Arial" w:cs="Arial"/>
          <w:sz w:val="19"/>
        </w:rPr>
        <w:t>,</w:t>
      </w:r>
      <w:r w:rsidRPr="00ED56F3">
        <w:rPr>
          <w:rFonts w:ascii="Arial" w:hAnsi="Arial" w:cs="Arial"/>
          <w:sz w:val="19"/>
        </w:rPr>
        <w:t xml:space="preserve"> including </w:t>
      </w:r>
      <w:r>
        <w:rPr>
          <w:rFonts w:ascii="Arial" w:hAnsi="Arial" w:cs="Arial"/>
          <w:sz w:val="19"/>
        </w:rPr>
        <w:t>four</w:t>
      </w:r>
      <w:r w:rsidRPr="00ED56F3">
        <w:rPr>
          <w:rFonts w:ascii="Arial" w:hAnsi="Arial" w:cs="Arial"/>
          <w:sz w:val="19"/>
        </w:rPr>
        <w:t>-chord truss bridge and cantilever sign supports, and monotube sign</w:t>
      </w:r>
      <w:r>
        <w:rPr>
          <w:rFonts w:ascii="Arial" w:hAnsi="Arial" w:cs="Arial"/>
          <w:sz w:val="19"/>
        </w:rPr>
        <w:t xml:space="preserve"> </w:t>
      </w:r>
      <w:r w:rsidRPr="00ED56F3">
        <w:rPr>
          <w:rFonts w:ascii="Arial" w:hAnsi="Arial" w:cs="Arial"/>
          <w:sz w:val="19"/>
        </w:rPr>
        <w:t>support structures. This work also includes structural analysis and evaluation of existing sign support</w:t>
      </w:r>
      <w:r>
        <w:rPr>
          <w:rFonts w:ascii="Arial" w:hAnsi="Arial" w:cs="Arial"/>
          <w:sz w:val="19"/>
        </w:rPr>
        <w:t xml:space="preserve"> </w:t>
      </w:r>
      <w:r w:rsidRPr="00ED56F3">
        <w:rPr>
          <w:rFonts w:ascii="Arial" w:hAnsi="Arial" w:cs="Arial"/>
          <w:sz w:val="19"/>
        </w:rPr>
        <w:t xml:space="preserve">structures to support </w:t>
      </w:r>
      <w:r>
        <w:rPr>
          <w:rFonts w:ascii="Arial" w:hAnsi="Arial" w:cs="Arial"/>
          <w:sz w:val="19"/>
        </w:rPr>
        <w:t xml:space="preserve">the </w:t>
      </w:r>
      <w:r w:rsidRPr="00ED56F3">
        <w:rPr>
          <w:rFonts w:ascii="Arial" w:hAnsi="Arial" w:cs="Arial"/>
          <w:sz w:val="19"/>
        </w:rPr>
        <w:t xml:space="preserve">proposed replacement sign panels, </w:t>
      </w:r>
      <w:r>
        <w:rPr>
          <w:rFonts w:ascii="Arial" w:hAnsi="Arial" w:cs="Arial"/>
          <w:sz w:val="19"/>
        </w:rPr>
        <w:t xml:space="preserve">and </w:t>
      </w:r>
      <w:r w:rsidRPr="00ED56F3">
        <w:rPr>
          <w:rFonts w:ascii="Arial" w:hAnsi="Arial" w:cs="Arial"/>
          <w:sz w:val="19"/>
        </w:rPr>
        <w:t>design and load rating of bridges modified to support</w:t>
      </w:r>
      <w:r>
        <w:rPr>
          <w:rFonts w:ascii="Arial" w:hAnsi="Arial" w:cs="Arial"/>
          <w:sz w:val="19"/>
        </w:rPr>
        <w:t xml:space="preserve"> the </w:t>
      </w:r>
      <w:r w:rsidRPr="00ED56F3">
        <w:rPr>
          <w:rFonts w:ascii="Arial" w:hAnsi="Arial" w:cs="Arial"/>
          <w:sz w:val="19"/>
        </w:rPr>
        <w:t xml:space="preserve">proposed sign support structures. </w:t>
      </w:r>
      <w:r>
        <w:rPr>
          <w:rFonts w:ascii="Arial" w:hAnsi="Arial" w:cs="Arial"/>
          <w:sz w:val="19"/>
        </w:rPr>
        <w:t xml:space="preserve"> </w:t>
      </w:r>
      <w:r w:rsidRPr="00ED56F3">
        <w:rPr>
          <w:rFonts w:ascii="Arial" w:hAnsi="Arial" w:cs="Arial"/>
          <w:sz w:val="19"/>
        </w:rPr>
        <w:t>(2022</w:t>
      </w:r>
      <w:r>
        <w:rPr>
          <w:rFonts w:ascii="Arial" w:hAnsi="Arial" w:cs="Arial"/>
          <w:sz w:val="19"/>
        </w:rPr>
        <w:t xml:space="preserve"> </w:t>
      </w:r>
      <w:r w:rsidRPr="00ED56F3">
        <w:rPr>
          <w:rFonts w:ascii="Arial" w:hAnsi="Arial" w:cs="Arial"/>
          <w:sz w:val="19"/>
        </w:rPr>
        <w:t>-</w:t>
      </w:r>
      <w:r>
        <w:rPr>
          <w:rFonts w:ascii="Arial" w:hAnsi="Arial" w:cs="Arial"/>
          <w:sz w:val="19"/>
        </w:rPr>
        <w:t xml:space="preserve"> </w:t>
      </w:r>
      <w:r w:rsidRPr="00ED56F3">
        <w:rPr>
          <w:rFonts w:ascii="Arial" w:hAnsi="Arial" w:cs="Arial"/>
          <w:sz w:val="19"/>
        </w:rPr>
        <w:t>2023)</w:t>
      </w:r>
    </w:p>
    <w:p w:rsidR="005B1A95" w:rsidRPr="00ED56F3" w:rsidRDefault="005B1A95" w:rsidP="00ED56F3">
      <w:pPr>
        <w:widowControl/>
        <w:jc w:val="both"/>
        <w:rPr>
          <w:rFonts w:ascii="Arial" w:hAnsi="Arial" w:cs="Arial"/>
          <w:sz w:val="19"/>
        </w:rPr>
      </w:pPr>
    </w:p>
    <w:p w:rsidR="00CA32B5" w:rsidRPr="00CA32B5" w:rsidRDefault="00CA32B5" w:rsidP="00CA32B5">
      <w:pPr>
        <w:widowControl/>
        <w:jc w:val="both"/>
        <w:rPr>
          <w:rFonts w:ascii="Arial" w:hAnsi="Arial" w:cs="Arial"/>
          <w:sz w:val="19"/>
        </w:rPr>
      </w:pPr>
      <w:r w:rsidRPr="00CA32B5">
        <w:rPr>
          <w:rFonts w:ascii="Arial" w:hAnsi="Arial" w:cs="Arial"/>
          <w:b/>
          <w:bCs/>
          <w:sz w:val="19"/>
        </w:rPr>
        <w:t>CTDOT, State Project No. 92-531, Reconstruction of I-95/I-91/Route 34 Interchange, New Haven, CT -</w:t>
      </w:r>
      <w:r>
        <w:rPr>
          <w:rFonts w:ascii="Arial" w:hAnsi="Arial" w:cs="Arial"/>
          <w:sz w:val="19"/>
        </w:rPr>
        <w:t xml:space="preserve"> </w:t>
      </w:r>
      <w:r w:rsidRPr="00CA32B5">
        <w:rPr>
          <w:rFonts w:ascii="Arial" w:hAnsi="Arial" w:cs="Arial"/>
          <w:sz w:val="19"/>
        </w:rPr>
        <w:t>Senior Structural Engineer</w:t>
      </w:r>
      <w:r>
        <w:rPr>
          <w:rFonts w:ascii="Arial" w:hAnsi="Arial" w:cs="Arial"/>
          <w:sz w:val="19"/>
        </w:rPr>
        <w:t>.</w:t>
      </w:r>
      <w:r w:rsidRPr="00CA32B5">
        <w:rPr>
          <w:rFonts w:ascii="Arial" w:hAnsi="Arial" w:cs="Arial"/>
          <w:sz w:val="19"/>
        </w:rPr>
        <w:t xml:space="preserve"> </w:t>
      </w:r>
      <w:r>
        <w:rPr>
          <w:rFonts w:ascii="Arial" w:hAnsi="Arial" w:cs="Arial"/>
          <w:sz w:val="19"/>
        </w:rPr>
        <w:t xml:space="preserve">The project </w:t>
      </w:r>
      <w:r w:rsidRPr="00CA32B5">
        <w:rPr>
          <w:rFonts w:ascii="Arial" w:hAnsi="Arial" w:cs="Arial"/>
          <w:sz w:val="19"/>
        </w:rPr>
        <w:t>involve</w:t>
      </w:r>
      <w:r>
        <w:rPr>
          <w:rFonts w:ascii="Arial" w:hAnsi="Arial" w:cs="Arial"/>
          <w:sz w:val="19"/>
        </w:rPr>
        <w:t>d</w:t>
      </w:r>
      <w:r w:rsidRPr="00CA32B5">
        <w:rPr>
          <w:rFonts w:ascii="Arial" w:hAnsi="Arial" w:cs="Arial"/>
          <w:sz w:val="19"/>
        </w:rPr>
        <w:t xml:space="preserve"> the design of 14</w:t>
      </w:r>
      <w:r>
        <w:rPr>
          <w:rFonts w:ascii="Arial" w:hAnsi="Arial" w:cs="Arial"/>
          <w:sz w:val="19"/>
        </w:rPr>
        <w:t xml:space="preserve"> </w:t>
      </w:r>
      <w:r w:rsidRPr="00CA32B5">
        <w:rPr>
          <w:rFonts w:ascii="Arial" w:hAnsi="Arial" w:cs="Arial"/>
          <w:sz w:val="19"/>
        </w:rPr>
        <w:t xml:space="preserve">bridges and 21 retaining walls. </w:t>
      </w:r>
      <w:r>
        <w:rPr>
          <w:rFonts w:ascii="Arial" w:hAnsi="Arial" w:cs="Arial"/>
          <w:sz w:val="19"/>
        </w:rPr>
        <w:t>Mr. Quinit c</w:t>
      </w:r>
      <w:r w:rsidRPr="00CA32B5">
        <w:rPr>
          <w:rFonts w:ascii="Arial" w:hAnsi="Arial" w:cs="Arial"/>
          <w:sz w:val="19"/>
        </w:rPr>
        <w:t>oordinated and spearheaded the design of various bridges</w:t>
      </w:r>
      <w:r>
        <w:rPr>
          <w:rFonts w:ascii="Arial" w:hAnsi="Arial" w:cs="Arial"/>
          <w:sz w:val="19"/>
        </w:rPr>
        <w:t>,</w:t>
      </w:r>
      <w:r w:rsidRPr="00CA32B5">
        <w:rPr>
          <w:rFonts w:ascii="Arial" w:hAnsi="Arial" w:cs="Arial"/>
          <w:sz w:val="19"/>
        </w:rPr>
        <w:t xml:space="preserve"> including single</w:t>
      </w:r>
      <w:r>
        <w:rPr>
          <w:rFonts w:ascii="Arial" w:hAnsi="Arial" w:cs="Arial"/>
          <w:sz w:val="19"/>
        </w:rPr>
        <w:t xml:space="preserve">- </w:t>
      </w:r>
      <w:r w:rsidRPr="00CA32B5">
        <w:rPr>
          <w:rFonts w:ascii="Arial" w:hAnsi="Arial" w:cs="Arial"/>
          <w:sz w:val="19"/>
        </w:rPr>
        <w:t>and multi-span structural steel bridges, tangent and curved welded steel plate I-girders</w:t>
      </w:r>
      <w:r>
        <w:rPr>
          <w:rFonts w:ascii="Arial" w:hAnsi="Arial" w:cs="Arial"/>
          <w:sz w:val="19"/>
        </w:rPr>
        <w:t>,</w:t>
      </w:r>
      <w:r w:rsidRPr="00CA32B5">
        <w:rPr>
          <w:rFonts w:ascii="Arial" w:hAnsi="Arial" w:cs="Arial"/>
          <w:sz w:val="19"/>
        </w:rPr>
        <w:t xml:space="preserve"> and box girders.</w:t>
      </w:r>
      <w:r>
        <w:rPr>
          <w:rFonts w:ascii="Arial" w:hAnsi="Arial" w:cs="Arial"/>
          <w:sz w:val="19"/>
        </w:rPr>
        <w:t xml:space="preserve"> He d</w:t>
      </w:r>
      <w:r w:rsidRPr="00CA32B5">
        <w:rPr>
          <w:rFonts w:ascii="Arial" w:hAnsi="Arial" w:cs="Arial"/>
          <w:sz w:val="19"/>
        </w:rPr>
        <w:t>eveloped design guidelines for the inclusion of permit vehicles</w:t>
      </w:r>
      <w:r>
        <w:rPr>
          <w:rFonts w:ascii="Arial" w:hAnsi="Arial" w:cs="Arial"/>
          <w:sz w:val="19"/>
        </w:rPr>
        <w:t>; d</w:t>
      </w:r>
      <w:r w:rsidRPr="00CA32B5">
        <w:rPr>
          <w:rFonts w:ascii="Arial" w:hAnsi="Arial" w:cs="Arial"/>
          <w:sz w:val="19"/>
        </w:rPr>
        <w:t>eveloped design and detailing guidelines</w:t>
      </w:r>
      <w:r>
        <w:rPr>
          <w:rFonts w:ascii="Arial" w:hAnsi="Arial" w:cs="Arial"/>
          <w:sz w:val="19"/>
        </w:rPr>
        <w:t xml:space="preserve"> </w:t>
      </w:r>
      <w:r w:rsidRPr="00CA32B5">
        <w:rPr>
          <w:rFonts w:ascii="Arial" w:hAnsi="Arial" w:cs="Arial"/>
          <w:sz w:val="19"/>
        </w:rPr>
        <w:t>while taking into consideration preferred fabrication and construction means and methods</w:t>
      </w:r>
      <w:r>
        <w:rPr>
          <w:rFonts w:ascii="Arial" w:hAnsi="Arial" w:cs="Arial"/>
          <w:sz w:val="19"/>
        </w:rPr>
        <w:t>; c</w:t>
      </w:r>
      <w:r w:rsidRPr="00CA32B5">
        <w:rPr>
          <w:rFonts w:ascii="Arial" w:hAnsi="Arial" w:cs="Arial"/>
          <w:sz w:val="19"/>
        </w:rPr>
        <w:t>oordinated the</w:t>
      </w:r>
      <w:r>
        <w:rPr>
          <w:rFonts w:ascii="Arial" w:hAnsi="Arial" w:cs="Arial"/>
          <w:sz w:val="19"/>
        </w:rPr>
        <w:t xml:space="preserve"> </w:t>
      </w:r>
      <w:r w:rsidRPr="00CA32B5">
        <w:rPr>
          <w:rFonts w:ascii="Arial" w:hAnsi="Arial" w:cs="Arial"/>
          <w:sz w:val="19"/>
        </w:rPr>
        <w:t>design effort among the bridge design staff and performed structure type studies, geometric structure layouts,</w:t>
      </w:r>
      <w:r>
        <w:rPr>
          <w:rFonts w:ascii="Arial" w:hAnsi="Arial" w:cs="Arial"/>
          <w:sz w:val="19"/>
        </w:rPr>
        <w:t xml:space="preserve"> </w:t>
      </w:r>
      <w:r w:rsidRPr="00CA32B5">
        <w:rPr>
          <w:rFonts w:ascii="Arial" w:hAnsi="Arial" w:cs="Arial"/>
          <w:sz w:val="19"/>
        </w:rPr>
        <w:t>construction staging, preliminary and final design of tangent and curved steel I-girder and box girder</w:t>
      </w:r>
      <w:r>
        <w:rPr>
          <w:rFonts w:ascii="Arial" w:hAnsi="Arial" w:cs="Arial"/>
          <w:sz w:val="19"/>
        </w:rPr>
        <w:t xml:space="preserve"> </w:t>
      </w:r>
      <w:r w:rsidRPr="00CA32B5">
        <w:rPr>
          <w:rFonts w:ascii="Arial" w:hAnsi="Arial" w:cs="Arial"/>
          <w:sz w:val="19"/>
        </w:rPr>
        <w:t>superstructures, substructure design, and design of prestressed concrete pile foundations</w:t>
      </w:r>
      <w:r>
        <w:rPr>
          <w:rFonts w:ascii="Arial" w:hAnsi="Arial" w:cs="Arial"/>
          <w:sz w:val="19"/>
        </w:rPr>
        <w:t>; and c</w:t>
      </w:r>
      <w:r w:rsidRPr="00CA32B5">
        <w:rPr>
          <w:rFonts w:ascii="Arial" w:hAnsi="Arial" w:cs="Arial"/>
          <w:sz w:val="19"/>
        </w:rPr>
        <w:t xml:space="preserve">oordinated </w:t>
      </w:r>
      <w:r>
        <w:rPr>
          <w:rFonts w:ascii="Arial" w:hAnsi="Arial" w:cs="Arial"/>
          <w:sz w:val="19"/>
        </w:rPr>
        <w:t xml:space="preserve">the </w:t>
      </w:r>
      <w:r w:rsidRPr="00CA32B5">
        <w:rPr>
          <w:rFonts w:ascii="Arial" w:hAnsi="Arial" w:cs="Arial"/>
          <w:sz w:val="19"/>
        </w:rPr>
        <w:t>design</w:t>
      </w:r>
      <w:r>
        <w:rPr>
          <w:rFonts w:ascii="Arial" w:hAnsi="Arial" w:cs="Arial"/>
          <w:sz w:val="19"/>
        </w:rPr>
        <w:t xml:space="preserve"> </w:t>
      </w:r>
      <w:r w:rsidRPr="00CA32B5">
        <w:rPr>
          <w:rFonts w:ascii="Arial" w:hAnsi="Arial" w:cs="Arial"/>
          <w:sz w:val="19"/>
        </w:rPr>
        <w:t>effort</w:t>
      </w:r>
      <w:r>
        <w:rPr>
          <w:rFonts w:ascii="Arial" w:hAnsi="Arial" w:cs="Arial"/>
          <w:sz w:val="19"/>
        </w:rPr>
        <w:t>,</w:t>
      </w:r>
      <w:r w:rsidRPr="00CA32B5">
        <w:rPr>
          <w:rFonts w:ascii="Arial" w:hAnsi="Arial" w:cs="Arial"/>
          <w:sz w:val="19"/>
        </w:rPr>
        <w:t xml:space="preserve"> including coordination with subconsultants and </w:t>
      </w:r>
      <w:r>
        <w:rPr>
          <w:rFonts w:ascii="Arial" w:hAnsi="Arial" w:cs="Arial"/>
          <w:sz w:val="19"/>
        </w:rPr>
        <w:t xml:space="preserve">the </w:t>
      </w:r>
      <w:r w:rsidRPr="00CA32B5">
        <w:rPr>
          <w:rFonts w:ascii="Arial" w:hAnsi="Arial" w:cs="Arial"/>
          <w:sz w:val="19"/>
        </w:rPr>
        <w:t xml:space="preserve">CTDOT. </w:t>
      </w:r>
      <w:r>
        <w:rPr>
          <w:rFonts w:ascii="Arial" w:hAnsi="Arial" w:cs="Arial"/>
          <w:sz w:val="19"/>
        </w:rPr>
        <w:t xml:space="preserve"> </w:t>
      </w:r>
      <w:r w:rsidRPr="00CA32B5">
        <w:rPr>
          <w:rFonts w:ascii="Arial" w:hAnsi="Arial" w:cs="Arial"/>
          <w:sz w:val="19"/>
        </w:rPr>
        <w:t>(2000</w:t>
      </w:r>
      <w:r>
        <w:rPr>
          <w:rFonts w:ascii="Arial" w:hAnsi="Arial" w:cs="Arial"/>
          <w:sz w:val="19"/>
        </w:rPr>
        <w:t xml:space="preserve"> </w:t>
      </w:r>
      <w:r w:rsidRPr="00CA32B5">
        <w:rPr>
          <w:rFonts w:ascii="Arial" w:hAnsi="Arial" w:cs="Arial"/>
          <w:sz w:val="19"/>
        </w:rPr>
        <w:t>-</w:t>
      </w:r>
      <w:r>
        <w:rPr>
          <w:rFonts w:ascii="Arial" w:hAnsi="Arial" w:cs="Arial"/>
          <w:sz w:val="19"/>
        </w:rPr>
        <w:t xml:space="preserve"> </w:t>
      </w:r>
      <w:r w:rsidRPr="00CA32B5">
        <w:rPr>
          <w:rFonts w:ascii="Arial" w:hAnsi="Arial" w:cs="Arial"/>
          <w:sz w:val="19"/>
        </w:rPr>
        <w:t>2004)</w:t>
      </w:r>
    </w:p>
    <w:p w:rsidR="00ED56F3" w:rsidRPr="00CA32B5" w:rsidRDefault="00ED56F3" w:rsidP="0093720D">
      <w:pPr>
        <w:widowControl/>
        <w:jc w:val="both"/>
        <w:rPr>
          <w:rFonts w:ascii="Arial" w:hAnsi="Arial" w:cs="Arial"/>
          <w:sz w:val="19"/>
        </w:rPr>
      </w:pPr>
    </w:p>
    <w:p w:rsidR="005B1A95" w:rsidRPr="003923A0" w:rsidRDefault="003923A0" w:rsidP="003923A0">
      <w:pPr>
        <w:widowControl/>
        <w:jc w:val="both"/>
        <w:rPr>
          <w:rFonts w:ascii="Arial" w:hAnsi="Arial" w:cs="Arial"/>
          <w:sz w:val="19"/>
        </w:rPr>
      </w:pPr>
      <w:r w:rsidRPr="003923A0">
        <w:rPr>
          <w:rFonts w:ascii="Arial" w:hAnsi="Arial" w:cs="Arial"/>
          <w:b/>
          <w:bCs/>
          <w:sz w:val="19"/>
        </w:rPr>
        <w:t>CTDOT,</w:t>
      </w:r>
      <w:r>
        <w:rPr>
          <w:rFonts w:ascii="Arial" w:hAnsi="Arial" w:cs="Arial"/>
          <w:sz w:val="19"/>
        </w:rPr>
        <w:t xml:space="preserve"> </w:t>
      </w:r>
      <w:r w:rsidRPr="00CA32B5">
        <w:rPr>
          <w:rFonts w:ascii="Arial" w:hAnsi="Arial" w:cs="Arial"/>
          <w:b/>
          <w:bCs/>
          <w:sz w:val="19"/>
        </w:rPr>
        <w:t>State Project No.</w:t>
      </w:r>
      <w:r w:rsidRPr="003923A0">
        <w:rPr>
          <w:rFonts w:ascii="Arial" w:hAnsi="Arial" w:cs="Arial"/>
          <w:b/>
          <w:bCs/>
          <w:sz w:val="19"/>
        </w:rPr>
        <w:t xml:space="preserve"> 155-171, Safety and Operational Improvements on I-84, West Hartford, CT -</w:t>
      </w:r>
      <w:r>
        <w:rPr>
          <w:rFonts w:ascii="Arial" w:hAnsi="Arial" w:cs="Arial"/>
          <w:sz w:val="19"/>
        </w:rPr>
        <w:t xml:space="preserve"> </w:t>
      </w:r>
      <w:r w:rsidRPr="003923A0">
        <w:rPr>
          <w:rFonts w:ascii="Arial" w:hAnsi="Arial" w:cs="Arial"/>
          <w:sz w:val="19"/>
        </w:rPr>
        <w:t xml:space="preserve">Principal Bridge Engineer for the design of </w:t>
      </w:r>
      <w:r>
        <w:rPr>
          <w:rFonts w:ascii="Arial" w:hAnsi="Arial" w:cs="Arial"/>
          <w:sz w:val="19"/>
        </w:rPr>
        <w:t xml:space="preserve">the </w:t>
      </w:r>
      <w:r w:rsidRPr="003923A0">
        <w:rPr>
          <w:rFonts w:ascii="Arial" w:hAnsi="Arial" w:cs="Arial"/>
          <w:sz w:val="19"/>
        </w:rPr>
        <w:t xml:space="preserve">replacement and rehabilitation of five roadway bridges as part of safety and operational improvements on I-84. </w:t>
      </w:r>
      <w:r>
        <w:rPr>
          <w:rFonts w:ascii="Arial" w:hAnsi="Arial" w:cs="Arial"/>
          <w:sz w:val="19"/>
        </w:rPr>
        <w:t>Mr. Quinit p</w:t>
      </w:r>
      <w:r w:rsidRPr="003923A0">
        <w:rPr>
          <w:rFonts w:ascii="Arial" w:hAnsi="Arial" w:cs="Arial"/>
          <w:sz w:val="19"/>
        </w:rPr>
        <w:t>rovided structural design services</w:t>
      </w:r>
      <w:r>
        <w:rPr>
          <w:rFonts w:ascii="Arial" w:hAnsi="Arial" w:cs="Arial"/>
          <w:sz w:val="19"/>
        </w:rPr>
        <w:t xml:space="preserve">, </w:t>
      </w:r>
      <w:r w:rsidRPr="003923A0">
        <w:rPr>
          <w:rFonts w:ascii="Arial" w:hAnsi="Arial" w:cs="Arial"/>
          <w:sz w:val="19"/>
        </w:rPr>
        <w:t xml:space="preserve">including structure type studies, structure layout for design, </w:t>
      </w:r>
      <w:r>
        <w:rPr>
          <w:rFonts w:ascii="Arial" w:hAnsi="Arial" w:cs="Arial"/>
          <w:sz w:val="19"/>
        </w:rPr>
        <w:t xml:space="preserve">and </w:t>
      </w:r>
      <w:r w:rsidRPr="003923A0">
        <w:rPr>
          <w:rFonts w:ascii="Arial" w:hAnsi="Arial" w:cs="Arial"/>
          <w:sz w:val="19"/>
        </w:rPr>
        <w:t>preliminary and final designs for the</w:t>
      </w:r>
      <w:r>
        <w:rPr>
          <w:rFonts w:ascii="Arial" w:hAnsi="Arial" w:cs="Arial"/>
          <w:sz w:val="19"/>
        </w:rPr>
        <w:t xml:space="preserve"> </w:t>
      </w:r>
      <w:r w:rsidRPr="003923A0">
        <w:rPr>
          <w:rFonts w:ascii="Arial" w:hAnsi="Arial" w:cs="Arial"/>
          <w:sz w:val="19"/>
        </w:rPr>
        <w:t>superstructure replacement and widening of a curved</w:t>
      </w:r>
      <w:r>
        <w:rPr>
          <w:rFonts w:ascii="Arial" w:hAnsi="Arial" w:cs="Arial"/>
          <w:sz w:val="19"/>
        </w:rPr>
        <w:t>,</w:t>
      </w:r>
      <w:r w:rsidRPr="003923A0">
        <w:rPr>
          <w:rFonts w:ascii="Arial" w:hAnsi="Arial" w:cs="Arial"/>
          <w:sz w:val="19"/>
        </w:rPr>
        <w:t xml:space="preserve"> multi-girder</w:t>
      </w:r>
      <w:r>
        <w:rPr>
          <w:rFonts w:ascii="Arial" w:hAnsi="Arial" w:cs="Arial"/>
          <w:sz w:val="19"/>
        </w:rPr>
        <w:t>,</w:t>
      </w:r>
      <w:r w:rsidRPr="003923A0">
        <w:rPr>
          <w:rFonts w:ascii="Arial" w:hAnsi="Arial" w:cs="Arial"/>
          <w:sz w:val="19"/>
        </w:rPr>
        <w:t xml:space="preserve"> two-span</w:t>
      </w:r>
      <w:r>
        <w:rPr>
          <w:rFonts w:ascii="Arial" w:hAnsi="Arial" w:cs="Arial"/>
          <w:sz w:val="19"/>
        </w:rPr>
        <w:t>,</w:t>
      </w:r>
      <w:r w:rsidRPr="003923A0">
        <w:rPr>
          <w:rFonts w:ascii="Arial" w:hAnsi="Arial" w:cs="Arial"/>
          <w:sz w:val="19"/>
        </w:rPr>
        <w:t xml:space="preserve"> continuous bridge and two GRSIBS</w:t>
      </w:r>
      <w:r>
        <w:rPr>
          <w:rFonts w:ascii="Arial" w:hAnsi="Arial" w:cs="Arial"/>
          <w:sz w:val="19"/>
        </w:rPr>
        <w:t xml:space="preserve"> </w:t>
      </w:r>
      <w:r w:rsidRPr="003923A0">
        <w:rPr>
          <w:rFonts w:ascii="Arial" w:hAnsi="Arial" w:cs="Arial"/>
          <w:sz w:val="19"/>
        </w:rPr>
        <w:t xml:space="preserve">replacement bridges with curved steel girders. </w:t>
      </w:r>
      <w:r>
        <w:rPr>
          <w:rFonts w:ascii="Arial" w:hAnsi="Arial" w:cs="Arial"/>
          <w:sz w:val="19"/>
        </w:rPr>
        <w:t>His r</w:t>
      </w:r>
      <w:r w:rsidRPr="003923A0">
        <w:rPr>
          <w:rFonts w:ascii="Arial" w:hAnsi="Arial" w:cs="Arial"/>
          <w:sz w:val="19"/>
        </w:rPr>
        <w:t>esponsibilities include</w:t>
      </w:r>
      <w:r>
        <w:rPr>
          <w:rFonts w:ascii="Arial" w:hAnsi="Arial" w:cs="Arial"/>
          <w:sz w:val="19"/>
        </w:rPr>
        <w:t>d</w:t>
      </w:r>
      <w:r w:rsidRPr="003923A0">
        <w:rPr>
          <w:rFonts w:ascii="Arial" w:hAnsi="Arial" w:cs="Arial"/>
          <w:sz w:val="19"/>
        </w:rPr>
        <w:t xml:space="preserve"> staff supervision and project</w:t>
      </w:r>
      <w:r>
        <w:rPr>
          <w:rFonts w:ascii="Arial" w:hAnsi="Arial" w:cs="Arial"/>
          <w:sz w:val="19"/>
        </w:rPr>
        <w:t xml:space="preserve"> </w:t>
      </w:r>
      <w:r w:rsidRPr="003923A0">
        <w:rPr>
          <w:rFonts w:ascii="Arial" w:hAnsi="Arial" w:cs="Arial"/>
          <w:sz w:val="19"/>
        </w:rPr>
        <w:t>management (structures), coordination of bridge design efforts, client interaction, and technical</w:t>
      </w:r>
      <w:r>
        <w:rPr>
          <w:rFonts w:ascii="Arial" w:hAnsi="Arial" w:cs="Arial"/>
          <w:sz w:val="19"/>
        </w:rPr>
        <w:t xml:space="preserve"> </w:t>
      </w:r>
      <w:r w:rsidRPr="003923A0">
        <w:rPr>
          <w:rFonts w:ascii="Arial" w:hAnsi="Arial" w:cs="Arial"/>
          <w:sz w:val="19"/>
        </w:rPr>
        <w:t>oversight for the preparation of contract documents (plans, estimates</w:t>
      </w:r>
      <w:r>
        <w:rPr>
          <w:rFonts w:ascii="Arial" w:hAnsi="Arial" w:cs="Arial"/>
          <w:sz w:val="19"/>
        </w:rPr>
        <w:t>,</w:t>
      </w:r>
      <w:r w:rsidRPr="003923A0">
        <w:rPr>
          <w:rFonts w:ascii="Arial" w:hAnsi="Arial" w:cs="Arial"/>
          <w:sz w:val="19"/>
        </w:rPr>
        <w:t xml:space="preserve"> and specifications). </w:t>
      </w:r>
      <w:r>
        <w:rPr>
          <w:rFonts w:ascii="Arial" w:hAnsi="Arial" w:cs="Arial"/>
          <w:sz w:val="19"/>
        </w:rPr>
        <w:t xml:space="preserve"> </w:t>
      </w:r>
      <w:r w:rsidRPr="003923A0">
        <w:rPr>
          <w:rFonts w:ascii="Arial" w:hAnsi="Arial" w:cs="Arial"/>
          <w:sz w:val="19"/>
        </w:rPr>
        <w:t>(2005</w:t>
      </w:r>
      <w:r>
        <w:rPr>
          <w:rFonts w:ascii="Arial" w:hAnsi="Arial" w:cs="Arial"/>
          <w:sz w:val="19"/>
        </w:rPr>
        <w:t xml:space="preserve"> </w:t>
      </w:r>
      <w:r w:rsidRPr="003923A0">
        <w:rPr>
          <w:rFonts w:ascii="Arial" w:hAnsi="Arial" w:cs="Arial"/>
          <w:sz w:val="19"/>
        </w:rPr>
        <w:t>-</w:t>
      </w:r>
      <w:r>
        <w:rPr>
          <w:rFonts w:ascii="Arial" w:hAnsi="Arial" w:cs="Arial"/>
          <w:sz w:val="19"/>
        </w:rPr>
        <w:t xml:space="preserve"> </w:t>
      </w:r>
      <w:r w:rsidRPr="003923A0">
        <w:rPr>
          <w:rFonts w:ascii="Arial" w:hAnsi="Arial" w:cs="Arial"/>
          <w:sz w:val="19"/>
        </w:rPr>
        <w:t>2009, 2014</w:t>
      </w:r>
      <w:r>
        <w:rPr>
          <w:rFonts w:ascii="Arial" w:hAnsi="Arial" w:cs="Arial"/>
          <w:sz w:val="19"/>
        </w:rPr>
        <w:t xml:space="preserve"> </w:t>
      </w:r>
      <w:r w:rsidRPr="003923A0">
        <w:rPr>
          <w:rFonts w:ascii="Arial" w:hAnsi="Arial" w:cs="Arial"/>
          <w:sz w:val="19"/>
        </w:rPr>
        <w:t>-</w:t>
      </w:r>
      <w:r>
        <w:rPr>
          <w:rFonts w:ascii="Arial" w:hAnsi="Arial" w:cs="Arial"/>
          <w:sz w:val="19"/>
        </w:rPr>
        <w:t xml:space="preserve"> </w:t>
      </w:r>
      <w:r w:rsidRPr="003923A0">
        <w:rPr>
          <w:rFonts w:ascii="Arial" w:hAnsi="Arial" w:cs="Arial"/>
          <w:sz w:val="19"/>
        </w:rPr>
        <w:t>2018)</w:t>
      </w:r>
    </w:p>
    <w:p w:rsidR="00CA32B5" w:rsidRPr="003923A0" w:rsidRDefault="00CA32B5" w:rsidP="003923A0">
      <w:pPr>
        <w:widowControl/>
        <w:jc w:val="both"/>
        <w:rPr>
          <w:rFonts w:ascii="Arial" w:hAnsi="Arial" w:cs="Arial"/>
          <w:sz w:val="19"/>
        </w:rPr>
      </w:pPr>
    </w:p>
    <w:p w:rsidR="005B1A95" w:rsidRPr="003923A0" w:rsidRDefault="0067284D" w:rsidP="0067284D">
      <w:pPr>
        <w:widowControl/>
        <w:jc w:val="both"/>
        <w:rPr>
          <w:rFonts w:ascii="Arial" w:hAnsi="Arial" w:cs="Arial"/>
          <w:sz w:val="19"/>
        </w:rPr>
      </w:pPr>
      <w:r w:rsidRPr="0067284D">
        <w:rPr>
          <w:rFonts w:ascii="Arial" w:hAnsi="Arial" w:cs="Arial"/>
          <w:b/>
          <w:bCs/>
          <w:sz w:val="19"/>
        </w:rPr>
        <w:t xml:space="preserve">CTDOT, State Project No. 155-H030, 63-643, Flatbush Avenue over Busway and Amtrak, </w:t>
      </w:r>
      <w:r w:rsidRPr="0067284D">
        <w:rPr>
          <w:rFonts w:ascii="Arial" w:hAnsi="Arial" w:cs="Arial"/>
          <w:b/>
          <w:bCs/>
          <w:sz w:val="19"/>
          <w:highlight w:val="yellow"/>
        </w:rPr>
        <w:t>Hartford, CT (?)</w:t>
      </w:r>
      <w:r w:rsidRPr="0067284D">
        <w:rPr>
          <w:rFonts w:ascii="Arial" w:hAnsi="Arial" w:cs="Arial"/>
          <w:b/>
          <w:bCs/>
          <w:sz w:val="19"/>
        </w:rPr>
        <w:t xml:space="preserve"> -</w:t>
      </w:r>
      <w:r>
        <w:rPr>
          <w:rFonts w:ascii="Arial" w:hAnsi="Arial" w:cs="Arial"/>
          <w:sz w:val="19"/>
        </w:rPr>
        <w:t xml:space="preserve"> </w:t>
      </w:r>
      <w:r w:rsidRPr="0067284D">
        <w:rPr>
          <w:rFonts w:ascii="Arial" w:hAnsi="Arial" w:cs="Arial"/>
          <w:sz w:val="19"/>
        </w:rPr>
        <w:t>Project Engineer for the design of the proposed Flatbush Avenue Bridge and retaining walls. The curved</w:t>
      </w:r>
      <w:r>
        <w:rPr>
          <w:rFonts w:ascii="Arial" w:hAnsi="Arial" w:cs="Arial"/>
          <w:sz w:val="19"/>
        </w:rPr>
        <w:t xml:space="preserve"> </w:t>
      </w:r>
      <w:r w:rsidRPr="0067284D">
        <w:rPr>
          <w:rFonts w:ascii="Arial" w:hAnsi="Arial" w:cs="Arial"/>
          <w:sz w:val="19"/>
        </w:rPr>
        <w:t>multi-span bridge and retaining wall construction eliminate</w:t>
      </w:r>
      <w:r>
        <w:rPr>
          <w:rFonts w:ascii="Arial" w:hAnsi="Arial" w:cs="Arial"/>
          <w:sz w:val="19"/>
        </w:rPr>
        <w:t>d</w:t>
      </w:r>
      <w:r w:rsidRPr="0067284D">
        <w:rPr>
          <w:rFonts w:ascii="Arial" w:hAnsi="Arial" w:cs="Arial"/>
          <w:sz w:val="19"/>
        </w:rPr>
        <w:t xml:space="preserve"> the Flatbush Avenue on-grade railroad and the</w:t>
      </w:r>
      <w:r>
        <w:rPr>
          <w:rFonts w:ascii="Arial" w:hAnsi="Arial" w:cs="Arial"/>
          <w:sz w:val="19"/>
        </w:rPr>
        <w:t xml:space="preserve"> </w:t>
      </w:r>
      <w:r w:rsidRPr="0067284D">
        <w:rPr>
          <w:rFonts w:ascii="Arial" w:hAnsi="Arial" w:cs="Arial"/>
          <w:sz w:val="19"/>
        </w:rPr>
        <w:t>initially</w:t>
      </w:r>
      <w:r>
        <w:rPr>
          <w:rFonts w:ascii="Arial" w:hAnsi="Arial" w:cs="Arial"/>
          <w:sz w:val="19"/>
        </w:rPr>
        <w:t>-</w:t>
      </w:r>
      <w:r w:rsidRPr="0067284D">
        <w:rPr>
          <w:rFonts w:ascii="Arial" w:hAnsi="Arial" w:cs="Arial"/>
          <w:sz w:val="19"/>
        </w:rPr>
        <w:t>planned crossing for the Bus Rapid Transit system (CTfastrak). Design plans were prepared for</w:t>
      </w:r>
      <w:r>
        <w:rPr>
          <w:rFonts w:ascii="Arial" w:hAnsi="Arial" w:cs="Arial"/>
          <w:sz w:val="19"/>
        </w:rPr>
        <w:t xml:space="preserve"> </w:t>
      </w:r>
      <w:r w:rsidRPr="0067284D">
        <w:rPr>
          <w:rFonts w:ascii="Arial" w:hAnsi="Arial" w:cs="Arial"/>
          <w:sz w:val="19"/>
        </w:rPr>
        <w:t>accelerated construction utilizing prefabricated precast concrete substructure bridge elements and</w:t>
      </w:r>
      <w:r>
        <w:rPr>
          <w:rFonts w:ascii="Arial" w:hAnsi="Arial" w:cs="Arial"/>
          <w:sz w:val="19"/>
        </w:rPr>
        <w:t xml:space="preserve"> </w:t>
      </w:r>
      <w:r w:rsidRPr="0067284D">
        <w:rPr>
          <w:rFonts w:ascii="Arial" w:hAnsi="Arial" w:cs="Arial"/>
          <w:sz w:val="19"/>
        </w:rPr>
        <w:t>retaining wall components</w:t>
      </w:r>
      <w:r>
        <w:rPr>
          <w:rFonts w:ascii="Arial" w:hAnsi="Arial" w:cs="Arial"/>
          <w:sz w:val="19"/>
        </w:rPr>
        <w:t>,</w:t>
      </w:r>
      <w:r w:rsidRPr="0067284D">
        <w:rPr>
          <w:rFonts w:ascii="Arial" w:hAnsi="Arial" w:cs="Arial"/>
          <w:sz w:val="19"/>
        </w:rPr>
        <w:t xml:space="preserve"> while utilizing conventional construction for the superstructure. </w:t>
      </w:r>
      <w:r>
        <w:rPr>
          <w:rFonts w:ascii="Arial" w:hAnsi="Arial" w:cs="Arial"/>
          <w:sz w:val="19"/>
        </w:rPr>
        <w:t>Mr. Quinit p</w:t>
      </w:r>
      <w:r w:rsidRPr="0067284D">
        <w:rPr>
          <w:rFonts w:ascii="Arial" w:hAnsi="Arial" w:cs="Arial"/>
          <w:sz w:val="19"/>
        </w:rPr>
        <w:t xml:space="preserve">erformed </w:t>
      </w:r>
      <w:r>
        <w:rPr>
          <w:rFonts w:ascii="Arial" w:hAnsi="Arial" w:cs="Arial"/>
          <w:sz w:val="19"/>
        </w:rPr>
        <w:t xml:space="preserve">a </w:t>
      </w:r>
      <w:r w:rsidRPr="0067284D">
        <w:rPr>
          <w:rFonts w:ascii="Arial" w:hAnsi="Arial" w:cs="Arial"/>
          <w:sz w:val="19"/>
        </w:rPr>
        <w:t>cost</w:t>
      </w:r>
      <w:r>
        <w:rPr>
          <w:rFonts w:ascii="Arial" w:hAnsi="Arial" w:cs="Arial"/>
          <w:sz w:val="19"/>
        </w:rPr>
        <w:t>-</w:t>
      </w:r>
      <w:r w:rsidRPr="0067284D">
        <w:rPr>
          <w:rFonts w:ascii="Arial" w:hAnsi="Arial" w:cs="Arial"/>
          <w:sz w:val="19"/>
        </w:rPr>
        <w:t>benefit</w:t>
      </w:r>
      <w:r>
        <w:rPr>
          <w:rFonts w:ascii="Arial" w:hAnsi="Arial" w:cs="Arial"/>
          <w:sz w:val="19"/>
        </w:rPr>
        <w:t xml:space="preserve"> </w:t>
      </w:r>
      <w:r w:rsidRPr="0067284D">
        <w:rPr>
          <w:rFonts w:ascii="Arial" w:hAnsi="Arial" w:cs="Arial"/>
          <w:sz w:val="19"/>
        </w:rPr>
        <w:t>study to determine the most appropriate techniques for an accelerated construction and prepared a</w:t>
      </w:r>
      <w:r>
        <w:rPr>
          <w:rFonts w:ascii="Arial" w:hAnsi="Arial" w:cs="Arial"/>
          <w:sz w:val="19"/>
        </w:rPr>
        <w:t xml:space="preserve"> </w:t>
      </w:r>
      <w:r w:rsidRPr="0067284D">
        <w:rPr>
          <w:rFonts w:ascii="Arial" w:hAnsi="Arial" w:cs="Arial"/>
          <w:sz w:val="19"/>
        </w:rPr>
        <w:t xml:space="preserve">report outlining the results of the study. </w:t>
      </w:r>
      <w:r>
        <w:rPr>
          <w:rFonts w:ascii="Arial" w:hAnsi="Arial" w:cs="Arial"/>
          <w:sz w:val="19"/>
        </w:rPr>
        <w:t>His r</w:t>
      </w:r>
      <w:r w:rsidRPr="0067284D">
        <w:rPr>
          <w:rFonts w:ascii="Arial" w:hAnsi="Arial" w:cs="Arial"/>
          <w:sz w:val="19"/>
        </w:rPr>
        <w:t>esponsibilities include</w:t>
      </w:r>
      <w:r>
        <w:rPr>
          <w:rFonts w:ascii="Arial" w:hAnsi="Arial" w:cs="Arial"/>
          <w:sz w:val="19"/>
        </w:rPr>
        <w:t>d</w:t>
      </w:r>
      <w:r w:rsidRPr="0067284D">
        <w:rPr>
          <w:rFonts w:ascii="Arial" w:hAnsi="Arial" w:cs="Arial"/>
          <w:sz w:val="19"/>
        </w:rPr>
        <w:t xml:space="preserve"> coordination of </w:t>
      </w:r>
      <w:r>
        <w:rPr>
          <w:rFonts w:ascii="Arial" w:hAnsi="Arial" w:cs="Arial"/>
          <w:sz w:val="19"/>
        </w:rPr>
        <w:t xml:space="preserve">the </w:t>
      </w:r>
      <w:r w:rsidRPr="0067284D">
        <w:rPr>
          <w:rFonts w:ascii="Arial" w:hAnsi="Arial" w:cs="Arial"/>
          <w:sz w:val="19"/>
        </w:rPr>
        <w:t>structural design effort</w:t>
      </w:r>
      <w:r>
        <w:rPr>
          <w:rFonts w:ascii="Arial" w:hAnsi="Arial" w:cs="Arial"/>
          <w:sz w:val="19"/>
        </w:rPr>
        <w:t xml:space="preserve"> </w:t>
      </w:r>
      <w:r w:rsidRPr="0067284D">
        <w:rPr>
          <w:rFonts w:ascii="Arial" w:hAnsi="Arial" w:cs="Arial"/>
          <w:sz w:val="19"/>
        </w:rPr>
        <w:t>through interaction with CTDOT and the design team, as well as preparation of contract plans, estimates, and</w:t>
      </w:r>
      <w:r>
        <w:rPr>
          <w:rFonts w:ascii="Arial" w:hAnsi="Arial" w:cs="Arial"/>
          <w:sz w:val="19"/>
        </w:rPr>
        <w:t xml:space="preserve"> </w:t>
      </w:r>
      <w:r w:rsidRPr="0067284D">
        <w:rPr>
          <w:rFonts w:ascii="Arial" w:hAnsi="Arial" w:cs="Arial"/>
          <w:sz w:val="19"/>
        </w:rPr>
        <w:t>specifications for the chosen accelerated bridge construction alternative. (2009</w:t>
      </w:r>
      <w:r>
        <w:rPr>
          <w:rFonts w:ascii="Arial" w:hAnsi="Arial" w:cs="Arial"/>
          <w:sz w:val="19"/>
        </w:rPr>
        <w:t xml:space="preserve"> </w:t>
      </w:r>
      <w:r w:rsidRPr="0067284D">
        <w:rPr>
          <w:rFonts w:ascii="Arial" w:hAnsi="Arial" w:cs="Arial"/>
          <w:sz w:val="19"/>
        </w:rPr>
        <w:t>-</w:t>
      </w:r>
      <w:r>
        <w:rPr>
          <w:rFonts w:ascii="Arial" w:hAnsi="Arial" w:cs="Arial"/>
          <w:sz w:val="19"/>
        </w:rPr>
        <w:t xml:space="preserve"> </w:t>
      </w:r>
      <w:r w:rsidRPr="0067284D">
        <w:rPr>
          <w:rFonts w:ascii="Arial" w:hAnsi="Arial" w:cs="Arial"/>
          <w:sz w:val="19"/>
        </w:rPr>
        <w:t>2011)</w:t>
      </w:r>
    </w:p>
    <w:p w:rsidR="005B1A95" w:rsidRPr="0067284D" w:rsidRDefault="005B1A95" w:rsidP="0093720D">
      <w:pPr>
        <w:widowControl/>
        <w:jc w:val="both"/>
        <w:rPr>
          <w:rFonts w:ascii="Arial" w:hAnsi="Arial" w:cs="Arial"/>
          <w:sz w:val="19"/>
        </w:rPr>
      </w:pPr>
    </w:p>
    <w:p w:rsidR="00BB6C0C" w:rsidRPr="00BB6C0C" w:rsidRDefault="00BB6C0C" w:rsidP="00437F4F">
      <w:pPr>
        <w:widowControl/>
        <w:jc w:val="both"/>
        <w:rPr>
          <w:rFonts w:ascii="Arial" w:hAnsi="Arial" w:cs="Arial"/>
          <w:sz w:val="19"/>
        </w:rPr>
      </w:pPr>
      <w:r w:rsidRPr="00437F4F">
        <w:rPr>
          <w:rFonts w:ascii="Arial" w:hAnsi="Arial" w:cs="Arial"/>
          <w:b/>
          <w:bCs/>
          <w:sz w:val="19"/>
        </w:rPr>
        <w:t>CTDOT, State Project No. 15-270, Improvements Along I-95, E</w:t>
      </w:r>
      <w:r w:rsidR="00437F4F" w:rsidRPr="00437F4F">
        <w:rPr>
          <w:rFonts w:ascii="Arial" w:hAnsi="Arial" w:cs="Arial"/>
          <w:b/>
          <w:bCs/>
          <w:sz w:val="19"/>
        </w:rPr>
        <w:t>xit</w:t>
      </w:r>
      <w:r w:rsidRPr="00437F4F">
        <w:rPr>
          <w:rFonts w:ascii="Arial" w:hAnsi="Arial" w:cs="Arial"/>
          <w:b/>
          <w:bCs/>
          <w:sz w:val="19"/>
        </w:rPr>
        <w:t xml:space="preserve"> 27 T</w:t>
      </w:r>
      <w:r w:rsidR="00437F4F" w:rsidRPr="00437F4F">
        <w:rPr>
          <w:rFonts w:ascii="Arial" w:hAnsi="Arial" w:cs="Arial"/>
          <w:b/>
          <w:bCs/>
          <w:sz w:val="19"/>
        </w:rPr>
        <w:t xml:space="preserve">hrough </w:t>
      </w:r>
      <w:r w:rsidRPr="00437F4F">
        <w:rPr>
          <w:rFonts w:ascii="Arial" w:hAnsi="Arial" w:cs="Arial"/>
          <w:b/>
          <w:bCs/>
          <w:sz w:val="19"/>
        </w:rPr>
        <w:t>E</w:t>
      </w:r>
      <w:r w:rsidR="00437F4F" w:rsidRPr="00437F4F">
        <w:rPr>
          <w:rFonts w:ascii="Arial" w:hAnsi="Arial" w:cs="Arial"/>
          <w:b/>
          <w:bCs/>
          <w:sz w:val="19"/>
        </w:rPr>
        <w:t xml:space="preserve">xit </w:t>
      </w:r>
      <w:r w:rsidRPr="00437F4F">
        <w:rPr>
          <w:rFonts w:ascii="Arial" w:hAnsi="Arial" w:cs="Arial"/>
          <w:b/>
          <w:bCs/>
          <w:sz w:val="19"/>
        </w:rPr>
        <w:t>29, B</w:t>
      </w:r>
      <w:r w:rsidR="00437F4F" w:rsidRPr="00437F4F">
        <w:rPr>
          <w:rFonts w:ascii="Arial" w:hAnsi="Arial" w:cs="Arial"/>
          <w:b/>
          <w:bCs/>
          <w:sz w:val="19"/>
        </w:rPr>
        <w:t>ridgeport</w:t>
      </w:r>
      <w:r w:rsidRPr="00437F4F">
        <w:rPr>
          <w:rFonts w:ascii="Arial" w:hAnsi="Arial" w:cs="Arial"/>
          <w:b/>
          <w:bCs/>
          <w:sz w:val="19"/>
        </w:rPr>
        <w:t>, CT</w:t>
      </w:r>
      <w:r w:rsidR="00437F4F" w:rsidRPr="00437F4F">
        <w:rPr>
          <w:rFonts w:ascii="Arial" w:hAnsi="Arial" w:cs="Arial"/>
          <w:b/>
          <w:bCs/>
          <w:sz w:val="19"/>
        </w:rPr>
        <w:t xml:space="preserve"> -</w:t>
      </w:r>
      <w:r w:rsidR="00437F4F">
        <w:rPr>
          <w:rFonts w:ascii="Arial" w:hAnsi="Arial" w:cs="Arial"/>
          <w:sz w:val="19"/>
        </w:rPr>
        <w:t xml:space="preserve"> </w:t>
      </w:r>
      <w:r w:rsidRPr="00BB6C0C">
        <w:rPr>
          <w:rFonts w:ascii="Arial" w:hAnsi="Arial" w:cs="Arial"/>
          <w:sz w:val="19"/>
        </w:rPr>
        <w:t>Structural Engineer for the design of four bridges</w:t>
      </w:r>
      <w:r w:rsidR="00437F4F">
        <w:rPr>
          <w:rFonts w:ascii="Arial" w:hAnsi="Arial" w:cs="Arial"/>
          <w:sz w:val="19"/>
        </w:rPr>
        <w:t>,</w:t>
      </w:r>
      <w:r w:rsidRPr="00BB6C0C">
        <w:rPr>
          <w:rFonts w:ascii="Arial" w:hAnsi="Arial" w:cs="Arial"/>
          <w:sz w:val="19"/>
        </w:rPr>
        <w:t xml:space="preserve"> including a </w:t>
      </w:r>
      <w:r w:rsidR="00437F4F">
        <w:rPr>
          <w:rFonts w:ascii="Arial" w:hAnsi="Arial" w:cs="Arial"/>
          <w:sz w:val="19"/>
        </w:rPr>
        <w:t>four</w:t>
      </w:r>
      <w:r w:rsidRPr="00BB6C0C">
        <w:rPr>
          <w:rFonts w:ascii="Arial" w:hAnsi="Arial" w:cs="Arial"/>
          <w:sz w:val="19"/>
        </w:rPr>
        <w:t>-span continuous curved</w:t>
      </w:r>
      <w:r w:rsidR="00437F4F">
        <w:rPr>
          <w:rFonts w:ascii="Arial" w:hAnsi="Arial" w:cs="Arial"/>
          <w:sz w:val="19"/>
        </w:rPr>
        <w:t xml:space="preserve"> </w:t>
      </w:r>
      <w:r w:rsidRPr="00BB6C0C">
        <w:rPr>
          <w:rFonts w:ascii="Arial" w:hAnsi="Arial" w:cs="Arial"/>
          <w:sz w:val="19"/>
        </w:rPr>
        <w:t>structural steel I-girder R</w:t>
      </w:r>
      <w:r w:rsidR="00437F4F">
        <w:rPr>
          <w:rFonts w:ascii="Arial" w:hAnsi="Arial" w:cs="Arial"/>
          <w:sz w:val="19"/>
        </w:rPr>
        <w:t>ou</w:t>
      </w:r>
      <w:r w:rsidRPr="00BB6C0C">
        <w:rPr>
          <w:rFonts w:ascii="Arial" w:hAnsi="Arial" w:cs="Arial"/>
          <w:sz w:val="19"/>
        </w:rPr>
        <w:t>te 8 bridge over I-95 that features piers on caissons, a curved single-span twin steel</w:t>
      </w:r>
      <w:r w:rsidR="00437F4F">
        <w:rPr>
          <w:rFonts w:ascii="Arial" w:hAnsi="Arial" w:cs="Arial"/>
          <w:sz w:val="19"/>
        </w:rPr>
        <w:t xml:space="preserve"> </w:t>
      </w:r>
      <w:r w:rsidRPr="00BB6C0C">
        <w:rPr>
          <w:rFonts w:ascii="Arial" w:hAnsi="Arial" w:cs="Arial"/>
          <w:sz w:val="19"/>
        </w:rPr>
        <w:t xml:space="preserve">box girder on-ramp bridge, and a prestressed concrete beam bridge. </w:t>
      </w:r>
      <w:r w:rsidR="00473650">
        <w:rPr>
          <w:rFonts w:ascii="Arial" w:hAnsi="Arial" w:cs="Arial"/>
          <w:sz w:val="19"/>
        </w:rPr>
        <w:t>Mr. Quinit p</w:t>
      </w:r>
      <w:r w:rsidRPr="00BB6C0C">
        <w:rPr>
          <w:rFonts w:ascii="Arial" w:hAnsi="Arial" w:cs="Arial"/>
          <w:sz w:val="19"/>
        </w:rPr>
        <w:t>rovided preliminary and final design</w:t>
      </w:r>
      <w:r w:rsidR="00437F4F">
        <w:rPr>
          <w:rFonts w:ascii="Arial" w:hAnsi="Arial" w:cs="Arial"/>
          <w:sz w:val="19"/>
        </w:rPr>
        <w:t xml:space="preserve"> </w:t>
      </w:r>
      <w:r w:rsidRPr="00BB6C0C">
        <w:rPr>
          <w:rFonts w:ascii="Arial" w:hAnsi="Arial" w:cs="Arial"/>
          <w:sz w:val="19"/>
        </w:rPr>
        <w:t xml:space="preserve">services </w:t>
      </w:r>
      <w:r w:rsidR="00437F4F">
        <w:rPr>
          <w:rFonts w:ascii="Arial" w:hAnsi="Arial" w:cs="Arial"/>
          <w:sz w:val="19"/>
        </w:rPr>
        <w:t xml:space="preserve">for </w:t>
      </w:r>
      <w:r w:rsidRPr="00BB6C0C">
        <w:rPr>
          <w:rFonts w:ascii="Arial" w:hAnsi="Arial" w:cs="Arial"/>
          <w:sz w:val="19"/>
        </w:rPr>
        <w:t>superstructures, substructures, and pile foundations</w:t>
      </w:r>
      <w:r w:rsidR="00437F4F">
        <w:rPr>
          <w:rFonts w:ascii="Arial" w:hAnsi="Arial" w:cs="Arial"/>
          <w:sz w:val="19"/>
        </w:rPr>
        <w:t>,</w:t>
      </w:r>
      <w:r w:rsidRPr="00BB6C0C">
        <w:rPr>
          <w:rFonts w:ascii="Arial" w:hAnsi="Arial" w:cs="Arial"/>
          <w:sz w:val="19"/>
        </w:rPr>
        <w:t xml:space="preserve"> including structure layouts for design,</w:t>
      </w:r>
      <w:r w:rsidR="00437F4F">
        <w:rPr>
          <w:rFonts w:ascii="Arial" w:hAnsi="Arial" w:cs="Arial"/>
          <w:sz w:val="19"/>
        </w:rPr>
        <w:t xml:space="preserve"> </w:t>
      </w:r>
      <w:r w:rsidRPr="00BB6C0C">
        <w:rPr>
          <w:rFonts w:ascii="Arial" w:hAnsi="Arial" w:cs="Arial"/>
          <w:sz w:val="19"/>
        </w:rPr>
        <w:t xml:space="preserve">structural analyses, </w:t>
      </w:r>
      <w:r w:rsidR="00437F4F">
        <w:rPr>
          <w:rFonts w:ascii="Arial" w:hAnsi="Arial" w:cs="Arial"/>
          <w:sz w:val="19"/>
        </w:rPr>
        <w:t xml:space="preserve">and </w:t>
      </w:r>
      <w:r w:rsidRPr="00BB6C0C">
        <w:rPr>
          <w:rFonts w:ascii="Arial" w:hAnsi="Arial" w:cs="Arial"/>
          <w:sz w:val="19"/>
        </w:rPr>
        <w:t xml:space="preserve">design and detailing of various bridge components. </w:t>
      </w:r>
      <w:r w:rsidR="00437F4F">
        <w:rPr>
          <w:rFonts w:ascii="Arial" w:hAnsi="Arial" w:cs="Arial"/>
          <w:sz w:val="19"/>
        </w:rPr>
        <w:t xml:space="preserve"> </w:t>
      </w:r>
      <w:r w:rsidRPr="00BB6C0C">
        <w:rPr>
          <w:rFonts w:ascii="Arial" w:hAnsi="Arial" w:cs="Arial"/>
          <w:sz w:val="19"/>
        </w:rPr>
        <w:t>(1995</w:t>
      </w:r>
      <w:r w:rsidR="00437F4F">
        <w:rPr>
          <w:rFonts w:ascii="Arial" w:hAnsi="Arial" w:cs="Arial"/>
          <w:sz w:val="19"/>
        </w:rPr>
        <w:t xml:space="preserve"> </w:t>
      </w:r>
      <w:r w:rsidRPr="00BB6C0C">
        <w:rPr>
          <w:rFonts w:ascii="Arial" w:hAnsi="Arial" w:cs="Arial"/>
          <w:sz w:val="19"/>
        </w:rPr>
        <w:t>-</w:t>
      </w:r>
      <w:r w:rsidR="00437F4F">
        <w:rPr>
          <w:rFonts w:ascii="Arial" w:hAnsi="Arial" w:cs="Arial"/>
          <w:sz w:val="19"/>
        </w:rPr>
        <w:t xml:space="preserve"> </w:t>
      </w:r>
      <w:r w:rsidRPr="00BB6C0C">
        <w:rPr>
          <w:rFonts w:ascii="Arial" w:hAnsi="Arial" w:cs="Arial"/>
          <w:sz w:val="19"/>
        </w:rPr>
        <w:t>1997)</w:t>
      </w:r>
    </w:p>
    <w:p w:rsidR="00BB6C0C" w:rsidRPr="00BB6C0C" w:rsidRDefault="00BB6C0C" w:rsidP="00437F4F">
      <w:pPr>
        <w:widowControl/>
        <w:jc w:val="both"/>
        <w:rPr>
          <w:rFonts w:ascii="Arial" w:hAnsi="Arial" w:cs="Arial"/>
          <w:sz w:val="19"/>
        </w:rPr>
      </w:pPr>
    </w:p>
    <w:p w:rsidR="00BB6C0C" w:rsidRPr="00BB6C0C" w:rsidRDefault="00473650" w:rsidP="00437F4F">
      <w:pPr>
        <w:widowControl/>
        <w:jc w:val="both"/>
        <w:rPr>
          <w:rFonts w:ascii="Arial" w:hAnsi="Arial" w:cs="Arial"/>
          <w:sz w:val="19"/>
        </w:rPr>
      </w:pPr>
      <w:r w:rsidRPr="00437F4F">
        <w:rPr>
          <w:rFonts w:ascii="Arial" w:hAnsi="Arial" w:cs="Arial"/>
          <w:b/>
          <w:bCs/>
          <w:sz w:val="19"/>
        </w:rPr>
        <w:t>CTDOT, State Project No. 15-270, Improvements Along I-95, Exit 27 Through Exit 29, Bridgeport, CT -</w:t>
      </w:r>
      <w:r>
        <w:rPr>
          <w:rFonts w:ascii="Arial" w:hAnsi="Arial" w:cs="Arial"/>
          <w:sz w:val="19"/>
        </w:rPr>
        <w:t xml:space="preserve"> </w:t>
      </w:r>
      <w:r w:rsidR="00BB6C0C" w:rsidRPr="00BB6C0C">
        <w:rPr>
          <w:rFonts w:ascii="Arial" w:hAnsi="Arial" w:cs="Arial"/>
          <w:sz w:val="19"/>
        </w:rPr>
        <w:t>Project Engineer in a lead role during the construction phase</w:t>
      </w:r>
      <w:r>
        <w:rPr>
          <w:rFonts w:ascii="Arial" w:hAnsi="Arial" w:cs="Arial"/>
          <w:sz w:val="19"/>
        </w:rPr>
        <w:t>. P</w:t>
      </w:r>
      <w:r w:rsidR="00BB6C0C" w:rsidRPr="00BB6C0C">
        <w:rPr>
          <w:rFonts w:ascii="Arial" w:hAnsi="Arial" w:cs="Arial"/>
          <w:sz w:val="19"/>
        </w:rPr>
        <w:t>rovided technical support,</w:t>
      </w:r>
      <w:r>
        <w:rPr>
          <w:rFonts w:ascii="Arial" w:hAnsi="Arial" w:cs="Arial"/>
          <w:sz w:val="19"/>
        </w:rPr>
        <w:t xml:space="preserve"> </w:t>
      </w:r>
      <w:r w:rsidR="00BB6C0C" w:rsidRPr="00BB6C0C">
        <w:rPr>
          <w:rFonts w:ascii="Arial" w:hAnsi="Arial" w:cs="Arial"/>
          <w:sz w:val="19"/>
        </w:rPr>
        <w:t xml:space="preserve">construction administration (CA), and design services during construction (DSDC). </w:t>
      </w:r>
      <w:r>
        <w:rPr>
          <w:rFonts w:ascii="Arial" w:hAnsi="Arial" w:cs="Arial"/>
          <w:sz w:val="19"/>
        </w:rPr>
        <w:t>Mr. Quinit c</w:t>
      </w:r>
      <w:r w:rsidR="00BB6C0C" w:rsidRPr="00BB6C0C">
        <w:rPr>
          <w:rFonts w:ascii="Arial" w:hAnsi="Arial" w:cs="Arial"/>
          <w:sz w:val="19"/>
        </w:rPr>
        <w:t>oordinated with</w:t>
      </w:r>
      <w:r>
        <w:rPr>
          <w:rFonts w:ascii="Arial" w:hAnsi="Arial" w:cs="Arial"/>
          <w:sz w:val="19"/>
        </w:rPr>
        <w:t xml:space="preserve"> </w:t>
      </w:r>
      <w:r w:rsidR="00BB6C0C" w:rsidRPr="00BB6C0C">
        <w:rPr>
          <w:rFonts w:ascii="Arial" w:hAnsi="Arial" w:cs="Arial"/>
          <w:sz w:val="19"/>
        </w:rPr>
        <w:t xml:space="preserve">CTDOT, the project’s Resident Engineer, and </w:t>
      </w:r>
      <w:r w:rsidR="00BB6C0C" w:rsidRPr="00BB6C0C">
        <w:rPr>
          <w:rFonts w:ascii="Arial" w:hAnsi="Arial" w:cs="Arial"/>
          <w:sz w:val="19"/>
        </w:rPr>
        <w:lastRenderedPageBreak/>
        <w:t xml:space="preserve">the </w:t>
      </w:r>
      <w:r>
        <w:rPr>
          <w:rFonts w:ascii="Arial" w:hAnsi="Arial" w:cs="Arial"/>
          <w:sz w:val="19"/>
        </w:rPr>
        <w:t>c</w:t>
      </w:r>
      <w:r w:rsidR="00BB6C0C" w:rsidRPr="00BB6C0C">
        <w:rPr>
          <w:rFonts w:ascii="Arial" w:hAnsi="Arial" w:cs="Arial"/>
          <w:sz w:val="19"/>
        </w:rPr>
        <w:t xml:space="preserve">ontractors. </w:t>
      </w:r>
      <w:r>
        <w:rPr>
          <w:rFonts w:ascii="Arial" w:hAnsi="Arial" w:cs="Arial"/>
          <w:sz w:val="19"/>
        </w:rPr>
        <w:t>He i</w:t>
      </w:r>
      <w:r w:rsidR="00BB6C0C" w:rsidRPr="00BB6C0C">
        <w:rPr>
          <w:rFonts w:ascii="Arial" w:hAnsi="Arial" w:cs="Arial"/>
          <w:sz w:val="19"/>
        </w:rPr>
        <w:t>nterpreted contract plans, reviewed shop</w:t>
      </w:r>
      <w:r>
        <w:rPr>
          <w:rFonts w:ascii="Arial" w:hAnsi="Arial" w:cs="Arial"/>
          <w:sz w:val="19"/>
        </w:rPr>
        <w:t xml:space="preserve"> </w:t>
      </w:r>
      <w:r w:rsidR="00BB6C0C" w:rsidRPr="00BB6C0C">
        <w:rPr>
          <w:rFonts w:ascii="Arial" w:hAnsi="Arial" w:cs="Arial"/>
          <w:sz w:val="19"/>
        </w:rPr>
        <w:t>drawings and working drawings, reviewed requests for changes (RFC) and responded to requests for</w:t>
      </w:r>
      <w:r>
        <w:rPr>
          <w:rFonts w:ascii="Arial" w:hAnsi="Arial" w:cs="Arial"/>
          <w:sz w:val="19"/>
        </w:rPr>
        <w:t xml:space="preserve"> </w:t>
      </w:r>
      <w:r w:rsidR="00BB6C0C" w:rsidRPr="00BB6C0C">
        <w:rPr>
          <w:rFonts w:ascii="Arial" w:hAnsi="Arial" w:cs="Arial"/>
          <w:sz w:val="19"/>
        </w:rPr>
        <w:t>information (RFI), prepared construction change orders, and performed plan revisions, when required, due to</w:t>
      </w:r>
      <w:r>
        <w:rPr>
          <w:rFonts w:ascii="Arial" w:hAnsi="Arial" w:cs="Arial"/>
          <w:sz w:val="19"/>
        </w:rPr>
        <w:t xml:space="preserve"> </w:t>
      </w:r>
      <w:r w:rsidR="00BB6C0C" w:rsidRPr="00BB6C0C">
        <w:rPr>
          <w:rFonts w:ascii="Arial" w:hAnsi="Arial" w:cs="Arial"/>
          <w:sz w:val="19"/>
        </w:rPr>
        <w:t xml:space="preserve">field conditions or plan discrepancies. </w:t>
      </w:r>
      <w:r>
        <w:rPr>
          <w:rFonts w:ascii="Arial" w:hAnsi="Arial" w:cs="Arial"/>
          <w:sz w:val="19"/>
        </w:rPr>
        <w:t xml:space="preserve"> </w:t>
      </w:r>
      <w:r w:rsidR="00BB6C0C" w:rsidRPr="00BB6C0C">
        <w:rPr>
          <w:rFonts w:ascii="Arial" w:hAnsi="Arial" w:cs="Arial"/>
          <w:sz w:val="19"/>
        </w:rPr>
        <w:t>(1997</w:t>
      </w:r>
      <w:r>
        <w:rPr>
          <w:rFonts w:ascii="Arial" w:hAnsi="Arial" w:cs="Arial"/>
          <w:sz w:val="19"/>
        </w:rPr>
        <w:t xml:space="preserve"> </w:t>
      </w:r>
      <w:r w:rsidR="00BB6C0C" w:rsidRPr="00BB6C0C">
        <w:rPr>
          <w:rFonts w:ascii="Arial" w:hAnsi="Arial" w:cs="Arial"/>
          <w:sz w:val="19"/>
        </w:rPr>
        <w:t>-</w:t>
      </w:r>
      <w:r>
        <w:rPr>
          <w:rFonts w:ascii="Arial" w:hAnsi="Arial" w:cs="Arial"/>
          <w:sz w:val="19"/>
        </w:rPr>
        <w:t xml:space="preserve"> </w:t>
      </w:r>
      <w:r w:rsidR="00BB6C0C" w:rsidRPr="00BB6C0C">
        <w:rPr>
          <w:rFonts w:ascii="Arial" w:hAnsi="Arial" w:cs="Arial"/>
          <w:sz w:val="19"/>
        </w:rPr>
        <w:t>2000)</w:t>
      </w:r>
    </w:p>
    <w:p w:rsidR="00BB6C0C" w:rsidRPr="00BB6C0C" w:rsidRDefault="00BB6C0C" w:rsidP="00437F4F">
      <w:pPr>
        <w:widowControl/>
        <w:jc w:val="both"/>
        <w:rPr>
          <w:rFonts w:ascii="Arial" w:hAnsi="Arial" w:cs="Arial"/>
          <w:sz w:val="19"/>
        </w:rPr>
      </w:pPr>
    </w:p>
    <w:p w:rsidR="005B1A95" w:rsidRPr="00473650" w:rsidRDefault="00473650" w:rsidP="00473650">
      <w:pPr>
        <w:widowControl/>
        <w:jc w:val="both"/>
        <w:rPr>
          <w:rFonts w:ascii="Arial" w:hAnsi="Arial" w:cs="Arial"/>
          <w:sz w:val="19"/>
        </w:rPr>
      </w:pPr>
      <w:r w:rsidRPr="00437F4F">
        <w:rPr>
          <w:rFonts w:ascii="Arial" w:hAnsi="Arial" w:cs="Arial"/>
          <w:b/>
          <w:bCs/>
          <w:sz w:val="19"/>
        </w:rPr>
        <w:t>CTDOT, State Project No.</w:t>
      </w:r>
      <w:r w:rsidRPr="00473650">
        <w:rPr>
          <w:rFonts w:ascii="Arial" w:hAnsi="Arial" w:cs="Arial"/>
          <w:b/>
          <w:bCs/>
          <w:sz w:val="19"/>
        </w:rPr>
        <w:t xml:space="preserve"> 160-139, Replacement of Bridge No. 00982, Route 74 over Willimantic River, Willimantic, CT -</w:t>
      </w:r>
      <w:r>
        <w:rPr>
          <w:rFonts w:ascii="Arial" w:hAnsi="Arial" w:cs="Arial"/>
          <w:sz w:val="19"/>
        </w:rPr>
        <w:t xml:space="preserve"> </w:t>
      </w:r>
      <w:r w:rsidRPr="00473650">
        <w:rPr>
          <w:rFonts w:ascii="Arial" w:hAnsi="Arial" w:cs="Arial"/>
          <w:sz w:val="19"/>
        </w:rPr>
        <w:t>Principal Bridge Engineer for the design of the full structure</w:t>
      </w:r>
      <w:r>
        <w:rPr>
          <w:rFonts w:ascii="Arial" w:hAnsi="Arial" w:cs="Arial"/>
          <w:sz w:val="19"/>
        </w:rPr>
        <w:t xml:space="preserve"> </w:t>
      </w:r>
      <w:r w:rsidRPr="00473650">
        <w:rPr>
          <w:rFonts w:ascii="Arial" w:hAnsi="Arial" w:cs="Arial"/>
          <w:sz w:val="19"/>
        </w:rPr>
        <w:t xml:space="preserve">replacement of a single-span through-truss bridge that </w:t>
      </w:r>
      <w:r>
        <w:rPr>
          <w:rFonts w:ascii="Arial" w:hAnsi="Arial" w:cs="Arial"/>
          <w:sz w:val="19"/>
        </w:rPr>
        <w:t xml:space="preserve">carried </w:t>
      </w:r>
      <w:r w:rsidRPr="00473650">
        <w:rPr>
          <w:rFonts w:ascii="Arial" w:hAnsi="Arial" w:cs="Arial"/>
          <w:sz w:val="19"/>
        </w:rPr>
        <w:t xml:space="preserve">Route 74 over </w:t>
      </w:r>
      <w:r>
        <w:rPr>
          <w:rFonts w:ascii="Arial" w:hAnsi="Arial" w:cs="Arial"/>
          <w:sz w:val="19"/>
        </w:rPr>
        <w:t xml:space="preserve">the </w:t>
      </w:r>
      <w:r w:rsidRPr="00473650">
        <w:rPr>
          <w:rFonts w:ascii="Arial" w:hAnsi="Arial" w:cs="Arial"/>
          <w:sz w:val="19"/>
        </w:rPr>
        <w:t>Willimantic River. As part of the</w:t>
      </w:r>
      <w:r>
        <w:rPr>
          <w:rFonts w:ascii="Arial" w:hAnsi="Arial" w:cs="Arial"/>
          <w:sz w:val="19"/>
        </w:rPr>
        <w:t xml:space="preserve"> </w:t>
      </w:r>
      <w:r w:rsidRPr="00473650">
        <w:rPr>
          <w:rFonts w:ascii="Arial" w:hAnsi="Arial" w:cs="Arial"/>
          <w:sz w:val="19"/>
        </w:rPr>
        <w:t>State’s List 15 Task Order Bridge Rehabilitation Program, the structurally deficient, functionally obsolete,</w:t>
      </w:r>
      <w:r>
        <w:rPr>
          <w:rFonts w:ascii="Arial" w:hAnsi="Arial" w:cs="Arial"/>
          <w:sz w:val="19"/>
        </w:rPr>
        <w:t xml:space="preserve"> </w:t>
      </w:r>
      <w:r w:rsidRPr="00473650">
        <w:rPr>
          <w:rFonts w:ascii="Arial" w:hAnsi="Arial" w:cs="Arial"/>
          <w:sz w:val="19"/>
        </w:rPr>
        <w:t>and hydraulically inadequate bridge was replaced with a 132-foot</w:t>
      </w:r>
      <w:r>
        <w:rPr>
          <w:rFonts w:ascii="Arial" w:hAnsi="Arial" w:cs="Arial"/>
          <w:sz w:val="19"/>
        </w:rPr>
        <w:t>,</w:t>
      </w:r>
      <w:r w:rsidRPr="00473650">
        <w:rPr>
          <w:rFonts w:ascii="Arial" w:hAnsi="Arial" w:cs="Arial"/>
          <w:sz w:val="19"/>
        </w:rPr>
        <w:t xml:space="preserve"> single</w:t>
      </w:r>
      <w:r>
        <w:rPr>
          <w:rFonts w:ascii="Arial" w:hAnsi="Arial" w:cs="Arial"/>
          <w:sz w:val="19"/>
        </w:rPr>
        <w:t>-</w:t>
      </w:r>
      <w:r w:rsidRPr="00473650">
        <w:rPr>
          <w:rFonts w:ascii="Arial" w:hAnsi="Arial" w:cs="Arial"/>
          <w:sz w:val="19"/>
        </w:rPr>
        <w:t>span</w:t>
      </w:r>
      <w:r>
        <w:rPr>
          <w:rFonts w:ascii="Arial" w:hAnsi="Arial" w:cs="Arial"/>
          <w:sz w:val="19"/>
        </w:rPr>
        <w:t>,</w:t>
      </w:r>
      <w:r w:rsidRPr="00473650">
        <w:rPr>
          <w:rFonts w:ascii="Arial" w:hAnsi="Arial" w:cs="Arial"/>
          <w:sz w:val="19"/>
        </w:rPr>
        <w:t xml:space="preserve"> multi-girder steel bridge on</w:t>
      </w:r>
      <w:r>
        <w:rPr>
          <w:rFonts w:ascii="Arial" w:hAnsi="Arial" w:cs="Arial"/>
          <w:sz w:val="19"/>
        </w:rPr>
        <w:t xml:space="preserve"> </w:t>
      </w:r>
      <w:r w:rsidRPr="00473650">
        <w:rPr>
          <w:rFonts w:ascii="Arial" w:hAnsi="Arial" w:cs="Arial"/>
          <w:sz w:val="19"/>
        </w:rPr>
        <w:t xml:space="preserve">conventional abutments founded on piles. </w:t>
      </w:r>
      <w:r>
        <w:rPr>
          <w:rFonts w:ascii="Arial" w:hAnsi="Arial" w:cs="Arial"/>
          <w:sz w:val="19"/>
        </w:rPr>
        <w:t>Mr. Quinit p</w:t>
      </w:r>
      <w:r w:rsidRPr="00473650">
        <w:rPr>
          <w:rFonts w:ascii="Arial" w:hAnsi="Arial" w:cs="Arial"/>
          <w:sz w:val="19"/>
        </w:rPr>
        <w:t>rovided project management, staff supervision</w:t>
      </w:r>
      <w:r>
        <w:rPr>
          <w:rFonts w:ascii="Arial" w:hAnsi="Arial" w:cs="Arial"/>
          <w:sz w:val="19"/>
        </w:rPr>
        <w:t>,</w:t>
      </w:r>
      <w:r w:rsidRPr="00473650">
        <w:rPr>
          <w:rFonts w:ascii="Arial" w:hAnsi="Arial" w:cs="Arial"/>
          <w:sz w:val="19"/>
        </w:rPr>
        <w:t xml:space="preserve"> project</w:t>
      </w:r>
      <w:r>
        <w:rPr>
          <w:rFonts w:ascii="Arial" w:hAnsi="Arial" w:cs="Arial"/>
          <w:sz w:val="19"/>
        </w:rPr>
        <w:t xml:space="preserve"> </w:t>
      </w:r>
      <w:r w:rsidRPr="00473650">
        <w:rPr>
          <w:rFonts w:ascii="Arial" w:hAnsi="Arial" w:cs="Arial"/>
          <w:sz w:val="19"/>
        </w:rPr>
        <w:t>coordination between multiple disciplines, and technical oversight including QA/QC of the design and</w:t>
      </w:r>
      <w:r>
        <w:rPr>
          <w:rFonts w:ascii="Arial" w:hAnsi="Arial" w:cs="Arial"/>
          <w:sz w:val="19"/>
        </w:rPr>
        <w:t xml:space="preserve"> </w:t>
      </w:r>
      <w:r w:rsidRPr="00473650">
        <w:rPr>
          <w:rFonts w:ascii="Arial" w:hAnsi="Arial" w:cs="Arial"/>
          <w:sz w:val="19"/>
        </w:rPr>
        <w:t xml:space="preserve">preparation of construction documents. </w:t>
      </w:r>
      <w:r>
        <w:rPr>
          <w:rFonts w:ascii="Arial" w:hAnsi="Arial" w:cs="Arial"/>
          <w:sz w:val="19"/>
        </w:rPr>
        <w:t>He also p</w:t>
      </w:r>
      <w:r w:rsidRPr="00473650">
        <w:rPr>
          <w:rFonts w:ascii="Arial" w:hAnsi="Arial" w:cs="Arial"/>
          <w:sz w:val="19"/>
        </w:rPr>
        <w:t>erformed load rating analysis of the existing truss gusset plates and</w:t>
      </w:r>
      <w:r>
        <w:rPr>
          <w:rFonts w:ascii="Arial" w:hAnsi="Arial" w:cs="Arial"/>
          <w:sz w:val="19"/>
        </w:rPr>
        <w:t xml:space="preserve"> </w:t>
      </w:r>
      <w:r w:rsidRPr="00473650">
        <w:rPr>
          <w:rFonts w:ascii="Arial" w:hAnsi="Arial" w:cs="Arial"/>
          <w:sz w:val="19"/>
        </w:rPr>
        <w:t xml:space="preserve">conducted a study on various accelerated bridge construction techniques as </w:t>
      </w:r>
      <w:r>
        <w:rPr>
          <w:rFonts w:ascii="Arial" w:hAnsi="Arial" w:cs="Arial"/>
          <w:sz w:val="19"/>
        </w:rPr>
        <w:t xml:space="preserve">they </w:t>
      </w:r>
      <w:r w:rsidRPr="00473650">
        <w:rPr>
          <w:rFonts w:ascii="Arial" w:hAnsi="Arial" w:cs="Arial"/>
          <w:sz w:val="19"/>
        </w:rPr>
        <w:t>applie</w:t>
      </w:r>
      <w:r>
        <w:rPr>
          <w:rFonts w:ascii="Arial" w:hAnsi="Arial" w:cs="Arial"/>
          <w:sz w:val="19"/>
        </w:rPr>
        <w:t>d t</w:t>
      </w:r>
      <w:r w:rsidRPr="00473650">
        <w:rPr>
          <w:rFonts w:ascii="Arial" w:hAnsi="Arial" w:cs="Arial"/>
          <w:sz w:val="19"/>
        </w:rPr>
        <w:t xml:space="preserve">o the site. </w:t>
      </w:r>
      <w:r>
        <w:rPr>
          <w:rFonts w:ascii="Arial" w:hAnsi="Arial" w:cs="Arial"/>
          <w:sz w:val="19"/>
        </w:rPr>
        <w:t xml:space="preserve"> </w:t>
      </w:r>
      <w:r w:rsidRPr="00473650">
        <w:rPr>
          <w:rFonts w:ascii="Arial" w:hAnsi="Arial" w:cs="Arial"/>
          <w:sz w:val="19"/>
        </w:rPr>
        <w:t>(2006</w:t>
      </w:r>
      <w:r>
        <w:rPr>
          <w:rFonts w:ascii="Arial" w:hAnsi="Arial" w:cs="Arial"/>
          <w:sz w:val="19"/>
        </w:rPr>
        <w:t xml:space="preserve"> </w:t>
      </w:r>
      <w:r w:rsidRPr="00473650">
        <w:rPr>
          <w:rFonts w:ascii="Arial" w:hAnsi="Arial" w:cs="Arial"/>
          <w:sz w:val="19"/>
        </w:rPr>
        <w:t>-</w:t>
      </w:r>
      <w:r>
        <w:rPr>
          <w:rFonts w:ascii="Arial" w:hAnsi="Arial" w:cs="Arial"/>
          <w:sz w:val="19"/>
        </w:rPr>
        <w:t xml:space="preserve"> </w:t>
      </w:r>
      <w:r w:rsidRPr="00473650">
        <w:rPr>
          <w:rFonts w:ascii="Arial" w:hAnsi="Arial" w:cs="Arial"/>
          <w:sz w:val="19"/>
        </w:rPr>
        <w:t>2015)</w:t>
      </w:r>
    </w:p>
    <w:p w:rsidR="005B1A95" w:rsidRPr="00473650" w:rsidRDefault="005B1A95" w:rsidP="0093720D">
      <w:pPr>
        <w:widowControl/>
        <w:jc w:val="both"/>
        <w:rPr>
          <w:rFonts w:ascii="Arial" w:hAnsi="Arial" w:cs="Arial"/>
          <w:sz w:val="19"/>
        </w:rPr>
      </w:pPr>
    </w:p>
    <w:p w:rsidR="00F859DF" w:rsidRDefault="00F859DF" w:rsidP="00F859DF">
      <w:pPr>
        <w:widowControl/>
        <w:jc w:val="both"/>
        <w:rPr>
          <w:rFonts w:ascii="Arial" w:hAnsi="Arial" w:cs="Arial"/>
          <w:sz w:val="19"/>
        </w:rPr>
      </w:pPr>
      <w:r w:rsidRPr="00F859DF">
        <w:rPr>
          <w:rFonts w:ascii="Arial" w:hAnsi="Arial" w:cs="Arial"/>
          <w:b/>
          <w:bCs/>
          <w:sz w:val="19"/>
        </w:rPr>
        <w:t>Massachusetts Department of Transportation (MassDOT), Project File No. 604516, Reconstruction of Bridge No. S-10-023 (BDD), Route 7A / Ashley Falls Road over Housatonic Railroad, Sheffield, MA -</w:t>
      </w:r>
      <w:r>
        <w:rPr>
          <w:rFonts w:ascii="Arial" w:hAnsi="Arial" w:cs="Arial"/>
          <w:sz w:val="19"/>
        </w:rPr>
        <w:t xml:space="preserve"> </w:t>
      </w:r>
      <w:r w:rsidRPr="00F859DF">
        <w:rPr>
          <w:rFonts w:ascii="Arial" w:hAnsi="Arial" w:cs="Arial"/>
          <w:sz w:val="19"/>
        </w:rPr>
        <w:t>Project Manager and Senior</w:t>
      </w:r>
      <w:r>
        <w:rPr>
          <w:rFonts w:ascii="Arial" w:hAnsi="Arial" w:cs="Arial"/>
          <w:sz w:val="19"/>
        </w:rPr>
        <w:t xml:space="preserve"> </w:t>
      </w:r>
      <w:r w:rsidRPr="00F859DF">
        <w:rPr>
          <w:rFonts w:ascii="Arial" w:hAnsi="Arial" w:cs="Arial"/>
          <w:sz w:val="19"/>
        </w:rPr>
        <w:t>Structural Engineer for the reconstruction of the Ashley Falls Bridge. Provided structural design services for</w:t>
      </w:r>
      <w:r>
        <w:rPr>
          <w:rFonts w:ascii="Arial" w:hAnsi="Arial" w:cs="Arial"/>
          <w:sz w:val="19"/>
        </w:rPr>
        <w:t xml:space="preserve"> </w:t>
      </w:r>
      <w:r w:rsidRPr="00F859DF">
        <w:rPr>
          <w:rFonts w:ascii="Arial" w:hAnsi="Arial" w:cs="Arial"/>
          <w:sz w:val="19"/>
        </w:rPr>
        <w:t>the full structure replacement, which consist</w:t>
      </w:r>
      <w:r>
        <w:rPr>
          <w:rFonts w:ascii="Arial" w:hAnsi="Arial" w:cs="Arial"/>
          <w:sz w:val="19"/>
        </w:rPr>
        <w:t>ed</w:t>
      </w:r>
      <w:r w:rsidRPr="00F859DF">
        <w:rPr>
          <w:rFonts w:ascii="Arial" w:hAnsi="Arial" w:cs="Arial"/>
          <w:sz w:val="19"/>
        </w:rPr>
        <w:t xml:space="preserve"> of Geosynthetic Reinforced Soil – Integrated Bridge Systems</w:t>
      </w:r>
      <w:r>
        <w:rPr>
          <w:rFonts w:ascii="Arial" w:hAnsi="Arial" w:cs="Arial"/>
          <w:sz w:val="19"/>
        </w:rPr>
        <w:t xml:space="preserve"> </w:t>
      </w:r>
      <w:r w:rsidRPr="00F859DF">
        <w:rPr>
          <w:rFonts w:ascii="Arial" w:hAnsi="Arial" w:cs="Arial"/>
          <w:sz w:val="19"/>
        </w:rPr>
        <w:t>(GRS-IBS). As part of MassDOT’s Accelerated Bridge Construction Program, the replacement bridge is a</w:t>
      </w:r>
      <w:r>
        <w:rPr>
          <w:rFonts w:ascii="Arial" w:hAnsi="Arial" w:cs="Arial"/>
          <w:sz w:val="19"/>
        </w:rPr>
        <w:t xml:space="preserve"> </w:t>
      </w:r>
      <w:r w:rsidRPr="00F859DF">
        <w:rPr>
          <w:rFonts w:ascii="Arial" w:hAnsi="Arial" w:cs="Arial"/>
          <w:sz w:val="19"/>
        </w:rPr>
        <w:t>pilot program implementing FHWA’s GRS-IBS bridge design, the first of its kind in Massachusetts.</w:t>
      </w:r>
      <w:r>
        <w:rPr>
          <w:rFonts w:ascii="Arial" w:hAnsi="Arial" w:cs="Arial"/>
          <w:sz w:val="19"/>
        </w:rPr>
        <w:t xml:space="preserve"> Mr. Quinit p</w:t>
      </w:r>
      <w:r w:rsidRPr="00F859DF">
        <w:rPr>
          <w:rFonts w:ascii="Arial" w:hAnsi="Arial" w:cs="Arial"/>
          <w:sz w:val="19"/>
        </w:rPr>
        <w:t xml:space="preserve">repared construction plans, specifications, and estimates. </w:t>
      </w:r>
      <w:r>
        <w:rPr>
          <w:rFonts w:ascii="Arial" w:hAnsi="Arial" w:cs="Arial"/>
          <w:sz w:val="19"/>
        </w:rPr>
        <w:t xml:space="preserve"> </w:t>
      </w:r>
      <w:r w:rsidRPr="00F859DF">
        <w:rPr>
          <w:rFonts w:ascii="Arial" w:hAnsi="Arial" w:cs="Arial"/>
          <w:sz w:val="19"/>
        </w:rPr>
        <w:t>(2011</w:t>
      </w:r>
      <w:r>
        <w:rPr>
          <w:rFonts w:ascii="Arial" w:hAnsi="Arial" w:cs="Arial"/>
          <w:sz w:val="19"/>
        </w:rPr>
        <w:t xml:space="preserve"> </w:t>
      </w:r>
      <w:r w:rsidRPr="00F859DF">
        <w:rPr>
          <w:rFonts w:ascii="Arial" w:hAnsi="Arial" w:cs="Arial"/>
          <w:sz w:val="19"/>
        </w:rPr>
        <w:t>-</w:t>
      </w:r>
      <w:r>
        <w:rPr>
          <w:rFonts w:ascii="Arial" w:hAnsi="Arial" w:cs="Arial"/>
          <w:sz w:val="19"/>
        </w:rPr>
        <w:t xml:space="preserve"> </w:t>
      </w:r>
      <w:r w:rsidRPr="00F859DF">
        <w:rPr>
          <w:rFonts w:ascii="Arial" w:hAnsi="Arial" w:cs="Arial"/>
          <w:sz w:val="19"/>
        </w:rPr>
        <w:t>2013)</w:t>
      </w:r>
    </w:p>
    <w:p w:rsidR="00F859DF" w:rsidRDefault="00F859DF" w:rsidP="0093720D">
      <w:pPr>
        <w:widowControl/>
        <w:jc w:val="both"/>
        <w:rPr>
          <w:rFonts w:ascii="Arial" w:hAnsi="Arial" w:cs="Arial"/>
          <w:sz w:val="19"/>
        </w:rPr>
      </w:pPr>
    </w:p>
    <w:p w:rsidR="005B1A95" w:rsidRPr="00F859DF" w:rsidRDefault="00F859DF" w:rsidP="00F859DF">
      <w:pPr>
        <w:widowControl/>
        <w:jc w:val="both"/>
        <w:rPr>
          <w:rFonts w:ascii="Arial" w:hAnsi="Arial" w:cs="Arial"/>
          <w:sz w:val="19"/>
        </w:rPr>
      </w:pPr>
      <w:r>
        <w:rPr>
          <w:rFonts w:ascii="Arial" w:hAnsi="Arial" w:cs="Arial"/>
          <w:b/>
          <w:bCs/>
          <w:sz w:val="19"/>
        </w:rPr>
        <w:t>R</w:t>
      </w:r>
      <w:r w:rsidRPr="00F859DF">
        <w:rPr>
          <w:rFonts w:ascii="Arial" w:hAnsi="Arial" w:cs="Arial"/>
          <w:b/>
          <w:bCs/>
          <w:sz w:val="19"/>
        </w:rPr>
        <w:t>h</w:t>
      </w:r>
      <w:r>
        <w:rPr>
          <w:rFonts w:ascii="Arial" w:hAnsi="Arial" w:cs="Arial"/>
          <w:b/>
          <w:bCs/>
          <w:sz w:val="19"/>
        </w:rPr>
        <w:t>od</w:t>
      </w:r>
      <w:r w:rsidRPr="00F859DF">
        <w:rPr>
          <w:rFonts w:ascii="Arial" w:hAnsi="Arial" w:cs="Arial"/>
          <w:b/>
          <w:bCs/>
          <w:sz w:val="19"/>
        </w:rPr>
        <w:t>e</w:t>
      </w:r>
      <w:r>
        <w:rPr>
          <w:rFonts w:ascii="Arial" w:hAnsi="Arial" w:cs="Arial"/>
          <w:b/>
          <w:bCs/>
          <w:sz w:val="19"/>
        </w:rPr>
        <w:t xml:space="preserve"> I</w:t>
      </w:r>
      <w:r w:rsidRPr="00F859DF">
        <w:rPr>
          <w:rFonts w:ascii="Arial" w:hAnsi="Arial" w:cs="Arial"/>
          <w:b/>
          <w:bCs/>
          <w:sz w:val="19"/>
        </w:rPr>
        <w:t>s</w:t>
      </w:r>
      <w:r>
        <w:rPr>
          <w:rFonts w:ascii="Arial" w:hAnsi="Arial" w:cs="Arial"/>
          <w:b/>
          <w:bCs/>
          <w:sz w:val="19"/>
        </w:rPr>
        <w:t>land</w:t>
      </w:r>
      <w:r w:rsidRPr="00F859DF">
        <w:rPr>
          <w:rFonts w:ascii="Arial" w:hAnsi="Arial" w:cs="Arial"/>
          <w:b/>
          <w:bCs/>
          <w:sz w:val="19"/>
        </w:rPr>
        <w:t xml:space="preserve"> Department of Transportation (</w:t>
      </w:r>
      <w:r>
        <w:rPr>
          <w:rFonts w:ascii="Arial" w:hAnsi="Arial" w:cs="Arial"/>
          <w:b/>
          <w:bCs/>
          <w:sz w:val="19"/>
        </w:rPr>
        <w:t>RI</w:t>
      </w:r>
      <w:r w:rsidRPr="00F859DF">
        <w:rPr>
          <w:rFonts w:ascii="Arial" w:hAnsi="Arial" w:cs="Arial"/>
          <w:b/>
          <w:bCs/>
          <w:sz w:val="19"/>
        </w:rPr>
        <w:t>DOT), Statewide Bridge Inspection and Load Rating Services, RI -</w:t>
      </w:r>
      <w:r w:rsidRPr="00F859DF">
        <w:rPr>
          <w:rFonts w:ascii="Arial" w:hAnsi="Arial" w:cs="Arial"/>
          <w:sz w:val="19"/>
        </w:rPr>
        <w:t xml:space="preserve"> Project Manager and</w:t>
      </w:r>
      <w:r>
        <w:rPr>
          <w:rFonts w:ascii="Arial" w:hAnsi="Arial" w:cs="Arial"/>
          <w:sz w:val="19"/>
        </w:rPr>
        <w:t xml:space="preserve"> </w:t>
      </w:r>
      <w:r w:rsidRPr="00F859DF">
        <w:rPr>
          <w:rFonts w:ascii="Arial" w:hAnsi="Arial" w:cs="Arial"/>
          <w:sz w:val="19"/>
        </w:rPr>
        <w:t xml:space="preserve">Senior Structural Engineer for the load rating analyses of various bridges based on the AASHTO Load </w:t>
      </w:r>
      <w:r>
        <w:rPr>
          <w:rFonts w:ascii="Arial" w:hAnsi="Arial" w:cs="Arial"/>
          <w:sz w:val="19"/>
        </w:rPr>
        <w:t xml:space="preserve">and </w:t>
      </w:r>
      <w:r w:rsidRPr="00F859DF">
        <w:rPr>
          <w:rFonts w:ascii="Arial" w:hAnsi="Arial" w:cs="Arial"/>
          <w:sz w:val="19"/>
        </w:rPr>
        <w:t xml:space="preserve">Resistance Factor Rating (LRFR). </w:t>
      </w:r>
      <w:r>
        <w:rPr>
          <w:rFonts w:ascii="Arial" w:hAnsi="Arial" w:cs="Arial"/>
          <w:sz w:val="19"/>
        </w:rPr>
        <w:t>Mr. Quinit p</w:t>
      </w:r>
      <w:r w:rsidRPr="00F859DF">
        <w:rPr>
          <w:rFonts w:ascii="Arial" w:hAnsi="Arial" w:cs="Arial"/>
          <w:sz w:val="19"/>
        </w:rPr>
        <w:t>rovided project management, staff coordination and supervision, and</w:t>
      </w:r>
      <w:r>
        <w:rPr>
          <w:rFonts w:ascii="Arial" w:hAnsi="Arial" w:cs="Arial"/>
          <w:sz w:val="19"/>
        </w:rPr>
        <w:t xml:space="preserve"> </w:t>
      </w:r>
      <w:r w:rsidRPr="00F859DF">
        <w:rPr>
          <w:rFonts w:ascii="Arial" w:hAnsi="Arial" w:cs="Arial"/>
          <w:sz w:val="19"/>
        </w:rPr>
        <w:t>bridge load rating services for various statewide bridges</w:t>
      </w:r>
      <w:r>
        <w:rPr>
          <w:rFonts w:ascii="Arial" w:hAnsi="Arial" w:cs="Arial"/>
          <w:sz w:val="19"/>
        </w:rPr>
        <w:t>,</w:t>
      </w:r>
      <w:r w:rsidRPr="00F859DF">
        <w:rPr>
          <w:rFonts w:ascii="Arial" w:hAnsi="Arial" w:cs="Arial"/>
          <w:sz w:val="19"/>
        </w:rPr>
        <w:t xml:space="preserve"> including a multi-span</w:t>
      </w:r>
      <w:r>
        <w:rPr>
          <w:rFonts w:ascii="Arial" w:hAnsi="Arial" w:cs="Arial"/>
          <w:sz w:val="19"/>
        </w:rPr>
        <w:t>,</w:t>
      </w:r>
      <w:r w:rsidRPr="00F859DF">
        <w:rPr>
          <w:rFonts w:ascii="Arial" w:hAnsi="Arial" w:cs="Arial"/>
          <w:sz w:val="19"/>
        </w:rPr>
        <w:t xml:space="preserve"> twin-rib</w:t>
      </w:r>
      <w:r>
        <w:rPr>
          <w:rFonts w:ascii="Arial" w:hAnsi="Arial" w:cs="Arial"/>
          <w:sz w:val="19"/>
        </w:rPr>
        <w:t>,</w:t>
      </w:r>
      <w:r w:rsidRPr="00F859DF">
        <w:rPr>
          <w:rFonts w:ascii="Arial" w:hAnsi="Arial" w:cs="Arial"/>
          <w:sz w:val="19"/>
        </w:rPr>
        <w:t xml:space="preserve"> open spandrel</w:t>
      </w:r>
      <w:r>
        <w:rPr>
          <w:rFonts w:ascii="Arial" w:hAnsi="Arial" w:cs="Arial"/>
          <w:sz w:val="19"/>
        </w:rPr>
        <w:t xml:space="preserve"> </w:t>
      </w:r>
      <w:r w:rsidRPr="00F859DF">
        <w:rPr>
          <w:rFonts w:ascii="Arial" w:hAnsi="Arial" w:cs="Arial"/>
          <w:sz w:val="19"/>
        </w:rPr>
        <w:t xml:space="preserve">concrete arch bridge. </w:t>
      </w:r>
      <w:r>
        <w:rPr>
          <w:rFonts w:ascii="Arial" w:hAnsi="Arial" w:cs="Arial"/>
          <w:sz w:val="19"/>
        </w:rPr>
        <w:t>He a</w:t>
      </w:r>
      <w:r w:rsidRPr="00F859DF">
        <w:rPr>
          <w:rFonts w:ascii="Arial" w:hAnsi="Arial" w:cs="Arial"/>
          <w:sz w:val="19"/>
        </w:rPr>
        <w:t>nalyzed and performed load rating</w:t>
      </w:r>
      <w:r>
        <w:rPr>
          <w:rFonts w:ascii="Arial" w:hAnsi="Arial" w:cs="Arial"/>
          <w:sz w:val="19"/>
        </w:rPr>
        <w:t>s</w:t>
      </w:r>
      <w:r w:rsidRPr="00F859DF">
        <w:rPr>
          <w:rFonts w:ascii="Arial" w:hAnsi="Arial" w:cs="Arial"/>
          <w:sz w:val="19"/>
        </w:rPr>
        <w:t xml:space="preserve"> for bridges of various structure types</w:t>
      </w:r>
      <w:r>
        <w:rPr>
          <w:rFonts w:ascii="Arial" w:hAnsi="Arial" w:cs="Arial"/>
          <w:sz w:val="19"/>
        </w:rPr>
        <w:t>,</w:t>
      </w:r>
      <w:r w:rsidRPr="00F859DF">
        <w:rPr>
          <w:rFonts w:ascii="Arial" w:hAnsi="Arial" w:cs="Arial"/>
          <w:sz w:val="19"/>
        </w:rPr>
        <w:t xml:space="preserve"> such as</w:t>
      </w:r>
      <w:r>
        <w:rPr>
          <w:rFonts w:ascii="Arial" w:hAnsi="Arial" w:cs="Arial"/>
          <w:sz w:val="19"/>
        </w:rPr>
        <w:t xml:space="preserve"> </w:t>
      </w:r>
      <w:r w:rsidRPr="00F859DF">
        <w:rPr>
          <w:rFonts w:ascii="Arial" w:hAnsi="Arial" w:cs="Arial"/>
          <w:sz w:val="19"/>
        </w:rPr>
        <w:t>single</w:t>
      </w:r>
      <w:r>
        <w:rPr>
          <w:rFonts w:ascii="Arial" w:hAnsi="Arial" w:cs="Arial"/>
          <w:sz w:val="19"/>
        </w:rPr>
        <w:t>-</w:t>
      </w:r>
      <w:r w:rsidRPr="00F859DF">
        <w:rPr>
          <w:rFonts w:ascii="Arial" w:hAnsi="Arial" w:cs="Arial"/>
          <w:sz w:val="19"/>
        </w:rPr>
        <w:t xml:space="preserve"> and multi-span steel and concrete bridges, prestressed concrete bridges, simple and continuous spans,</w:t>
      </w:r>
      <w:r>
        <w:rPr>
          <w:rFonts w:ascii="Arial" w:hAnsi="Arial" w:cs="Arial"/>
          <w:sz w:val="19"/>
        </w:rPr>
        <w:t xml:space="preserve"> </w:t>
      </w:r>
      <w:r w:rsidRPr="00F859DF">
        <w:rPr>
          <w:rFonts w:ascii="Arial" w:hAnsi="Arial" w:cs="Arial"/>
          <w:sz w:val="19"/>
        </w:rPr>
        <w:t>tangent and curved bridges, and concrete slab bridges</w:t>
      </w:r>
      <w:r>
        <w:rPr>
          <w:rFonts w:ascii="Arial" w:hAnsi="Arial" w:cs="Arial"/>
          <w:sz w:val="19"/>
        </w:rPr>
        <w:t>,</w:t>
      </w:r>
      <w:r w:rsidRPr="00F859DF">
        <w:rPr>
          <w:rFonts w:ascii="Arial" w:hAnsi="Arial" w:cs="Arial"/>
          <w:sz w:val="19"/>
        </w:rPr>
        <w:t xml:space="preserve"> as well as concrete arch bridges. </w:t>
      </w:r>
      <w:r>
        <w:rPr>
          <w:rFonts w:ascii="Arial" w:hAnsi="Arial" w:cs="Arial"/>
          <w:sz w:val="19"/>
        </w:rPr>
        <w:t xml:space="preserve"> </w:t>
      </w:r>
      <w:r w:rsidRPr="00F859DF">
        <w:rPr>
          <w:rFonts w:ascii="Arial" w:hAnsi="Arial" w:cs="Arial"/>
          <w:sz w:val="19"/>
        </w:rPr>
        <w:t>(2011</w:t>
      </w:r>
      <w:r>
        <w:rPr>
          <w:rFonts w:ascii="Arial" w:hAnsi="Arial" w:cs="Arial"/>
          <w:sz w:val="19"/>
        </w:rPr>
        <w:t xml:space="preserve"> </w:t>
      </w:r>
      <w:r w:rsidRPr="00F859DF">
        <w:rPr>
          <w:rFonts w:ascii="Arial" w:hAnsi="Arial" w:cs="Arial"/>
          <w:sz w:val="19"/>
        </w:rPr>
        <w:t>-</w:t>
      </w:r>
      <w:r>
        <w:rPr>
          <w:rFonts w:ascii="Arial" w:hAnsi="Arial" w:cs="Arial"/>
          <w:sz w:val="19"/>
        </w:rPr>
        <w:t xml:space="preserve"> </w:t>
      </w:r>
      <w:r w:rsidRPr="00F859DF">
        <w:rPr>
          <w:rFonts w:ascii="Arial" w:hAnsi="Arial" w:cs="Arial"/>
          <w:sz w:val="19"/>
        </w:rPr>
        <w:t>2013)</w:t>
      </w:r>
    </w:p>
    <w:p w:rsidR="005B1A95" w:rsidRPr="00F859DF" w:rsidRDefault="005B1A95" w:rsidP="0093720D">
      <w:pPr>
        <w:widowControl/>
        <w:jc w:val="both"/>
        <w:rPr>
          <w:rFonts w:ascii="Arial" w:hAnsi="Arial" w:cs="Arial"/>
          <w:sz w:val="19"/>
        </w:rPr>
      </w:pPr>
    </w:p>
    <w:p w:rsidR="00E04A31" w:rsidRPr="00E04A31" w:rsidRDefault="00A05E9B" w:rsidP="00E04A31">
      <w:pPr>
        <w:widowControl/>
        <w:jc w:val="both"/>
        <w:rPr>
          <w:rFonts w:ascii="Arial" w:hAnsi="Arial" w:cs="Arial"/>
          <w:sz w:val="19"/>
        </w:rPr>
      </w:pPr>
      <w:r w:rsidRPr="00A05E9B">
        <w:rPr>
          <w:rFonts w:ascii="Arial" w:hAnsi="Arial" w:cs="Arial"/>
          <w:b/>
          <w:bCs/>
          <w:sz w:val="19"/>
        </w:rPr>
        <w:t xml:space="preserve">Utah Department of Transportation (UDOT), </w:t>
      </w:r>
      <w:r w:rsidR="00E04A31" w:rsidRPr="00A05E9B">
        <w:rPr>
          <w:rFonts w:ascii="Arial" w:hAnsi="Arial" w:cs="Arial"/>
          <w:b/>
          <w:bCs/>
          <w:sz w:val="19"/>
        </w:rPr>
        <w:t>U</w:t>
      </w:r>
      <w:r w:rsidRPr="00A05E9B">
        <w:rPr>
          <w:rFonts w:ascii="Arial" w:hAnsi="Arial" w:cs="Arial"/>
          <w:b/>
          <w:bCs/>
          <w:sz w:val="19"/>
        </w:rPr>
        <w:t xml:space="preserve">nion </w:t>
      </w:r>
      <w:r w:rsidR="00E04A31" w:rsidRPr="00A05E9B">
        <w:rPr>
          <w:rFonts w:ascii="Arial" w:hAnsi="Arial" w:cs="Arial"/>
          <w:b/>
          <w:bCs/>
          <w:sz w:val="19"/>
        </w:rPr>
        <w:t>P</w:t>
      </w:r>
      <w:r w:rsidRPr="00A05E9B">
        <w:rPr>
          <w:rFonts w:ascii="Arial" w:hAnsi="Arial" w:cs="Arial"/>
          <w:b/>
          <w:bCs/>
          <w:sz w:val="19"/>
        </w:rPr>
        <w:t xml:space="preserve">acific </w:t>
      </w:r>
      <w:r w:rsidR="00E04A31" w:rsidRPr="00A05E9B">
        <w:rPr>
          <w:rFonts w:ascii="Arial" w:hAnsi="Arial" w:cs="Arial"/>
          <w:b/>
          <w:bCs/>
          <w:sz w:val="19"/>
        </w:rPr>
        <w:t>R</w:t>
      </w:r>
      <w:r w:rsidRPr="00A05E9B">
        <w:rPr>
          <w:rFonts w:ascii="Arial" w:hAnsi="Arial" w:cs="Arial"/>
          <w:b/>
          <w:bCs/>
          <w:sz w:val="19"/>
        </w:rPr>
        <w:t xml:space="preserve">ailroad </w:t>
      </w:r>
      <w:r w:rsidR="00E04A31" w:rsidRPr="00A05E9B">
        <w:rPr>
          <w:rFonts w:ascii="Arial" w:hAnsi="Arial" w:cs="Arial"/>
          <w:b/>
          <w:bCs/>
          <w:sz w:val="19"/>
        </w:rPr>
        <w:t xml:space="preserve">(UPRR) </w:t>
      </w:r>
      <w:r w:rsidRPr="00A05E9B">
        <w:rPr>
          <w:rFonts w:ascii="Arial" w:hAnsi="Arial" w:cs="Arial"/>
          <w:b/>
          <w:bCs/>
          <w:sz w:val="19"/>
        </w:rPr>
        <w:t xml:space="preserve">over </w:t>
      </w:r>
      <w:r w:rsidR="00E04A31" w:rsidRPr="00A05E9B">
        <w:rPr>
          <w:rFonts w:ascii="Arial" w:hAnsi="Arial" w:cs="Arial"/>
          <w:b/>
          <w:bCs/>
          <w:sz w:val="19"/>
        </w:rPr>
        <w:t>12300 S</w:t>
      </w:r>
      <w:r w:rsidRPr="00A05E9B">
        <w:rPr>
          <w:rFonts w:ascii="Arial" w:hAnsi="Arial" w:cs="Arial"/>
          <w:b/>
          <w:bCs/>
          <w:sz w:val="19"/>
        </w:rPr>
        <w:t>outh</w:t>
      </w:r>
      <w:r w:rsidR="00E04A31" w:rsidRPr="00A05E9B">
        <w:rPr>
          <w:rFonts w:ascii="Arial" w:hAnsi="Arial" w:cs="Arial"/>
          <w:b/>
          <w:bCs/>
          <w:sz w:val="19"/>
        </w:rPr>
        <w:t xml:space="preserve">, </w:t>
      </w:r>
      <w:r w:rsidRPr="00A05E9B">
        <w:rPr>
          <w:rFonts w:ascii="Arial" w:hAnsi="Arial" w:cs="Arial"/>
          <w:b/>
          <w:bCs/>
          <w:sz w:val="19"/>
        </w:rPr>
        <w:t xml:space="preserve">Salt </w:t>
      </w:r>
      <w:r>
        <w:rPr>
          <w:rFonts w:ascii="Arial" w:hAnsi="Arial" w:cs="Arial"/>
          <w:b/>
          <w:bCs/>
          <w:sz w:val="19"/>
        </w:rPr>
        <w:t>L</w:t>
      </w:r>
      <w:r w:rsidRPr="00A05E9B">
        <w:rPr>
          <w:rFonts w:ascii="Arial" w:hAnsi="Arial" w:cs="Arial"/>
          <w:b/>
          <w:bCs/>
          <w:sz w:val="19"/>
        </w:rPr>
        <w:t xml:space="preserve">ake City, </w:t>
      </w:r>
      <w:r w:rsidR="00E04A31" w:rsidRPr="00A05E9B">
        <w:rPr>
          <w:rFonts w:ascii="Arial" w:hAnsi="Arial" w:cs="Arial"/>
          <w:b/>
          <w:bCs/>
          <w:sz w:val="19"/>
        </w:rPr>
        <w:t>UT</w:t>
      </w:r>
      <w:r w:rsidRPr="00A05E9B">
        <w:rPr>
          <w:rFonts w:ascii="Arial" w:hAnsi="Arial" w:cs="Arial"/>
          <w:b/>
          <w:bCs/>
          <w:sz w:val="19"/>
        </w:rPr>
        <w:t xml:space="preserve"> -</w:t>
      </w:r>
      <w:r>
        <w:rPr>
          <w:rFonts w:ascii="Arial" w:hAnsi="Arial" w:cs="Arial"/>
          <w:sz w:val="19"/>
        </w:rPr>
        <w:t xml:space="preserve"> </w:t>
      </w:r>
      <w:r w:rsidR="00E04A31" w:rsidRPr="00E04A31">
        <w:rPr>
          <w:rFonts w:ascii="Arial" w:hAnsi="Arial" w:cs="Arial"/>
          <w:sz w:val="19"/>
        </w:rPr>
        <w:t>Structural Engineer for the design</w:t>
      </w:r>
      <w:r>
        <w:rPr>
          <w:rFonts w:ascii="Arial" w:hAnsi="Arial" w:cs="Arial"/>
          <w:sz w:val="19"/>
        </w:rPr>
        <w:t xml:space="preserve"> </w:t>
      </w:r>
      <w:r w:rsidR="00E04A31" w:rsidRPr="00E04A31">
        <w:rPr>
          <w:rFonts w:ascii="Arial" w:hAnsi="Arial" w:cs="Arial"/>
          <w:sz w:val="19"/>
        </w:rPr>
        <w:t>of a replacement bridge that will carry an existing UPRR mainline, two future tracks, and an access road in</w:t>
      </w:r>
      <w:r>
        <w:rPr>
          <w:rFonts w:ascii="Arial" w:hAnsi="Arial" w:cs="Arial"/>
          <w:sz w:val="19"/>
        </w:rPr>
        <w:t xml:space="preserve"> </w:t>
      </w:r>
      <w:r w:rsidR="00E04A31" w:rsidRPr="00E04A31">
        <w:rPr>
          <w:rFonts w:ascii="Arial" w:hAnsi="Arial" w:cs="Arial"/>
          <w:sz w:val="19"/>
        </w:rPr>
        <w:t xml:space="preserve">Salt Lake City. </w:t>
      </w:r>
      <w:r>
        <w:rPr>
          <w:rFonts w:ascii="Arial" w:hAnsi="Arial" w:cs="Arial"/>
          <w:sz w:val="19"/>
        </w:rPr>
        <w:t>Mr. Quinit p</w:t>
      </w:r>
      <w:r w:rsidR="00E04A31" w:rsidRPr="00E04A31">
        <w:rPr>
          <w:rFonts w:ascii="Arial" w:hAnsi="Arial" w:cs="Arial"/>
          <w:sz w:val="19"/>
        </w:rPr>
        <w:t>rovided structural engineering for the design of a two</w:t>
      </w:r>
      <w:r>
        <w:rPr>
          <w:rFonts w:ascii="Arial" w:hAnsi="Arial" w:cs="Arial"/>
          <w:sz w:val="19"/>
        </w:rPr>
        <w:t>-</w:t>
      </w:r>
      <w:r w:rsidR="00E04A31" w:rsidRPr="00E04A31">
        <w:rPr>
          <w:rFonts w:ascii="Arial" w:hAnsi="Arial" w:cs="Arial"/>
          <w:sz w:val="19"/>
        </w:rPr>
        <w:t>simple</w:t>
      </w:r>
      <w:r>
        <w:rPr>
          <w:rFonts w:ascii="Arial" w:hAnsi="Arial" w:cs="Arial"/>
          <w:sz w:val="19"/>
        </w:rPr>
        <w:t>-</w:t>
      </w:r>
      <w:r w:rsidR="00E04A31" w:rsidRPr="00E04A31">
        <w:rPr>
          <w:rFonts w:ascii="Arial" w:hAnsi="Arial" w:cs="Arial"/>
          <w:sz w:val="19"/>
        </w:rPr>
        <w:t>span AASHTO Type VI</w:t>
      </w:r>
      <w:r>
        <w:rPr>
          <w:rFonts w:ascii="Arial" w:hAnsi="Arial" w:cs="Arial"/>
          <w:sz w:val="19"/>
        </w:rPr>
        <w:t xml:space="preserve"> </w:t>
      </w:r>
      <w:r w:rsidR="00E04A31" w:rsidRPr="00E04A31">
        <w:rPr>
          <w:rFonts w:ascii="Arial" w:hAnsi="Arial" w:cs="Arial"/>
          <w:sz w:val="19"/>
        </w:rPr>
        <w:t>prestressed concrete girder</w:t>
      </w:r>
      <w:r>
        <w:rPr>
          <w:rFonts w:ascii="Arial" w:hAnsi="Arial" w:cs="Arial"/>
          <w:sz w:val="19"/>
        </w:rPr>
        <w:t xml:space="preserve"> structure</w:t>
      </w:r>
      <w:r w:rsidR="00E04A31" w:rsidRPr="00E04A31">
        <w:rPr>
          <w:rFonts w:ascii="Arial" w:hAnsi="Arial" w:cs="Arial"/>
          <w:sz w:val="19"/>
        </w:rPr>
        <w:t xml:space="preserve"> as part of a design-build project. </w:t>
      </w:r>
      <w:r>
        <w:rPr>
          <w:rFonts w:ascii="Arial" w:hAnsi="Arial" w:cs="Arial"/>
          <w:sz w:val="19"/>
        </w:rPr>
        <w:t>He p</w:t>
      </w:r>
      <w:r w:rsidR="00E04A31" w:rsidRPr="00E04A31">
        <w:rPr>
          <w:rFonts w:ascii="Arial" w:hAnsi="Arial" w:cs="Arial"/>
          <w:sz w:val="19"/>
        </w:rPr>
        <w:t>erformed geometry calculation</w:t>
      </w:r>
      <w:r>
        <w:rPr>
          <w:rFonts w:ascii="Arial" w:hAnsi="Arial" w:cs="Arial"/>
          <w:sz w:val="19"/>
        </w:rPr>
        <w:t>,</w:t>
      </w:r>
      <w:r w:rsidR="00E04A31" w:rsidRPr="00E04A31">
        <w:rPr>
          <w:rFonts w:ascii="Arial" w:hAnsi="Arial" w:cs="Arial"/>
          <w:sz w:val="19"/>
        </w:rPr>
        <w:t xml:space="preserve"> structural design</w:t>
      </w:r>
      <w:r>
        <w:rPr>
          <w:rFonts w:ascii="Arial" w:hAnsi="Arial" w:cs="Arial"/>
          <w:sz w:val="19"/>
        </w:rPr>
        <w:t>,</w:t>
      </w:r>
      <w:r w:rsidR="00E04A31" w:rsidRPr="00E04A31">
        <w:rPr>
          <w:rFonts w:ascii="Arial" w:hAnsi="Arial" w:cs="Arial"/>
          <w:sz w:val="19"/>
        </w:rPr>
        <w:t xml:space="preserve"> and analysis of the superstructure, elastomeric bearings, reinforced concrete abutments,</w:t>
      </w:r>
      <w:r>
        <w:rPr>
          <w:rFonts w:ascii="Arial" w:hAnsi="Arial" w:cs="Arial"/>
          <w:sz w:val="19"/>
        </w:rPr>
        <w:t xml:space="preserve"> </w:t>
      </w:r>
      <w:r w:rsidR="00E04A31" w:rsidRPr="00E04A31">
        <w:rPr>
          <w:rFonts w:ascii="Arial" w:hAnsi="Arial" w:cs="Arial"/>
          <w:sz w:val="19"/>
        </w:rPr>
        <w:t>wingwalls, and pier on steel pipe-encased concrete pile foundation</w:t>
      </w:r>
      <w:r>
        <w:rPr>
          <w:rFonts w:ascii="Arial" w:hAnsi="Arial" w:cs="Arial"/>
          <w:sz w:val="19"/>
        </w:rPr>
        <w:t>s</w:t>
      </w:r>
      <w:r w:rsidR="00E04A31" w:rsidRPr="00E04A31">
        <w:rPr>
          <w:rFonts w:ascii="Arial" w:hAnsi="Arial" w:cs="Arial"/>
          <w:sz w:val="19"/>
        </w:rPr>
        <w:t xml:space="preserve">. </w:t>
      </w:r>
      <w:r>
        <w:rPr>
          <w:rFonts w:ascii="Arial" w:hAnsi="Arial" w:cs="Arial"/>
          <w:sz w:val="19"/>
        </w:rPr>
        <w:t>He also p</w:t>
      </w:r>
      <w:r w:rsidR="00E04A31" w:rsidRPr="00E04A31">
        <w:rPr>
          <w:rFonts w:ascii="Arial" w:hAnsi="Arial" w:cs="Arial"/>
          <w:sz w:val="19"/>
        </w:rPr>
        <w:t>repared quantity estimates, developed</w:t>
      </w:r>
      <w:r>
        <w:rPr>
          <w:rFonts w:ascii="Arial" w:hAnsi="Arial" w:cs="Arial"/>
          <w:sz w:val="19"/>
        </w:rPr>
        <w:t xml:space="preserve"> </w:t>
      </w:r>
      <w:r w:rsidR="00E04A31" w:rsidRPr="00E04A31">
        <w:rPr>
          <w:rFonts w:ascii="Arial" w:hAnsi="Arial" w:cs="Arial"/>
          <w:sz w:val="19"/>
        </w:rPr>
        <w:t>structural details, and prepared design plans.</w:t>
      </w:r>
      <w:r>
        <w:rPr>
          <w:rFonts w:ascii="Arial" w:hAnsi="Arial" w:cs="Arial"/>
          <w:sz w:val="19"/>
        </w:rPr>
        <w:t xml:space="preserve">  (</w:t>
      </w:r>
      <w:r w:rsidRPr="00A05E9B">
        <w:rPr>
          <w:rFonts w:ascii="Arial" w:hAnsi="Arial" w:cs="Arial"/>
          <w:sz w:val="19"/>
          <w:highlight w:val="yellow"/>
        </w:rPr>
        <w:t>Dates?</w:t>
      </w:r>
      <w:r>
        <w:rPr>
          <w:rFonts w:ascii="Arial" w:hAnsi="Arial" w:cs="Arial"/>
          <w:sz w:val="19"/>
        </w:rPr>
        <w:t>)</w:t>
      </w:r>
    </w:p>
    <w:p w:rsidR="00E04A31" w:rsidRPr="00D959A3" w:rsidRDefault="00E04A31" w:rsidP="00D959A3">
      <w:pPr>
        <w:widowControl/>
        <w:jc w:val="both"/>
        <w:rPr>
          <w:rFonts w:ascii="Arial" w:hAnsi="Arial" w:cs="Arial"/>
          <w:sz w:val="19"/>
        </w:rPr>
      </w:pPr>
    </w:p>
    <w:p w:rsidR="005B1A95" w:rsidRPr="00D959A3" w:rsidRDefault="00D959A3" w:rsidP="00D959A3">
      <w:pPr>
        <w:widowControl/>
        <w:jc w:val="both"/>
        <w:rPr>
          <w:rFonts w:ascii="Arial" w:hAnsi="Arial" w:cs="Arial"/>
          <w:sz w:val="19"/>
        </w:rPr>
      </w:pPr>
      <w:r w:rsidRPr="00D959A3">
        <w:rPr>
          <w:rFonts w:ascii="Arial" w:hAnsi="Arial" w:cs="Arial"/>
          <w:b/>
          <w:bCs/>
          <w:sz w:val="19"/>
        </w:rPr>
        <w:t>New York State Department of Transportation (NYSDOT), I-495 / Long Island Expressway (LIE) over Roslyn Road, Roslyn Heights, NY -</w:t>
      </w:r>
      <w:r>
        <w:rPr>
          <w:rFonts w:ascii="Arial" w:hAnsi="Arial" w:cs="Arial"/>
          <w:sz w:val="19"/>
        </w:rPr>
        <w:t xml:space="preserve"> </w:t>
      </w:r>
      <w:r w:rsidRPr="00D959A3">
        <w:rPr>
          <w:rFonts w:ascii="Arial" w:hAnsi="Arial" w:cs="Arial"/>
          <w:sz w:val="19"/>
        </w:rPr>
        <w:t>Structural Engineer for</w:t>
      </w:r>
      <w:r>
        <w:rPr>
          <w:rFonts w:ascii="Arial" w:hAnsi="Arial" w:cs="Arial"/>
          <w:sz w:val="19"/>
        </w:rPr>
        <w:t xml:space="preserve"> </w:t>
      </w:r>
      <w:r w:rsidRPr="00D959A3">
        <w:rPr>
          <w:rFonts w:ascii="Arial" w:hAnsi="Arial" w:cs="Arial"/>
          <w:sz w:val="19"/>
        </w:rPr>
        <w:t>the design of a replacement bridge that carries I-495 / LIE over Roslyn Road in Roslyn Heights, NY.</w:t>
      </w:r>
      <w:r>
        <w:rPr>
          <w:rFonts w:ascii="Arial" w:hAnsi="Arial" w:cs="Arial"/>
          <w:sz w:val="19"/>
        </w:rPr>
        <w:t xml:space="preserve"> Mr. Quinit p</w:t>
      </w:r>
      <w:r w:rsidRPr="00D959A3">
        <w:rPr>
          <w:rFonts w:ascii="Arial" w:hAnsi="Arial" w:cs="Arial"/>
          <w:sz w:val="19"/>
        </w:rPr>
        <w:t>rovided structural engineering for the design of a single</w:t>
      </w:r>
      <w:r>
        <w:rPr>
          <w:rFonts w:ascii="Arial" w:hAnsi="Arial" w:cs="Arial"/>
          <w:sz w:val="19"/>
        </w:rPr>
        <w:t>-</w:t>
      </w:r>
      <w:r w:rsidRPr="00D959A3">
        <w:rPr>
          <w:rFonts w:ascii="Arial" w:hAnsi="Arial" w:cs="Arial"/>
          <w:sz w:val="19"/>
        </w:rPr>
        <w:t>span</w:t>
      </w:r>
      <w:r>
        <w:rPr>
          <w:rFonts w:ascii="Arial" w:hAnsi="Arial" w:cs="Arial"/>
          <w:sz w:val="19"/>
        </w:rPr>
        <w:t>,</w:t>
      </w:r>
      <w:r w:rsidRPr="00D959A3">
        <w:rPr>
          <w:rFonts w:ascii="Arial" w:hAnsi="Arial" w:cs="Arial"/>
          <w:sz w:val="19"/>
        </w:rPr>
        <w:t xml:space="preserve"> prestressed concrete butted box beam </w:t>
      </w:r>
      <w:r>
        <w:rPr>
          <w:rFonts w:ascii="Arial" w:hAnsi="Arial" w:cs="Arial"/>
          <w:sz w:val="19"/>
        </w:rPr>
        <w:t>b</w:t>
      </w:r>
      <w:r w:rsidRPr="00D959A3">
        <w:rPr>
          <w:rFonts w:ascii="Arial" w:hAnsi="Arial" w:cs="Arial"/>
          <w:sz w:val="19"/>
        </w:rPr>
        <w:t>r</w:t>
      </w:r>
      <w:r>
        <w:rPr>
          <w:rFonts w:ascii="Arial" w:hAnsi="Arial" w:cs="Arial"/>
          <w:sz w:val="19"/>
        </w:rPr>
        <w:t>idge</w:t>
      </w:r>
      <w:r w:rsidRPr="00D959A3">
        <w:rPr>
          <w:rFonts w:ascii="Arial" w:hAnsi="Arial" w:cs="Arial"/>
          <w:sz w:val="19"/>
        </w:rPr>
        <w:t xml:space="preserve">. </w:t>
      </w:r>
      <w:r>
        <w:rPr>
          <w:rFonts w:ascii="Arial" w:hAnsi="Arial" w:cs="Arial"/>
          <w:sz w:val="19"/>
        </w:rPr>
        <w:t>He p</w:t>
      </w:r>
      <w:r w:rsidRPr="00D959A3">
        <w:rPr>
          <w:rFonts w:ascii="Arial" w:hAnsi="Arial" w:cs="Arial"/>
          <w:sz w:val="19"/>
        </w:rPr>
        <w:t>erformed geometry calculation</w:t>
      </w:r>
      <w:r>
        <w:rPr>
          <w:rFonts w:ascii="Arial" w:hAnsi="Arial" w:cs="Arial"/>
          <w:sz w:val="19"/>
        </w:rPr>
        <w:t>,</w:t>
      </w:r>
      <w:r w:rsidRPr="00D959A3">
        <w:rPr>
          <w:rFonts w:ascii="Arial" w:hAnsi="Arial" w:cs="Arial"/>
          <w:sz w:val="19"/>
        </w:rPr>
        <w:t xml:space="preserve"> structural design</w:t>
      </w:r>
      <w:r>
        <w:rPr>
          <w:rFonts w:ascii="Arial" w:hAnsi="Arial" w:cs="Arial"/>
          <w:sz w:val="19"/>
        </w:rPr>
        <w:t>,</w:t>
      </w:r>
      <w:r w:rsidRPr="00D959A3">
        <w:rPr>
          <w:rFonts w:ascii="Arial" w:hAnsi="Arial" w:cs="Arial"/>
          <w:sz w:val="19"/>
        </w:rPr>
        <w:t xml:space="preserve"> and analysis of the prestressed butted box</w:t>
      </w:r>
      <w:r>
        <w:rPr>
          <w:rFonts w:ascii="Arial" w:hAnsi="Arial" w:cs="Arial"/>
          <w:sz w:val="19"/>
        </w:rPr>
        <w:t xml:space="preserve"> </w:t>
      </w:r>
      <w:r w:rsidRPr="00D959A3">
        <w:rPr>
          <w:rFonts w:ascii="Arial" w:hAnsi="Arial" w:cs="Arial"/>
          <w:sz w:val="19"/>
        </w:rPr>
        <w:t xml:space="preserve">beam superstructure, elastomeric bearings, and reinforced concrete abutments and wingwalls. </w:t>
      </w:r>
      <w:r>
        <w:rPr>
          <w:rFonts w:ascii="Arial" w:hAnsi="Arial" w:cs="Arial"/>
          <w:sz w:val="19"/>
        </w:rPr>
        <w:t>He also p</w:t>
      </w:r>
      <w:r w:rsidRPr="00D959A3">
        <w:rPr>
          <w:rFonts w:ascii="Arial" w:hAnsi="Arial" w:cs="Arial"/>
          <w:sz w:val="19"/>
        </w:rPr>
        <w:t>repared</w:t>
      </w:r>
      <w:r>
        <w:rPr>
          <w:rFonts w:ascii="Arial" w:hAnsi="Arial" w:cs="Arial"/>
          <w:sz w:val="19"/>
        </w:rPr>
        <w:t xml:space="preserve"> </w:t>
      </w:r>
      <w:r w:rsidRPr="00D959A3">
        <w:rPr>
          <w:rFonts w:ascii="Arial" w:hAnsi="Arial" w:cs="Arial"/>
          <w:sz w:val="19"/>
        </w:rPr>
        <w:t>quantity estimates, developed structural details, and prepared design plans.</w:t>
      </w:r>
      <w:r>
        <w:rPr>
          <w:rFonts w:ascii="Arial" w:hAnsi="Arial" w:cs="Arial"/>
          <w:sz w:val="19"/>
        </w:rPr>
        <w:t xml:space="preserve">  (</w:t>
      </w:r>
      <w:r w:rsidRPr="00A05E9B">
        <w:rPr>
          <w:rFonts w:ascii="Arial" w:hAnsi="Arial" w:cs="Arial"/>
          <w:sz w:val="19"/>
          <w:highlight w:val="yellow"/>
        </w:rPr>
        <w:t>Dates?</w:t>
      </w:r>
      <w:r>
        <w:rPr>
          <w:rFonts w:ascii="Arial" w:hAnsi="Arial" w:cs="Arial"/>
          <w:sz w:val="19"/>
        </w:rPr>
        <w:t>)</w:t>
      </w:r>
    </w:p>
    <w:p w:rsidR="00A05E9B" w:rsidRPr="00D959A3" w:rsidRDefault="00A05E9B" w:rsidP="00D959A3">
      <w:pPr>
        <w:widowControl/>
        <w:jc w:val="both"/>
        <w:rPr>
          <w:rFonts w:ascii="Arial" w:hAnsi="Arial" w:cs="Arial"/>
          <w:sz w:val="19"/>
        </w:rPr>
      </w:pPr>
    </w:p>
    <w:p w:rsidR="00A05E9B" w:rsidRPr="00D959A3" w:rsidRDefault="00A05E9B" w:rsidP="00D959A3">
      <w:pPr>
        <w:widowControl/>
        <w:jc w:val="both"/>
        <w:rPr>
          <w:rFonts w:ascii="Arial" w:hAnsi="Arial" w:cs="Arial"/>
          <w:sz w:val="19"/>
        </w:rPr>
      </w:pPr>
    </w:p>
    <w:p w:rsidR="005B1A95" w:rsidRPr="00D959A3" w:rsidRDefault="005B1A95" w:rsidP="00D959A3">
      <w:pPr>
        <w:widowControl/>
        <w:jc w:val="both"/>
        <w:rPr>
          <w:rFonts w:ascii="Arial" w:hAnsi="Arial" w:cs="Arial"/>
          <w:sz w:val="19"/>
        </w:rPr>
      </w:pPr>
    </w:p>
    <w:sectPr w:rsidR="005B1A95" w:rsidRPr="00D959A3" w:rsidSect="008938B8">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5304" w:rsidRDefault="00E75304">
      <w:r>
        <w:separator/>
      </w:r>
    </w:p>
  </w:endnote>
  <w:endnote w:type="continuationSeparator" w:id="0">
    <w:p w:rsidR="00E75304" w:rsidRDefault="00E75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5304" w:rsidRDefault="00E75304">
      <w:r>
        <w:separator/>
      </w:r>
    </w:p>
  </w:footnote>
  <w:footnote w:type="continuationSeparator" w:id="0">
    <w:p w:rsidR="00E75304" w:rsidRDefault="00E75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720D" w:rsidRDefault="0093720D" w:rsidP="0093720D">
    <w:pPr>
      <w:tabs>
        <w:tab w:val="right" w:pos="10080"/>
      </w:tabs>
      <w:rPr>
        <w:rFonts w:ascii="Arial" w:hAnsi="Arial" w:cs="Arial"/>
        <w:b/>
        <w:bCs/>
        <w:sz w:val="24"/>
      </w:rPr>
    </w:pPr>
    <w:r>
      <w:rPr>
        <w:rFonts w:ascii="Arial" w:hAnsi="Arial" w:cs="Arial"/>
        <w:b/>
        <w:bCs/>
        <w:sz w:val="24"/>
      </w:rPr>
      <w:t>DENNIS M. QUINIT,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3720D">
      <w:rPr>
        <w:rFonts w:ascii="Arial" w:hAnsi="Arial" w:cs="Arial"/>
        <w:i/>
        <w:iCs/>
        <w:sz w:val="24"/>
        <w:szCs w:val="24"/>
      </w:rPr>
      <w:t>.</w:t>
    </w:r>
  </w:p>
  <w:p w:rsidR="0093720D" w:rsidRDefault="0093720D" w:rsidP="0093720D">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Lead Structural Engineer</w:t>
    </w:r>
  </w:p>
  <w:p w:rsidR="005B1A95" w:rsidRPr="0093720D" w:rsidRDefault="0093720D" w:rsidP="0093720D">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720D" w:rsidRDefault="0093720D" w:rsidP="0093720D">
    <w:pPr>
      <w:tabs>
        <w:tab w:val="right" w:pos="10080"/>
      </w:tabs>
      <w:rPr>
        <w:rFonts w:ascii="Arial" w:hAnsi="Arial" w:cs="Arial"/>
        <w:b/>
        <w:bCs/>
        <w:sz w:val="24"/>
      </w:rPr>
    </w:pPr>
    <w:r>
      <w:rPr>
        <w:rFonts w:ascii="Arial" w:hAnsi="Arial" w:cs="Arial"/>
        <w:b/>
        <w:bCs/>
        <w:sz w:val="24"/>
      </w:rPr>
      <w:t>DENNIS M. QUINIT,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3720D">
      <w:rPr>
        <w:rFonts w:ascii="Arial" w:hAnsi="Arial" w:cs="Arial"/>
        <w:i/>
        <w:iCs/>
        <w:sz w:val="24"/>
        <w:szCs w:val="24"/>
      </w:rPr>
      <w:t>.</w:t>
    </w:r>
  </w:p>
  <w:p w:rsidR="0093720D" w:rsidRDefault="0093720D" w:rsidP="0093720D">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Lead Structural Engineer</w:t>
    </w:r>
  </w:p>
  <w:p w:rsidR="005B1A95" w:rsidRPr="0093720D" w:rsidRDefault="0093720D" w:rsidP="0093720D">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93720D" w:rsidP="0093720D">
    <w:pPr>
      <w:tabs>
        <w:tab w:val="right" w:pos="10080"/>
      </w:tabs>
      <w:rPr>
        <w:rFonts w:ascii="Arial" w:hAnsi="Arial" w:cs="Arial"/>
        <w:b/>
        <w:bCs/>
        <w:sz w:val="24"/>
      </w:rPr>
    </w:pPr>
    <w:r>
      <w:rPr>
        <w:rFonts w:ascii="Arial" w:hAnsi="Arial" w:cs="Arial"/>
        <w:b/>
        <w:bCs/>
        <w:sz w:val="24"/>
      </w:rPr>
      <w:t>D</w:t>
    </w:r>
    <w:r w:rsidR="005B1A95">
      <w:rPr>
        <w:rFonts w:ascii="Arial" w:hAnsi="Arial" w:cs="Arial"/>
        <w:b/>
        <w:bCs/>
        <w:sz w:val="24"/>
      </w:rPr>
      <w:t>E</w:t>
    </w:r>
    <w:r>
      <w:rPr>
        <w:rFonts w:ascii="Arial" w:hAnsi="Arial" w:cs="Arial"/>
        <w:b/>
        <w:bCs/>
        <w:sz w:val="24"/>
      </w:rPr>
      <w:t>NNI</w:t>
    </w:r>
    <w:r w:rsidR="005B1A95">
      <w:rPr>
        <w:rFonts w:ascii="Arial" w:hAnsi="Arial" w:cs="Arial"/>
        <w:b/>
        <w:bCs/>
        <w:sz w:val="24"/>
      </w:rPr>
      <w:t>S</w:t>
    </w:r>
    <w:r>
      <w:rPr>
        <w:rFonts w:ascii="Arial" w:hAnsi="Arial" w:cs="Arial"/>
        <w:b/>
        <w:bCs/>
        <w:sz w:val="24"/>
      </w:rPr>
      <w:t xml:space="preserve"> M. QUINIT</w:t>
    </w:r>
    <w:r w:rsidR="005B1A95">
      <w:rPr>
        <w:rFonts w:ascii="Arial" w:hAnsi="Arial" w:cs="Arial"/>
        <w:b/>
        <w:bCs/>
        <w:sz w:val="24"/>
      </w:rPr>
      <w:t>, P.E.</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93720D">
      <w:rPr>
        <w:rFonts w:ascii="Arial" w:hAnsi="Arial" w:cs="Arial"/>
        <w:i/>
        <w:iCs/>
        <w:sz w:val="24"/>
        <w:szCs w:val="24"/>
      </w:rPr>
      <w:t>.</w:t>
    </w:r>
  </w:p>
  <w:p w:rsidR="005B1A95" w:rsidRDefault="005B1A95" w:rsidP="0093720D">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Lead</w:t>
    </w:r>
    <w:r w:rsidR="0093720D">
      <w:t xml:space="preserve"> </w:t>
    </w:r>
    <w:r>
      <w:t>Structural Engineer</w:t>
    </w:r>
  </w:p>
  <w:p w:rsidR="005B1A95" w:rsidRDefault="005B1A95" w:rsidP="0093720D">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964383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46CE2"/>
    <w:rsid w:val="0015372C"/>
    <w:rsid w:val="00180D98"/>
    <w:rsid w:val="001D56E7"/>
    <w:rsid w:val="00291F27"/>
    <w:rsid w:val="002A4C11"/>
    <w:rsid w:val="002C3B0F"/>
    <w:rsid w:val="003060A0"/>
    <w:rsid w:val="003923A0"/>
    <w:rsid w:val="00437F4F"/>
    <w:rsid w:val="00473650"/>
    <w:rsid w:val="005B1A95"/>
    <w:rsid w:val="0067284D"/>
    <w:rsid w:val="00737608"/>
    <w:rsid w:val="00773B44"/>
    <w:rsid w:val="007F432E"/>
    <w:rsid w:val="008938B8"/>
    <w:rsid w:val="0093720D"/>
    <w:rsid w:val="0094199D"/>
    <w:rsid w:val="009D7B0E"/>
    <w:rsid w:val="00A05E9B"/>
    <w:rsid w:val="00A45957"/>
    <w:rsid w:val="00B41157"/>
    <w:rsid w:val="00BB6C0C"/>
    <w:rsid w:val="00BD5F53"/>
    <w:rsid w:val="00C33015"/>
    <w:rsid w:val="00C90477"/>
    <w:rsid w:val="00CA32B5"/>
    <w:rsid w:val="00CE0C9E"/>
    <w:rsid w:val="00D0260A"/>
    <w:rsid w:val="00D959A3"/>
    <w:rsid w:val="00DF2B09"/>
    <w:rsid w:val="00E04A31"/>
    <w:rsid w:val="00E137B1"/>
    <w:rsid w:val="00E14A7C"/>
    <w:rsid w:val="00E75304"/>
    <w:rsid w:val="00EC5780"/>
    <w:rsid w:val="00ED56F3"/>
    <w:rsid w:val="00F745FD"/>
    <w:rsid w:val="00F859DF"/>
    <w:rsid w:val="00FD7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6C34E4ED-EEC2-4F8E-AB8D-0C34E1108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link w:val="BodyText3Char"/>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character" w:styleId="Strong">
    <w:name w:val="Strong"/>
    <w:uiPriority w:val="22"/>
    <w:qFormat/>
    <w:rsid w:val="00A05E9B"/>
    <w:rPr>
      <w:b/>
      <w:bCs/>
    </w:rPr>
  </w:style>
  <w:style w:type="character" w:customStyle="1" w:styleId="BodyText3Char">
    <w:name w:val="Body Text 3 Char"/>
    <w:link w:val="BodyText3"/>
    <w:semiHidden/>
    <w:rsid w:val="002A4C11"/>
    <w:rPr>
      <w:rFonts w:ascii="Arial" w:hAnsi="Arial" w:cs="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E8FDC-4DD7-4872-B935-270A17BAC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2168</Words>
  <Characters>12361</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2025-08-15T16:15:00Z</dcterms:created>
  <dcterms:modified xsi:type="dcterms:W3CDTF">2025-08-15T16:15:00Z</dcterms:modified>
</cp:coreProperties>
</file>