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369F2" w:rsidRPr="0059353A" w:rsidRDefault="002369F2" w:rsidP="00B248EA">
      <w:pPr>
        <w:jc w:val="both"/>
        <w:rPr>
          <w:rFonts w:ascii="Arial" w:hAnsi="Arial" w:cs="Arial"/>
          <w:b/>
          <w:bCs/>
          <w:sz w:val="19"/>
          <w:szCs w:val="19"/>
          <w:lang w:val="en"/>
        </w:rPr>
      </w:pPr>
      <w:r w:rsidRPr="0059353A">
        <w:rPr>
          <w:rFonts w:ascii="Arial" w:hAnsi="Arial" w:cs="Arial"/>
          <w:b/>
          <w:bCs/>
          <w:sz w:val="19"/>
          <w:szCs w:val="19"/>
          <w:lang w:val="en"/>
        </w:rPr>
        <w:t>EDUCATION</w:t>
      </w:r>
    </w:p>
    <w:p w:rsidR="00C269E1" w:rsidRPr="0059353A" w:rsidRDefault="002852AE" w:rsidP="00B248EA">
      <w:pPr>
        <w:jc w:val="both"/>
        <w:rPr>
          <w:rFonts w:ascii="Arial" w:hAnsi="Arial" w:cs="Arial"/>
          <w:sz w:val="19"/>
          <w:szCs w:val="19"/>
          <w:lang w:val="en"/>
        </w:rPr>
      </w:pPr>
      <w:r w:rsidRPr="00DA5612">
        <w:rPr>
          <w:rFonts w:ascii="Arial" w:hAnsi="Arial" w:cs="Arial"/>
          <w:sz w:val="19"/>
          <w:szCs w:val="19"/>
          <w:highlight w:val="yellow"/>
          <w:lang w:val="en"/>
        </w:rPr>
        <w:t>High School Diploma, Sterling, NJ</w:t>
      </w:r>
    </w:p>
    <w:p w:rsidR="002369F2" w:rsidRPr="0059353A" w:rsidRDefault="002369F2" w:rsidP="00B248EA">
      <w:pPr>
        <w:jc w:val="both"/>
        <w:rPr>
          <w:rFonts w:ascii="Arial" w:hAnsi="Arial" w:cs="Arial"/>
          <w:b/>
          <w:bCs/>
          <w:sz w:val="19"/>
          <w:szCs w:val="19"/>
          <w:lang w:val="en"/>
        </w:rPr>
      </w:pPr>
    </w:p>
    <w:p w:rsidR="002369F2" w:rsidRPr="0059353A" w:rsidRDefault="002369F2" w:rsidP="00B248EA">
      <w:pPr>
        <w:jc w:val="both"/>
        <w:rPr>
          <w:rFonts w:ascii="Arial" w:hAnsi="Arial" w:cs="Arial"/>
          <w:b/>
          <w:bCs/>
          <w:sz w:val="19"/>
          <w:szCs w:val="19"/>
          <w:lang w:val="en"/>
        </w:rPr>
      </w:pPr>
      <w:r w:rsidRPr="0059353A">
        <w:rPr>
          <w:rFonts w:ascii="Arial" w:hAnsi="Arial" w:cs="Arial"/>
          <w:b/>
          <w:bCs/>
          <w:sz w:val="19"/>
          <w:szCs w:val="19"/>
          <w:lang w:val="en"/>
        </w:rPr>
        <w:t>REGISTRATIONS</w:t>
      </w:r>
    </w:p>
    <w:p w:rsidR="002369F2" w:rsidRDefault="00480B4D" w:rsidP="00B248EA">
      <w:pPr>
        <w:jc w:val="both"/>
        <w:rPr>
          <w:rFonts w:ascii="Arial" w:hAnsi="Arial" w:cs="Arial"/>
          <w:sz w:val="19"/>
          <w:szCs w:val="19"/>
          <w:lang w:val="en"/>
        </w:rPr>
      </w:pPr>
      <w:bookmarkStart w:id="0" w:name="_Hlk99715917"/>
      <w:r>
        <w:rPr>
          <w:rFonts w:ascii="Arial" w:hAnsi="Arial" w:cs="Arial"/>
          <w:sz w:val="19"/>
          <w:szCs w:val="19"/>
          <w:lang w:val="en"/>
        </w:rPr>
        <w:t>Professional Land Surveyor – NJ (#24GS03449800</w:t>
      </w:r>
    </w:p>
    <w:p w:rsidR="00480B4D" w:rsidRPr="0059353A" w:rsidRDefault="00480B4D" w:rsidP="00B248EA">
      <w:pPr>
        <w:jc w:val="both"/>
        <w:rPr>
          <w:rFonts w:ascii="Arial" w:hAnsi="Arial" w:cs="Arial"/>
          <w:sz w:val="19"/>
          <w:szCs w:val="19"/>
          <w:lang w:val="en"/>
        </w:rPr>
      </w:pPr>
      <w:r>
        <w:rPr>
          <w:rFonts w:ascii="Arial" w:hAnsi="Arial" w:cs="Arial"/>
          <w:sz w:val="19"/>
          <w:szCs w:val="19"/>
          <w:lang w:val="en"/>
        </w:rPr>
        <w:t>Professional Planner – NJ (#33LI00462900)</w:t>
      </w:r>
    </w:p>
    <w:bookmarkEnd w:id="0"/>
    <w:p w:rsidR="002369F2" w:rsidRPr="0059353A" w:rsidRDefault="002369F2" w:rsidP="00B248EA">
      <w:pPr>
        <w:jc w:val="both"/>
        <w:rPr>
          <w:rFonts w:ascii="Arial" w:hAnsi="Arial" w:cs="Arial"/>
          <w:b/>
          <w:bCs/>
          <w:sz w:val="19"/>
          <w:szCs w:val="19"/>
          <w:lang w:val="en"/>
        </w:rPr>
      </w:pPr>
    </w:p>
    <w:p w:rsidR="00480B4D" w:rsidRPr="0059353A" w:rsidRDefault="00480B4D" w:rsidP="00480B4D">
      <w:pPr>
        <w:jc w:val="both"/>
        <w:rPr>
          <w:rFonts w:ascii="Arial" w:hAnsi="Arial" w:cs="Arial"/>
          <w:b/>
          <w:bCs/>
          <w:sz w:val="19"/>
          <w:szCs w:val="19"/>
          <w:lang w:val="en"/>
        </w:rPr>
      </w:pPr>
      <w:r>
        <w:rPr>
          <w:rFonts w:ascii="Arial" w:hAnsi="Arial" w:cs="Arial"/>
          <w:b/>
          <w:bCs/>
          <w:sz w:val="19"/>
          <w:szCs w:val="19"/>
          <w:lang w:val="en"/>
        </w:rPr>
        <w:t>CERTIFICATIONS</w:t>
      </w:r>
    </w:p>
    <w:p w:rsidR="00480B4D" w:rsidRDefault="00D24B42" w:rsidP="00480B4D">
      <w:pPr>
        <w:jc w:val="both"/>
        <w:rPr>
          <w:rFonts w:ascii="Arial" w:hAnsi="Arial" w:cs="Arial"/>
          <w:sz w:val="19"/>
          <w:szCs w:val="19"/>
          <w:lang w:val="en"/>
        </w:rPr>
      </w:pPr>
      <w:r>
        <w:rPr>
          <w:rFonts w:ascii="Arial" w:hAnsi="Arial" w:cs="Arial"/>
          <w:sz w:val="19"/>
          <w:szCs w:val="19"/>
          <w:lang w:val="en"/>
        </w:rPr>
        <w:t>OSHA 40 Hour, 2009</w:t>
      </w:r>
    </w:p>
    <w:p w:rsidR="00D24B42" w:rsidRDefault="00D24B42" w:rsidP="00480B4D">
      <w:pPr>
        <w:jc w:val="both"/>
        <w:rPr>
          <w:rFonts w:ascii="Arial" w:hAnsi="Arial" w:cs="Arial"/>
          <w:sz w:val="19"/>
          <w:szCs w:val="19"/>
          <w:lang w:val="en"/>
        </w:rPr>
      </w:pPr>
      <w:r>
        <w:rPr>
          <w:rFonts w:ascii="Arial" w:hAnsi="Arial" w:cs="Arial"/>
          <w:sz w:val="19"/>
          <w:szCs w:val="19"/>
          <w:lang w:val="en"/>
        </w:rPr>
        <w:t>OSHA 8 Hour Refresher, 2019</w:t>
      </w:r>
    </w:p>
    <w:p w:rsidR="00D24B42" w:rsidRDefault="00D24B42" w:rsidP="00480B4D">
      <w:pPr>
        <w:jc w:val="both"/>
        <w:rPr>
          <w:rFonts w:ascii="Arial" w:hAnsi="Arial" w:cs="Arial"/>
          <w:sz w:val="19"/>
          <w:szCs w:val="19"/>
          <w:lang w:val="en"/>
        </w:rPr>
      </w:pPr>
      <w:r>
        <w:rPr>
          <w:rFonts w:ascii="Arial" w:hAnsi="Arial" w:cs="Arial"/>
          <w:sz w:val="19"/>
          <w:szCs w:val="19"/>
          <w:lang w:val="en"/>
        </w:rPr>
        <w:t>OSHA 10 Hour, 2015</w:t>
      </w:r>
    </w:p>
    <w:p w:rsidR="00D24B42" w:rsidRDefault="00D24B42" w:rsidP="00480B4D">
      <w:pPr>
        <w:jc w:val="both"/>
        <w:rPr>
          <w:rFonts w:ascii="Arial" w:hAnsi="Arial" w:cs="Arial"/>
          <w:sz w:val="19"/>
          <w:szCs w:val="19"/>
          <w:lang w:val="en"/>
        </w:rPr>
      </w:pPr>
      <w:r>
        <w:rPr>
          <w:rFonts w:ascii="Arial" w:hAnsi="Arial" w:cs="Arial"/>
          <w:sz w:val="19"/>
          <w:szCs w:val="19"/>
          <w:lang w:val="en"/>
        </w:rPr>
        <w:t>PANYNJ Secure Worker Access Consortium (SWAC), 2017</w:t>
      </w:r>
    </w:p>
    <w:p w:rsidR="00D24B42" w:rsidRDefault="00D24B42" w:rsidP="00480B4D">
      <w:pPr>
        <w:jc w:val="both"/>
        <w:rPr>
          <w:rFonts w:ascii="Arial" w:hAnsi="Arial" w:cs="Arial"/>
          <w:sz w:val="19"/>
          <w:szCs w:val="19"/>
          <w:lang w:val="en"/>
        </w:rPr>
      </w:pPr>
      <w:r>
        <w:rPr>
          <w:rFonts w:ascii="Arial" w:hAnsi="Arial" w:cs="Arial"/>
          <w:sz w:val="19"/>
          <w:szCs w:val="19"/>
          <w:lang w:val="en"/>
        </w:rPr>
        <w:t>TWIC, 2008</w:t>
      </w:r>
    </w:p>
    <w:p w:rsidR="000D4C3A" w:rsidRPr="0059353A" w:rsidRDefault="000D4C3A" w:rsidP="00480B4D">
      <w:pPr>
        <w:jc w:val="both"/>
        <w:rPr>
          <w:rFonts w:ascii="Arial" w:hAnsi="Arial" w:cs="Arial"/>
          <w:sz w:val="19"/>
          <w:szCs w:val="19"/>
          <w:lang w:val="en"/>
        </w:rPr>
      </w:pPr>
      <w:r>
        <w:rPr>
          <w:rFonts w:ascii="Arial" w:hAnsi="Arial" w:cs="Arial"/>
          <w:sz w:val="19"/>
          <w:szCs w:val="19"/>
          <w:lang w:val="en"/>
        </w:rPr>
        <w:t>NJSPLS, NJ Certified Floodplain Surveyor, 2021</w:t>
      </w:r>
    </w:p>
    <w:p w:rsidR="00480B4D" w:rsidRDefault="00480B4D" w:rsidP="00B248EA">
      <w:pPr>
        <w:jc w:val="both"/>
        <w:rPr>
          <w:rFonts w:ascii="Arial" w:hAnsi="Arial" w:cs="Arial"/>
          <w:b/>
          <w:bCs/>
          <w:sz w:val="19"/>
          <w:szCs w:val="19"/>
          <w:lang w:val="en"/>
        </w:rPr>
      </w:pPr>
    </w:p>
    <w:p w:rsidR="002369F2" w:rsidRPr="0059353A" w:rsidRDefault="002369F2" w:rsidP="00B248EA">
      <w:pPr>
        <w:jc w:val="both"/>
        <w:rPr>
          <w:rFonts w:ascii="Arial" w:hAnsi="Arial" w:cs="Arial"/>
          <w:b/>
          <w:bCs/>
          <w:sz w:val="19"/>
          <w:szCs w:val="19"/>
          <w:lang w:val="en"/>
        </w:rPr>
      </w:pPr>
      <w:r w:rsidRPr="0059353A">
        <w:rPr>
          <w:rFonts w:ascii="Arial" w:hAnsi="Arial" w:cs="Arial"/>
          <w:b/>
          <w:bCs/>
          <w:sz w:val="19"/>
          <w:szCs w:val="19"/>
          <w:lang w:val="en"/>
        </w:rPr>
        <w:t>PROFESSIONAL AFFILIATIONS</w:t>
      </w:r>
    </w:p>
    <w:p w:rsidR="002369F2" w:rsidRDefault="00D24B42" w:rsidP="00D24B42">
      <w:pPr>
        <w:jc w:val="both"/>
        <w:rPr>
          <w:rFonts w:ascii="Arial" w:hAnsi="Arial" w:cs="Arial"/>
          <w:sz w:val="19"/>
          <w:szCs w:val="19"/>
          <w:lang w:val="en"/>
        </w:rPr>
      </w:pPr>
      <w:r>
        <w:rPr>
          <w:rFonts w:ascii="Arial" w:hAnsi="Arial" w:cs="Arial"/>
          <w:sz w:val="19"/>
          <w:szCs w:val="19"/>
          <w:lang w:val="en"/>
        </w:rPr>
        <w:t xml:space="preserve">National Society of Professional Surveyors </w:t>
      </w:r>
    </w:p>
    <w:p w:rsidR="00D24B42" w:rsidRDefault="00D24B42" w:rsidP="00D24B42">
      <w:pPr>
        <w:jc w:val="both"/>
        <w:rPr>
          <w:rFonts w:ascii="Arial" w:hAnsi="Arial" w:cs="Arial"/>
          <w:sz w:val="19"/>
          <w:szCs w:val="19"/>
          <w:lang w:val="en"/>
        </w:rPr>
      </w:pPr>
      <w:r>
        <w:rPr>
          <w:rFonts w:ascii="Arial" w:hAnsi="Arial" w:cs="Arial"/>
          <w:sz w:val="19"/>
          <w:szCs w:val="19"/>
          <w:lang w:val="en"/>
        </w:rPr>
        <w:t>New Jersey Society of Professional Land Surveyors</w:t>
      </w:r>
    </w:p>
    <w:p w:rsidR="00A93795" w:rsidRDefault="00A93795" w:rsidP="00D24B42">
      <w:pPr>
        <w:jc w:val="both"/>
        <w:rPr>
          <w:rFonts w:ascii="Arial" w:hAnsi="Arial" w:cs="Arial"/>
          <w:sz w:val="19"/>
          <w:szCs w:val="19"/>
          <w:lang w:val="en"/>
        </w:rPr>
      </w:pPr>
    </w:p>
    <w:p w:rsidR="00A93795" w:rsidRDefault="00A93795" w:rsidP="00D24B42">
      <w:pPr>
        <w:jc w:val="both"/>
        <w:rPr>
          <w:rFonts w:ascii="Arial" w:hAnsi="Arial" w:cs="Arial"/>
          <w:b/>
          <w:bCs/>
          <w:sz w:val="19"/>
          <w:szCs w:val="19"/>
          <w:lang w:val="en"/>
        </w:rPr>
      </w:pPr>
      <w:r w:rsidRPr="00A93795">
        <w:rPr>
          <w:rFonts w:ascii="Arial" w:hAnsi="Arial" w:cs="Arial"/>
          <w:b/>
          <w:bCs/>
          <w:sz w:val="19"/>
          <w:szCs w:val="19"/>
          <w:lang w:val="en"/>
        </w:rPr>
        <w:t>EMPLOYMENT HISTORY</w:t>
      </w:r>
    </w:p>
    <w:p w:rsidR="00A93795" w:rsidRPr="00A93795" w:rsidRDefault="00A93795" w:rsidP="00A93795">
      <w:pPr>
        <w:jc w:val="both"/>
        <w:rPr>
          <w:rFonts w:ascii="Arial" w:hAnsi="Arial" w:cs="Arial"/>
          <w:sz w:val="19"/>
          <w:szCs w:val="19"/>
          <w:lang w:val="en"/>
        </w:rPr>
      </w:pPr>
      <w:r w:rsidRPr="00A93795">
        <w:rPr>
          <w:rFonts w:ascii="Arial" w:hAnsi="Arial" w:cs="Arial"/>
          <w:sz w:val="19"/>
          <w:szCs w:val="19"/>
          <w:lang w:val="en"/>
        </w:rPr>
        <w:t>KS Engineers, P.C., Project Surveyor (</w:t>
      </w:r>
      <w:r w:rsidR="001660F0">
        <w:rPr>
          <w:rFonts w:ascii="Arial" w:hAnsi="Arial" w:cs="Arial"/>
          <w:sz w:val="19"/>
          <w:szCs w:val="19"/>
          <w:lang w:val="en"/>
        </w:rPr>
        <w:t>03/2020</w:t>
      </w:r>
      <w:r w:rsidRPr="00A93795">
        <w:rPr>
          <w:rFonts w:ascii="Arial" w:hAnsi="Arial" w:cs="Arial"/>
          <w:sz w:val="19"/>
          <w:szCs w:val="19"/>
          <w:lang w:val="en"/>
        </w:rPr>
        <w:t xml:space="preserve"> – Present)</w:t>
      </w:r>
    </w:p>
    <w:p w:rsidR="00A93795" w:rsidRPr="00A93795" w:rsidRDefault="00A93795" w:rsidP="00A93795">
      <w:pPr>
        <w:jc w:val="both"/>
        <w:rPr>
          <w:rFonts w:ascii="Arial" w:hAnsi="Arial" w:cs="Arial"/>
          <w:sz w:val="19"/>
          <w:szCs w:val="19"/>
          <w:lang w:val="en"/>
        </w:rPr>
      </w:pPr>
      <w:proofErr w:type="spellStart"/>
      <w:r w:rsidRPr="00A93795">
        <w:rPr>
          <w:rFonts w:ascii="Arial" w:hAnsi="Arial" w:cs="Arial"/>
          <w:sz w:val="19"/>
          <w:szCs w:val="19"/>
          <w:lang w:val="en"/>
        </w:rPr>
        <w:t>Atane</w:t>
      </w:r>
      <w:proofErr w:type="spellEnd"/>
      <w:r w:rsidRPr="00A93795">
        <w:rPr>
          <w:rFonts w:ascii="Arial" w:hAnsi="Arial" w:cs="Arial"/>
          <w:sz w:val="19"/>
          <w:szCs w:val="19"/>
          <w:lang w:val="en"/>
        </w:rPr>
        <w:t xml:space="preserve"> Consulting Engineers/HAKS, Survey Project Manager (07/2015 </w:t>
      </w:r>
      <w:r w:rsidR="001660F0">
        <w:rPr>
          <w:rFonts w:ascii="Arial" w:hAnsi="Arial" w:cs="Arial"/>
          <w:sz w:val="19"/>
          <w:szCs w:val="19"/>
          <w:lang w:val="en"/>
        </w:rPr>
        <w:t>–</w:t>
      </w:r>
      <w:r w:rsidRPr="00A93795">
        <w:rPr>
          <w:rFonts w:ascii="Arial" w:hAnsi="Arial" w:cs="Arial"/>
          <w:sz w:val="19"/>
          <w:szCs w:val="19"/>
          <w:lang w:val="en"/>
        </w:rPr>
        <w:t xml:space="preserve"> </w:t>
      </w:r>
      <w:r w:rsidR="001660F0">
        <w:rPr>
          <w:rFonts w:ascii="Arial" w:hAnsi="Arial" w:cs="Arial"/>
          <w:sz w:val="19"/>
          <w:szCs w:val="19"/>
          <w:lang w:val="en"/>
        </w:rPr>
        <w:t>03/2020</w:t>
      </w:r>
      <w:r w:rsidRPr="00A93795">
        <w:rPr>
          <w:rFonts w:ascii="Arial" w:hAnsi="Arial" w:cs="Arial"/>
          <w:sz w:val="19"/>
          <w:szCs w:val="19"/>
          <w:lang w:val="en"/>
        </w:rPr>
        <w:t>)</w:t>
      </w:r>
    </w:p>
    <w:p w:rsidR="00A93795" w:rsidRPr="00A93795" w:rsidRDefault="00A93795" w:rsidP="00A93795">
      <w:pPr>
        <w:jc w:val="both"/>
        <w:rPr>
          <w:rFonts w:ascii="Arial" w:hAnsi="Arial" w:cs="Arial"/>
          <w:sz w:val="19"/>
          <w:szCs w:val="19"/>
          <w:lang w:val="en"/>
        </w:rPr>
      </w:pPr>
      <w:r w:rsidRPr="00A93795">
        <w:rPr>
          <w:rFonts w:ascii="Arial" w:hAnsi="Arial" w:cs="Arial"/>
          <w:sz w:val="19"/>
          <w:szCs w:val="19"/>
          <w:lang w:val="en"/>
        </w:rPr>
        <w:t>Lippincott Jacobs Consulting Engineers, Project Surveyor (10/2014 – 06/2015)</w:t>
      </w:r>
    </w:p>
    <w:p w:rsidR="00A93795" w:rsidRPr="00A93795" w:rsidRDefault="00A93795" w:rsidP="00A93795">
      <w:pPr>
        <w:jc w:val="both"/>
        <w:rPr>
          <w:rFonts w:ascii="Arial" w:hAnsi="Arial" w:cs="Arial"/>
          <w:sz w:val="19"/>
          <w:szCs w:val="19"/>
          <w:lang w:val="en"/>
        </w:rPr>
      </w:pPr>
      <w:r w:rsidRPr="00A93795">
        <w:rPr>
          <w:rFonts w:ascii="Arial" w:hAnsi="Arial" w:cs="Arial"/>
          <w:sz w:val="19"/>
          <w:szCs w:val="19"/>
          <w:lang w:val="en"/>
        </w:rPr>
        <w:t>Vargo Associates, Project Surveyor (05/2008 – 09/2014)</w:t>
      </w:r>
    </w:p>
    <w:p w:rsidR="00A93795" w:rsidRPr="00A93795" w:rsidRDefault="00A93795" w:rsidP="00A93795">
      <w:pPr>
        <w:jc w:val="both"/>
        <w:rPr>
          <w:rFonts w:ascii="Arial" w:hAnsi="Arial" w:cs="Arial"/>
          <w:sz w:val="19"/>
          <w:szCs w:val="19"/>
          <w:lang w:val="en"/>
        </w:rPr>
      </w:pPr>
      <w:r w:rsidRPr="00A93795">
        <w:rPr>
          <w:rFonts w:ascii="Arial" w:hAnsi="Arial" w:cs="Arial"/>
          <w:sz w:val="19"/>
          <w:szCs w:val="19"/>
          <w:lang w:val="en"/>
        </w:rPr>
        <w:t>JTS Engineers, Project Surveyor/Crew Chief (08/1986 – 05/2008)</w:t>
      </w:r>
    </w:p>
    <w:p w:rsidR="00A93795" w:rsidRPr="00A93795" w:rsidRDefault="00A93795" w:rsidP="00A93795">
      <w:pPr>
        <w:jc w:val="both"/>
        <w:rPr>
          <w:rFonts w:ascii="Arial" w:hAnsi="Arial" w:cs="Arial"/>
          <w:sz w:val="19"/>
          <w:szCs w:val="19"/>
          <w:lang w:val="en"/>
        </w:rPr>
      </w:pPr>
      <w:proofErr w:type="spellStart"/>
      <w:r w:rsidRPr="00A93795">
        <w:rPr>
          <w:rFonts w:ascii="Arial" w:hAnsi="Arial" w:cs="Arial"/>
          <w:sz w:val="19"/>
          <w:szCs w:val="19"/>
          <w:lang w:val="en"/>
        </w:rPr>
        <w:t>Pennoni</w:t>
      </w:r>
      <w:proofErr w:type="spellEnd"/>
      <w:r w:rsidRPr="00A93795">
        <w:rPr>
          <w:rFonts w:ascii="Arial" w:hAnsi="Arial" w:cs="Arial"/>
          <w:sz w:val="19"/>
          <w:szCs w:val="19"/>
          <w:lang w:val="en"/>
        </w:rPr>
        <w:t xml:space="preserve"> Associates, Inc, Crew Chief/Survey Technician (05/1985 – 08/1986)</w:t>
      </w:r>
    </w:p>
    <w:p w:rsidR="00A93795" w:rsidRPr="00A93795" w:rsidRDefault="00A93795" w:rsidP="00A93795">
      <w:pPr>
        <w:jc w:val="both"/>
        <w:rPr>
          <w:rFonts w:ascii="Arial" w:hAnsi="Arial" w:cs="Arial"/>
          <w:sz w:val="19"/>
          <w:szCs w:val="19"/>
          <w:lang w:val="en"/>
        </w:rPr>
      </w:pPr>
      <w:r w:rsidRPr="00A93795">
        <w:rPr>
          <w:rFonts w:ascii="Arial" w:hAnsi="Arial" w:cs="Arial"/>
          <w:sz w:val="19"/>
          <w:szCs w:val="19"/>
          <w:lang w:val="en"/>
        </w:rPr>
        <w:t>B2A Consultants, Inc, Crew Chief, Survey Technician (10/1984 – 5/1985)</w:t>
      </w:r>
    </w:p>
    <w:p w:rsidR="00A93795" w:rsidRPr="00A93795" w:rsidRDefault="00A93795" w:rsidP="00A93795">
      <w:pPr>
        <w:jc w:val="both"/>
        <w:rPr>
          <w:rFonts w:ascii="Arial" w:hAnsi="Arial" w:cs="Arial"/>
          <w:sz w:val="19"/>
          <w:szCs w:val="19"/>
          <w:lang w:val="en"/>
        </w:rPr>
      </w:pPr>
      <w:r w:rsidRPr="00A93795">
        <w:rPr>
          <w:rFonts w:ascii="Arial" w:hAnsi="Arial" w:cs="Arial"/>
          <w:sz w:val="19"/>
          <w:szCs w:val="19"/>
          <w:lang w:val="en"/>
        </w:rPr>
        <w:t>JTS Engineers, Crew Chief (04/1971 – 10/1984)</w:t>
      </w:r>
    </w:p>
    <w:p w:rsidR="00A93795" w:rsidRDefault="00A93795" w:rsidP="00D24B42">
      <w:pPr>
        <w:jc w:val="both"/>
        <w:rPr>
          <w:rFonts w:ascii="Arial" w:hAnsi="Arial" w:cs="Arial"/>
          <w:b/>
          <w:bCs/>
          <w:sz w:val="19"/>
          <w:szCs w:val="19"/>
          <w:lang w:val="en"/>
        </w:rPr>
      </w:pPr>
    </w:p>
    <w:p w:rsidR="002369F2" w:rsidRDefault="002369F2" w:rsidP="00B248EA">
      <w:pPr>
        <w:jc w:val="both"/>
        <w:rPr>
          <w:rFonts w:ascii="Arial" w:hAnsi="Arial" w:cs="Arial"/>
          <w:b/>
          <w:bCs/>
          <w:sz w:val="19"/>
          <w:szCs w:val="19"/>
          <w:lang w:val="en"/>
        </w:rPr>
      </w:pPr>
    </w:p>
    <w:p w:rsidR="006539D3" w:rsidRPr="0059353A" w:rsidRDefault="00DB136D" w:rsidP="00B248EA">
      <w:pPr>
        <w:ind w:left="-720" w:right="-180" w:firstLine="720"/>
        <w:jc w:val="both"/>
        <w:rPr>
          <w:rFonts w:ascii="Arial" w:hAnsi="Arial" w:cs="Arial"/>
          <w:b/>
          <w:bCs/>
          <w:sz w:val="19"/>
          <w:szCs w:val="19"/>
        </w:rPr>
      </w:pPr>
      <w:r w:rsidRPr="0059353A">
        <w:rPr>
          <w:rFonts w:ascii="Arial" w:hAnsi="Arial" w:cs="Arial"/>
          <w:b/>
          <w:bCs/>
          <w:sz w:val="19"/>
          <w:szCs w:val="19"/>
        </w:rPr>
        <w:t>EXPERIENCE</w:t>
      </w:r>
      <w:r w:rsidR="006539D3" w:rsidRPr="0059353A">
        <w:rPr>
          <w:rFonts w:ascii="Arial" w:hAnsi="Arial" w:cs="Arial"/>
          <w:b/>
          <w:bCs/>
          <w:sz w:val="19"/>
          <w:szCs w:val="19"/>
        </w:rPr>
        <w:t xml:space="preserve"> SUMMARY</w:t>
      </w:r>
    </w:p>
    <w:p w:rsidR="002369F2" w:rsidRPr="00D24B42" w:rsidRDefault="00A93795" w:rsidP="00B248EA">
      <w:pPr>
        <w:jc w:val="both"/>
        <w:rPr>
          <w:rFonts w:ascii="Arial" w:hAnsi="Arial" w:cs="Arial"/>
          <w:sz w:val="19"/>
          <w:szCs w:val="19"/>
        </w:rPr>
      </w:pPr>
      <w:bookmarkStart w:id="1" w:name="_Hlk64884298"/>
      <w:bookmarkStart w:id="2" w:name="_Hlk99715944"/>
      <w:r>
        <w:rPr>
          <w:rFonts w:ascii="Arial" w:hAnsi="Arial" w:cs="Arial"/>
          <w:sz w:val="19"/>
          <w:szCs w:val="19"/>
        </w:rPr>
        <w:t xml:space="preserve">Mr. </w:t>
      </w:r>
      <w:r w:rsidR="00D24B42">
        <w:rPr>
          <w:rFonts w:ascii="Arial" w:hAnsi="Arial" w:cs="Arial"/>
          <w:sz w:val="19"/>
          <w:szCs w:val="19"/>
        </w:rPr>
        <w:t xml:space="preserve">Schaeffer has </w:t>
      </w:r>
      <w:r>
        <w:rPr>
          <w:rFonts w:ascii="Arial" w:hAnsi="Arial" w:cs="Arial"/>
          <w:sz w:val="19"/>
          <w:szCs w:val="19"/>
        </w:rPr>
        <w:t>50</w:t>
      </w:r>
      <w:r w:rsidR="00D24B42">
        <w:rPr>
          <w:rFonts w:ascii="Arial" w:hAnsi="Arial" w:cs="Arial"/>
          <w:sz w:val="19"/>
          <w:szCs w:val="19"/>
        </w:rPr>
        <w:t xml:space="preserve"> </w:t>
      </w:r>
      <w:r w:rsidR="002A5B73">
        <w:rPr>
          <w:rFonts w:ascii="Arial" w:hAnsi="Arial" w:cs="Arial"/>
          <w:sz w:val="19"/>
          <w:szCs w:val="19"/>
        </w:rPr>
        <w:t>y</w:t>
      </w:r>
      <w:r w:rsidR="00113271">
        <w:rPr>
          <w:rFonts w:ascii="Arial" w:hAnsi="Arial" w:cs="Arial"/>
          <w:sz w:val="19"/>
          <w:szCs w:val="19"/>
        </w:rPr>
        <w:t>ears</w:t>
      </w:r>
      <w:r w:rsidR="00D24B42">
        <w:rPr>
          <w:rFonts w:ascii="Arial" w:hAnsi="Arial" w:cs="Arial"/>
          <w:sz w:val="19"/>
          <w:szCs w:val="19"/>
        </w:rPr>
        <w:t xml:space="preserve"> of </w:t>
      </w:r>
      <w:r>
        <w:rPr>
          <w:rFonts w:ascii="Arial" w:hAnsi="Arial" w:cs="Arial"/>
          <w:sz w:val="19"/>
          <w:szCs w:val="19"/>
        </w:rPr>
        <w:t xml:space="preserve">increasingly responsible survey </w:t>
      </w:r>
      <w:r w:rsidR="00D24B42" w:rsidRPr="00D24B42">
        <w:rPr>
          <w:rFonts w:ascii="Arial" w:hAnsi="Arial" w:cs="Arial"/>
          <w:sz w:val="19"/>
          <w:szCs w:val="19"/>
        </w:rPr>
        <w:t>experience</w:t>
      </w:r>
      <w:r>
        <w:rPr>
          <w:rFonts w:ascii="Arial" w:hAnsi="Arial" w:cs="Arial"/>
          <w:sz w:val="19"/>
          <w:szCs w:val="19"/>
        </w:rPr>
        <w:t xml:space="preserve">, beginning as a Survey Crew Chief and Technician and </w:t>
      </w:r>
      <w:r w:rsidR="00B806DE">
        <w:rPr>
          <w:rFonts w:ascii="Arial" w:hAnsi="Arial" w:cs="Arial"/>
          <w:sz w:val="19"/>
          <w:szCs w:val="19"/>
        </w:rPr>
        <w:t>promoting</w:t>
      </w:r>
      <w:r>
        <w:rPr>
          <w:rFonts w:ascii="Arial" w:hAnsi="Arial" w:cs="Arial"/>
          <w:sz w:val="19"/>
          <w:szCs w:val="19"/>
        </w:rPr>
        <w:t xml:space="preserve"> to the position of </w:t>
      </w:r>
      <w:r w:rsidR="00B806DE">
        <w:rPr>
          <w:rFonts w:ascii="Arial" w:hAnsi="Arial" w:cs="Arial"/>
          <w:sz w:val="19"/>
          <w:szCs w:val="19"/>
        </w:rPr>
        <w:t xml:space="preserve">Professional Land </w:t>
      </w:r>
      <w:r>
        <w:rPr>
          <w:rFonts w:ascii="Arial" w:hAnsi="Arial" w:cs="Arial"/>
          <w:sz w:val="19"/>
          <w:szCs w:val="19"/>
        </w:rPr>
        <w:t xml:space="preserve">Surveyor.  He is highly </w:t>
      </w:r>
      <w:proofErr w:type="spellStart"/>
      <w:r>
        <w:rPr>
          <w:rFonts w:ascii="Arial" w:hAnsi="Arial" w:cs="Arial"/>
          <w:sz w:val="19"/>
          <w:szCs w:val="19"/>
        </w:rPr>
        <w:t>expererienced</w:t>
      </w:r>
      <w:proofErr w:type="spellEnd"/>
      <w:r w:rsidR="00D24B42" w:rsidRPr="00D24B42">
        <w:rPr>
          <w:rFonts w:ascii="Arial" w:hAnsi="Arial" w:cs="Arial"/>
          <w:sz w:val="19"/>
          <w:szCs w:val="19"/>
        </w:rPr>
        <w:t xml:space="preserve"> </w:t>
      </w:r>
      <w:bookmarkEnd w:id="1"/>
      <w:r w:rsidR="00D24B42" w:rsidRPr="00D24B42">
        <w:rPr>
          <w:rFonts w:ascii="Arial" w:hAnsi="Arial" w:cs="Arial"/>
          <w:sz w:val="19"/>
          <w:szCs w:val="19"/>
        </w:rPr>
        <w:t xml:space="preserve">in the management of all aspects of land surveying projects, from initial research to completion. He </w:t>
      </w:r>
      <w:r w:rsidR="00D24B42">
        <w:rPr>
          <w:rFonts w:ascii="Arial" w:hAnsi="Arial" w:cs="Arial"/>
          <w:sz w:val="19"/>
          <w:szCs w:val="19"/>
        </w:rPr>
        <w:t xml:space="preserve">has </w:t>
      </w:r>
      <w:r w:rsidR="00D24B42" w:rsidRPr="00D24B42">
        <w:rPr>
          <w:rFonts w:ascii="Arial" w:hAnsi="Arial" w:cs="Arial"/>
          <w:sz w:val="19"/>
          <w:szCs w:val="19"/>
        </w:rPr>
        <w:t>scheduled field crews and CADD technicians; surveyed technical work including completion of title, boundary, topographical surveys, and outbound surveys; performed ALTA/ACSM land title surveys, hydrographic surveys, construction layout and applicable supporting calculations using AutoCAD, deed research, traverse adjustments, and boundary analysis.  Phil is also responsible for project set-ups and preliminary rev</w:t>
      </w:r>
      <w:r w:rsidR="00D24B42">
        <w:rPr>
          <w:rFonts w:ascii="Arial" w:hAnsi="Arial" w:cs="Arial"/>
          <w:sz w:val="19"/>
          <w:szCs w:val="19"/>
        </w:rPr>
        <w:t xml:space="preserve">iew of all plans and documents, </w:t>
      </w:r>
      <w:r w:rsidR="00D24B42" w:rsidRPr="00D24B42">
        <w:rPr>
          <w:rFonts w:ascii="Arial" w:hAnsi="Arial" w:cs="Arial"/>
          <w:sz w:val="19"/>
          <w:szCs w:val="19"/>
        </w:rPr>
        <w:t>has prepared cost estimates for job bids, researched deeds and filed maps, performed field surveys, and prepared legal descriptions in accordance with final surveys.  The size and scope of his land surveying projects range from small parcels of under 1 acre to large tracts of land containing over 1,200 acres and route surveys of up to 20 miles. </w:t>
      </w:r>
      <w:r w:rsidR="00D24B42">
        <w:rPr>
          <w:rFonts w:ascii="Arial" w:hAnsi="Arial" w:cs="Arial"/>
          <w:sz w:val="19"/>
          <w:szCs w:val="19"/>
        </w:rPr>
        <w:t>He is also knowledgeable</w:t>
      </w:r>
      <w:r w:rsidR="00D24B42" w:rsidRPr="00D24B42">
        <w:rPr>
          <w:rFonts w:ascii="Arial" w:hAnsi="Arial" w:cs="Arial"/>
          <w:sz w:val="19"/>
          <w:szCs w:val="19"/>
        </w:rPr>
        <w:t xml:space="preserve"> with Green Acres surveys, NJSADC Farmland Preservation surveys, land subdivisions, facility mapping projects at industrial and regional utility sites, right-of-way acquisitions for utility companies and municipal/county governments, and professional land surveying associated with boundary line disputes.</w:t>
      </w:r>
      <w:r w:rsidR="00D24B42">
        <w:rPr>
          <w:rFonts w:ascii="Arial" w:hAnsi="Arial" w:cs="Arial"/>
          <w:sz w:val="19"/>
          <w:szCs w:val="19"/>
        </w:rPr>
        <w:t xml:space="preserve"> </w:t>
      </w:r>
      <w:r w:rsidR="00D24B42" w:rsidRPr="00D24B42">
        <w:rPr>
          <w:rFonts w:ascii="Arial" w:hAnsi="Arial" w:cs="Arial"/>
          <w:sz w:val="19"/>
          <w:szCs w:val="19"/>
        </w:rPr>
        <w:t>Phil is a New Jersey Professional Land Sur</w:t>
      </w:r>
      <w:r w:rsidR="00D24B42">
        <w:rPr>
          <w:rFonts w:ascii="Arial" w:hAnsi="Arial" w:cs="Arial"/>
          <w:sz w:val="19"/>
          <w:szCs w:val="19"/>
        </w:rPr>
        <w:t>veyor and Professional Planner</w:t>
      </w:r>
      <w:r w:rsidR="002369F2" w:rsidRPr="0059353A">
        <w:rPr>
          <w:rFonts w:ascii="Arial" w:hAnsi="Arial" w:cs="Arial"/>
          <w:sz w:val="19"/>
          <w:szCs w:val="19"/>
          <w:lang w:val="en"/>
        </w:rPr>
        <w:t>.</w:t>
      </w:r>
      <w:bookmarkEnd w:id="2"/>
      <w:r w:rsidR="00DB136D" w:rsidRPr="0059353A">
        <w:rPr>
          <w:rFonts w:ascii="Arial" w:hAnsi="Arial" w:cs="Arial"/>
          <w:sz w:val="19"/>
          <w:szCs w:val="19"/>
          <w:lang w:val="en"/>
        </w:rPr>
        <w:t xml:space="preserve"> </w:t>
      </w:r>
      <w:r w:rsidR="006D33E5" w:rsidRPr="0059353A">
        <w:rPr>
          <w:rFonts w:ascii="Arial" w:hAnsi="Arial" w:cs="Arial"/>
          <w:sz w:val="19"/>
          <w:szCs w:val="19"/>
          <w:lang w:val="en"/>
        </w:rPr>
        <w:t>His relevant project experience includes:</w:t>
      </w:r>
      <w:r w:rsidR="00DB136D" w:rsidRPr="0059353A">
        <w:rPr>
          <w:rFonts w:ascii="Arial" w:hAnsi="Arial" w:cs="Arial"/>
          <w:sz w:val="19"/>
          <w:szCs w:val="19"/>
          <w:lang w:val="en"/>
        </w:rPr>
        <w:t xml:space="preserve"> </w:t>
      </w:r>
    </w:p>
    <w:p w:rsidR="007D43CA" w:rsidRDefault="007D43CA" w:rsidP="00B248EA">
      <w:pPr>
        <w:jc w:val="both"/>
        <w:rPr>
          <w:rFonts w:ascii="Arial" w:hAnsi="Arial" w:cs="Arial"/>
          <w:b/>
          <w:kern w:val="20"/>
          <w:sz w:val="19"/>
          <w:szCs w:val="19"/>
        </w:rPr>
      </w:pPr>
    </w:p>
    <w:p w:rsidR="00EF341E" w:rsidRPr="00EF341E" w:rsidRDefault="00EF341E" w:rsidP="00EF341E">
      <w:pPr>
        <w:jc w:val="both"/>
        <w:rPr>
          <w:rFonts w:ascii="Arial" w:hAnsi="Arial" w:cs="Arial"/>
          <w:bCs/>
          <w:kern w:val="20"/>
          <w:sz w:val="19"/>
          <w:szCs w:val="19"/>
        </w:rPr>
      </w:pPr>
      <w:bookmarkStart w:id="3" w:name="_Hlk99716090"/>
      <w:r w:rsidRPr="00EF341E">
        <w:rPr>
          <w:rFonts w:ascii="Arial" w:hAnsi="Arial" w:cs="Arial"/>
          <w:b/>
          <w:bCs/>
          <w:kern w:val="20"/>
          <w:sz w:val="19"/>
          <w:szCs w:val="19"/>
        </w:rPr>
        <w:t>Fairmount Park Conservancy, Franklin Delano Roosevelt (FDR)</w:t>
      </w:r>
      <w:r w:rsidRPr="00EF341E">
        <w:rPr>
          <w:rFonts w:ascii="Arial" w:hAnsi="Arial" w:cs="Arial"/>
          <w:b/>
          <w:kern w:val="20"/>
          <w:sz w:val="19"/>
          <w:szCs w:val="19"/>
        </w:rPr>
        <w:t xml:space="preserve"> </w:t>
      </w:r>
      <w:r w:rsidRPr="00EF341E">
        <w:rPr>
          <w:rFonts w:ascii="Arial" w:hAnsi="Arial" w:cs="Arial"/>
          <w:b/>
          <w:bCs/>
          <w:kern w:val="20"/>
          <w:sz w:val="19"/>
          <w:szCs w:val="19"/>
        </w:rPr>
        <w:t>Park Master Plan, Philadelphia, PA:</w:t>
      </w:r>
      <w:r w:rsidRPr="00EF341E">
        <w:rPr>
          <w:rFonts w:ascii="Arial" w:hAnsi="Arial" w:cs="Arial"/>
          <w:b/>
          <w:kern w:val="20"/>
          <w:sz w:val="19"/>
          <w:szCs w:val="19"/>
        </w:rPr>
        <w:t xml:space="preserve">  </w:t>
      </w:r>
      <w:r w:rsidRPr="00EF341E">
        <w:rPr>
          <w:rFonts w:ascii="Arial" w:hAnsi="Arial" w:cs="Arial"/>
          <w:bCs/>
          <w:kern w:val="20"/>
          <w:sz w:val="19"/>
          <w:szCs w:val="19"/>
        </w:rPr>
        <w:t xml:space="preserve">Project Land Surveyor. KSE developed a master plan for this 348-acre park in South Philadelphia, which was intended to investigate, analyze, and recommend approaches to enhance FDR’s ecology, landscape, and built environments. KSE reviewed available existing information, including prior surveys, and </w:t>
      </w:r>
      <w:bookmarkStart w:id="4" w:name="_Hlk95484877"/>
      <w:r w:rsidRPr="00EF341E">
        <w:rPr>
          <w:rFonts w:ascii="Arial" w:hAnsi="Arial" w:cs="Arial"/>
          <w:bCs/>
          <w:kern w:val="20"/>
          <w:sz w:val="19"/>
          <w:szCs w:val="19"/>
        </w:rPr>
        <w:t xml:space="preserve">performed boundary, topographic, and utility surveys, and wetlands identification. </w:t>
      </w:r>
      <w:bookmarkEnd w:id="3"/>
      <w:bookmarkEnd w:id="4"/>
      <w:r w:rsidRPr="00EF341E">
        <w:rPr>
          <w:rFonts w:ascii="Arial" w:hAnsi="Arial" w:cs="Arial"/>
          <w:bCs/>
          <w:kern w:val="20"/>
          <w:sz w:val="19"/>
          <w:szCs w:val="19"/>
        </w:rPr>
        <w:t>(2018 – 2019)</w:t>
      </w:r>
    </w:p>
    <w:p w:rsidR="00EF341E" w:rsidRPr="0059353A" w:rsidRDefault="00EF341E" w:rsidP="00B248EA">
      <w:pPr>
        <w:jc w:val="both"/>
        <w:rPr>
          <w:rFonts w:ascii="Arial" w:hAnsi="Arial" w:cs="Arial"/>
          <w:b/>
          <w:kern w:val="20"/>
          <w:sz w:val="19"/>
          <w:szCs w:val="19"/>
        </w:rPr>
      </w:pPr>
    </w:p>
    <w:p w:rsidR="00D24B42" w:rsidRPr="00D24B42" w:rsidRDefault="00D24B42" w:rsidP="00D24B42">
      <w:pPr>
        <w:contextualSpacing/>
        <w:jc w:val="both"/>
        <w:rPr>
          <w:rFonts w:ascii="Arial" w:hAnsi="Arial" w:cs="Arial"/>
          <w:kern w:val="20"/>
          <w:sz w:val="19"/>
          <w:szCs w:val="19"/>
        </w:rPr>
      </w:pPr>
      <w:bookmarkStart w:id="5" w:name="_Hlk99716055"/>
      <w:r w:rsidRPr="00D24B42">
        <w:rPr>
          <w:rFonts w:ascii="Arial" w:hAnsi="Arial" w:cs="Arial"/>
          <w:b/>
          <w:bCs/>
          <w:sz w:val="19"/>
          <w:szCs w:val="19"/>
        </w:rPr>
        <w:t>Philadelphia Industrial Development Corporation (PIDC) Bartram South, Bartram North and West Parkside Surveys, Philadelphia, PA</w:t>
      </w:r>
      <w:r w:rsidR="003F44C6" w:rsidRPr="002A5B73">
        <w:rPr>
          <w:rFonts w:ascii="Arial" w:hAnsi="Arial" w:cs="Arial"/>
          <w:kern w:val="20"/>
          <w:sz w:val="19"/>
          <w:szCs w:val="19"/>
        </w:rPr>
        <w:t xml:space="preserve"> </w:t>
      </w:r>
      <w:r w:rsidR="002A5B73" w:rsidRPr="002A5B73">
        <w:rPr>
          <w:rFonts w:ascii="Arial" w:hAnsi="Arial" w:cs="Arial"/>
          <w:kern w:val="20"/>
          <w:sz w:val="19"/>
          <w:szCs w:val="19"/>
        </w:rPr>
        <w:t>-</w:t>
      </w:r>
      <w:r w:rsidR="003F44C6" w:rsidRPr="002A5B73">
        <w:rPr>
          <w:rFonts w:ascii="Arial" w:hAnsi="Arial" w:cs="Arial"/>
          <w:kern w:val="20"/>
          <w:sz w:val="19"/>
          <w:szCs w:val="19"/>
        </w:rPr>
        <w:t xml:space="preserve"> </w:t>
      </w:r>
      <w:r w:rsidRPr="00D24B42">
        <w:rPr>
          <w:rFonts w:ascii="Arial" w:hAnsi="Arial" w:cs="Arial"/>
          <w:kern w:val="20"/>
          <w:sz w:val="19"/>
          <w:szCs w:val="19"/>
        </w:rPr>
        <w:t>Project Manager for land survey services to the PIDC for three wooded land areas: Bartram South, Bartram North, and West Parkside, two of which became part of the Schuylkill River Park/</w:t>
      </w:r>
      <w:r w:rsidR="003447E3">
        <w:rPr>
          <w:rFonts w:ascii="Arial" w:hAnsi="Arial" w:cs="Arial"/>
          <w:kern w:val="20"/>
          <w:sz w:val="19"/>
          <w:szCs w:val="19"/>
        </w:rPr>
        <w:t>Trail Extension. O</w:t>
      </w:r>
      <w:r w:rsidRPr="00D24B42">
        <w:rPr>
          <w:rFonts w:ascii="Arial" w:hAnsi="Arial" w:cs="Arial"/>
          <w:kern w:val="20"/>
          <w:sz w:val="19"/>
          <w:szCs w:val="19"/>
        </w:rPr>
        <w:t xml:space="preserve">btained existing survey plans and maps for each tract and/or parcel that is owned by PIDC, and all adjacent parcels including railroad ROW owned by CSX Transportation Corporation.  Work included researching deeds, city maps, and tax records, and coordinating with the City District Surveyors Office to obtain records and discuss district </w:t>
      </w:r>
      <w:r w:rsidRPr="00D24B42">
        <w:rPr>
          <w:rFonts w:ascii="Arial" w:hAnsi="Arial" w:cs="Arial"/>
          <w:kern w:val="20"/>
          <w:sz w:val="19"/>
          <w:szCs w:val="19"/>
        </w:rPr>
        <w:lastRenderedPageBreak/>
        <w:t>standards and subdivision requirements. Our</w:t>
      </w:r>
      <w:r w:rsidR="003447E3">
        <w:rPr>
          <w:rFonts w:ascii="Arial" w:hAnsi="Arial" w:cs="Arial"/>
          <w:kern w:val="20"/>
          <w:sz w:val="19"/>
          <w:szCs w:val="19"/>
        </w:rPr>
        <w:t xml:space="preserve"> team of</w:t>
      </w:r>
      <w:r w:rsidRPr="00D24B42">
        <w:rPr>
          <w:rFonts w:ascii="Arial" w:hAnsi="Arial" w:cs="Arial"/>
          <w:kern w:val="20"/>
          <w:sz w:val="19"/>
          <w:szCs w:val="19"/>
        </w:rPr>
        <w:t xml:space="preserve"> field surveyors performed boundary surveys to locate existing evidence to determine boundary lines; locate</w:t>
      </w:r>
      <w:r w:rsidR="003447E3">
        <w:rPr>
          <w:rFonts w:ascii="Arial" w:hAnsi="Arial" w:cs="Arial"/>
          <w:kern w:val="20"/>
          <w:sz w:val="19"/>
          <w:szCs w:val="19"/>
        </w:rPr>
        <w:t>d</w:t>
      </w:r>
      <w:r w:rsidRPr="00D24B42">
        <w:rPr>
          <w:rFonts w:ascii="Arial" w:hAnsi="Arial" w:cs="Arial"/>
          <w:kern w:val="20"/>
          <w:sz w:val="19"/>
          <w:szCs w:val="19"/>
        </w:rPr>
        <w:t xml:space="preserve"> existing structures on parcels being surveyed; and locate</w:t>
      </w:r>
      <w:r w:rsidR="003447E3">
        <w:rPr>
          <w:rFonts w:ascii="Arial" w:hAnsi="Arial" w:cs="Arial"/>
          <w:kern w:val="20"/>
          <w:sz w:val="19"/>
          <w:szCs w:val="19"/>
        </w:rPr>
        <w:t>d</w:t>
      </w:r>
      <w:r w:rsidRPr="00D24B42">
        <w:rPr>
          <w:rFonts w:ascii="Arial" w:hAnsi="Arial" w:cs="Arial"/>
          <w:kern w:val="20"/>
          <w:sz w:val="19"/>
          <w:szCs w:val="19"/>
        </w:rPr>
        <w:t xml:space="preserve"> structures on adjoining parcels affecting boundary lines. This information was utilized to prepare ALTA Surveys and Subdivision Plans for all three parcels. Services also included a court appearance as an expert witness for the defense regarding encroachments encountered at the West Parkside site. </w:t>
      </w:r>
      <w:r w:rsidR="003447E3">
        <w:rPr>
          <w:rFonts w:ascii="Arial" w:hAnsi="Arial" w:cs="Arial"/>
          <w:kern w:val="20"/>
          <w:sz w:val="19"/>
          <w:szCs w:val="19"/>
        </w:rPr>
        <w:t>Mr. Schaeffer p</w:t>
      </w:r>
      <w:r w:rsidRPr="00D24B42">
        <w:rPr>
          <w:rFonts w:ascii="Arial" w:hAnsi="Arial" w:cs="Arial"/>
          <w:kern w:val="20"/>
          <w:sz w:val="19"/>
          <w:szCs w:val="19"/>
        </w:rPr>
        <w:t xml:space="preserve">repared a feasibility study for the Bartram South “Phase 1 Connector” portion of the project, which analyzed the feasibility of numerous options for the proposed trail through this section evaluating topography, ROW, property access and circulation, permitting, environmental conditions and the user’s experience. </w:t>
      </w:r>
      <w:bookmarkEnd w:id="5"/>
      <w:r w:rsidRPr="00D24B42">
        <w:rPr>
          <w:rFonts w:ascii="Arial" w:hAnsi="Arial" w:cs="Arial"/>
          <w:kern w:val="20"/>
          <w:sz w:val="19"/>
          <w:szCs w:val="19"/>
        </w:rPr>
        <w:t>(3/</w:t>
      </w:r>
      <w:r w:rsidR="00BF50CE">
        <w:rPr>
          <w:rFonts w:ascii="Arial" w:hAnsi="Arial" w:cs="Arial"/>
          <w:kern w:val="20"/>
          <w:sz w:val="19"/>
          <w:szCs w:val="19"/>
        </w:rPr>
        <w:t>20</w:t>
      </w:r>
      <w:r w:rsidRPr="00D24B42">
        <w:rPr>
          <w:rFonts w:ascii="Arial" w:hAnsi="Arial" w:cs="Arial"/>
          <w:kern w:val="20"/>
          <w:sz w:val="19"/>
          <w:szCs w:val="19"/>
        </w:rPr>
        <w:t xml:space="preserve">16 </w:t>
      </w:r>
      <w:r w:rsidR="00BF50CE">
        <w:rPr>
          <w:rFonts w:ascii="Arial" w:hAnsi="Arial" w:cs="Arial"/>
          <w:kern w:val="20"/>
          <w:sz w:val="19"/>
          <w:szCs w:val="19"/>
        </w:rPr>
        <w:t>-</w:t>
      </w:r>
      <w:r w:rsidRPr="00D24B42">
        <w:rPr>
          <w:rFonts w:ascii="Arial" w:hAnsi="Arial" w:cs="Arial"/>
          <w:kern w:val="20"/>
          <w:sz w:val="19"/>
          <w:szCs w:val="19"/>
        </w:rPr>
        <w:t xml:space="preserve"> 11/</w:t>
      </w:r>
      <w:r w:rsidR="00BF50CE">
        <w:rPr>
          <w:rFonts w:ascii="Arial" w:hAnsi="Arial" w:cs="Arial"/>
          <w:kern w:val="20"/>
          <w:sz w:val="19"/>
          <w:szCs w:val="19"/>
        </w:rPr>
        <w:t>20</w:t>
      </w:r>
      <w:r w:rsidRPr="00D24B42">
        <w:rPr>
          <w:rFonts w:ascii="Arial" w:hAnsi="Arial" w:cs="Arial"/>
          <w:kern w:val="20"/>
          <w:sz w:val="19"/>
          <w:szCs w:val="19"/>
        </w:rPr>
        <w:t xml:space="preserve">19) </w:t>
      </w:r>
    </w:p>
    <w:p w:rsidR="00093F7B" w:rsidRDefault="00093F7B" w:rsidP="004A512B">
      <w:pPr>
        <w:contextualSpacing/>
        <w:jc w:val="both"/>
        <w:rPr>
          <w:rFonts w:ascii="Arial" w:hAnsi="Arial" w:cs="Arial"/>
          <w:sz w:val="19"/>
          <w:szCs w:val="19"/>
        </w:rPr>
      </w:pPr>
    </w:p>
    <w:p w:rsidR="00D24B42" w:rsidRPr="00D24B42" w:rsidRDefault="00D24B42" w:rsidP="00D24B42">
      <w:pPr>
        <w:jc w:val="both"/>
        <w:rPr>
          <w:rFonts w:ascii="Arial" w:hAnsi="Arial" w:cs="Arial"/>
          <w:b/>
          <w:i/>
          <w:sz w:val="19"/>
          <w:szCs w:val="19"/>
        </w:rPr>
      </w:pPr>
      <w:r w:rsidRPr="00D24B42">
        <w:rPr>
          <w:rFonts w:ascii="Arial" w:hAnsi="Arial" w:cs="Arial"/>
          <w:b/>
          <w:bCs/>
          <w:sz w:val="19"/>
          <w:szCs w:val="19"/>
          <w:highlight w:val="yellow"/>
        </w:rPr>
        <w:t>Client?</w:t>
      </w:r>
      <w:r>
        <w:rPr>
          <w:rFonts w:ascii="Arial" w:hAnsi="Arial" w:cs="Arial"/>
          <w:b/>
          <w:bCs/>
          <w:sz w:val="19"/>
          <w:szCs w:val="19"/>
        </w:rPr>
        <w:t xml:space="preserve"> </w:t>
      </w:r>
      <w:r w:rsidRPr="00D24B42">
        <w:rPr>
          <w:rFonts w:ascii="Arial" w:hAnsi="Arial" w:cs="Arial"/>
          <w:b/>
          <w:bCs/>
          <w:sz w:val="19"/>
          <w:szCs w:val="19"/>
        </w:rPr>
        <w:t>Corinthian Avenue Trail Survey, Hatboro, PA</w:t>
      </w:r>
      <w:r w:rsidR="002A5B73" w:rsidRPr="002A5B73">
        <w:rPr>
          <w:rFonts w:ascii="Arial" w:hAnsi="Arial" w:cs="Arial"/>
          <w:kern w:val="20"/>
          <w:sz w:val="19"/>
          <w:szCs w:val="19"/>
        </w:rPr>
        <w:t xml:space="preserve"> - </w:t>
      </w:r>
      <w:r w:rsidRPr="00D24B42">
        <w:rPr>
          <w:rFonts w:ascii="Arial" w:hAnsi="Arial" w:cs="Arial"/>
          <w:sz w:val="19"/>
          <w:szCs w:val="19"/>
        </w:rPr>
        <w:t xml:space="preserve">Project Surveyor for survey/mapping and right-of-way services, as a team member, to support the design of a safe, ADA-accessible trail that will connect residential areas to the Crooked </w:t>
      </w:r>
      <w:r w:rsidR="003447E3">
        <w:rPr>
          <w:rFonts w:ascii="Arial" w:hAnsi="Arial" w:cs="Arial"/>
          <w:sz w:val="19"/>
          <w:szCs w:val="19"/>
        </w:rPr>
        <w:t>Billet Elementary School. Mr. Schaeffer</w:t>
      </w:r>
      <w:r w:rsidRPr="00D24B42">
        <w:rPr>
          <w:rFonts w:ascii="Arial" w:hAnsi="Arial" w:cs="Arial"/>
          <w:sz w:val="19"/>
          <w:szCs w:val="19"/>
        </w:rPr>
        <w:t xml:space="preserve"> provided base mapping and a topographic survey, </w:t>
      </w:r>
      <w:r w:rsidR="003447E3">
        <w:rPr>
          <w:rFonts w:ascii="Arial" w:hAnsi="Arial" w:cs="Arial"/>
          <w:sz w:val="19"/>
          <w:szCs w:val="19"/>
        </w:rPr>
        <w:t>established</w:t>
      </w:r>
      <w:r w:rsidRPr="00D24B42">
        <w:rPr>
          <w:rFonts w:ascii="Arial" w:hAnsi="Arial" w:cs="Arial"/>
          <w:sz w:val="19"/>
          <w:szCs w:val="19"/>
        </w:rPr>
        <w:t xml:space="preserve"> horizontal and vertical control, </w:t>
      </w:r>
      <w:r w:rsidR="003447E3">
        <w:rPr>
          <w:rFonts w:ascii="Arial" w:hAnsi="Arial" w:cs="Arial"/>
          <w:sz w:val="19"/>
          <w:szCs w:val="19"/>
        </w:rPr>
        <w:t>as well as right-of-</w:t>
      </w:r>
      <w:r w:rsidRPr="00D24B42">
        <w:rPr>
          <w:rFonts w:ascii="Arial" w:hAnsi="Arial" w:cs="Arial"/>
          <w:sz w:val="19"/>
          <w:szCs w:val="19"/>
        </w:rPr>
        <w:t>way lines, all property boundaries, locate</w:t>
      </w:r>
      <w:r w:rsidR="003447E3">
        <w:rPr>
          <w:rFonts w:ascii="Arial" w:hAnsi="Arial" w:cs="Arial"/>
          <w:sz w:val="19"/>
          <w:szCs w:val="19"/>
        </w:rPr>
        <w:t>d</w:t>
      </w:r>
      <w:r w:rsidRPr="00D24B42">
        <w:rPr>
          <w:rFonts w:ascii="Arial" w:hAnsi="Arial" w:cs="Arial"/>
          <w:sz w:val="19"/>
          <w:szCs w:val="19"/>
        </w:rPr>
        <w:t xml:space="preserve"> all physical features including utilities along the proposed trail route. (10/</w:t>
      </w:r>
      <w:r w:rsidR="00BF50CE">
        <w:rPr>
          <w:rFonts w:ascii="Arial" w:hAnsi="Arial" w:cs="Arial"/>
          <w:sz w:val="19"/>
          <w:szCs w:val="19"/>
        </w:rPr>
        <w:t>20</w:t>
      </w:r>
      <w:r w:rsidRPr="00D24B42">
        <w:rPr>
          <w:rFonts w:ascii="Arial" w:hAnsi="Arial" w:cs="Arial"/>
          <w:sz w:val="19"/>
          <w:szCs w:val="19"/>
        </w:rPr>
        <w:t xml:space="preserve">18 </w:t>
      </w:r>
      <w:r w:rsidR="00BF50CE">
        <w:rPr>
          <w:rFonts w:ascii="Arial" w:hAnsi="Arial" w:cs="Arial"/>
          <w:sz w:val="19"/>
          <w:szCs w:val="19"/>
        </w:rPr>
        <w:t>-</w:t>
      </w:r>
      <w:r w:rsidRPr="00D24B42">
        <w:rPr>
          <w:rFonts w:ascii="Arial" w:hAnsi="Arial" w:cs="Arial"/>
          <w:sz w:val="19"/>
          <w:szCs w:val="19"/>
        </w:rPr>
        <w:t xml:space="preserve"> 1/</w:t>
      </w:r>
      <w:r w:rsidR="00BF50CE">
        <w:rPr>
          <w:rFonts w:ascii="Arial" w:hAnsi="Arial" w:cs="Arial"/>
          <w:sz w:val="19"/>
          <w:szCs w:val="19"/>
        </w:rPr>
        <w:t>20</w:t>
      </w:r>
      <w:r w:rsidRPr="00D24B42">
        <w:rPr>
          <w:rFonts w:ascii="Arial" w:hAnsi="Arial" w:cs="Arial"/>
          <w:sz w:val="19"/>
          <w:szCs w:val="19"/>
        </w:rPr>
        <w:t>19)</w:t>
      </w:r>
    </w:p>
    <w:p w:rsidR="0064047B" w:rsidRDefault="0064047B" w:rsidP="00745662">
      <w:pPr>
        <w:jc w:val="both"/>
        <w:rPr>
          <w:rFonts w:ascii="Arial" w:hAnsi="Arial" w:cs="Arial"/>
          <w:b/>
          <w:sz w:val="19"/>
          <w:szCs w:val="19"/>
          <w:highlight w:val="yellow"/>
        </w:rPr>
      </w:pPr>
    </w:p>
    <w:p w:rsidR="00D24B42" w:rsidRPr="00D24B42" w:rsidRDefault="00D24B42" w:rsidP="003447E3">
      <w:pPr>
        <w:jc w:val="both"/>
        <w:rPr>
          <w:rFonts w:ascii="Arial" w:hAnsi="Arial" w:cs="Arial"/>
          <w:b/>
          <w:i/>
          <w:sz w:val="19"/>
          <w:szCs w:val="19"/>
        </w:rPr>
      </w:pPr>
      <w:r w:rsidRPr="00D24B42">
        <w:rPr>
          <w:rFonts w:ascii="Arial" w:hAnsi="Arial" w:cs="Arial"/>
          <w:b/>
          <w:bCs/>
          <w:sz w:val="19"/>
          <w:szCs w:val="19"/>
          <w:highlight w:val="yellow"/>
        </w:rPr>
        <w:t>Client? Title of Project?</w:t>
      </w:r>
      <w:r>
        <w:rPr>
          <w:rFonts w:ascii="Arial" w:hAnsi="Arial" w:cs="Arial"/>
          <w:b/>
          <w:bCs/>
          <w:sz w:val="19"/>
          <w:szCs w:val="19"/>
        </w:rPr>
        <w:t xml:space="preserve"> </w:t>
      </w:r>
      <w:r w:rsidRPr="00D24B42">
        <w:rPr>
          <w:rFonts w:ascii="Arial" w:hAnsi="Arial" w:cs="Arial"/>
          <w:b/>
          <w:bCs/>
          <w:sz w:val="19"/>
          <w:szCs w:val="19"/>
        </w:rPr>
        <w:t>34-46 Vernon Boulevard, Queens, NY</w:t>
      </w:r>
      <w:r w:rsidR="002A5B73" w:rsidRPr="002A5B73">
        <w:rPr>
          <w:rFonts w:ascii="Arial" w:hAnsi="Arial" w:cs="Arial"/>
          <w:kern w:val="20"/>
          <w:sz w:val="19"/>
          <w:szCs w:val="19"/>
        </w:rPr>
        <w:t xml:space="preserve"> - </w:t>
      </w:r>
      <w:r w:rsidRPr="00D24B42">
        <w:rPr>
          <w:rFonts w:ascii="Arial" w:hAnsi="Arial" w:cs="Arial"/>
          <w:sz w:val="19"/>
          <w:szCs w:val="19"/>
        </w:rPr>
        <w:t>Project Surveyor for surveying services, including a boundary survey, a topographic survey, a hydrographic survey for the site</w:t>
      </w:r>
      <w:r w:rsidR="003447E3">
        <w:rPr>
          <w:rFonts w:ascii="Arial" w:hAnsi="Arial" w:cs="Arial"/>
          <w:sz w:val="19"/>
          <w:szCs w:val="19"/>
        </w:rPr>
        <w:t>. The surveying included</w:t>
      </w:r>
      <w:r w:rsidRPr="00D24B42">
        <w:rPr>
          <w:rFonts w:ascii="Arial" w:hAnsi="Arial" w:cs="Arial"/>
          <w:sz w:val="19"/>
          <w:szCs w:val="19"/>
        </w:rPr>
        <w:t xml:space="preserve"> locating plainly visible and fixed features that rel</w:t>
      </w:r>
      <w:r w:rsidR="005707B3">
        <w:rPr>
          <w:rFonts w:ascii="Arial" w:hAnsi="Arial" w:cs="Arial"/>
          <w:sz w:val="19"/>
          <w:szCs w:val="19"/>
        </w:rPr>
        <w:t>ate to the property; researched</w:t>
      </w:r>
      <w:r w:rsidRPr="00D24B42">
        <w:rPr>
          <w:rFonts w:ascii="Arial" w:hAnsi="Arial" w:cs="Arial"/>
          <w:sz w:val="19"/>
          <w:szCs w:val="19"/>
        </w:rPr>
        <w:t xml:space="preserve"> record maps; plotting boundaries and correlating them to </w:t>
      </w:r>
      <w:r w:rsidR="005707B3">
        <w:rPr>
          <w:rFonts w:ascii="Arial" w:hAnsi="Arial" w:cs="Arial"/>
          <w:sz w:val="19"/>
          <w:szCs w:val="19"/>
        </w:rPr>
        <w:t>the topographic survey; located</w:t>
      </w:r>
      <w:r w:rsidRPr="00D24B42">
        <w:rPr>
          <w:rFonts w:ascii="Arial" w:hAnsi="Arial" w:cs="Arial"/>
          <w:sz w:val="19"/>
          <w:szCs w:val="19"/>
        </w:rPr>
        <w:t xml:space="preserve"> topographic features (e.g., curbs, utilities, trees, structures), including the low water as observed on the date of the survey, detail of a promenade area from the water’s edge to the building face, trees with a diameter of more than 6” at breast height, ground floor elevations at the water-facing line, and utility elevations that ca</w:t>
      </w:r>
      <w:r w:rsidR="005707B3">
        <w:rPr>
          <w:rFonts w:ascii="Arial" w:hAnsi="Arial" w:cs="Arial"/>
          <w:sz w:val="19"/>
          <w:szCs w:val="19"/>
        </w:rPr>
        <w:t>n be directly measured; located</w:t>
      </w:r>
      <w:r w:rsidRPr="00D24B42">
        <w:rPr>
          <w:rFonts w:ascii="Arial" w:hAnsi="Arial" w:cs="Arial"/>
          <w:sz w:val="19"/>
          <w:szCs w:val="19"/>
        </w:rPr>
        <w:t xml:space="preserve"> such topographic features as the property from the building line out to the opposite curb and 50 feet beyond the property li</w:t>
      </w:r>
      <w:r w:rsidR="005707B3">
        <w:rPr>
          <w:rFonts w:ascii="Arial" w:hAnsi="Arial" w:cs="Arial"/>
          <w:sz w:val="19"/>
          <w:szCs w:val="19"/>
        </w:rPr>
        <w:t>ne along the street; identified</w:t>
      </w:r>
      <w:r w:rsidRPr="00D24B42">
        <w:rPr>
          <w:rFonts w:ascii="Arial" w:hAnsi="Arial" w:cs="Arial"/>
          <w:sz w:val="19"/>
          <w:szCs w:val="19"/>
        </w:rPr>
        <w:t xml:space="preserve"> the ground floor elevations and utility elevations that can be di</w:t>
      </w:r>
      <w:r w:rsidR="005707B3">
        <w:rPr>
          <w:rFonts w:ascii="Arial" w:hAnsi="Arial" w:cs="Arial"/>
          <w:sz w:val="19"/>
          <w:szCs w:val="19"/>
        </w:rPr>
        <w:t>rectly measured; and researched</w:t>
      </w:r>
      <w:r w:rsidRPr="00D24B42">
        <w:rPr>
          <w:rFonts w:ascii="Arial" w:hAnsi="Arial" w:cs="Arial"/>
          <w:sz w:val="19"/>
          <w:szCs w:val="19"/>
        </w:rPr>
        <w:t xml:space="preserve"> utility records and correlating them to the located, plainly visible surface evidence. P</w:t>
      </w:r>
      <w:r w:rsidR="003447E3">
        <w:rPr>
          <w:rFonts w:ascii="Arial" w:hAnsi="Arial" w:cs="Arial"/>
          <w:sz w:val="19"/>
          <w:szCs w:val="19"/>
        </w:rPr>
        <w:t>repared and mobilized</w:t>
      </w:r>
      <w:r w:rsidRPr="00D24B42">
        <w:rPr>
          <w:rFonts w:ascii="Arial" w:hAnsi="Arial" w:cs="Arial"/>
          <w:sz w:val="19"/>
          <w:szCs w:val="19"/>
        </w:rPr>
        <w:t xml:space="preserve"> a small boa</w:t>
      </w:r>
      <w:r w:rsidR="003447E3">
        <w:rPr>
          <w:rFonts w:ascii="Arial" w:hAnsi="Arial" w:cs="Arial"/>
          <w:sz w:val="19"/>
          <w:szCs w:val="19"/>
        </w:rPr>
        <w:t>t and echosounder; identified</w:t>
      </w:r>
      <w:r w:rsidRPr="00D24B42">
        <w:rPr>
          <w:rFonts w:ascii="Arial" w:hAnsi="Arial" w:cs="Arial"/>
          <w:sz w:val="19"/>
          <w:szCs w:val="19"/>
        </w:rPr>
        <w:t xml:space="preserve"> the submerged area from points adjacent to the property in the East River to the edge of the navigable channel. (8/</w:t>
      </w:r>
      <w:r w:rsidR="00BF50CE">
        <w:rPr>
          <w:rFonts w:ascii="Arial" w:hAnsi="Arial" w:cs="Arial"/>
          <w:sz w:val="19"/>
          <w:szCs w:val="19"/>
        </w:rPr>
        <w:t>20</w:t>
      </w:r>
      <w:r w:rsidRPr="00D24B42">
        <w:rPr>
          <w:rFonts w:ascii="Arial" w:hAnsi="Arial" w:cs="Arial"/>
          <w:sz w:val="19"/>
          <w:szCs w:val="19"/>
        </w:rPr>
        <w:t>17</w:t>
      </w:r>
      <w:r w:rsidR="00BF50CE">
        <w:rPr>
          <w:rFonts w:ascii="Arial" w:hAnsi="Arial" w:cs="Arial"/>
          <w:sz w:val="19"/>
          <w:szCs w:val="19"/>
        </w:rPr>
        <w:t xml:space="preserve"> -</w:t>
      </w:r>
      <w:r w:rsidRPr="00D24B42">
        <w:rPr>
          <w:rFonts w:ascii="Arial" w:hAnsi="Arial" w:cs="Arial"/>
          <w:sz w:val="19"/>
          <w:szCs w:val="19"/>
        </w:rPr>
        <w:t xml:space="preserve"> 2/</w:t>
      </w:r>
      <w:r w:rsidR="00BF50CE">
        <w:rPr>
          <w:rFonts w:ascii="Arial" w:hAnsi="Arial" w:cs="Arial"/>
          <w:sz w:val="19"/>
          <w:szCs w:val="19"/>
        </w:rPr>
        <w:t>20</w:t>
      </w:r>
      <w:r w:rsidRPr="00D24B42">
        <w:rPr>
          <w:rFonts w:ascii="Arial" w:hAnsi="Arial" w:cs="Arial"/>
          <w:sz w:val="19"/>
          <w:szCs w:val="19"/>
        </w:rPr>
        <w:t>18)</w:t>
      </w:r>
      <w:r w:rsidRPr="00D24B42">
        <w:rPr>
          <w:rFonts w:ascii="Arial" w:hAnsi="Arial" w:cs="Arial"/>
          <w:b/>
          <w:sz w:val="19"/>
          <w:szCs w:val="19"/>
        </w:rPr>
        <w:t xml:space="preserve"> </w:t>
      </w:r>
    </w:p>
    <w:p w:rsidR="00D24B42" w:rsidRDefault="00D24B42" w:rsidP="00D24B42">
      <w:pPr>
        <w:jc w:val="both"/>
        <w:rPr>
          <w:rFonts w:ascii="Arial" w:hAnsi="Arial" w:cs="Arial"/>
          <w:b/>
          <w:sz w:val="19"/>
          <w:szCs w:val="19"/>
        </w:rPr>
      </w:pPr>
    </w:p>
    <w:p w:rsidR="00D24B42" w:rsidRPr="00D24B42" w:rsidRDefault="00D24B42" w:rsidP="003447E3">
      <w:pPr>
        <w:jc w:val="both"/>
        <w:rPr>
          <w:rFonts w:ascii="Arial" w:hAnsi="Arial" w:cs="Arial"/>
          <w:kern w:val="20"/>
          <w:sz w:val="19"/>
          <w:szCs w:val="19"/>
        </w:rPr>
      </w:pPr>
      <w:bookmarkStart w:id="6" w:name="_Hlk99716112"/>
      <w:r w:rsidRPr="00D24B42">
        <w:rPr>
          <w:rFonts w:ascii="Arial" w:hAnsi="Arial" w:cs="Arial"/>
          <w:b/>
          <w:bCs/>
          <w:kern w:val="20"/>
          <w:sz w:val="19"/>
          <w:szCs w:val="19"/>
        </w:rPr>
        <w:t>City of Philadelphia Thompson Street, Conestoga Street and Farson Street Rehabilitation, Philadelphia, PA</w:t>
      </w:r>
      <w:r w:rsidR="002A5B73" w:rsidRPr="002A5B73">
        <w:rPr>
          <w:rFonts w:ascii="Arial" w:hAnsi="Arial" w:cs="Arial"/>
          <w:kern w:val="20"/>
          <w:sz w:val="19"/>
          <w:szCs w:val="19"/>
        </w:rPr>
        <w:t xml:space="preserve"> - </w:t>
      </w:r>
      <w:r w:rsidRPr="00D24B42">
        <w:rPr>
          <w:rFonts w:ascii="Arial" w:hAnsi="Arial" w:cs="Arial"/>
          <w:b/>
          <w:kern w:val="20"/>
          <w:sz w:val="19"/>
          <w:szCs w:val="19"/>
        </w:rPr>
        <w:t xml:space="preserve">  </w:t>
      </w:r>
      <w:r w:rsidRPr="00D24B42">
        <w:rPr>
          <w:rFonts w:ascii="Arial" w:hAnsi="Arial" w:cs="Arial"/>
          <w:kern w:val="20"/>
          <w:sz w:val="19"/>
          <w:szCs w:val="19"/>
        </w:rPr>
        <w:t>Survey Project Manager for design and surveying, as a team member, for the full-depth reconstruction of Thompson Street from 50th to 51st Street; Thompson Street from 54th to 55th Street; Conestoga Street from Thompson Street to Master Street; Farson Street from the north curb line of Thompson Street 25 feet north; and 44 ADA ramps along Thompson Street, Hermitage Street and Conesto</w:t>
      </w:r>
      <w:r w:rsidR="003447E3">
        <w:rPr>
          <w:rFonts w:ascii="Arial" w:hAnsi="Arial" w:cs="Arial"/>
          <w:kern w:val="20"/>
          <w:sz w:val="19"/>
          <w:szCs w:val="19"/>
        </w:rPr>
        <w:t>ga Street.  The project included</w:t>
      </w:r>
      <w:r w:rsidRPr="00D24B42">
        <w:rPr>
          <w:rFonts w:ascii="Arial" w:hAnsi="Arial" w:cs="Arial"/>
          <w:kern w:val="20"/>
          <w:sz w:val="19"/>
          <w:szCs w:val="19"/>
        </w:rPr>
        <w:t xml:space="preserve"> roadway design, ADA ramps, and curb and sidewalk to meet the requirements of the City of Philadelphia and PennDOT; topographic surveys; utility coordination; design of signage; and signal adjustment coordination.  </w:t>
      </w:r>
      <w:bookmarkEnd w:id="6"/>
      <w:r w:rsidRPr="00D24B42">
        <w:rPr>
          <w:rFonts w:ascii="Arial" w:hAnsi="Arial" w:cs="Arial"/>
          <w:kern w:val="20"/>
          <w:sz w:val="19"/>
          <w:szCs w:val="19"/>
        </w:rPr>
        <w:t>(8/</w:t>
      </w:r>
      <w:r w:rsidR="00BF50CE">
        <w:rPr>
          <w:rFonts w:ascii="Arial" w:hAnsi="Arial" w:cs="Arial"/>
          <w:kern w:val="20"/>
          <w:sz w:val="19"/>
          <w:szCs w:val="19"/>
        </w:rPr>
        <w:t>20</w:t>
      </w:r>
      <w:r w:rsidRPr="00D24B42">
        <w:rPr>
          <w:rFonts w:ascii="Arial" w:hAnsi="Arial" w:cs="Arial"/>
          <w:kern w:val="20"/>
          <w:sz w:val="19"/>
          <w:szCs w:val="19"/>
        </w:rPr>
        <w:t xml:space="preserve">15 </w:t>
      </w:r>
      <w:r w:rsidR="00BF50CE">
        <w:rPr>
          <w:rFonts w:ascii="Arial" w:hAnsi="Arial" w:cs="Arial"/>
          <w:kern w:val="20"/>
          <w:sz w:val="19"/>
          <w:szCs w:val="19"/>
        </w:rPr>
        <w:t>-</w:t>
      </w:r>
      <w:r w:rsidRPr="00D24B42">
        <w:rPr>
          <w:rFonts w:ascii="Arial" w:hAnsi="Arial" w:cs="Arial"/>
          <w:kern w:val="20"/>
          <w:sz w:val="19"/>
          <w:szCs w:val="19"/>
        </w:rPr>
        <w:t xml:space="preserve"> 10/</w:t>
      </w:r>
      <w:r w:rsidR="00BF50CE">
        <w:rPr>
          <w:rFonts w:ascii="Arial" w:hAnsi="Arial" w:cs="Arial"/>
          <w:kern w:val="20"/>
          <w:sz w:val="19"/>
          <w:szCs w:val="19"/>
        </w:rPr>
        <w:t>20</w:t>
      </w:r>
      <w:r w:rsidRPr="00D24B42">
        <w:rPr>
          <w:rFonts w:ascii="Arial" w:hAnsi="Arial" w:cs="Arial"/>
          <w:kern w:val="20"/>
          <w:sz w:val="19"/>
          <w:szCs w:val="19"/>
        </w:rPr>
        <w:t>15)</w:t>
      </w:r>
    </w:p>
    <w:p w:rsidR="00745662" w:rsidRDefault="00745662" w:rsidP="00745662">
      <w:pPr>
        <w:jc w:val="both"/>
        <w:rPr>
          <w:rFonts w:ascii="Arial" w:hAnsi="Arial" w:cs="Arial"/>
          <w:b/>
          <w:sz w:val="19"/>
          <w:szCs w:val="19"/>
        </w:rPr>
      </w:pPr>
    </w:p>
    <w:p w:rsidR="00D24B42" w:rsidRPr="00D24B42" w:rsidRDefault="00D24B42" w:rsidP="00D24B42">
      <w:pPr>
        <w:jc w:val="both"/>
        <w:rPr>
          <w:rFonts w:ascii="Arial" w:hAnsi="Arial" w:cs="Arial"/>
          <w:b/>
          <w:i/>
          <w:kern w:val="20"/>
          <w:sz w:val="19"/>
          <w:szCs w:val="19"/>
        </w:rPr>
      </w:pPr>
      <w:r w:rsidRPr="00D24B42">
        <w:rPr>
          <w:rFonts w:ascii="Arial" w:hAnsi="Arial" w:cs="Arial"/>
          <w:b/>
          <w:bCs/>
          <w:kern w:val="20"/>
          <w:sz w:val="19"/>
          <w:szCs w:val="19"/>
        </w:rPr>
        <w:t>Philadelphia Water Department (PWD) Roadways and ADA Ramps, Philadelphia, PA</w:t>
      </w:r>
      <w:r w:rsidR="002A5B73" w:rsidRPr="002A5B73">
        <w:rPr>
          <w:rFonts w:ascii="Arial" w:hAnsi="Arial" w:cs="Arial"/>
          <w:kern w:val="20"/>
          <w:sz w:val="19"/>
          <w:szCs w:val="19"/>
        </w:rPr>
        <w:t xml:space="preserve"> - </w:t>
      </w:r>
      <w:r w:rsidRPr="00D24B42">
        <w:rPr>
          <w:rFonts w:ascii="Arial" w:hAnsi="Arial" w:cs="Arial"/>
          <w:kern w:val="20"/>
          <w:sz w:val="19"/>
          <w:szCs w:val="19"/>
        </w:rPr>
        <w:t>Project Surveyor for roadway grading, drainage, ADA ramp design, and surveying services, as a team member, as part of an on-call contract for 11 streets throughout the City of Philadelphia—Delhi Street, Hunting Park Avenue, Marshall Street, Agate Street, Collins Street, Tulip Street, Conestoga Street, Hirst Street, Ludlow St</w:t>
      </w:r>
      <w:r w:rsidR="005707B3">
        <w:rPr>
          <w:rFonts w:ascii="Arial" w:hAnsi="Arial" w:cs="Arial"/>
          <w:kern w:val="20"/>
          <w:sz w:val="19"/>
          <w:szCs w:val="19"/>
        </w:rPr>
        <w:t>reet, and Robinson Street. Mr. Schaeffer</w:t>
      </w:r>
      <w:r w:rsidRPr="00D24B42">
        <w:rPr>
          <w:rFonts w:ascii="Arial" w:hAnsi="Arial" w:cs="Arial"/>
          <w:kern w:val="20"/>
          <w:sz w:val="19"/>
          <w:szCs w:val="19"/>
        </w:rPr>
        <w:t xml:space="preserve"> completed a detailed topographic survey of all streets, and prepared base mapping for each.  The field survey included locations of all signage, parking facilities, existing handicap ramps, retaining walls, curbs, above-ground utilities, and topography on sidewalks and grassy areas. This data was used to create the base mapping for the planning and design for ramp placement, type, slope, and crosswalk locations as well as complete roadway regrading. The proposed roadway and ramp designs had to meet ADA</w:t>
      </w:r>
      <w:r w:rsidR="005707B3">
        <w:rPr>
          <w:rFonts w:ascii="Arial" w:hAnsi="Arial" w:cs="Arial"/>
          <w:kern w:val="20"/>
          <w:sz w:val="19"/>
          <w:szCs w:val="19"/>
        </w:rPr>
        <w:t xml:space="preserve"> requirements and standards with the </w:t>
      </w:r>
      <w:r w:rsidRPr="00D24B42">
        <w:rPr>
          <w:rFonts w:ascii="Arial" w:hAnsi="Arial" w:cs="Arial"/>
          <w:kern w:val="20"/>
          <w:sz w:val="19"/>
          <w:szCs w:val="19"/>
        </w:rPr>
        <w:t>City of Philadelphia, PWD, and Pennsylvania Department of Tr</w:t>
      </w:r>
      <w:r w:rsidR="005707B3">
        <w:rPr>
          <w:rFonts w:ascii="Arial" w:hAnsi="Arial" w:cs="Arial"/>
          <w:kern w:val="20"/>
          <w:sz w:val="19"/>
          <w:szCs w:val="19"/>
        </w:rPr>
        <w:t>ansportation (PennDOT)</w:t>
      </w:r>
      <w:r w:rsidRPr="00D24B42">
        <w:rPr>
          <w:rFonts w:ascii="Arial" w:hAnsi="Arial" w:cs="Arial"/>
          <w:kern w:val="20"/>
          <w:sz w:val="19"/>
          <w:szCs w:val="19"/>
        </w:rPr>
        <w:t>. The relocation (or the addition) of signage, green stormwater components, landscapin</w:t>
      </w:r>
      <w:r w:rsidR="005707B3">
        <w:rPr>
          <w:rFonts w:ascii="Arial" w:hAnsi="Arial" w:cs="Arial"/>
          <w:kern w:val="20"/>
          <w:sz w:val="19"/>
          <w:szCs w:val="19"/>
        </w:rPr>
        <w:t>g, curbing, and/or utilities were</w:t>
      </w:r>
      <w:r w:rsidRPr="00D24B42">
        <w:rPr>
          <w:rFonts w:ascii="Arial" w:hAnsi="Arial" w:cs="Arial"/>
          <w:kern w:val="20"/>
          <w:sz w:val="19"/>
          <w:szCs w:val="19"/>
        </w:rPr>
        <w:t xml:space="preserve"> </w:t>
      </w:r>
      <w:r w:rsidR="005707B3">
        <w:rPr>
          <w:rFonts w:ascii="Arial" w:hAnsi="Arial" w:cs="Arial"/>
          <w:kern w:val="20"/>
          <w:sz w:val="19"/>
          <w:szCs w:val="19"/>
        </w:rPr>
        <w:t>also incorporated into the</w:t>
      </w:r>
      <w:r w:rsidRPr="00D24B42">
        <w:rPr>
          <w:rFonts w:ascii="Arial" w:hAnsi="Arial" w:cs="Arial"/>
          <w:kern w:val="20"/>
          <w:sz w:val="19"/>
          <w:szCs w:val="19"/>
        </w:rPr>
        <w:t xml:space="preserve"> design. Responsible for field survey of existing intersections and base mapping plans created in AutoCAD Civil 3D 2013. (9/</w:t>
      </w:r>
      <w:r w:rsidR="00BF50CE">
        <w:rPr>
          <w:rFonts w:ascii="Arial" w:hAnsi="Arial" w:cs="Arial"/>
          <w:kern w:val="20"/>
          <w:sz w:val="19"/>
          <w:szCs w:val="19"/>
        </w:rPr>
        <w:t>20</w:t>
      </w:r>
      <w:r w:rsidRPr="00D24B42">
        <w:rPr>
          <w:rFonts w:ascii="Arial" w:hAnsi="Arial" w:cs="Arial"/>
          <w:kern w:val="20"/>
          <w:sz w:val="19"/>
          <w:szCs w:val="19"/>
        </w:rPr>
        <w:t xml:space="preserve">15 </w:t>
      </w:r>
      <w:r w:rsidR="00BF50CE">
        <w:rPr>
          <w:rFonts w:ascii="Arial" w:hAnsi="Arial" w:cs="Arial"/>
          <w:kern w:val="20"/>
          <w:sz w:val="19"/>
          <w:szCs w:val="19"/>
        </w:rPr>
        <w:t>-</w:t>
      </w:r>
      <w:r w:rsidRPr="00D24B42">
        <w:rPr>
          <w:rFonts w:ascii="Arial" w:hAnsi="Arial" w:cs="Arial"/>
          <w:kern w:val="20"/>
          <w:sz w:val="19"/>
          <w:szCs w:val="19"/>
        </w:rPr>
        <w:t xml:space="preserve"> 12/</w:t>
      </w:r>
      <w:r w:rsidR="00BF50CE">
        <w:rPr>
          <w:rFonts w:ascii="Arial" w:hAnsi="Arial" w:cs="Arial"/>
          <w:kern w:val="20"/>
          <w:sz w:val="19"/>
          <w:szCs w:val="19"/>
        </w:rPr>
        <w:t>20</w:t>
      </w:r>
      <w:r w:rsidRPr="00D24B42">
        <w:rPr>
          <w:rFonts w:ascii="Arial" w:hAnsi="Arial" w:cs="Arial"/>
          <w:kern w:val="20"/>
          <w:sz w:val="19"/>
          <w:szCs w:val="19"/>
        </w:rPr>
        <w:t>15)</w:t>
      </w:r>
    </w:p>
    <w:p w:rsidR="00745662" w:rsidRPr="00F90841" w:rsidRDefault="00745662" w:rsidP="00745662">
      <w:pPr>
        <w:jc w:val="both"/>
        <w:rPr>
          <w:rFonts w:ascii="Arial" w:hAnsi="Arial" w:cs="Arial"/>
          <w:kern w:val="20"/>
          <w:sz w:val="19"/>
          <w:szCs w:val="19"/>
        </w:rPr>
      </w:pPr>
    </w:p>
    <w:p w:rsidR="00D24B42" w:rsidRPr="00D24B42" w:rsidRDefault="00D24B42" w:rsidP="00D24B42">
      <w:pPr>
        <w:contextualSpacing/>
        <w:jc w:val="both"/>
        <w:rPr>
          <w:rFonts w:ascii="Arial" w:hAnsi="Arial" w:cs="Arial"/>
          <w:b/>
          <w:i/>
          <w:kern w:val="20"/>
          <w:sz w:val="19"/>
          <w:szCs w:val="19"/>
        </w:rPr>
      </w:pPr>
      <w:bookmarkStart w:id="7" w:name="_Hlk99716128"/>
      <w:r w:rsidRPr="00D24B42">
        <w:rPr>
          <w:rFonts w:ascii="Arial" w:hAnsi="Arial" w:cs="Arial"/>
          <w:b/>
          <w:bCs/>
          <w:kern w:val="20"/>
          <w:sz w:val="19"/>
          <w:szCs w:val="19"/>
        </w:rPr>
        <w:t>Schuylkill River Development Corporation (SRDC) Schuylkill River Park/Trail Extension, Christian to Crescent, Philadelphia, PA</w:t>
      </w:r>
      <w:r w:rsidR="002A5B73" w:rsidRPr="002A5B73">
        <w:rPr>
          <w:rFonts w:ascii="Arial" w:hAnsi="Arial" w:cs="Arial"/>
          <w:kern w:val="20"/>
          <w:sz w:val="19"/>
          <w:szCs w:val="19"/>
        </w:rPr>
        <w:t xml:space="preserve"> - </w:t>
      </w:r>
      <w:r w:rsidRPr="00D24B42">
        <w:rPr>
          <w:rFonts w:ascii="Arial" w:hAnsi="Arial" w:cs="Arial"/>
          <w:kern w:val="20"/>
          <w:sz w:val="19"/>
          <w:szCs w:val="19"/>
        </w:rPr>
        <w:t xml:space="preserve">Project Surveyor for survey/mapping and development of right-of-way and plot plans for the acquisition of seven properties for the Schuylkill River Park/Trail Extension. Responsible for field supervision and project coordination of an existing conditions, topographic survey and hydrographic survey of a portion of the Schuylkill River.  Utilized high-definition scanning to model a high-rise shipping deck and loading dock.  Responsible for establishing existing boundary limits within the project scope and implementing QA/QC field procedures. </w:t>
      </w:r>
      <w:bookmarkEnd w:id="7"/>
      <w:r w:rsidRPr="00D24B42">
        <w:rPr>
          <w:rFonts w:ascii="Arial" w:hAnsi="Arial" w:cs="Arial"/>
          <w:kern w:val="20"/>
          <w:sz w:val="19"/>
          <w:szCs w:val="19"/>
        </w:rPr>
        <w:t>(11/</w:t>
      </w:r>
      <w:r w:rsidR="00BF50CE">
        <w:rPr>
          <w:rFonts w:ascii="Arial" w:hAnsi="Arial" w:cs="Arial"/>
          <w:kern w:val="20"/>
          <w:sz w:val="19"/>
          <w:szCs w:val="19"/>
        </w:rPr>
        <w:t>20</w:t>
      </w:r>
      <w:r w:rsidRPr="00D24B42">
        <w:rPr>
          <w:rFonts w:ascii="Arial" w:hAnsi="Arial" w:cs="Arial"/>
          <w:kern w:val="20"/>
          <w:sz w:val="19"/>
          <w:szCs w:val="19"/>
        </w:rPr>
        <w:t xml:space="preserve">16 </w:t>
      </w:r>
      <w:r w:rsidR="00BF50CE">
        <w:rPr>
          <w:rFonts w:ascii="Arial" w:hAnsi="Arial" w:cs="Arial"/>
          <w:kern w:val="20"/>
          <w:sz w:val="19"/>
          <w:szCs w:val="19"/>
        </w:rPr>
        <w:t>-</w:t>
      </w:r>
      <w:r w:rsidRPr="00D24B42">
        <w:rPr>
          <w:rFonts w:ascii="Arial" w:hAnsi="Arial" w:cs="Arial"/>
          <w:kern w:val="20"/>
          <w:sz w:val="19"/>
          <w:szCs w:val="19"/>
        </w:rPr>
        <w:t xml:space="preserve"> </w:t>
      </w:r>
      <w:r w:rsidR="00BF50CE">
        <w:rPr>
          <w:rFonts w:ascii="Arial" w:hAnsi="Arial" w:cs="Arial"/>
          <w:kern w:val="20"/>
          <w:sz w:val="19"/>
          <w:szCs w:val="19"/>
        </w:rPr>
        <w:t>P</w:t>
      </w:r>
      <w:r w:rsidRPr="00D24B42">
        <w:rPr>
          <w:rFonts w:ascii="Arial" w:hAnsi="Arial" w:cs="Arial"/>
          <w:kern w:val="20"/>
          <w:sz w:val="19"/>
          <w:szCs w:val="19"/>
        </w:rPr>
        <w:t>resent)</w:t>
      </w:r>
      <w:r w:rsidRPr="00D24B42">
        <w:rPr>
          <w:rFonts w:ascii="Arial" w:hAnsi="Arial" w:cs="Arial"/>
          <w:b/>
          <w:kern w:val="20"/>
          <w:sz w:val="19"/>
          <w:szCs w:val="19"/>
        </w:rPr>
        <w:t xml:space="preserve"> </w:t>
      </w:r>
    </w:p>
    <w:p w:rsidR="00745662" w:rsidRDefault="00745662" w:rsidP="00227E57">
      <w:pPr>
        <w:contextualSpacing/>
        <w:jc w:val="both"/>
        <w:rPr>
          <w:rFonts w:ascii="Arial" w:hAnsi="Arial" w:cs="Arial"/>
          <w:b/>
          <w:sz w:val="19"/>
          <w:szCs w:val="19"/>
          <w:lang w:val="en"/>
        </w:rPr>
      </w:pPr>
    </w:p>
    <w:p w:rsidR="00D24B42" w:rsidRPr="00D24B42" w:rsidRDefault="00D24B42" w:rsidP="00D24B42">
      <w:pPr>
        <w:contextualSpacing/>
        <w:jc w:val="both"/>
        <w:rPr>
          <w:rFonts w:ascii="Arial" w:hAnsi="Arial" w:cs="Arial"/>
          <w:b/>
          <w:i/>
          <w:sz w:val="19"/>
          <w:szCs w:val="19"/>
        </w:rPr>
      </w:pPr>
      <w:r w:rsidRPr="00D24B42">
        <w:rPr>
          <w:rFonts w:ascii="Arial" w:hAnsi="Arial" w:cs="Arial"/>
          <w:b/>
          <w:bCs/>
          <w:sz w:val="19"/>
          <w:szCs w:val="19"/>
        </w:rPr>
        <w:t>Pennsylvania Department of Transportation (PennDOT) Olney Avenue ADA Ramps, Philadelphia, PA</w:t>
      </w:r>
      <w:r w:rsidR="002A5B73" w:rsidRPr="002A5B73">
        <w:rPr>
          <w:rFonts w:ascii="Arial" w:hAnsi="Arial" w:cs="Arial"/>
          <w:kern w:val="20"/>
          <w:sz w:val="19"/>
          <w:szCs w:val="19"/>
        </w:rPr>
        <w:t xml:space="preserve"> - </w:t>
      </w:r>
      <w:r w:rsidRPr="00D24B42">
        <w:rPr>
          <w:rFonts w:ascii="Arial" w:hAnsi="Arial" w:cs="Arial"/>
          <w:sz w:val="19"/>
          <w:szCs w:val="19"/>
        </w:rPr>
        <w:t xml:space="preserve">Survey Project Manager for design and surveying services for the construction of approximately 112 ADA-compliant handicap </w:t>
      </w:r>
      <w:r w:rsidRPr="00D24B42">
        <w:rPr>
          <w:rFonts w:ascii="Arial" w:hAnsi="Arial" w:cs="Arial"/>
          <w:sz w:val="19"/>
          <w:szCs w:val="19"/>
        </w:rPr>
        <w:lastRenderedPageBreak/>
        <w:t>ramps on Olney Avenue from Broad Street to Rising Sun Boulevard.  The design-build project was funded by PennDOT Dist</w:t>
      </w:r>
      <w:r w:rsidR="0038784C">
        <w:rPr>
          <w:rFonts w:ascii="Arial" w:hAnsi="Arial" w:cs="Arial"/>
          <w:sz w:val="19"/>
          <w:szCs w:val="19"/>
        </w:rPr>
        <w:t>rict 6. Mr. Schaeffer</w:t>
      </w:r>
      <w:r w:rsidRPr="00D24B42">
        <w:rPr>
          <w:rFonts w:ascii="Arial" w:hAnsi="Arial" w:cs="Arial"/>
          <w:sz w:val="19"/>
          <w:szCs w:val="19"/>
        </w:rPr>
        <w:t> completed a detailed topographic survey of 19 street intersections and prepared base mapping for the proposed ramps.  The field survey included locating all signage, parking facilities, existing handicap ramps, retaining walls, curbs, above-ground utilities and topography on sidewalks and grassy areas.  This data was used to create the base mapping for the planning and design for ramp placement, ramp type, slope and crosswalk locations.  The ramp design accounted for the proposed corridor improvements as well as the existing conditions of the surrounding areas, such as building entrances, driveways and utilities.  The relocation or addition of signage, landscaping, curbing and/or utilities was incorporated into the ramp design.  Aft</w:t>
      </w:r>
      <w:r w:rsidR="0038784C">
        <w:rPr>
          <w:rFonts w:ascii="Arial" w:hAnsi="Arial" w:cs="Arial"/>
          <w:sz w:val="19"/>
          <w:szCs w:val="19"/>
        </w:rPr>
        <w:t>er construction was completed, Mr. Schaeffer</w:t>
      </w:r>
      <w:r w:rsidRPr="00D24B42">
        <w:rPr>
          <w:rFonts w:ascii="Arial" w:hAnsi="Arial" w:cs="Arial"/>
          <w:sz w:val="19"/>
          <w:szCs w:val="19"/>
        </w:rPr>
        <w:t xml:space="preserve"> performed final inspections of the constructed ramps to determine compliance with ADA and PennDOT standards.  (9/</w:t>
      </w:r>
      <w:r w:rsidR="00BF50CE">
        <w:rPr>
          <w:rFonts w:ascii="Arial" w:hAnsi="Arial" w:cs="Arial"/>
          <w:sz w:val="19"/>
          <w:szCs w:val="19"/>
        </w:rPr>
        <w:t>20</w:t>
      </w:r>
      <w:r w:rsidRPr="00D24B42">
        <w:rPr>
          <w:rFonts w:ascii="Arial" w:hAnsi="Arial" w:cs="Arial"/>
          <w:sz w:val="19"/>
          <w:szCs w:val="19"/>
        </w:rPr>
        <w:t xml:space="preserve">15 </w:t>
      </w:r>
      <w:r w:rsidR="00BF50CE">
        <w:rPr>
          <w:rFonts w:ascii="Arial" w:hAnsi="Arial" w:cs="Arial"/>
          <w:sz w:val="19"/>
          <w:szCs w:val="19"/>
        </w:rPr>
        <w:t>-</w:t>
      </w:r>
      <w:r w:rsidRPr="00D24B42">
        <w:rPr>
          <w:rFonts w:ascii="Arial" w:hAnsi="Arial" w:cs="Arial"/>
          <w:sz w:val="19"/>
          <w:szCs w:val="19"/>
        </w:rPr>
        <w:t xml:space="preserve"> 8/</w:t>
      </w:r>
      <w:r w:rsidR="00BF50CE">
        <w:rPr>
          <w:rFonts w:ascii="Arial" w:hAnsi="Arial" w:cs="Arial"/>
          <w:sz w:val="19"/>
          <w:szCs w:val="19"/>
        </w:rPr>
        <w:t>20</w:t>
      </w:r>
      <w:r w:rsidRPr="00D24B42">
        <w:rPr>
          <w:rFonts w:ascii="Arial" w:hAnsi="Arial" w:cs="Arial"/>
          <w:sz w:val="19"/>
          <w:szCs w:val="19"/>
        </w:rPr>
        <w:t>17)</w:t>
      </w:r>
      <w:r w:rsidRPr="00D24B42">
        <w:rPr>
          <w:rFonts w:ascii="Arial" w:hAnsi="Arial" w:cs="Arial"/>
          <w:b/>
          <w:sz w:val="19"/>
          <w:szCs w:val="19"/>
        </w:rPr>
        <w:t xml:space="preserve"> </w:t>
      </w:r>
    </w:p>
    <w:p w:rsidR="00227E57" w:rsidRPr="00227E57" w:rsidRDefault="00227E57" w:rsidP="00227E57">
      <w:pPr>
        <w:contextualSpacing/>
        <w:jc w:val="both"/>
        <w:rPr>
          <w:rFonts w:ascii="Arial" w:hAnsi="Arial" w:cs="Arial"/>
          <w:kern w:val="20"/>
          <w:sz w:val="19"/>
          <w:szCs w:val="19"/>
        </w:rPr>
      </w:pPr>
      <w:r w:rsidRPr="00227E57">
        <w:rPr>
          <w:rFonts w:ascii="Arial" w:hAnsi="Arial" w:cs="Arial"/>
          <w:kern w:val="20"/>
          <w:sz w:val="19"/>
          <w:szCs w:val="19"/>
        </w:rPr>
        <w:t xml:space="preserve">   </w:t>
      </w:r>
    </w:p>
    <w:p w:rsidR="00D24B42" w:rsidRPr="00D24B42" w:rsidRDefault="00D24B42" w:rsidP="00D24B42">
      <w:pPr>
        <w:jc w:val="both"/>
        <w:rPr>
          <w:rFonts w:ascii="Arial" w:hAnsi="Arial" w:cs="Arial"/>
          <w:b/>
          <w:bCs/>
          <w:i/>
          <w:kern w:val="20"/>
          <w:sz w:val="19"/>
          <w:szCs w:val="19"/>
        </w:rPr>
      </w:pPr>
      <w:r w:rsidRPr="00D24B42">
        <w:rPr>
          <w:rFonts w:ascii="Arial" w:hAnsi="Arial" w:cs="Arial"/>
          <w:b/>
          <w:bCs/>
          <w:kern w:val="20"/>
          <w:sz w:val="19"/>
          <w:szCs w:val="19"/>
        </w:rPr>
        <w:t>New Jersey Department of Environmental Protection (NJDEP) Bay Head Borough Revisions, Ocean County, NJ</w:t>
      </w:r>
      <w:r w:rsidR="002A5B73" w:rsidRPr="002A5B73">
        <w:rPr>
          <w:rFonts w:ascii="Arial" w:hAnsi="Arial" w:cs="Arial"/>
          <w:kern w:val="20"/>
          <w:sz w:val="19"/>
          <w:szCs w:val="19"/>
        </w:rPr>
        <w:t xml:space="preserve"> - </w:t>
      </w:r>
      <w:r w:rsidRPr="00D24B42">
        <w:rPr>
          <w:rFonts w:ascii="Arial" w:hAnsi="Arial" w:cs="Arial"/>
          <w:bCs/>
          <w:kern w:val="20"/>
          <w:sz w:val="19"/>
          <w:szCs w:val="19"/>
        </w:rPr>
        <w:t>Senior Survey Analyst for Green Acre surveys for 25 parcels in the Borough of Bay Head. The NJDEP Bureau of Coastal Engineering is acquiring perpetual easements over these properties for the U.S. Army Corps of Engineers' proposed beach replenishment and dune construction project.  Surveys were completed in accordance with NJDEP's Green Acres Program Scope of Survey and Standard Detail Requirements. Responsible for performing detailed analysis of report of title for 25 parcels fronting along the Atlantic Ocean, reestablishing riparian grants, preparation of legal descriptions and applicable support calculations needed for the acquisition of storm damage deduction Easements for the New Jersey Department of Environmental Protection.   (12/</w:t>
      </w:r>
      <w:r w:rsidR="00BF50CE">
        <w:rPr>
          <w:rFonts w:ascii="Arial" w:hAnsi="Arial" w:cs="Arial"/>
          <w:bCs/>
          <w:kern w:val="20"/>
          <w:sz w:val="19"/>
          <w:szCs w:val="19"/>
        </w:rPr>
        <w:t>20</w:t>
      </w:r>
      <w:r w:rsidRPr="00D24B42">
        <w:rPr>
          <w:rFonts w:ascii="Arial" w:hAnsi="Arial" w:cs="Arial"/>
          <w:bCs/>
          <w:kern w:val="20"/>
          <w:sz w:val="19"/>
          <w:szCs w:val="19"/>
        </w:rPr>
        <w:t xml:space="preserve">15 </w:t>
      </w:r>
      <w:r w:rsidR="00BF50CE">
        <w:rPr>
          <w:rFonts w:ascii="Arial" w:hAnsi="Arial" w:cs="Arial"/>
          <w:bCs/>
          <w:kern w:val="20"/>
          <w:sz w:val="19"/>
          <w:szCs w:val="19"/>
        </w:rPr>
        <w:t>-</w:t>
      </w:r>
      <w:r w:rsidRPr="00D24B42">
        <w:rPr>
          <w:rFonts w:ascii="Arial" w:hAnsi="Arial" w:cs="Arial"/>
          <w:bCs/>
          <w:kern w:val="20"/>
          <w:sz w:val="19"/>
          <w:szCs w:val="19"/>
        </w:rPr>
        <w:t xml:space="preserve"> 9/</w:t>
      </w:r>
      <w:r w:rsidR="00BF50CE">
        <w:rPr>
          <w:rFonts w:ascii="Arial" w:hAnsi="Arial" w:cs="Arial"/>
          <w:bCs/>
          <w:kern w:val="20"/>
          <w:sz w:val="19"/>
          <w:szCs w:val="19"/>
        </w:rPr>
        <w:t>20</w:t>
      </w:r>
      <w:r w:rsidRPr="00D24B42">
        <w:rPr>
          <w:rFonts w:ascii="Arial" w:hAnsi="Arial" w:cs="Arial"/>
          <w:bCs/>
          <w:kern w:val="20"/>
          <w:sz w:val="19"/>
          <w:szCs w:val="19"/>
        </w:rPr>
        <w:t>17)</w:t>
      </w:r>
    </w:p>
    <w:p w:rsidR="00227E57" w:rsidRDefault="00227E57" w:rsidP="00B248EA">
      <w:pPr>
        <w:jc w:val="both"/>
        <w:rPr>
          <w:rFonts w:ascii="Arial" w:hAnsi="Arial" w:cs="Arial"/>
          <w:b/>
          <w:sz w:val="19"/>
          <w:szCs w:val="19"/>
        </w:rPr>
      </w:pPr>
    </w:p>
    <w:p w:rsidR="0003225B" w:rsidRPr="0003225B" w:rsidRDefault="0003225B" w:rsidP="0003225B">
      <w:pPr>
        <w:jc w:val="both"/>
        <w:rPr>
          <w:rFonts w:ascii="Arial" w:hAnsi="Arial" w:cs="Arial"/>
          <w:b/>
          <w:sz w:val="19"/>
          <w:szCs w:val="19"/>
        </w:rPr>
      </w:pPr>
      <w:r w:rsidRPr="0003225B">
        <w:rPr>
          <w:rFonts w:ascii="Arial" w:hAnsi="Arial" w:cs="Arial"/>
          <w:b/>
          <w:bCs/>
          <w:sz w:val="19"/>
          <w:szCs w:val="19"/>
        </w:rPr>
        <w:t>Hydro-Marine Construction Belmar Fishing Pier, Belmar, NJ</w:t>
      </w:r>
      <w:r w:rsidR="002A5B73" w:rsidRPr="002A5B73">
        <w:rPr>
          <w:rFonts w:ascii="Arial" w:hAnsi="Arial" w:cs="Arial"/>
          <w:kern w:val="20"/>
          <w:sz w:val="19"/>
          <w:szCs w:val="19"/>
        </w:rPr>
        <w:t xml:space="preserve"> - </w:t>
      </w:r>
      <w:r w:rsidRPr="0003225B">
        <w:rPr>
          <w:rFonts w:ascii="Arial" w:hAnsi="Arial" w:cs="Arial"/>
          <w:sz w:val="19"/>
          <w:szCs w:val="19"/>
        </w:rPr>
        <w:t>Project Surveyor for survey services in support of pier reconstruction. Tasks included layout of piling for an extension of the fishing pier into the surf of the Atlan</w:t>
      </w:r>
      <w:r w:rsidR="0038784C">
        <w:rPr>
          <w:rFonts w:ascii="Arial" w:hAnsi="Arial" w:cs="Arial"/>
          <w:sz w:val="19"/>
          <w:szCs w:val="19"/>
        </w:rPr>
        <w:t>tic Ocean. Mr. Schaeffer’s</w:t>
      </w:r>
      <w:r w:rsidRPr="0003225B">
        <w:rPr>
          <w:rFonts w:ascii="Arial" w:hAnsi="Arial" w:cs="Arial"/>
          <w:sz w:val="19"/>
          <w:szCs w:val="19"/>
        </w:rPr>
        <w:t xml:space="preserve"> survey team coordinated with dive teams for the lay out piling at times of optimal tides.  (9/</w:t>
      </w:r>
      <w:r w:rsidR="00BF50CE">
        <w:rPr>
          <w:rFonts w:ascii="Arial" w:hAnsi="Arial" w:cs="Arial"/>
          <w:sz w:val="19"/>
          <w:szCs w:val="19"/>
        </w:rPr>
        <w:t>20</w:t>
      </w:r>
      <w:r w:rsidRPr="0003225B">
        <w:rPr>
          <w:rFonts w:ascii="Arial" w:hAnsi="Arial" w:cs="Arial"/>
          <w:sz w:val="19"/>
          <w:szCs w:val="19"/>
        </w:rPr>
        <w:t xml:space="preserve">15 </w:t>
      </w:r>
      <w:r w:rsidR="00BF50CE">
        <w:rPr>
          <w:rFonts w:ascii="Arial" w:hAnsi="Arial" w:cs="Arial"/>
          <w:sz w:val="19"/>
          <w:szCs w:val="19"/>
        </w:rPr>
        <w:t>-</w:t>
      </w:r>
      <w:r w:rsidRPr="0003225B">
        <w:rPr>
          <w:rFonts w:ascii="Arial" w:hAnsi="Arial" w:cs="Arial"/>
          <w:sz w:val="19"/>
          <w:szCs w:val="19"/>
        </w:rPr>
        <w:t xml:space="preserve"> 12/</w:t>
      </w:r>
      <w:r w:rsidR="00BF50CE">
        <w:rPr>
          <w:rFonts w:ascii="Arial" w:hAnsi="Arial" w:cs="Arial"/>
          <w:sz w:val="19"/>
          <w:szCs w:val="19"/>
        </w:rPr>
        <w:t>20</w:t>
      </w:r>
      <w:r w:rsidRPr="0003225B">
        <w:rPr>
          <w:rFonts w:ascii="Arial" w:hAnsi="Arial" w:cs="Arial"/>
          <w:sz w:val="19"/>
          <w:szCs w:val="19"/>
        </w:rPr>
        <w:t>15)</w:t>
      </w:r>
    </w:p>
    <w:p w:rsidR="00242B81" w:rsidRPr="0059353A" w:rsidRDefault="00242B81" w:rsidP="00B248EA">
      <w:pPr>
        <w:jc w:val="both"/>
        <w:rPr>
          <w:rFonts w:ascii="Arial" w:hAnsi="Arial" w:cs="Arial"/>
          <w:b/>
          <w:sz w:val="19"/>
          <w:szCs w:val="19"/>
          <w:lang w:val="en"/>
        </w:rPr>
      </w:pPr>
    </w:p>
    <w:p w:rsidR="0003225B" w:rsidRPr="0003225B" w:rsidRDefault="0003225B" w:rsidP="0003225B">
      <w:pPr>
        <w:jc w:val="both"/>
        <w:rPr>
          <w:rFonts w:ascii="Arial" w:hAnsi="Arial" w:cs="Arial"/>
          <w:b/>
          <w:sz w:val="19"/>
          <w:szCs w:val="19"/>
        </w:rPr>
      </w:pPr>
      <w:r w:rsidRPr="0003225B">
        <w:rPr>
          <w:rFonts w:ascii="Arial" w:hAnsi="Arial" w:cs="Arial"/>
          <w:b/>
          <w:bCs/>
          <w:sz w:val="19"/>
          <w:szCs w:val="19"/>
        </w:rPr>
        <w:t>Camden County Department of Public Works Blue Anchor Road (CR 720) Improvements from Route 73 to Cedar Brook Road (CR 536), Winslow Township, NJ</w:t>
      </w:r>
      <w:r w:rsidR="002A5B73" w:rsidRPr="002A5B73">
        <w:rPr>
          <w:rFonts w:ascii="Arial" w:hAnsi="Arial" w:cs="Arial"/>
          <w:kern w:val="20"/>
          <w:sz w:val="19"/>
          <w:szCs w:val="19"/>
        </w:rPr>
        <w:t xml:space="preserve"> - </w:t>
      </w:r>
      <w:r w:rsidRPr="0003225B">
        <w:rPr>
          <w:rFonts w:ascii="Arial" w:hAnsi="Arial" w:cs="Arial"/>
          <w:sz w:val="19"/>
          <w:szCs w:val="19"/>
        </w:rPr>
        <w:t>Project Surveyor for preliminary and final design and preparation of bid documents for milling/overlay and pavement repairs for 2.5 miles of Blue Anchor Road.  The project included visual pavement survey and pavement testing, evaluation of ponding locations, and CCTV pipe video inspection of stormwater drainage systems.  (11/</w:t>
      </w:r>
      <w:r w:rsidR="00BF50CE">
        <w:rPr>
          <w:rFonts w:ascii="Arial" w:hAnsi="Arial" w:cs="Arial"/>
          <w:sz w:val="19"/>
          <w:szCs w:val="19"/>
        </w:rPr>
        <w:t>20</w:t>
      </w:r>
      <w:r w:rsidRPr="0003225B">
        <w:rPr>
          <w:rFonts w:ascii="Arial" w:hAnsi="Arial" w:cs="Arial"/>
          <w:sz w:val="19"/>
          <w:szCs w:val="19"/>
        </w:rPr>
        <w:t xml:space="preserve">17 </w:t>
      </w:r>
      <w:r w:rsidR="00BF50CE">
        <w:rPr>
          <w:rFonts w:ascii="Arial" w:hAnsi="Arial" w:cs="Arial"/>
          <w:sz w:val="19"/>
          <w:szCs w:val="19"/>
        </w:rPr>
        <w:t>-</w:t>
      </w:r>
      <w:r w:rsidRPr="0003225B">
        <w:rPr>
          <w:rFonts w:ascii="Arial" w:hAnsi="Arial" w:cs="Arial"/>
          <w:sz w:val="19"/>
          <w:szCs w:val="19"/>
        </w:rPr>
        <w:t xml:space="preserve"> 7/</w:t>
      </w:r>
      <w:r w:rsidR="00BF50CE">
        <w:rPr>
          <w:rFonts w:ascii="Arial" w:hAnsi="Arial" w:cs="Arial"/>
          <w:sz w:val="19"/>
          <w:szCs w:val="19"/>
        </w:rPr>
        <w:t>20</w:t>
      </w:r>
      <w:r w:rsidRPr="0003225B">
        <w:rPr>
          <w:rFonts w:ascii="Arial" w:hAnsi="Arial" w:cs="Arial"/>
          <w:sz w:val="19"/>
          <w:szCs w:val="19"/>
        </w:rPr>
        <w:t>19)</w:t>
      </w:r>
    </w:p>
    <w:p w:rsidR="0040688A" w:rsidRPr="0059353A" w:rsidRDefault="0040688A" w:rsidP="00B248EA">
      <w:pPr>
        <w:jc w:val="both"/>
        <w:rPr>
          <w:rFonts w:ascii="Arial" w:hAnsi="Arial" w:cs="Arial"/>
          <w:b/>
          <w:sz w:val="19"/>
          <w:szCs w:val="19"/>
          <w:lang w:val="en"/>
        </w:rPr>
      </w:pPr>
    </w:p>
    <w:p w:rsidR="0003225B" w:rsidRPr="0003225B" w:rsidRDefault="0003225B" w:rsidP="0003225B">
      <w:pPr>
        <w:contextualSpacing/>
        <w:jc w:val="both"/>
        <w:rPr>
          <w:rFonts w:ascii="Arial" w:hAnsi="Arial" w:cs="Arial"/>
          <w:b/>
          <w:i/>
          <w:sz w:val="19"/>
          <w:szCs w:val="19"/>
        </w:rPr>
      </w:pPr>
      <w:r w:rsidRPr="0003225B">
        <w:rPr>
          <w:rFonts w:ascii="Arial" w:hAnsi="Arial" w:cs="Arial"/>
          <w:b/>
          <w:bCs/>
          <w:sz w:val="19"/>
          <w:szCs w:val="19"/>
        </w:rPr>
        <w:t>Mayor's Office of Housing Recovery Operations Build It Back, New York City</w:t>
      </w:r>
      <w:r w:rsidR="002A5B73" w:rsidRPr="002A5B73">
        <w:rPr>
          <w:rFonts w:ascii="Arial" w:hAnsi="Arial" w:cs="Arial"/>
          <w:kern w:val="20"/>
          <w:sz w:val="19"/>
          <w:szCs w:val="19"/>
        </w:rPr>
        <w:t xml:space="preserve"> - </w:t>
      </w:r>
      <w:r w:rsidRPr="0003225B">
        <w:rPr>
          <w:rFonts w:ascii="Arial" w:hAnsi="Arial" w:cs="Arial"/>
          <w:sz w:val="19"/>
          <w:szCs w:val="19"/>
        </w:rPr>
        <w:t>Field Surveyor for disaster recovery monitoring and special inspections, as a major team member, for hard-hit neighborhoods such as Far Rockaway, Breezy Point, Coney Island, Mill Basin, and Staten Island’s East Shore. Teams of inspectors and monitors confirmed compliance with plans and building codes to meet city and federal funding requirements and guidelines for approximately 5,000 homes. This effort included more than 1,000 homes that required lifting to relieve damages and meet new flood pla</w:t>
      </w:r>
      <w:r w:rsidR="0038784C">
        <w:rPr>
          <w:rFonts w:ascii="Arial" w:hAnsi="Arial" w:cs="Arial"/>
          <w:sz w:val="19"/>
          <w:szCs w:val="19"/>
        </w:rPr>
        <w:t>in map zoning regulations. Boring tests</w:t>
      </w:r>
      <w:r w:rsidRPr="0003225B">
        <w:rPr>
          <w:rFonts w:ascii="Arial" w:hAnsi="Arial" w:cs="Arial"/>
          <w:sz w:val="19"/>
          <w:szCs w:val="19"/>
        </w:rPr>
        <w:t xml:space="preserve"> determined whether house raisings conformed to New York City Department of Buildings regulations and </w:t>
      </w:r>
      <w:r w:rsidR="0038784C">
        <w:rPr>
          <w:rFonts w:ascii="Arial" w:hAnsi="Arial" w:cs="Arial"/>
          <w:sz w:val="19"/>
          <w:szCs w:val="19"/>
        </w:rPr>
        <w:t>contract specifications. Mr. Schaeffer and his team</w:t>
      </w:r>
      <w:r w:rsidRPr="0003225B">
        <w:rPr>
          <w:rFonts w:ascii="Arial" w:hAnsi="Arial" w:cs="Arial"/>
          <w:sz w:val="19"/>
          <w:szCs w:val="19"/>
        </w:rPr>
        <w:t xml:space="preserve"> surveyed properties to ensure that the final elevations complied with the new regulations. A special concrete design mix was used to achieve a steady and proven strength for newly installed columns, footings, foundations, pile caps, staircases, and ramps in order to meet ADA requirements. The project exceeded its ecological and environmental goals, as well as all New York City Building Code technical requirements and received the 2015 CIB Award of Merit in the Social Responsibility category.  (6/</w:t>
      </w:r>
      <w:r w:rsidR="00BF50CE">
        <w:rPr>
          <w:rFonts w:ascii="Arial" w:hAnsi="Arial" w:cs="Arial"/>
          <w:sz w:val="19"/>
          <w:szCs w:val="19"/>
        </w:rPr>
        <w:t>20</w:t>
      </w:r>
      <w:r w:rsidRPr="0003225B">
        <w:rPr>
          <w:rFonts w:ascii="Arial" w:hAnsi="Arial" w:cs="Arial"/>
          <w:sz w:val="19"/>
          <w:szCs w:val="19"/>
        </w:rPr>
        <w:t xml:space="preserve">17 </w:t>
      </w:r>
      <w:r w:rsidR="00BF50CE">
        <w:rPr>
          <w:rFonts w:ascii="Arial" w:hAnsi="Arial" w:cs="Arial"/>
          <w:sz w:val="19"/>
          <w:szCs w:val="19"/>
        </w:rPr>
        <w:t>-</w:t>
      </w:r>
      <w:r w:rsidRPr="0003225B">
        <w:rPr>
          <w:rFonts w:ascii="Arial" w:hAnsi="Arial" w:cs="Arial"/>
          <w:sz w:val="19"/>
          <w:szCs w:val="19"/>
        </w:rPr>
        <w:t xml:space="preserve"> 5/</w:t>
      </w:r>
      <w:r w:rsidR="00BF50CE">
        <w:rPr>
          <w:rFonts w:ascii="Arial" w:hAnsi="Arial" w:cs="Arial"/>
          <w:sz w:val="19"/>
          <w:szCs w:val="19"/>
        </w:rPr>
        <w:t>20</w:t>
      </w:r>
      <w:r w:rsidRPr="0003225B">
        <w:rPr>
          <w:rFonts w:ascii="Arial" w:hAnsi="Arial" w:cs="Arial"/>
          <w:sz w:val="19"/>
          <w:szCs w:val="19"/>
        </w:rPr>
        <w:t>18)</w:t>
      </w:r>
    </w:p>
    <w:p w:rsidR="00B278C0" w:rsidRPr="0059353A" w:rsidRDefault="00B248EA" w:rsidP="00B248EA">
      <w:pPr>
        <w:contextualSpacing/>
        <w:jc w:val="both"/>
        <w:rPr>
          <w:rFonts w:ascii="Arial" w:hAnsi="Arial" w:cs="Arial"/>
          <w:kern w:val="20"/>
          <w:sz w:val="19"/>
          <w:szCs w:val="19"/>
        </w:rPr>
      </w:pPr>
      <w:r w:rsidRPr="0059353A">
        <w:rPr>
          <w:rFonts w:ascii="Arial" w:hAnsi="Arial" w:cs="Arial"/>
          <w:kern w:val="20"/>
          <w:sz w:val="19"/>
          <w:szCs w:val="19"/>
        </w:rPr>
        <w:t xml:space="preserve"> </w:t>
      </w:r>
    </w:p>
    <w:p w:rsidR="0003225B" w:rsidRDefault="0003225B" w:rsidP="0003225B">
      <w:pPr>
        <w:jc w:val="both"/>
        <w:rPr>
          <w:rFonts w:ascii="Arial" w:hAnsi="Arial" w:cs="Arial"/>
          <w:noProof/>
          <w:color w:val="000000"/>
          <w:sz w:val="19"/>
          <w:szCs w:val="19"/>
        </w:rPr>
      </w:pPr>
      <w:r w:rsidRPr="0003225B">
        <w:rPr>
          <w:rFonts w:ascii="Arial" w:hAnsi="Arial" w:cs="Arial"/>
          <w:b/>
          <w:bCs/>
          <w:noProof/>
          <w:color w:val="000000"/>
          <w:sz w:val="19"/>
          <w:szCs w:val="19"/>
        </w:rPr>
        <w:t>Miami-Dade County Department of Parks, Recreation, and Open Space (PROS) Chapman Field Park Roadway and Canoe Launch Paving and Water Extension, City of Coral Gables, FL</w:t>
      </w:r>
      <w:r w:rsidR="002A5B73" w:rsidRPr="002A5B73">
        <w:rPr>
          <w:rFonts w:ascii="Arial" w:hAnsi="Arial" w:cs="Arial"/>
          <w:kern w:val="20"/>
          <w:sz w:val="19"/>
          <w:szCs w:val="19"/>
        </w:rPr>
        <w:t xml:space="preserve"> - </w:t>
      </w:r>
      <w:r w:rsidRPr="0003225B">
        <w:rPr>
          <w:rFonts w:ascii="Arial" w:hAnsi="Arial" w:cs="Arial"/>
          <w:noProof/>
          <w:color w:val="000000"/>
          <w:sz w:val="19"/>
          <w:szCs w:val="19"/>
        </w:rPr>
        <w:t>Survey Project Manager</w:t>
      </w:r>
      <w:r w:rsidR="0038784C">
        <w:rPr>
          <w:rFonts w:ascii="Arial" w:hAnsi="Arial" w:cs="Arial"/>
          <w:noProof/>
          <w:color w:val="000000"/>
          <w:sz w:val="19"/>
          <w:szCs w:val="19"/>
        </w:rPr>
        <w:t>, provided</w:t>
      </w:r>
      <w:r w:rsidRPr="0003225B">
        <w:rPr>
          <w:rFonts w:ascii="Arial" w:hAnsi="Arial" w:cs="Arial"/>
          <w:noProof/>
          <w:color w:val="000000"/>
          <w:sz w:val="19"/>
          <w:szCs w:val="19"/>
        </w:rPr>
        <w:t xml:space="preserve"> necessary surveying services for the site design  of roadway and parking lot design, water main extension with connection to the existing municipal service, utility relocati</w:t>
      </w:r>
      <w:r w:rsidR="0038784C">
        <w:rPr>
          <w:rFonts w:ascii="Arial" w:hAnsi="Arial" w:cs="Arial"/>
          <w:noProof/>
          <w:color w:val="000000"/>
          <w:sz w:val="19"/>
          <w:szCs w:val="19"/>
        </w:rPr>
        <w:t xml:space="preserve">on, site survey and permitting. </w:t>
      </w:r>
      <w:r w:rsidRPr="0003225B">
        <w:rPr>
          <w:rFonts w:ascii="Arial" w:hAnsi="Arial" w:cs="Arial"/>
          <w:noProof/>
          <w:color w:val="000000"/>
          <w:sz w:val="19"/>
          <w:szCs w:val="19"/>
        </w:rPr>
        <w:t>The drive aisle included a cul-de-sac turnaround for vehicular traffic and emergency vehicles while avoiding disturbance to the surrounding wetlands and vegetation.  The proposed improvements included a water lateral extension for the addition of future water serv</w:t>
      </w:r>
      <w:r w:rsidR="0038784C">
        <w:rPr>
          <w:rFonts w:ascii="Arial" w:hAnsi="Arial" w:cs="Arial"/>
          <w:noProof/>
          <w:color w:val="000000"/>
          <w:sz w:val="19"/>
          <w:szCs w:val="19"/>
        </w:rPr>
        <w:t>ice and a water fountain.  Mr. Schaeffer</w:t>
      </w:r>
      <w:r w:rsidRPr="0003225B">
        <w:rPr>
          <w:rFonts w:ascii="Arial" w:hAnsi="Arial" w:cs="Arial"/>
          <w:noProof/>
          <w:color w:val="000000"/>
          <w:sz w:val="19"/>
          <w:szCs w:val="19"/>
        </w:rPr>
        <w:t xml:space="preserve"> prepared complete site plans, including water service connections to the Miami-Dade County Water and Sewer Department system at SW 136th Street.  (5/</w:t>
      </w:r>
      <w:r w:rsidR="00944B41">
        <w:rPr>
          <w:rFonts w:ascii="Arial" w:hAnsi="Arial" w:cs="Arial"/>
          <w:noProof/>
          <w:color w:val="000000"/>
          <w:sz w:val="19"/>
          <w:szCs w:val="19"/>
        </w:rPr>
        <w:t>20</w:t>
      </w:r>
      <w:r w:rsidRPr="0003225B">
        <w:rPr>
          <w:rFonts w:ascii="Arial" w:hAnsi="Arial" w:cs="Arial"/>
          <w:noProof/>
          <w:color w:val="000000"/>
          <w:sz w:val="19"/>
          <w:szCs w:val="19"/>
        </w:rPr>
        <w:t xml:space="preserve">16 </w:t>
      </w:r>
      <w:r w:rsidR="00944B41">
        <w:rPr>
          <w:rFonts w:ascii="Arial" w:hAnsi="Arial" w:cs="Arial"/>
          <w:noProof/>
          <w:color w:val="000000"/>
          <w:sz w:val="19"/>
          <w:szCs w:val="19"/>
        </w:rPr>
        <w:t>-</w:t>
      </w:r>
      <w:r w:rsidRPr="0003225B">
        <w:rPr>
          <w:rFonts w:ascii="Arial" w:hAnsi="Arial" w:cs="Arial"/>
          <w:noProof/>
          <w:color w:val="000000"/>
          <w:sz w:val="19"/>
          <w:szCs w:val="19"/>
        </w:rPr>
        <w:t xml:space="preserve"> </w:t>
      </w:r>
      <w:r w:rsidR="00944B41">
        <w:rPr>
          <w:rFonts w:ascii="Arial" w:hAnsi="Arial" w:cs="Arial"/>
          <w:noProof/>
          <w:color w:val="000000"/>
          <w:sz w:val="19"/>
          <w:szCs w:val="19"/>
        </w:rPr>
        <w:t>P</w:t>
      </w:r>
      <w:r w:rsidRPr="0003225B">
        <w:rPr>
          <w:rFonts w:ascii="Arial" w:hAnsi="Arial" w:cs="Arial"/>
          <w:noProof/>
          <w:color w:val="000000"/>
          <w:sz w:val="19"/>
          <w:szCs w:val="19"/>
        </w:rPr>
        <w:t>resent)</w:t>
      </w:r>
    </w:p>
    <w:p w:rsidR="002A5B73" w:rsidRPr="0003225B" w:rsidRDefault="002A5B73" w:rsidP="0003225B">
      <w:pPr>
        <w:jc w:val="both"/>
        <w:rPr>
          <w:rFonts w:ascii="Arial" w:hAnsi="Arial" w:cs="Arial"/>
          <w:b/>
          <w:i/>
          <w:noProof/>
          <w:color w:val="000000"/>
          <w:sz w:val="19"/>
          <w:szCs w:val="19"/>
        </w:rPr>
      </w:pPr>
    </w:p>
    <w:p w:rsidR="0003225B" w:rsidRDefault="0003225B" w:rsidP="002A5B73">
      <w:pPr>
        <w:pStyle w:val="Heading4"/>
        <w:spacing w:before="0" w:after="0"/>
        <w:jc w:val="both"/>
        <w:rPr>
          <w:rFonts w:ascii="Arial" w:hAnsi="Arial" w:cs="Arial"/>
          <w:b w:val="0"/>
          <w:iCs/>
          <w:sz w:val="19"/>
          <w:szCs w:val="19"/>
        </w:rPr>
      </w:pPr>
      <w:r w:rsidRPr="0003225B">
        <w:rPr>
          <w:rFonts w:ascii="Arial" w:hAnsi="Arial" w:cs="Arial"/>
          <w:iCs/>
          <w:sz w:val="19"/>
          <w:szCs w:val="19"/>
        </w:rPr>
        <w:t>City of Philadelphia Ramp &amp; Street Design, Shelbourne &amp; Potter, Philadelphia, PA</w:t>
      </w:r>
      <w:r w:rsidR="002A5B73" w:rsidRPr="002A5B73">
        <w:rPr>
          <w:rFonts w:ascii="Arial" w:hAnsi="Arial" w:cs="Arial"/>
          <w:b w:val="0"/>
          <w:kern w:val="20"/>
          <w:sz w:val="19"/>
          <w:szCs w:val="19"/>
        </w:rPr>
        <w:t xml:space="preserve"> - </w:t>
      </w:r>
      <w:r w:rsidRPr="0003225B">
        <w:rPr>
          <w:rFonts w:ascii="Arial" w:hAnsi="Arial" w:cs="Arial"/>
          <w:b w:val="0"/>
          <w:iCs/>
          <w:sz w:val="19"/>
          <w:szCs w:val="19"/>
        </w:rPr>
        <w:t xml:space="preserve">Survey Project Manager for design and surveying, as a team member, for the full-depth reconstruction of Shelbourne and Potter Streets, including 11 </w:t>
      </w:r>
      <w:r w:rsidR="0038784C">
        <w:rPr>
          <w:rFonts w:ascii="Arial" w:hAnsi="Arial" w:cs="Arial"/>
          <w:b w:val="0"/>
          <w:iCs/>
          <w:sz w:val="19"/>
          <w:szCs w:val="19"/>
        </w:rPr>
        <w:t>ADA ramps.  The project included</w:t>
      </w:r>
      <w:r w:rsidRPr="0003225B">
        <w:rPr>
          <w:rFonts w:ascii="Arial" w:hAnsi="Arial" w:cs="Arial"/>
          <w:b w:val="0"/>
          <w:iCs/>
          <w:sz w:val="19"/>
          <w:szCs w:val="19"/>
        </w:rPr>
        <w:t xml:space="preserve"> roadway design, curb and sidewalk reconstruction, and ADA curb ramps to meet the requirements of the City of Philadelphia and PennDOT.  Also involved topographic surveys, utility coordination, design of signage, and signal adjustment coordination.  (12/</w:t>
      </w:r>
      <w:r w:rsidR="00944B41">
        <w:rPr>
          <w:rFonts w:ascii="Arial" w:hAnsi="Arial" w:cs="Arial"/>
          <w:b w:val="0"/>
          <w:iCs/>
          <w:sz w:val="19"/>
          <w:szCs w:val="19"/>
        </w:rPr>
        <w:t>20</w:t>
      </w:r>
      <w:r w:rsidRPr="0003225B">
        <w:rPr>
          <w:rFonts w:ascii="Arial" w:hAnsi="Arial" w:cs="Arial"/>
          <w:b w:val="0"/>
          <w:iCs/>
          <w:sz w:val="19"/>
          <w:szCs w:val="19"/>
        </w:rPr>
        <w:t xml:space="preserve">18 </w:t>
      </w:r>
      <w:r w:rsidR="00944B41">
        <w:rPr>
          <w:rFonts w:ascii="Arial" w:hAnsi="Arial" w:cs="Arial"/>
          <w:b w:val="0"/>
          <w:iCs/>
          <w:sz w:val="19"/>
          <w:szCs w:val="19"/>
        </w:rPr>
        <w:t>-</w:t>
      </w:r>
      <w:r w:rsidRPr="0003225B">
        <w:rPr>
          <w:rFonts w:ascii="Arial" w:hAnsi="Arial" w:cs="Arial"/>
          <w:b w:val="0"/>
          <w:iCs/>
          <w:sz w:val="19"/>
          <w:szCs w:val="19"/>
        </w:rPr>
        <w:t xml:space="preserve"> </w:t>
      </w:r>
      <w:r w:rsidR="00944B41">
        <w:rPr>
          <w:rFonts w:ascii="Arial" w:hAnsi="Arial" w:cs="Arial"/>
          <w:b w:val="0"/>
          <w:iCs/>
          <w:sz w:val="19"/>
          <w:szCs w:val="19"/>
        </w:rPr>
        <w:t>P</w:t>
      </w:r>
      <w:r w:rsidRPr="0003225B">
        <w:rPr>
          <w:rFonts w:ascii="Arial" w:hAnsi="Arial" w:cs="Arial"/>
          <w:b w:val="0"/>
          <w:iCs/>
          <w:sz w:val="19"/>
          <w:szCs w:val="19"/>
        </w:rPr>
        <w:t>resent)</w:t>
      </w:r>
    </w:p>
    <w:p w:rsidR="002A5B73" w:rsidRPr="002A5B73" w:rsidRDefault="002A5B73" w:rsidP="002A5B73"/>
    <w:p w:rsidR="0003225B" w:rsidRDefault="0003225B" w:rsidP="002A5B73">
      <w:pPr>
        <w:pStyle w:val="Heading4"/>
        <w:spacing w:before="0" w:after="0"/>
        <w:jc w:val="both"/>
        <w:rPr>
          <w:rFonts w:ascii="Arial" w:hAnsi="Arial" w:cs="Arial"/>
          <w:b w:val="0"/>
          <w:iCs/>
          <w:sz w:val="19"/>
          <w:szCs w:val="19"/>
        </w:rPr>
      </w:pPr>
      <w:r w:rsidRPr="0003225B">
        <w:rPr>
          <w:rFonts w:ascii="Arial" w:hAnsi="Arial" w:cs="Arial"/>
          <w:iCs/>
          <w:sz w:val="19"/>
          <w:szCs w:val="19"/>
        </w:rPr>
        <w:t>City of Philadelphia ADA Curb Ramp Design, Philadelphia, PA</w:t>
      </w:r>
      <w:r w:rsidR="002A5B73" w:rsidRPr="002A5B73">
        <w:rPr>
          <w:rFonts w:ascii="Arial" w:hAnsi="Arial" w:cs="Arial"/>
          <w:b w:val="0"/>
          <w:kern w:val="20"/>
          <w:sz w:val="19"/>
          <w:szCs w:val="19"/>
        </w:rPr>
        <w:t xml:space="preserve"> - </w:t>
      </w:r>
      <w:r w:rsidRPr="0003225B">
        <w:rPr>
          <w:rFonts w:ascii="Arial" w:hAnsi="Arial" w:cs="Arial"/>
          <w:b w:val="0"/>
          <w:iCs/>
          <w:sz w:val="19"/>
          <w:szCs w:val="19"/>
        </w:rPr>
        <w:t xml:space="preserve">Survey Project Manager for the design and compliance review of approximately 230 ADA ramps associated with the Citywide Resurfacing Project throughout numerous corridors within the City of Philadelphia.  This project consisted of surveying the existing conditions in the vicinity of each proposed ADA ramp; utility coordination; designing a compliant or approved non-compliant ramp per FHWA, PennDOT and City of Philadelphia ADA standards; preparing the required PennDOT design form for ADA ramps; and coordination with the City of Philadelphia Streets Department and PennDOT for approval </w:t>
      </w:r>
      <w:r w:rsidR="0038784C">
        <w:rPr>
          <w:rFonts w:ascii="Arial" w:hAnsi="Arial" w:cs="Arial"/>
          <w:b w:val="0"/>
          <w:iCs/>
          <w:sz w:val="19"/>
          <w:szCs w:val="19"/>
        </w:rPr>
        <w:t xml:space="preserve">and construction of each ramp. </w:t>
      </w:r>
      <w:r w:rsidRPr="0003225B">
        <w:rPr>
          <w:rFonts w:ascii="Arial" w:hAnsi="Arial" w:cs="Arial"/>
          <w:b w:val="0"/>
          <w:iCs/>
          <w:sz w:val="19"/>
          <w:szCs w:val="19"/>
        </w:rPr>
        <w:t>(7/</w:t>
      </w:r>
      <w:r w:rsidR="00944B41">
        <w:rPr>
          <w:rFonts w:ascii="Arial" w:hAnsi="Arial" w:cs="Arial"/>
          <w:b w:val="0"/>
          <w:iCs/>
          <w:sz w:val="19"/>
          <w:szCs w:val="19"/>
        </w:rPr>
        <w:t>20</w:t>
      </w:r>
      <w:r w:rsidRPr="0003225B">
        <w:rPr>
          <w:rFonts w:ascii="Arial" w:hAnsi="Arial" w:cs="Arial"/>
          <w:b w:val="0"/>
          <w:iCs/>
          <w:sz w:val="19"/>
          <w:szCs w:val="19"/>
        </w:rPr>
        <w:t xml:space="preserve">18 </w:t>
      </w:r>
      <w:r w:rsidR="00944B41">
        <w:rPr>
          <w:rFonts w:ascii="Arial" w:hAnsi="Arial" w:cs="Arial"/>
          <w:b w:val="0"/>
          <w:iCs/>
          <w:sz w:val="19"/>
          <w:szCs w:val="19"/>
        </w:rPr>
        <w:t>-</w:t>
      </w:r>
      <w:r w:rsidRPr="0003225B">
        <w:rPr>
          <w:rFonts w:ascii="Arial" w:hAnsi="Arial" w:cs="Arial"/>
          <w:b w:val="0"/>
          <w:iCs/>
          <w:sz w:val="19"/>
          <w:szCs w:val="19"/>
        </w:rPr>
        <w:t xml:space="preserve"> 11/</w:t>
      </w:r>
      <w:r w:rsidR="00944B41">
        <w:rPr>
          <w:rFonts w:ascii="Arial" w:hAnsi="Arial" w:cs="Arial"/>
          <w:b w:val="0"/>
          <w:iCs/>
          <w:sz w:val="19"/>
          <w:szCs w:val="19"/>
        </w:rPr>
        <w:t>20</w:t>
      </w:r>
      <w:r w:rsidRPr="0003225B">
        <w:rPr>
          <w:rFonts w:ascii="Arial" w:hAnsi="Arial" w:cs="Arial"/>
          <w:b w:val="0"/>
          <w:iCs/>
          <w:sz w:val="19"/>
          <w:szCs w:val="19"/>
        </w:rPr>
        <w:t>18)</w:t>
      </w:r>
    </w:p>
    <w:p w:rsidR="002A5B73" w:rsidRPr="002A5B73" w:rsidRDefault="002A5B73" w:rsidP="002A5B73"/>
    <w:p w:rsidR="0003225B" w:rsidRPr="0003225B" w:rsidRDefault="0003225B" w:rsidP="002A5B73">
      <w:pPr>
        <w:pStyle w:val="Heading4"/>
        <w:spacing w:before="0" w:after="0"/>
        <w:jc w:val="both"/>
        <w:rPr>
          <w:rFonts w:ascii="Arial" w:hAnsi="Arial" w:cs="Arial"/>
          <w:i/>
          <w:iCs/>
          <w:sz w:val="19"/>
          <w:szCs w:val="19"/>
        </w:rPr>
      </w:pPr>
      <w:r w:rsidRPr="0003225B">
        <w:rPr>
          <w:rFonts w:ascii="Arial" w:hAnsi="Arial" w:cs="Arial"/>
          <w:iCs/>
          <w:sz w:val="19"/>
          <w:szCs w:val="19"/>
        </w:rPr>
        <w:t>Philadelphia Water Department (PWD) Wissinoming Park Green Stormwater Infrastructure, Philadelphia, PA</w:t>
      </w:r>
      <w:r w:rsidR="002A5B73" w:rsidRPr="002A5B73">
        <w:rPr>
          <w:rFonts w:ascii="Arial" w:hAnsi="Arial" w:cs="Arial"/>
          <w:kern w:val="20"/>
          <w:sz w:val="19"/>
          <w:szCs w:val="19"/>
        </w:rPr>
        <w:t xml:space="preserve"> </w:t>
      </w:r>
      <w:r w:rsidR="002A5B73" w:rsidRPr="002A5B73">
        <w:rPr>
          <w:rFonts w:ascii="Arial" w:hAnsi="Arial" w:cs="Arial"/>
          <w:b w:val="0"/>
          <w:kern w:val="20"/>
          <w:sz w:val="19"/>
          <w:szCs w:val="19"/>
        </w:rPr>
        <w:t>-</w:t>
      </w:r>
      <w:r w:rsidR="002A5B73" w:rsidRPr="002A5B73">
        <w:rPr>
          <w:rFonts w:ascii="Arial" w:hAnsi="Arial" w:cs="Arial"/>
          <w:kern w:val="20"/>
          <w:sz w:val="19"/>
          <w:szCs w:val="19"/>
        </w:rPr>
        <w:t xml:space="preserve"> </w:t>
      </w:r>
      <w:r w:rsidRPr="0003225B">
        <w:rPr>
          <w:rFonts w:ascii="Arial" w:hAnsi="Arial" w:cs="Arial"/>
          <w:b w:val="0"/>
          <w:iCs/>
          <w:sz w:val="19"/>
          <w:szCs w:val="19"/>
        </w:rPr>
        <w:t>Survey Project Manager for surveying and design support services, as a team member, for the design of green stormwater infrastructure (GSI) at the 42-acre Wissinoming Park. GSI techniques were sought to decentralize stormwater management, stem runoff at the source, and promote</w:t>
      </w:r>
      <w:r w:rsidR="0038784C">
        <w:rPr>
          <w:rFonts w:ascii="Arial" w:hAnsi="Arial" w:cs="Arial"/>
          <w:b w:val="0"/>
          <w:iCs/>
          <w:sz w:val="19"/>
          <w:szCs w:val="19"/>
        </w:rPr>
        <w:t>d</w:t>
      </w:r>
      <w:r w:rsidRPr="0003225B">
        <w:rPr>
          <w:rFonts w:ascii="Arial" w:hAnsi="Arial" w:cs="Arial"/>
          <w:b w:val="0"/>
          <w:iCs/>
          <w:sz w:val="19"/>
          <w:szCs w:val="19"/>
        </w:rPr>
        <w:t xml:space="preserve"> infiltration and groundwater recharge to help restore a more natural hydrologic cycle.  A previously prepared concept design included installation of an extensive GSI storm sewer system that would collect right-of-way runoff from the surrounding neighborhood and route it to proposed stormwater management facilities in the park. The team further developed the design and prepared construction documents for the GSI storm sewers. Survey duties included but not limited to conducting detailed cr</w:t>
      </w:r>
      <w:r w:rsidR="0038784C">
        <w:rPr>
          <w:rFonts w:ascii="Arial" w:hAnsi="Arial" w:cs="Arial"/>
          <w:b w:val="0"/>
          <w:iCs/>
          <w:sz w:val="19"/>
          <w:szCs w:val="19"/>
        </w:rPr>
        <w:t>oss-sections of Street right-of</w:t>
      </w:r>
      <w:r w:rsidRPr="0003225B">
        <w:rPr>
          <w:rFonts w:ascii="Arial" w:hAnsi="Arial" w:cs="Arial"/>
          <w:b w:val="0"/>
          <w:iCs/>
          <w:sz w:val="19"/>
          <w:szCs w:val="19"/>
        </w:rPr>
        <w:t>-ways and alley ways with particular attention paid to underground utilities (3/</w:t>
      </w:r>
      <w:r w:rsidR="00944B41">
        <w:rPr>
          <w:rFonts w:ascii="Arial" w:hAnsi="Arial" w:cs="Arial"/>
          <w:b w:val="0"/>
          <w:iCs/>
          <w:sz w:val="19"/>
          <w:szCs w:val="19"/>
        </w:rPr>
        <w:t>20</w:t>
      </w:r>
      <w:r w:rsidRPr="0003225B">
        <w:rPr>
          <w:rFonts w:ascii="Arial" w:hAnsi="Arial" w:cs="Arial"/>
          <w:b w:val="0"/>
          <w:iCs/>
          <w:sz w:val="19"/>
          <w:szCs w:val="19"/>
        </w:rPr>
        <w:t xml:space="preserve">15 </w:t>
      </w:r>
      <w:r w:rsidR="00944B41">
        <w:rPr>
          <w:rFonts w:ascii="Arial" w:hAnsi="Arial" w:cs="Arial"/>
          <w:b w:val="0"/>
          <w:iCs/>
          <w:sz w:val="19"/>
          <w:szCs w:val="19"/>
        </w:rPr>
        <w:t>-</w:t>
      </w:r>
      <w:r w:rsidRPr="0003225B">
        <w:rPr>
          <w:rFonts w:ascii="Arial" w:hAnsi="Arial" w:cs="Arial"/>
          <w:b w:val="0"/>
          <w:iCs/>
          <w:sz w:val="19"/>
          <w:szCs w:val="19"/>
        </w:rPr>
        <w:t xml:space="preserve"> 4/</w:t>
      </w:r>
      <w:r w:rsidR="00944B41">
        <w:rPr>
          <w:rFonts w:ascii="Arial" w:hAnsi="Arial" w:cs="Arial"/>
          <w:b w:val="0"/>
          <w:iCs/>
          <w:sz w:val="19"/>
          <w:szCs w:val="19"/>
        </w:rPr>
        <w:t>20</w:t>
      </w:r>
      <w:r w:rsidRPr="0003225B">
        <w:rPr>
          <w:rFonts w:ascii="Arial" w:hAnsi="Arial" w:cs="Arial"/>
          <w:b w:val="0"/>
          <w:iCs/>
          <w:sz w:val="19"/>
          <w:szCs w:val="19"/>
        </w:rPr>
        <w:t>15)</w:t>
      </w:r>
      <w:r w:rsidRPr="0003225B">
        <w:rPr>
          <w:rFonts w:ascii="Arial" w:hAnsi="Arial" w:cs="Arial"/>
          <w:iCs/>
          <w:sz w:val="19"/>
          <w:szCs w:val="19"/>
        </w:rPr>
        <w:t xml:space="preserve"> </w:t>
      </w:r>
    </w:p>
    <w:p w:rsidR="00E46502" w:rsidRPr="0059353A" w:rsidRDefault="00E46502" w:rsidP="002A5B73">
      <w:pPr>
        <w:pStyle w:val="Heading4"/>
        <w:spacing w:before="0" w:after="0"/>
        <w:jc w:val="both"/>
        <w:rPr>
          <w:rFonts w:ascii="Arial" w:hAnsi="Arial" w:cs="Arial"/>
          <w:iCs/>
          <w:sz w:val="19"/>
          <w:szCs w:val="19"/>
          <w:lang w:val="en"/>
        </w:rPr>
      </w:pPr>
    </w:p>
    <w:p w:rsidR="0003225B" w:rsidRPr="0003225B" w:rsidRDefault="0003225B" w:rsidP="0003225B">
      <w:pPr>
        <w:widowControl/>
        <w:autoSpaceDE/>
        <w:autoSpaceDN/>
        <w:adjustRightInd/>
        <w:jc w:val="both"/>
        <w:rPr>
          <w:rFonts w:ascii="Arial" w:hAnsi="Arial" w:cs="Arial"/>
          <w:b/>
          <w:bCs/>
          <w:i/>
          <w:iCs/>
          <w:sz w:val="19"/>
          <w:szCs w:val="19"/>
        </w:rPr>
      </w:pPr>
      <w:r w:rsidRPr="0003225B">
        <w:rPr>
          <w:rFonts w:ascii="Arial" w:hAnsi="Arial" w:cs="Arial"/>
          <w:b/>
          <w:bCs/>
          <w:iCs/>
          <w:sz w:val="19"/>
          <w:szCs w:val="19"/>
        </w:rPr>
        <w:t>Catholic Diocese of Trenton Jesus Christ Bread of Life Cemetery, Mount Laurel, NJ</w:t>
      </w:r>
      <w:r w:rsidR="002A5B73" w:rsidRPr="002A5B73">
        <w:rPr>
          <w:rFonts w:ascii="Arial" w:hAnsi="Arial" w:cs="Arial"/>
          <w:kern w:val="20"/>
          <w:sz w:val="19"/>
          <w:szCs w:val="19"/>
        </w:rPr>
        <w:t xml:space="preserve"> - </w:t>
      </w:r>
      <w:r w:rsidRPr="0003225B">
        <w:rPr>
          <w:rFonts w:ascii="Arial" w:hAnsi="Arial" w:cs="Arial"/>
          <w:bCs/>
          <w:iCs/>
          <w:sz w:val="19"/>
          <w:szCs w:val="19"/>
        </w:rPr>
        <w:t xml:space="preserve">Survey Project Manager for complete major site plan for </w:t>
      </w:r>
      <w:r w:rsidR="0038784C">
        <w:rPr>
          <w:rFonts w:ascii="Arial" w:hAnsi="Arial" w:cs="Arial"/>
          <w:bCs/>
          <w:iCs/>
          <w:sz w:val="19"/>
          <w:szCs w:val="19"/>
        </w:rPr>
        <w:t xml:space="preserve">the </w:t>
      </w:r>
      <w:r w:rsidRPr="0003225B">
        <w:rPr>
          <w:rFonts w:ascii="Arial" w:hAnsi="Arial" w:cs="Arial"/>
          <w:bCs/>
          <w:iCs/>
          <w:sz w:val="19"/>
          <w:szCs w:val="19"/>
        </w:rPr>
        <w:t>development of a high-capacity cemetery with a mix of ground plots, mausoleums, and columbariums. The design was performed to serve the function of the cemetery as well as provide ADA accessibility, maximu</w:t>
      </w:r>
      <w:r w:rsidR="0038784C">
        <w:rPr>
          <w:rFonts w:ascii="Arial" w:hAnsi="Arial" w:cs="Arial"/>
          <w:bCs/>
          <w:iCs/>
          <w:sz w:val="19"/>
          <w:szCs w:val="19"/>
        </w:rPr>
        <w:t>m parking, and emergency egress. T</w:t>
      </w:r>
      <w:r w:rsidRPr="0003225B">
        <w:rPr>
          <w:rFonts w:ascii="Arial" w:hAnsi="Arial" w:cs="Arial"/>
          <w:bCs/>
          <w:iCs/>
          <w:sz w:val="19"/>
          <w:szCs w:val="19"/>
        </w:rPr>
        <w:t>his was achieved by utilizing a reverse-crowned roadway to direct surface runoff to the road rather than roadside swales, thereby making the side of the road available for parking. (7/</w:t>
      </w:r>
      <w:r w:rsidR="00944B41">
        <w:rPr>
          <w:rFonts w:ascii="Arial" w:hAnsi="Arial" w:cs="Arial"/>
          <w:bCs/>
          <w:iCs/>
          <w:sz w:val="19"/>
          <w:szCs w:val="19"/>
        </w:rPr>
        <w:t>20</w:t>
      </w:r>
      <w:r w:rsidRPr="0003225B">
        <w:rPr>
          <w:rFonts w:ascii="Arial" w:hAnsi="Arial" w:cs="Arial"/>
          <w:bCs/>
          <w:iCs/>
          <w:sz w:val="19"/>
          <w:szCs w:val="19"/>
        </w:rPr>
        <w:t xml:space="preserve">15 </w:t>
      </w:r>
      <w:r w:rsidR="00944B41">
        <w:rPr>
          <w:rFonts w:ascii="Arial" w:hAnsi="Arial" w:cs="Arial"/>
          <w:bCs/>
          <w:iCs/>
          <w:sz w:val="19"/>
          <w:szCs w:val="19"/>
        </w:rPr>
        <w:t>-</w:t>
      </w:r>
      <w:r w:rsidRPr="0003225B">
        <w:rPr>
          <w:rFonts w:ascii="Arial" w:hAnsi="Arial" w:cs="Arial"/>
          <w:bCs/>
          <w:iCs/>
          <w:sz w:val="19"/>
          <w:szCs w:val="19"/>
        </w:rPr>
        <w:t xml:space="preserve"> 10/</w:t>
      </w:r>
      <w:r w:rsidR="00944B41">
        <w:rPr>
          <w:rFonts w:ascii="Arial" w:hAnsi="Arial" w:cs="Arial"/>
          <w:bCs/>
          <w:iCs/>
          <w:sz w:val="19"/>
          <w:szCs w:val="19"/>
        </w:rPr>
        <w:t>20</w:t>
      </w:r>
      <w:r w:rsidRPr="0003225B">
        <w:rPr>
          <w:rFonts w:ascii="Arial" w:hAnsi="Arial" w:cs="Arial"/>
          <w:bCs/>
          <w:iCs/>
          <w:sz w:val="19"/>
          <w:szCs w:val="19"/>
        </w:rPr>
        <w:t>19)</w:t>
      </w:r>
    </w:p>
    <w:p w:rsidR="00E46502" w:rsidRPr="0059353A" w:rsidRDefault="00E46502" w:rsidP="00B248EA">
      <w:pPr>
        <w:widowControl/>
        <w:autoSpaceDE/>
        <w:autoSpaceDN/>
        <w:adjustRightInd/>
        <w:jc w:val="both"/>
        <w:rPr>
          <w:rFonts w:ascii="Arial" w:hAnsi="Arial" w:cs="Arial"/>
          <w:b/>
          <w:bCs/>
          <w:iCs/>
          <w:sz w:val="19"/>
          <w:szCs w:val="19"/>
          <w:lang w:val="en"/>
        </w:rPr>
      </w:pPr>
    </w:p>
    <w:p w:rsidR="0003225B" w:rsidRPr="0003225B" w:rsidRDefault="0003225B" w:rsidP="0003225B">
      <w:pPr>
        <w:widowControl/>
        <w:autoSpaceDE/>
        <w:autoSpaceDN/>
        <w:adjustRightInd/>
        <w:jc w:val="both"/>
        <w:rPr>
          <w:rFonts w:ascii="Arial" w:hAnsi="Arial" w:cs="Arial"/>
          <w:bCs/>
          <w:i/>
          <w:iCs/>
          <w:sz w:val="19"/>
          <w:szCs w:val="19"/>
        </w:rPr>
      </w:pPr>
      <w:r w:rsidRPr="0003225B">
        <w:rPr>
          <w:rFonts w:ascii="Arial" w:hAnsi="Arial" w:cs="Arial"/>
          <w:b/>
          <w:bCs/>
          <w:iCs/>
          <w:sz w:val="19"/>
          <w:szCs w:val="19"/>
        </w:rPr>
        <w:t>School District of Philadelphia Mayfair Elementary School, Philadelphia, PA</w:t>
      </w:r>
      <w:r w:rsidR="002A5B73" w:rsidRPr="002A5B73">
        <w:rPr>
          <w:rFonts w:ascii="Arial" w:hAnsi="Arial" w:cs="Arial"/>
          <w:kern w:val="20"/>
          <w:sz w:val="19"/>
          <w:szCs w:val="19"/>
        </w:rPr>
        <w:t xml:space="preserve"> - </w:t>
      </w:r>
      <w:r w:rsidRPr="0003225B">
        <w:rPr>
          <w:rFonts w:ascii="Arial" w:hAnsi="Arial" w:cs="Arial"/>
          <w:bCs/>
          <w:iCs/>
          <w:sz w:val="19"/>
          <w:szCs w:val="19"/>
        </w:rPr>
        <w:t>Survey Project Manager for design and constructio</w:t>
      </w:r>
      <w:r w:rsidR="0038784C">
        <w:rPr>
          <w:rFonts w:ascii="Arial" w:hAnsi="Arial" w:cs="Arial"/>
          <w:bCs/>
          <w:iCs/>
          <w:sz w:val="19"/>
          <w:szCs w:val="19"/>
        </w:rPr>
        <w:t>n administration services for</w:t>
      </w:r>
      <w:r w:rsidRPr="0003225B">
        <w:rPr>
          <w:rFonts w:ascii="Arial" w:hAnsi="Arial" w:cs="Arial"/>
          <w:bCs/>
          <w:iCs/>
          <w:sz w:val="19"/>
          <w:szCs w:val="19"/>
        </w:rPr>
        <w:t xml:space="preserve"> addition</w:t>
      </w:r>
      <w:r w:rsidR="0038784C">
        <w:rPr>
          <w:rFonts w:ascii="Arial" w:hAnsi="Arial" w:cs="Arial"/>
          <w:bCs/>
          <w:iCs/>
          <w:sz w:val="19"/>
          <w:szCs w:val="19"/>
        </w:rPr>
        <w:t>S</w:t>
      </w:r>
      <w:r w:rsidRPr="0003225B">
        <w:rPr>
          <w:rFonts w:ascii="Arial" w:hAnsi="Arial" w:cs="Arial"/>
          <w:bCs/>
          <w:iCs/>
          <w:sz w:val="19"/>
          <w:szCs w:val="19"/>
        </w:rPr>
        <w:t xml:space="preserve"> and modifications to a two-story masonry facade building with a concrete and steel structure built in 1949. The addition includes a one-story cafeteria with a warming kitchen, seven classrooms, two student bathrooms, and a mechanical room that also includes a janitor’s closet and storage space.  Survey services included an Existing Conditions Survey of the entire property with close attention paid to underground utilities, a detailed survey of the existing structure, location and elevation of all entrances and exterior windows, establishing basement floor, first floor and second floor elevations. Construction Cost $4.2 million (2/</w:t>
      </w:r>
      <w:r w:rsidR="00944B41">
        <w:rPr>
          <w:rFonts w:ascii="Arial" w:hAnsi="Arial" w:cs="Arial"/>
          <w:bCs/>
          <w:iCs/>
          <w:sz w:val="19"/>
          <w:szCs w:val="19"/>
        </w:rPr>
        <w:t>20</w:t>
      </w:r>
      <w:r w:rsidRPr="0003225B">
        <w:rPr>
          <w:rFonts w:ascii="Arial" w:hAnsi="Arial" w:cs="Arial"/>
          <w:bCs/>
          <w:iCs/>
          <w:sz w:val="19"/>
          <w:szCs w:val="19"/>
        </w:rPr>
        <w:t xml:space="preserve">16 </w:t>
      </w:r>
      <w:r w:rsidR="00944B41">
        <w:rPr>
          <w:rFonts w:ascii="Arial" w:hAnsi="Arial" w:cs="Arial"/>
          <w:bCs/>
          <w:iCs/>
          <w:sz w:val="19"/>
          <w:szCs w:val="19"/>
        </w:rPr>
        <w:t>-</w:t>
      </w:r>
      <w:r w:rsidRPr="0003225B">
        <w:rPr>
          <w:rFonts w:ascii="Arial" w:hAnsi="Arial" w:cs="Arial"/>
          <w:bCs/>
          <w:iCs/>
          <w:sz w:val="19"/>
          <w:szCs w:val="19"/>
        </w:rPr>
        <w:t xml:space="preserve"> 3/</w:t>
      </w:r>
      <w:r w:rsidR="00944B41">
        <w:rPr>
          <w:rFonts w:ascii="Arial" w:hAnsi="Arial" w:cs="Arial"/>
          <w:bCs/>
          <w:iCs/>
          <w:sz w:val="19"/>
          <w:szCs w:val="19"/>
        </w:rPr>
        <w:t>20</w:t>
      </w:r>
      <w:r w:rsidRPr="0003225B">
        <w:rPr>
          <w:rFonts w:ascii="Arial" w:hAnsi="Arial" w:cs="Arial"/>
          <w:bCs/>
          <w:iCs/>
          <w:sz w:val="19"/>
          <w:szCs w:val="19"/>
        </w:rPr>
        <w:t xml:space="preserve">16) </w:t>
      </w:r>
    </w:p>
    <w:p w:rsidR="00E46502" w:rsidRPr="0059353A" w:rsidRDefault="00E46502" w:rsidP="00B248EA">
      <w:pPr>
        <w:widowControl/>
        <w:autoSpaceDE/>
        <w:autoSpaceDN/>
        <w:adjustRightInd/>
        <w:jc w:val="both"/>
        <w:rPr>
          <w:rFonts w:ascii="Arial" w:hAnsi="Arial" w:cs="Arial"/>
          <w:b/>
          <w:bCs/>
          <w:iCs/>
          <w:sz w:val="19"/>
          <w:szCs w:val="19"/>
          <w:lang w:val="en"/>
        </w:rPr>
      </w:pPr>
    </w:p>
    <w:p w:rsidR="006672FC" w:rsidRDefault="0003225B" w:rsidP="006672FC">
      <w:pPr>
        <w:widowControl/>
        <w:autoSpaceDE/>
        <w:autoSpaceDN/>
        <w:adjustRightInd/>
        <w:jc w:val="both"/>
        <w:rPr>
          <w:rFonts w:ascii="Arial" w:hAnsi="Arial" w:cs="Arial"/>
          <w:bCs/>
          <w:iCs/>
          <w:sz w:val="19"/>
          <w:szCs w:val="19"/>
        </w:rPr>
      </w:pPr>
      <w:r w:rsidRPr="0003225B">
        <w:rPr>
          <w:rFonts w:ascii="Arial" w:hAnsi="Arial" w:cs="Arial"/>
          <w:b/>
          <w:bCs/>
          <w:iCs/>
          <w:sz w:val="19"/>
          <w:szCs w:val="19"/>
        </w:rPr>
        <w:t>Pennsylvania Department of Transportation (PennDOT) Erie Avenue Corridor ADA Ramps, Philadelphia, PA</w:t>
      </w:r>
      <w:r w:rsidR="00BF50CE" w:rsidRPr="002A5B73">
        <w:rPr>
          <w:rFonts w:ascii="Arial" w:hAnsi="Arial" w:cs="Arial"/>
          <w:kern w:val="20"/>
          <w:sz w:val="19"/>
          <w:szCs w:val="19"/>
        </w:rPr>
        <w:t xml:space="preserve"> - </w:t>
      </w:r>
      <w:r w:rsidRPr="0003225B">
        <w:rPr>
          <w:rFonts w:ascii="Arial" w:hAnsi="Arial" w:cs="Arial"/>
          <w:b/>
          <w:bCs/>
          <w:iCs/>
          <w:sz w:val="19"/>
          <w:szCs w:val="19"/>
        </w:rPr>
        <w:t xml:space="preserve">  </w:t>
      </w:r>
      <w:r w:rsidRPr="0003225B">
        <w:rPr>
          <w:rFonts w:ascii="Arial" w:hAnsi="Arial" w:cs="Arial"/>
          <w:bCs/>
          <w:iCs/>
          <w:sz w:val="19"/>
          <w:szCs w:val="19"/>
        </w:rPr>
        <w:t>Survey Project Manager for design and surveying services for the design-build construction of approximately 40 ADA-compliant handicap ramps.  Significant coordination with signal placemen</w:t>
      </w:r>
      <w:r w:rsidR="0038784C">
        <w:rPr>
          <w:rFonts w:ascii="Arial" w:hAnsi="Arial" w:cs="Arial"/>
          <w:bCs/>
          <w:iCs/>
          <w:sz w:val="19"/>
          <w:szCs w:val="19"/>
        </w:rPr>
        <w:t>t and relocation was necessary. Mr. Schaeffer and his team</w:t>
      </w:r>
      <w:r w:rsidRPr="0003225B">
        <w:rPr>
          <w:rFonts w:ascii="Arial" w:hAnsi="Arial" w:cs="Arial"/>
          <w:bCs/>
          <w:iCs/>
          <w:sz w:val="19"/>
          <w:szCs w:val="19"/>
        </w:rPr>
        <w:t xml:space="preserve"> completed a detailed topographic survey of 15 street intersections and prepared base m</w:t>
      </w:r>
      <w:r w:rsidR="006672FC">
        <w:rPr>
          <w:rFonts w:ascii="Arial" w:hAnsi="Arial" w:cs="Arial"/>
          <w:bCs/>
          <w:iCs/>
          <w:sz w:val="19"/>
          <w:szCs w:val="19"/>
        </w:rPr>
        <w:t xml:space="preserve">apping for the proposed ramps. </w:t>
      </w:r>
      <w:r w:rsidRPr="0003225B">
        <w:rPr>
          <w:rFonts w:ascii="Arial" w:hAnsi="Arial" w:cs="Arial"/>
          <w:bCs/>
          <w:iCs/>
          <w:sz w:val="19"/>
          <w:szCs w:val="19"/>
        </w:rPr>
        <w:t xml:space="preserve">The field survey included location of all signage, parking facilities, existing handicap ramps, retaining walls, curbs, above-ground utilities and topography </w:t>
      </w:r>
      <w:r w:rsidR="006672FC">
        <w:rPr>
          <w:rFonts w:ascii="Arial" w:hAnsi="Arial" w:cs="Arial"/>
          <w:bCs/>
          <w:iCs/>
          <w:sz w:val="19"/>
          <w:szCs w:val="19"/>
        </w:rPr>
        <w:t>on sidewalks and grassy areas. </w:t>
      </w:r>
      <w:r w:rsidRPr="0003225B">
        <w:rPr>
          <w:rFonts w:ascii="Arial" w:hAnsi="Arial" w:cs="Arial"/>
          <w:bCs/>
          <w:iCs/>
          <w:sz w:val="19"/>
          <w:szCs w:val="19"/>
        </w:rPr>
        <w:t>This data was used to create the base mapping for the planning and design for ramp placement, type, slope and crosswalk locations.  Design of the ramps accounted for proposed corridor improvements as well as the existing conditions of the surrounding areas, such as building entra</w:t>
      </w:r>
      <w:r w:rsidR="006672FC">
        <w:rPr>
          <w:rFonts w:ascii="Arial" w:hAnsi="Arial" w:cs="Arial"/>
          <w:bCs/>
          <w:iCs/>
          <w:sz w:val="19"/>
          <w:szCs w:val="19"/>
        </w:rPr>
        <w:t>nces, driveways and utilities. </w:t>
      </w:r>
      <w:r w:rsidRPr="0003225B">
        <w:rPr>
          <w:rFonts w:ascii="Arial" w:hAnsi="Arial" w:cs="Arial"/>
          <w:bCs/>
          <w:iCs/>
          <w:sz w:val="19"/>
          <w:szCs w:val="19"/>
        </w:rPr>
        <w:t>The relocation (or the addition) of signage, landscaping, curbing and/or utilities was also incorporated into the design for the ramp</w:t>
      </w:r>
      <w:r w:rsidR="006672FC">
        <w:rPr>
          <w:rFonts w:ascii="Arial" w:hAnsi="Arial" w:cs="Arial"/>
          <w:bCs/>
          <w:iCs/>
          <w:sz w:val="19"/>
          <w:szCs w:val="19"/>
        </w:rPr>
        <w:t>s. </w:t>
      </w:r>
      <w:r w:rsidRPr="0003225B">
        <w:rPr>
          <w:rFonts w:ascii="Arial" w:hAnsi="Arial" w:cs="Arial"/>
          <w:bCs/>
          <w:iCs/>
          <w:sz w:val="19"/>
          <w:szCs w:val="19"/>
        </w:rPr>
        <w:t>(11/</w:t>
      </w:r>
      <w:r w:rsidR="00944B41">
        <w:rPr>
          <w:rFonts w:ascii="Arial" w:hAnsi="Arial" w:cs="Arial"/>
          <w:bCs/>
          <w:iCs/>
          <w:sz w:val="19"/>
          <w:szCs w:val="19"/>
        </w:rPr>
        <w:t>20</w:t>
      </w:r>
      <w:r w:rsidRPr="0003225B">
        <w:rPr>
          <w:rFonts w:ascii="Arial" w:hAnsi="Arial" w:cs="Arial"/>
          <w:bCs/>
          <w:iCs/>
          <w:sz w:val="19"/>
          <w:szCs w:val="19"/>
        </w:rPr>
        <w:t xml:space="preserve">15 </w:t>
      </w:r>
      <w:r w:rsidR="00944B41">
        <w:rPr>
          <w:rFonts w:ascii="Arial" w:hAnsi="Arial" w:cs="Arial"/>
          <w:bCs/>
          <w:iCs/>
          <w:sz w:val="19"/>
          <w:szCs w:val="19"/>
        </w:rPr>
        <w:t>-</w:t>
      </w:r>
      <w:r w:rsidRPr="0003225B">
        <w:rPr>
          <w:rFonts w:ascii="Arial" w:hAnsi="Arial" w:cs="Arial"/>
          <w:bCs/>
          <w:iCs/>
          <w:sz w:val="19"/>
          <w:szCs w:val="19"/>
        </w:rPr>
        <w:t xml:space="preserve"> 12/</w:t>
      </w:r>
      <w:r w:rsidR="00944B41">
        <w:rPr>
          <w:rFonts w:ascii="Arial" w:hAnsi="Arial" w:cs="Arial"/>
          <w:bCs/>
          <w:iCs/>
          <w:sz w:val="19"/>
          <w:szCs w:val="19"/>
        </w:rPr>
        <w:t>20</w:t>
      </w:r>
      <w:r w:rsidRPr="0003225B">
        <w:rPr>
          <w:rFonts w:ascii="Arial" w:hAnsi="Arial" w:cs="Arial"/>
          <w:bCs/>
          <w:iCs/>
          <w:sz w:val="19"/>
          <w:szCs w:val="19"/>
        </w:rPr>
        <w:t>15)</w:t>
      </w:r>
      <w:bookmarkStart w:id="8" w:name="_Hlk30518103"/>
    </w:p>
    <w:p w:rsidR="006672FC" w:rsidRDefault="006672FC" w:rsidP="006672FC">
      <w:pPr>
        <w:widowControl/>
        <w:autoSpaceDE/>
        <w:autoSpaceDN/>
        <w:adjustRightInd/>
        <w:jc w:val="both"/>
        <w:rPr>
          <w:rFonts w:ascii="Arial" w:hAnsi="Arial" w:cs="Arial"/>
          <w:bCs/>
          <w:iCs/>
          <w:sz w:val="19"/>
          <w:szCs w:val="19"/>
        </w:rPr>
      </w:pPr>
    </w:p>
    <w:p w:rsidR="006672FC" w:rsidRDefault="0003225B" w:rsidP="006672FC">
      <w:pPr>
        <w:widowControl/>
        <w:autoSpaceDE/>
        <w:autoSpaceDN/>
        <w:adjustRightInd/>
        <w:jc w:val="both"/>
        <w:rPr>
          <w:rFonts w:ascii="Arial" w:hAnsi="Arial" w:cs="Arial"/>
          <w:b/>
          <w:bCs/>
          <w:iCs/>
          <w:sz w:val="19"/>
          <w:szCs w:val="19"/>
        </w:rPr>
      </w:pPr>
      <w:r w:rsidRPr="0003225B">
        <w:rPr>
          <w:rFonts w:ascii="Arial" w:hAnsi="Arial" w:cs="Arial"/>
          <w:b/>
          <w:bCs/>
          <w:iCs/>
          <w:sz w:val="19"/>
          <w:szCs w:val="19"/>
        </w:rPr>
        <w:t xml:space="preserve">Former Fulton </w:t>
      </w:r>
      <w:r w:rsidR="006672FC">
        <w:rPr>
          <w:rFonts w:ascii="Arial" w:hAnsi="Arial" w:cs="Arial"/>
          <w:b/>
          <w:bCs/>
          <w:iCs/>
          <w:sz w:val="19"/>
          <w:szCs w:val="19"/>
        </w:rPr>
        <w:t xml:space="preserve">Municipal </w:t>
      </w:r>
      <w:r w:rsidRPr="0003225B">
        <w:rPr>
          <w:rFonts w:ascii="Arial" w:hAnsi="Arial" w:cs="Arial"/>
          <w:b/>
          <w:bCs/>
          <w:iCs/>
          <w:sz w:val="19"/>
          <w:szCs w:val="19"/>
        </w:rPr>
        <w:t>Works MGP, Brooklyn, NY</w:t>
      </w:r>
      <w:bookmarkEnd w:id="8"/>
      <w:r w:rsidR="00BF50CE" w:rsidRPr="002A5B73">
        <w:rPr>
          <w:rFonts w:ascii="Arial" w:hAnsi="Arial" w:cs="Arial"/>
          <w:kern w:val="20"/>
          <w:sz w:val="19"/>
          <w:szCs w:val="19"/>
        </w:rPr>
        <w:t xml:space="preserve"> - </w:t>
      </w:r>
      <w:r w:rsidRPr="006672FC">
        <w:rPr>
          <w:rFonts w:ascii="Arial" w:hAnsi="Arial" w:cs="Arial"/>
          <w:bCs/>
          <w:iCs/>
          <w:sz w:val="19"/>
          <w:szCs w:val="19"/>
        </w:rPr>
        <w:t xml:space="preserve">Project Surveyor for the former Fulton Municipal Works in the Gowanus section of Brooklyn to the southeast of the Gowanus Canal. The site was operated as a manufactured gas plant (MGP) by Brooklyn Union Gas Co. from approximately 1879 to 1929. The operation of the MGP led to contamination of subsurface soil and groundwater by coal tar, a byproduct of the </w:t>
      </w:r>
      <w:r w:rsidR="006672FC">
        <w:rPr>
          <w:rFonts w:ascii="Arial" w:hAnsi="Arial" w:cs="Arial"/>
          <w:bCs/>
          <w:iCs/>
          <w:sz w:val="19"/>
          <w:szCs w:val="19"/>
        </w:rPr>
        <w:t>gas manufacturing process. Mr. Schaeffer</w:t>
      </w:r>
      <w:r w:rsidRPr="006672FC">
        <w:rPr>
          <w:rFonts w:ascii="Arial" w:hAnsi="Arial" w:cs="Arial"/>
          <w:bCs/>
          <w:iCs/>
          <w:sz w:val="19"/>
          <w:szCs w:val="19"/>
        </w:rPr>
        <w:t xml:space="preserve"> provided surveying</w:t>
      </w:r>
      <w:r w:rsidR="006672FC">
        <w:rPr>
          <w:rFonts w:ascii="Arial" w:hAnsi="Arial" w:cs="Arial"/>
          <w:bCs/>
          <w:iCs/>
          <w:sz w:val="19"/>
          <w:szCs w:val="19"/>
        </w:rPr>
        <w:t xml:space="preserve"> </w:t>
      </w:r>
      <w:r w:rsidRPr="006672FC">
        <w:rPr>
          <w:rFonts w:ascii="Arial" w:hAnsi="Arial" w:cs="Arial"/>
          <w:bCs/>
          <w:iCs/>
          <w:sz w:val="19"/>
          <w:szCs w:val="19"/>
        </w:rPr>
        <w:t xml:space="preserve">for Parcels VI and VII, which are currently being used for truck repair and parking and have several buildings and associated storage areas on site.  Services included: re-establishing more than four control points around the site referenced to NAD83 and NAVD88; a detailed survey of the existing bulkhead </w:t>
      </w:r>
      <w:r w:rsidR="006672FC">
        <w:rPr>
          <w:rFonts w:ascii="Arial" w:hAnsi="Arial" w:cs="Arial"/>
          <w:bCs/>
          <w:iCs/>
          <w:sz w:val="19"/>
          <w:szCs w:val="19"/>
        </w:rPr>
        <w:t xml:space="preserve">along the southeast </w:t>
      </w:r>
      <w:r w:rsidRPr="006672FC">
        <w:rPr>
          <w:rFonts w:ascii="Arial" w:hAnsi="Arial" w:cs="Arial"/>
          <w:bCs/>
          <w:iCs/>
          <w:sz w:val="19"/>
          <w:szCs w:val="19"/>
        </w:rPr>
        <w:t>line of the Gowanus Canal, survey of newly installed monitoring wells, locating previously completed boring and sampling locations; processing, adjusting and importing data to Civil3D 2016; Preparing CADD drawings to be utilized as a base map. The preparation of a spreadsheet showing horizontal and vertical information; correlating and recording utility drawings. (10/</w:t>
      </w:r>
      <w:r w:rsidR="00274BC5">
        <w:rPr>
          <w:rFonts w:ascii="Arial" w:hAnsi="Arial" w:cs="Arial"/>
          <w:bCs/>
          <w:iCs/>
          <w:sz w:val="19"/>
          <w:szCs w:val="19"/>
        </w:rPr>
        <w:t>20</w:t>
      </w:r>
      <w:r w:rsidRPr="006672FC">
        <w:rPr>
          <w:rFonts w:ascii="Arial" w:hAnsi="Arial" w:cs="Arial"/>
          <w:bCs/>
          <w:iCs/>
          <w:sz w:val="19"/>
          <w:szCs w:val="19"/>
        </w:rPr>
        <w:t xml:space="preserve">17 </w:t>
      </w:r>
      <w:r w:rsidR="00274BC5">
        <w:rPr>
          <w:rFonts w:ascii="Arial" w:hAnsi="Arial" w:cs="Arial"/>
          <w:bCs/>
          <w:iCs/>
          <w:sz w:val="19"/>
          <w:szCs w:val="19"/>
        </w:rPr>
        <w:t>-</w:t>
      </w:r>
      <w:r w:rsidRPr="006672FC">
        <w:rPr>
          <w:rFonts w:ascii="Arial" w:hAnsi="Arial" w:cs="Arial"/>
          <w:bCs/>
          <w:iCs/>
          <w:sz w:val="19"/>
          <w:szCs w:val="19"/>
        </w:rPr>
        <w:t xml:space="preserve"> 11/</w:t>
      </w:r>
      <w:r w:rsidR="00274BC5">
        <w:rPr>
          <w:rFonts w:ascii="Arial" w:hAnsi="Arial" w:cs="Arial"/>
          <w:bCs/>
          <w:iCs/>
          <w:sz w:val="19"/>
          <w:szCs w:val="19"/>
        </w:rPr>
        <w:t>20</w:t>
      </w:r>
      <w:r w:rsidRPr="006672FC">
        <w:rPr>
          <w:rFonts w:ascii="Arial" w:hAnsi="Arial" w:cs="Arial"/>
          <w:bCs/>
          <w:iCs/>
          <w:sz w:val="19"/>
          <w:szCs w:val="19"/>
        </w:rPr>
        <w:t>17)</w:t>
      </w:r>
      <w:r w:rsidRPr="0003225B">
        <w:rPr>
          <w:rFonts w:ascii="Arial" w:hAnsi="Arial" w:cs="Arial"/>
          <w:b/>
          <w:bCs/>
          <w:iCs/>
          <w:sz w:val="19"/>
          <w:szCs w:val="19"/>
        </w:rPr>
        <w:t xml:space="preserve"> </w:t>
      </w:r>
    </w:p>
    <w:p w:rsidR="006672FC" w:rsidRDefault="006672FC" w:rsidP="006672FC">
      <w:pPr>
        <w:widowControl/>
        <w:autoSpaceDE/>
        <w:autoSpaceDN/>
        <w:adjustRightInd/>
        <w:jc w:val="both"/>
        <w:rPr>
          <w:rFonts w:ascii="Arial" w:hAnsi="Arial" w:cs="Arial"/>
          <w:b/>
          <w:bCs/>
          <w:iCs/>
          <w:sz w:val="19"/>
          <w:szCs w:val="19"/>
        </w:rPr>
      </w:pPr>
    </w:p>
    <w:p w:rsidR="006672FC" w:rsidRDefault="0003225B" w:rsidP="006672FC">
      <w:pPr>
        <w:widowControl/>
        <w:autoSpaceDE/>
        <w:autoSpaceDN/>
        <w:adjustRightInd/>
        <w:jc w:val="both"/>
        <w:rPr>
          <w:rFonts w:ascii="Arial" w:hAnsi="Arial" w:cs="Arial"/>
          <w:b/>
          <w:kern w:val="20"/>
          <w:sz w:val="19"/>
          <w:szCs w:val="19"/>
        </w:rPr>
      </w:pPr>
      <w:r w:rsidRPr="0003225B">
        <w:rPr>
          <w:rFonts w:ascii="Arial" w:hAnsi="Arial" w:cs="Arial"/>
          <w:b/>
          <w:bCs/>
          <w:kern w:val="20"/>
          <w:sz w:val="19"/>
          <w:szCs w:val="19"/>
        </w:rPr>
        <w:t>New York State Thruway Authority (NYSTA), New York and Albany Divisions, Harriman Maintenance and Tolls, Harriman, NY</w:t>
      </w:r>
      <w:r w:rsidR="00BF50CE" w:rsidRPr="002A5B73">
        <w:rPr>
          <w:rFonts w:ascii="Arial" w:hAnsi="Arial" w:cs="Arial"/>
          <w:kern w:val="20"/>
          <w:sz w:val="19"/>
          <w:szCs w:val="19"/>
        </w:rPr>
        <w:t xml:space="preserve"> - </w:t>
      </w:r>
      <w:r w:rsidRPr="006672FC">
        <w:rPr>
          <w:rFonts w:ascii="Arial" w:hAnsi="Arial" w:cs="Arial"/>
          <w:kern w:val="20"/>
          <w:sz w:val="19"/>
          <w:szCs w:val="19"/>
        </w:rPr>
        <w:t>Project Surveyor for design of sewer, water, and gas connections to municipal services for the Harriman Maintenance Facility to replace septic and well systems and add natural gas.  Project included coordination with ongoing design-build interchange project by NYSDOT and reconstruction of toll plaza and approach roadway by NYSTA, both of which are adjacent to the facility and which the new service lines pass through to make the municipal connections.  (5/</w:t>
      </w:r>
      <w:r w:rsidR="00274BC5">
        <w:rPr>
          <w:rFonts w:ascii="Arial" w:hAnsi="Arial" w:cs="Arial"/>
          <w:kern w:val="20"/>
          <w:sz w:val="19"/>
          <w:szCs w:val="19"/>
        </w:rPr>
        <w:t>20</w:t>
      </w:r>
      <w:r w:rsidRPr="006672FC">
        <w:rPr>
          <w:rFonts w:ascii="Arial" w:hAnsi="Arial" w:cs="Arial"/>
          <w:kern w:val="20"/>
          <w:sz w:val="19"/>
          <w:szCs w:val="19"/>
        </w:rPr>
        <w:t>17 – Present)</w:t>
      </w:r>
      <w:r w:rsidRPr="0003225B">
        <w:rPr>
          <w:rFonts w:ascii="Arial" w:hAnsi="Arial" w:cs="Arial"/>
          <w:b/>
          <w:kern w:val="20"/>
          <w:sz w:val="19"/>
          <w:szCs w:val="19"/>
        </w:rPr>
        <w:t xml:space="preserve"> </w:t>
      </w:r>
    </w:p>
    <w:p w:rsidR="006672FC" w:rsidRDefault="006672FC" w:rsidP="006672FC">
      <w:pPr>
        <w:widowControl/>
        <w:autoSpaceDE/>
        <w:autoSpaceDN/>
        <w:adjustRightInd/>
        <w:jc w:val="both"/>
        <w:rPr>
          <w:rFonts w:ascii="Arial" w:hAnsi="Arial" w:cs="Arial"/>
          <w:b/>
          <w:kern w:val="20"/>
          <w:sz w:val="19"/>
          <w:szCs w:val="19"/>
        </w:rPr>
      </w:pPr>
    </w:p>
    <w:p w:rsidR="0003225B" w:rsidRPr="006672FC" w:rsidRDefault="0003225B" w:rsidP="006672FC">
      <w:pPr>
        <w:widowControl/>
        <w:autoSpaceDE/>
        <w:autoSpaceDN/>
        <w:adjustRightInd/>
        <w:jc w:val="both"/>
        <w:rPr>
          <w:rFonts w:ascii="Arial" w:hAnsi="Arial" w:cs="Arial"/>
          <w:b/>
          <w:bCs/>
          <w:i/>
          <w:iCs/>
          <w:sz w:val="19"/>
          <w:szCs w:val="19"/>
        </w:rPr>
      </w:pPr>
      <w:r w:rsidRPr="0003225B">
        <w:rPr>
          <w:rFonts w:ascii="Arial" w:hAnsi="Arial" w:cs="Arial"/>
          <w:b/>
          <w:bCs/>
          <w:kern w:val="20"/>
          <w:sz w:val="19"/>
          <w:szCs w:val="19"/>
        </w:rPr>
        <w:t>Pennsylvania Department of Transportation (PennDOT) Mill Road Bridge over East Branch of the Conestoga River, Berks County, PA</w:t>
      </w:r>
      <w:r w:rsidR="00BF50CE" w:rsidRPr="002A5B73">
        <w:rPr>
          <w:rFonts w:ascii="Arial" w:hAnsi="Arial" w:cs="Arial"/>
          <w:kern w:val="20"/>
          <w:sz w:val="19"/>
          <w:szCs w:val="19"/>
        </w:rPr>
        <w:t xml:space="preserve"> - </w:t>
      </w:r>
      <w:r w:rsidRPr="006672FC">
        <w:rPr>
          <w:rFonts w:ascii="Arial" w:hAnsi="Arial" w:cs="Arial"/>
          <w:kern w:val="20"/>
          <w:sz w:val="19"/>
          <w:szCs w:val="19"/>
        </w:rPr>
        <w:t xml:space="preserve">Project Surveyor for final design and construction support services for the rehabilitation/replacement of the bridge on Mill Road (T-304) over the East Branch of the Conestoga River. The original bridge was built in </w:t>
      </w:r>
      <w:r w:rsidR="006672FC">
        <w:rPr>
          <w:rFonts w:ascii="Arial" w:hAnsi="Arial" w:cs="Arial"/>
          <w:kern w:val="20"/>
          <w:sz w:val="19"/>
          <w:szCs w:val="19"/>
        </w:rPr>
        <w:t xml:space="preserve">1956 and reconstructed in 1973. </w:t>
      </w:r>
      <w:r w:rsidRPr="006672FC">
        <w:rPr>
          <w:rFonts w:ascii="Arial" w:hAnsi="Arial" w:cs="Arial"/>
          <w:kern w:val="20"/>
          <w:sz w:val="19"/>
          <w:szCs w:val="19"/>
        </w:rPr>
        <w:t>The original 43-foot single-span structure, classified as structurally deficient, was restricted to carrying vehicles weighing less than or equal to the posted weight—16 tons and 24 tons combined. The project required replacement of the superstructure as well as repairs to the substructure. Approach safety features were upgraded to meet current design standards. Improvements also included the stream alignment and embankments as well as bridge scour protection. The project also included minimal approach roadway reconstruction to ensure that the new superstructure seamlessly tied into the existing setting. Responsible for estab</w:t>
      </w:r>
      <w:r w:rsidR="006672FC">
        <w:rPr>
          <w:rFonts w:ascii="Arial" w:hAnsi="Arial" w:cs="Arial"/>
          <w:kern w:val="20"/>
          <w:sz w:val="19"/>
          <w:szCs w:val="19"/>
        </w:rPr>
        <w:t xml:space="preserve">lishing horizontal and vertical </w:t>
      </w:r>
      <w:r w:rsidRPr="006672FC">
        <w:rPr>
          <w:rFonts w:ascii="Arial" w:hAnsi="Arial" w:cs="Arial"/>
          <w:kern w:val="20"/>
          <w:sz w:val="19"/>
          <w:szCs w:val="19"/>
        </w:rPr>
        <w:t>control to be utilized throughout construction, existing as-built survey of bridge structure, topographic/hydrographic survey of upstream and downstream areas, Road cross-section for bridge and roadway reconstruction-design; re-establishing county right-of-way lines and boundary lines of adjoining properties. (8/</w:t>
      </w:r>
      <w:r w:rsidR="00274BC5">
        <w:rPr>
          <w:rFonts w:ascii="Arial" w:hAnsi="Arial" w:cs="Arial"/>
          <w:kern w:val="20"/>
          <w:sz w:val="19"/>
          <w:szCs w:val="19"/>
        </w:rPr>
        <w:t>20</w:t>
      </w:r>
      <w:r w:rsidRPr="006672FC">
        <w:rPr>
          <w:rFonts w:ascii="Arial" w:hAnsi="Arial" w:cs="Arial"/>
          <w:kern w:val="20"/>
          <w:sz w:val="19"/>
          <w:szCs w:val="19"/>
        </w:rPr>
        <w:t xml:space="preserve">15 </w:t>
      </w:r>
      <w:r w:rsidR="00274BC5">
        <w:rPr>
          <w:rFonts w:ascii="Arial" w:hAnsi="Arial" w:cs="Arial"/>
          <w:kern w:val="20"/>
          <w:sz w:val="19"/>
          <w:szCs w:val="19"/>
        </w:rPr>
        <w:t>-</w:t>
      </w:r>
      <w:r w:rsidRPr="006672FC">
        <w:rPr>
          <w:rFonts w:ascii="Arial" w:hAnsi="Arial" w:cs="Arial"/>
          <w:kern w:val="20"/>
          <w:sz w:val="19"/>
          <w:szCs w:val="19"/>
        </w:rPr>
        <w:t xml:space="preserve"> 12/</w:t>
      </w:r>
      <w:r w:rsidR="00274BC5">
        <w:rPr>
          <w:rFonts w:ascii="Arial" w:hAnsi="Arial" w:cs="Arial"/>
          <w:kern w:val="20"/>
          <w:sz w:val="19"/>
          <w:szCs w:val="19"/>
        </w:rPr>
        <w:t>20</w:t>
      </w:r>
      <w:r w:rsidRPr="006672FC">
        <w:rPr>
          <w:rFonts w:ascii="Arial" w:hAnsi="Arial" w:cs="Arial"/>
          <w:kern w:val="20"/>
          <w:sz w:val="19"/>
          <w:szCs w:val="19"/>
        </w:rPr>
        <w:t>15)</w:t>
      </w:r>
    </w:p>
    <w:p w:rsidR="00E17434" w:rsidRPr="0059353A" w:rsidRDefault="00E17434" w:rsidP="00B248EA">
      <w:pPr>
        <w:pStyle w:val="Heading1"/>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p>
    <w:p w:rsidR="0003225B" w:rsidRDefault="0003225B" w:rsidP="0003225B">
      <w:pPr>
        <w:pStyle w:val="Heading1"/>
        <w:tabs>
          <w:tab w:val="clear" w:pos="0"/>
        </w:tabs>
        <w:rPr>
          <w:rFonts w:ascii="Arial" w:hAnsi="Arial" w:cs="Arial"/>
          <w:sz w:val="19"/>
          <w:szCs w:val="19"/>
        </w:rPr>
      </w:pPr>
      <w:r w:rsidRPr="0003225B">
        <w:rPr>
          <w:rFonts w:ascii="Arial" w:hAnsi="Arial" w:cs="Arial"/>
          <w:sz w:val="19"/>
          <w:szCs w:val="19"/>
        </w:rPr>
        <w:t>Kincaid Lake Dam, Harrison Township, NJ</w:t>
      </w:r>
      <w:r w:rsidR="00BF50CE" w:rsidRPr="00BF50CE">
        <w:rPr>
          <w:rFonts w:ascii="Arial" w:hAnsi="Arial" w:cs="Arial"/>
          <w:b w:val="0"/>
          <w:kern w:val="20"/>
          <w:sz w:val="19"/>
          <w:szCs w:val="19"/>
        </w:rPr>
        <w:t xml:space="preserve"> - </w:t>
      </w:r>
      <w:r w:rsidRPr="0003225B">
        <w:rPr>
          <w:rFonts w:ascii="Arial" w:hAnsi="Arial" w:cs="Arial"/>
          <w:b w:val="0"/>
          <w:sz w:val="19"/>
          <w:szCs w:val="19"/>
        </w:rPr>
        <w:t>Project Surveyor for a hydrologic and hydraulic study of the Kincaid Lake Dam and contributing drainage areas and structures to analyze its hydrologic and hydraulic functionality and capacity for the purpose of dam classification. The downstream area of the Kincaid Lake Dam drains into a tributary of the Raccoon Creek, which then flows under the Harrisonville Road Bridge, which was the analysis point to determine the effect of the dam on downstream developed areas. The owner utilized the feasibility report to deci</w:t>
      </w:r>
      <w:r w:rsidR="006672FC">
        <w:rPr>
          <w:rFonts w:ascii="Arial" w:hAnsi="Arial" w:cs="Arial"/>
          <w:b w:val="0"/>
          <w:sz w:val="19"/>
          <w:szCs w:val="19"/>
        </w:rPr>
        <w:t>de to formally breach the dam. </w:t>
      </w:r>
      <w:r w:rsidRPr="0003225B">
        <w:rPr>
          <w:rFonts w:ascii="Arial" w:hAnsi="Arial" w:cs="Arial"/>
          <w:b w:val="0"/>
          <w:sz w:val="19"/>
          <w:szCs w:val="19"/>
        </w:rPr>
        <w:t>(8/</w:t>
      </w:r>
      <w:r w:rsidR="00274BC5">
        <w:rPr>
          <w:rFonts w:ascii="Arial" w:hAnsi="Arial" w:cs="Arial"/>
          <w:b w:val="0"/>
          <w:sz w:val="19"/>
          <w:szCs w:val="19"/>
        </w:rPr>
        <w:t>20</w:t>
      </w:r>
      <w:r w:rsidRPr="0003225B">
        <w:rPr>
          <w:rFonts w:ascii="Arial" w:hAnsi="Arial" w:cs="Arial"/>
          <w:b w:val="0"/>
          <w:sz w:val="19"/>
          <w:szCs w:val="19"/>
        </w:rPr>
        <w:t xml:space="preserve">15 </w:t>
      </w:r>
      <w:r w:rsidR="00274BC5">
        <w:rPr>
          <w:rFonts w:ascii="Arial" w:hAnsi="Arial" w:cs="Arial"/>
          <w:b w:val="0"/>
          <w:sz w:val="19"/>
          <w:szCs w:val="19"/>
        </w:rPr>
        <w:t>-</w:t>
      </w:r>
      <w:r w:rsidRPr="0003225B">
        <w:rPr>
          <w:rFonts w:ascii="Arial" w:hAnsi="Arial" w:cs="Arial"/>
          <w:b w:val="0"/>
          <w:sz w:val="19"/>
          <w:szCs w:val="19"/>
        </w:rPr>
        <w:t xml:space="preserve"> 2/</w:t>
      </w:r>
      <w:r w:rsidR="00274BC5">
        <w:rPr>
          <w:rFonts w:ascii="Arial" w:hAnsi="Arial" w:cs="Arial"/>
          <w:b w:val="0"/>
          <w:sz w:val="19"/>
          <w:szCs w:val="19"/>
        </w:rPr>
        <w:t>20</w:t>
      </w:r>
      <w:r w:rsidRPr="0003225B">
        <w:rPr>
          <w:rFonts w:ascii="Arial" w:hAnsi="Arial" w:cs="Arial"/>
          <w:b w:val="0"/>
          <w:sz w:val="19"/>
          <w:szCs w:val="19"/>
        </w:rPr>
        <w:t>19)</w:t>
      </w:r>
    </w:p>
    <w:p w:rsidR="0003225B" w:rsidRDefault="0003225B" w:rsidP="0003225B">
      <w:pPr>
        <w:pStyle w:val="Heading1"/>
        <w:tabs>
          <w:tab w:val="clear" w:pos="0"/>
        </w:tabs>
        <w:rPr>
          <w:b w:val="0"/>
          <w:bCs w:val="0"/>
        </w:rPr>
      </w:pPr>
    </w:p>
    <w:p w:rsidR="0003225B" w:rsidRDefault="0003225B" w:rsidP="0003225B">
      <w:pPr>
        <w:pStyle w:val="Heading1"/>
        <w:tabs>
          <w:tab w:val="clear" w:pos="0"/>
        </w:tabs>
        <w:rPr>
          <w:rFonts w:ascii="Arial" w:hAnsi="Arial" w:cs="Arial"/>
          <w:sz w:val="19"/>
          <w:szCs w:val="19"/>
        </w:rPr>
      </w:pPr>
      <w:r w:rsidRPr="0003225B">
        <w:rPr>
          <w:rFonts w:ascii="Arial" w:hAnsi="Arial" w:cs="Arial"/>
          <w:sz w:val="19"/>
          <w:szCs w:val="19"/>
        </w:rPr>
        <w:t>Medford Leas Long-Term Care Facility Additions, Medford, NJ</w:t>
      </w:r>
      <w:r w:rsidR="00BF50CE" w:rsidRPr="00BF50CE">
        <w:rPr>
          <w:rFonts w:ascii="Arial" w:hAnsi="Arial" w:cs="Arial"/>
          <w:b w:val="0"/>
          <w:kern w:val="20"/>
          <w:sz w:val="19"/>
          <w:szCs w:val="19"/>
        </w:rPr>
        <w:t xml:space="preserve"> - </w:t>
      </w:r>
      <w:r w:rsidRPr="0003225B">
        <w:rPr>
          <w:rFonts w:ascii="Arial" w:hAnsi="Arial" w:cs="Arial"/>
          <w:b w:val="0"/>
          <w:sz w:val="19"/>
          <w:szCs w:val="19"/>
        </w:rPr>
        <w:t>Project Surveyor for preparation of full site plans—including a stormwater management basin, surveying services and construction management—for proposed wing expansions at the multi-story Elizabeth Haddon Pavilion and John Estaugh Building totaling 51,000 square feet, which house licensed units for assisted living and long-term care.  The site plans included demolition measures, soil erosion, utility extensions and relocations, landscaping and lighting, site grading and stormwater management.  The stormwater management design consisted of an infiltration basin that was graded, oriented, and landscaped to match the aesthetics of the surrounding nationally recognized arboretum and meet water quality standards per N.J.A.C 7:8.  The design utilized a mixture of water-tolerable plantings, well-draining soils, as well as a layout that provided water quality above and beyond regulations and reduced surface storage, allowing the system to be integrated into the arboretum. The project received the New Jersey Alliance for Action 2016 Distinguished Engineering Award.   (11/</w:t>
      </w:r>
      <w:r w:rsidR="00274BC5">
        <w:rPr>
          <w:rFonts w:ascii="Arial" w:hAnsi="Arial" w:cs="Arial"/>
          <w:b w:val="0"/>
          <w:sz w:val="19"/>
          <w:szCs w:val="19"/>
        </w:rPr>
        <w:t>20</w:t>
      </w:r>
      <w:r w:rsidRPr="0003225B">
        <w:rPr>
          <w:rFonts w:ascii="Arial" w:hAnsi="Arial" w:cs="Arial"/>
          <w:b w:val="0"/>
          <w:sz w:val="19"/>
          <w:szCs w:val="19"/>
        </w:rPr>
        <w:t xml:space="preserve">12 </w:t>
      </w:r>
      <w:r w:rsidR="00274BC5">
        <w:rPr>
          <w:rFonts w:ascii="Arial" w:hAnsi="Arial" w:cs="Arial"/>
          <w:b w:val="0"/>
          <w:sz w:val="19"/>
          <w:szCs w:val="19"/>
        </w:rPr>
        <w:t>-</w:t>
      </w:r>
      <w:r w:rsidRPr="0003225B">
        <w:rPr>
          <w:rFonts w:ascii="Arial" w:hAnsi="Arial" w:cs="Arial"/>
          <w:b w:val="0"/>
          <w:sz w:val="19"/>
          <w:szCs w:val="19"/>
        </w:rPr>
        <w:t xml:space="preserve"> 12/</w:t>
      </w:r>
      <w:r w:rsidR="00274BC5">
        <w:rPr>
          <w:rFonts w:ascii="Arial" w:hAnsi="Arial" w:cs="Arial"/>
          <w:b w:val="0"/>
          <w:sz w:val="19"/>
          <w:szCs w:val="19"/>
        </w:rPr>
        <w:t>20</w:t>
      </w:r>
      <w:r w:rsidRPr="0003225B">
        <w:rPr>
          <w:rFonts w:ascii="Arial" w:hAnsi="Arial" w:cs="Arial"/>
          <w:b w:val="0"/>
          <w:sz w:val="19"/>
          <w:szCs w:val="19"/>
        </w:rPr>
        <w:t>15)</w:t>
      </w:r>
    </w:p>
    <w:p w:rsidR="0003225B" w:rsidRDefault="0003225B" w:rsidP="0003225B">
      <w:pPr>
        <w:pStyle w:val="Heading1"/>
        <w:tabs>
          <w:tab w:val="clear" w:pos="0"/>
        </w:tabs>
        <w:rPr>
          <w:b w:val="0"/>
          <w:bCs w:val="0"/>
        </w:rPr>
      </w:pPr>
    </w:p>
    <w:p w:rsidR="0003225B" w:rsidRDefault="0003225B" w:rsidP="0003225B">
      <w:pPr>
        <w:pStyle w:val="Heading1"/>
        <w:tabs>
          <w:tab w:val="clear" w:pos="0"/>
        </w:tabs>
        <w:rPr>
          <w:rFonts w:ascii="Arial" w:hAnsi="Arial" w:cs="Arial"/>
          <w:b w:val="0"/>
          <w:sz w:val="19"/>
          <w:szCs w:val="19"/>
        </w:rPr>
      </w:pPr>
      <w:r w:rsidRPr="0003225B">
        <w:rPr>
          <w:rFonts w:ascii="Arial" w:hAnsi="Arial" w:cs="Arial"/>
          <w:sz w:val="19"/>
          <w:szCs w:val="19"/>
        </w:rPr>
        <w:t>Medford Methodist Church, Medford, NJ</w:t>
      </w:r>
      <w:r w:rsidR="00BF50CE" w:rsidRPr="00BF50CE">
        <w:rPr>
          <w:rFonts w:ascii="Arial" w:hAnsi="Arial" w:cs="Arial"/>
          <w:b w:val="0"/>
          <w:kern w:val="20"/>
          <w:sz w:val="19"/>
          <w:szCs w:val="19"/>
        </w:rPr>
        <w:t xml:space="preserve"> - </w:t>
      </w:r>
      <w:r w:rsidRPr="0003225B">
        <w:rPr>
          <w:rFonts w:ascii="Arial" w:hAnsi="Arial" w:cs="Arial"/>
          <w:b w:val="0"/>
          <w:sz w:val="19"/>
          <w:szCs w:val="19"/>
        </w:rPr>
        <w:t>Project Surveyor for complete site design for amended preliminary and final site plans, including preparing and obtaining all necessary permits for a complete building expansion redesign as well as site plan revisions.  Site plan revisions contained updated grading and drainage plans, stormwater management verification, utility plans, and soil erosion and details.</w:t>
      </w:r>
      <w:r>
        <w:rPr>
          <w:rFonts w:ascii="Arial" w:hAnsi="Arial" w:cs="Arial"/>
          <w:b w:val="0"/>
          <w:sz w:val="19"/>
          <w:szCs w:val="19"/>
        </w:rPr>
        <w:t xml:space="preserve"> </w:t>
      </w:r>
      <w:r w:rsidRPr="0003225B">
        <w:rPr>
          <w:rFonts w:ascii="Arial" w:hAnsi="Arial" w:cs="Arial"/>
          <w:b w:val="0"/>
          <w:sz w:val="19"/>
          <w:szCs w:val="19"/>
        </w:rPr>
        <w:t>(8/</w:t>
      </w:r>
      <w:r w:rsidR="00274BC5">
        <w:rPr>
          <w:rFonts w:ascii="Arial" w:hAnsi="Arial" w:cs="Arial"/>
          <w:b w:val="0"/>
          <w:sz w:val="19"/>
          <w:szCs w:val="19"/>
        </w:rPr>
        <w:t>20</w:t>
      </w:r>
      <w:r w:rsidRPr="0003225B">
        <w:rPr>
          <w:rFonts w:ascii="Arial" w:hAnsi="Arial" w:cs="Arial"/>
          <w:b w:val="0"/>
          <w:sz w:val="19"/>
          <w:szCs w:val="19"/>
        </w:rPr>
        <w:t xml:space="preserve">15 </w:t>
      </w:r>
      <w:r w:rsidR="00274BC5">
        <w:rPr>
          <w:rFonts w:ascii="Arial" w:hAnsi="Arial" w:cs="Arial"/>
          <w:b w:val="0"/>
          <w:sz w:val="19"/>
          <w:szCs w:val="19"/>
        </w:rPr>
        <w:t>-</w:t>
      </w:r>
      <w:r w:rsidRPr="0003225B">
        <w:rPr>
          <w:rFonts w:ascii="Arial" w:hAnsi="Arial" w:cs="Arial"/>
          <w:b w:val="0"/>
          <w:sz w:val="19"/>
          <w:szCs w:val="19"/>
        </w:rPr>
        <w:t xml:space="preserve"> 11/</w:t>
      </w:r>
      <w:r w:rsidR="00274BC5">
        <w:rPr>
          <w:rFonts w:ascii="Arial" w:hAnsi="Arial" w:cs="Arial"/>
          <w:b w:val="0"/>
          <w:sz w:val="19"/>
          <w:szCs w:val="19"/>
        </w:rPr>
        <w:t>20</w:t>
      </w:r>
      <w:r w:rsidRPr="0003225B">
        <w:rPr>
          <w:rFonts w:ascii="Arial" w:hAnsi="Arial" w:cs="Arial"/>
          <w:b w:val="0"/>
          <w:sz w:val="19"/>
          <w:szCs w:val="19"/>
        </w:rPr>
        <w:t xml:space="preserve">17) </w:t>
      </w:r>
    </w:p>
    <w:p w:rsidR="006672FC" w:rsidRDefault="006672FC" w:rsidP="0003225B">
      <w:pPr>
        <w:pStyle w:val="Heading1"/>
        <w:tabs>
          <w:tab w:val="clear" w:pos="0"/>
        </w:tabs>
        <w:rPr>
          <w:rFonts w:ascii="Arial" w:hAnsi="Arial" w:cs="Arial"/>
          <w:sz w:val="19"/>
          <w:szCs w:val="19"/>
        </w:rPr>
      </w:pPr>
    </w:p>
    <w:p w:rsidR="0003225B" w:rsidRDefault="0003225B" w:rsidP="0003225B">
      <w:pPr>
        <w:pStyle w:val="Heading1"/>
        <w:tabs>
          <w:tab w:val="clear" w:pos="0"/>
        </w:tabs>
        <w:rPr>
          <w:rFonts w:ascii="Arial" w:hAnsi="Arial" w:cs="Arial"/>
          <w:b w:val="0"/>
          <w:sz w:val="19"/>
          <w:szCs w:val="19"/>
        </w:rPr>
      </w:pPr>
      <w:r w:rsidRPr="0003225B">
        <w:rPr>
          <w:rFonts w:ascii="Arial" w:hAnsi="Arial" w:cs="Arial"/>
          <w:sz w:val="19"/>
          <w:szCs w:val="19"/>
        </w:rPr>
        <w:t>Ryan Homes New Visions at Brick Township, Brick Township, NJ</w:t>
      </w:r>
      <w:r w:rsidR="00BF50CE" w:rsidRPr="00BF50CE">
        <w:rPr>
          <w:rFonts w:ascii="Arial" w:hAnsi="Arial" w:cs="Arial"/>
          <w:b w:val="0"/>
          <w:kern w:val="20"/>
          <w:sz w:val="19"/>
          <w:szCs w:val="19"/>
        </w:rPr>
        <w:t xml:space="preserve"> - </w:t>
      </w:r>
      <w:r w:rsidRPr="0003225B">
        <w:rPr>
          <w:rFonts w:ascii="Arial" w:hAnsi="Arial" w:cs="Arial"/>
          <w:b w:val="0"/>
          <w:sz w:val="19"/>
          <w:szCs w:val="19"/>
        </w:rPr>
        <w:t xml:space="preserve">Survey Project Manager for engineering, surveying and construction support services for a new 170-unit, 23-building residential development consisting of a mix of townhouses with a 20,000-square-foot mixed-use residential/commercial building.  </w:t>
      </w:r>
      <w:r w:rsidR="006672FC">
        <w:rPr>
          <w:rFonts w:ascii="Arial" w:hAnsi="Arial" w:cs="Arial"/>
          <w:b w:val="0"/>
          <w:sz w:val="19"/>
          <w:szCs w:val="19"/>
        </w:rPr>
        <w:t xml:space="preserve">A </w:t>
      </w:r>
      <w:r w:rsidRPr="0003225B">
        <w:rPr>
          <w:rFonts w:ascii="Arial" w:hAnsi="Arial" w:cs="Arial"/>
          <w:b w:val="0"/>
          <w:sz w:val="19"/>
          <w:szCs w:val="19"/>
        </w:rPr>
        <w:t xml:space="preserve">detailed redesign of the multi-use building as well as the proposed townhouses </w:t>
      </w:r>
      <w:r w:rsidR="006672FC">
        <w:rPr>
          <w:rFonts w:ascii="Arial" w:hAnsi="Arial" w:cs="Arial"/>
          <w:b w:val="0"/>
          <w:sz w:val="19"/>
          <w:szCs w:val="19"/>
        </w:rPr>
        <w:t xml:space="preserve">was developed </w:t>
      </w:r>
      <w:r w:rsidRPr="0003225B">
        <w:rPr>
          <w:rFonts w:ascii="Arial" w:hAnsi="Arial" w:cs="Arial"/>
          <w:b w:val="0"/>
          <w:sz w:val="19"/>
          <w:szCs w:val="19"/>
        </w:rPr>
        <w:t>to ensure compliance with township, county and state regulations.  We provided ADA-compliant designs for the entrances to the multi-use building and ADA curb ramps throughout the development.  The design demonstrated how to successfully combine multiple uses within a single development.  Responsible for providing construction layout and house line services such as house stakeout, foundation location, and final surveys. Survey work performed using GPS survey grade equipment and conventional and robotic total stations. (9/</w:t>
      </w:r>
      <w:r w:rsidR="00274BC5">
        <w:rPr>
          <w:rFonts w:ascii="Arial" w:hAnsi="Arial" w:cs="Arial"/>
          <w:b w:val="0"/>
          <w:sz w:val="19"/>
          <w:szCs w:val="19"/>
        </w:rPr>
        <w:t>20</w:t>
      </w:r>
      <w:r w:rsidRPr="0003225B">
        <w:rPr>
          <w:rFonts w:ascii="Arial" w:hAnsi="Arial" w:cs="Arial"/>
          <w:b w:val="0"/>
          <w:sz w:val="19"/>
          <w:szCs w:val="19"/>
        </w:rPr>
        <w:t xml:space="preserve">15 </w:t>
      </w:r>
      <w:r w:rsidR="00274BC5">
        <w:rPr>
          <w:rFonts w:ascii="Arial" w:hAnsi="Arial" w:cs="Arial"/>
          <w:b w:val="0"/>
          <w:sz w:val="19"/>
          <w:szCs w:val="19"/>
        </w:rPr>
        <w:t>-</w:t>
      </w:r>
      <w:r w:rsidRPr="0003225B">
        <w:rPr>
          <w:rFonts w:ascii="Arial" w:hAnsi="Arial" w:cs="Arial"/>
          <w:b w:val="0"/>
          <w:sz w:val="19"/>
          <w:szCs w:val="19"/>
        </w:rPr>
        <w:t xml:space="preserve"> 9/</w:t>
      </w:r>
      <w:r w:rsidR="00274BC5">
        <w:rPr>
          <w:rFonts w:ascii="Arial" w:hAnsi="Arial" w:cs="Arial"/>
          <w:b w:val="0"/>
          <w:sz w:val="19"/>
          <w:szCs w:val="19"/>
        </w:rPr>
        <w:t>20</w:t>
      </w:r>
      <w:r w:rsidRPr="0003225B">
        <w:rPr>
          <w:rFonts w:ascii="Arial" w:hAnsi="Arial" w:cs="Arial"/>
          <w:b w:val="0"/>
          <w:sz w:val="19"/>
          <w:szCs w:val="19"/>
        </w:rPr>
        <w:t>19)</w:t>
      </w:r>
    </w:p>
    <w:p w:rsidR="006672FC" w:rsidRDefault="006672FC" w:rsidP="0003225B">
      <w:pPr>
        <w:pStyle w:val="Heading1"/>
        <w:rPr>
          <w:rFonts w:ascii="Arial" w:hAnsi="Arial" w:cs="Arial"/>
          <w:sz w:val="19"/>
          <w:szCs w:val="19"/>
        </w:rPr>
      </w:pPr>
    </w:p>
    <w:p w:rsidR="0003225B" w:rsidRDefault="0003225B" w:rsidP="0003225B">
      <w:pPr>
        <w:pStyle w:val="Heading1"/>
        <w:rPr>
          <w:rFonts w:ascii="Arial" w:hAnsi="Arial" w:cs="Arial"/>
          <w:b w:val="0"/>
          <w:sz w:val="19"/>
          <w:szCs w:val="19"/>
        </w:rPr>
      </w:pPr>
      <w:r w:rsidRPr="0003225B">
        <w:rPr>
          <w:rFonts w:ascii="Arial" w:hAnsi="Arial" w:cs="Arial"/>
          <w:sz w:val="19"/>
          <w:szCs w:val="19"/>
        </w:rPr>
        <w:t>Ocean County Small Roadway and Bridge Design, Ocean County, NJ</w:t>
      </w:r>
      <w:r w:rsidR="00BF50CE" w:rsidRPr="00BF50CE">
        <w:rPr>
          <w:rFonts w:ascii="Arial" w:hAnsi="Arial" w:cs="Arial"/>
          <w:b w:val="0"/>
          <w:kern w:val="20"/>
          <w:sz w:val="19"/>
          <w:szCs w:val="19"/>
        </w:rPr>
        <w:t xml:space="preserve"> - </w:t>
      </w:r>
      <w:r w:rsidRPr="0003225B">
        <w:rPr>
          <w:rFonts w:ascii="Arial" w:hAnsi="Arial" w:cs="Arial"/>
          <w:b w:val="0"/>
          <w:sz w:val="19"/>
          <w:szCs w:val="19"/>
        </w:rPr>
        <w:t>Project Surveyor  for design and plan preparation for roadway resurfacing on 0.5 miles on County Line Road (CR 526), 0.5 miles on Bennetts Mills Road, 2 miles on Whitesville Road (CR 527), and 2.5 miles on Barnegat Boulevard, including ADA curb ramp evaluation and design at over 50 signalized and unsignalized intersections, guide rail evaluation, inlet grate and hood upgrades throughout, and pedestrian crossing upgrades at 10 signalized intersections. Responsible for field supervision and project coordination to establish GPS horizontal and vertical control points at various intersections and existing condition surveys of various ADA ramp and intersec</w:t>
      </w:r>
      <w:r w:rsidR="006672FC">
        <w:rPr>
          <w:rFonts w:ascii="Arial" w:hAnsi="Arial" w:cs="Arial"/>
          <w:b w:val="0"/>
          <w:sz w:val="19"/>
          <w:szCs w:val="19"/>
        </w:rPr>
        <w:t xml:space="preserve">tions and other key locations. </w:t>
      </w:r>
      <w:r w:rsidRPr="0003225B">
        <w:rPr>
          <w:rFonts w:ascii="Arial" w:hAnsi="Arial" w:cs="Arial"/>
          <w:b w:val="0"/>
          <w:sz w:val="19"/>
          <w:szCs w:val="19"/>
        </w:rPr>
        <w:t>Established rights-of-way at surveyed intersections. (3/</w:t>
      </w:r>
      <w:r w:rsidR="00274BC5">
        <w:rPr>
          <w:rFonts w:ascii="Arial" w:hAnsi="Arial" w:cs="Arial"/>
          <w:b w:val="0"/>
          <w:sz w:val="19"/>
          <w:szCs w:val="19"/>
        </w:rPr>
        <w:t>20</w:t>
      </w:r>
      <w:r w:rsidRPr="0003225B">
        <w:rPr>
          <w:rFonts w:ascii="Arial" w:hAnsi="Arial" w:cs="Arial"/>
          <w:b w:val="0"/>
          <w:sz w:val="19"/>
          <w:szCs w:val="19"/>
        </w:rPr>
        <w:t xml:space="preserve">17 </w:t>
      </w:r>
      <w:r w:rsidR="00274BC5">
        <w:rPr>
          <w:rFonts w:ascii="Arial" w:hAnsi="Arial" w:cs="Arial"/>
          <w:b w:val="0"/>
          <w:sz w:val="19"/>
          <w:szCs w:val="19"/>
        </w:rPr>
        <w:t>-</w:t>
      </w:r>
      <w:r w:rsidRPr="0003225B">
        <w:rPr>
          <w:rFonts w:ascii="Arial" w:hAnsi="Arial" w:cs="Arial"/>
          <w:b w:val="0"/>
          <w:sz w:val="19"/>
          <w:szCs w:val="19"/>
        </w:rPr>
        <w:t xml:space="preserve"> 4/</w:t>
      </w:r>
      <w:r w:rsidR="00274BC5">
        <w:rPr>
          <w:rFonts w:ascii="Arial" w:hAnsi="Arial" w:cs="Arial"/>
          <w:b w:val="0"/>
          <w:sz w:val="19"/>
          <w:szCs w:val="19"/>
        </w:rPr>
        <w:t>20</w:t>
      </w:r>
      <w:r w:rsidRPr="0003225B">
        <w:rPr>
          <w:rFonts w:ascii="Arial" w:hAnsi="Arial" w:cs="Arial"/>
          <w:b w:val="0"/>
          <w:sz w:val="19"/>
          <w:szCs w:val="19"/>
        </w:rPr>
        <w:t>17)</w:t>
      </w:r>
    </w:p>
    <w:p w:rsidR="0003225B" w:rsidRDefault="0003225B" w:rsidP="0003225B">
      <w:pPr>
        <w:pStyle w:val="Heading1"/>
        <w:rPr>
          <w:b w:val="0"/>
          <w:bCs w:val="0"/>
        </w:rPr>
      </w:pPr>
    </w:p>
    <w:p w:rsidR="0003225B" w:rsidRPr="0003225B" w:rsidRDefault="0003225B" w:rsidP="0003225B">
      <w:pPr>
        <w:pStyle w:val="Heading1"/>
        <w:rPr>
          <w:rFonts w:ascii="Arial" w:hAnsi="Arial" w:cs="Arial"/>
          <w:b w:val="0"/>
          <w:sz w:val="19"/>
          <w:szCs w:val="19"/>
        </w:rPr>
      </w:pPr>
      <w:r w:rsidRPr="0003225B">
        <w:rPr>
          <w:rFonts w:ascii="Arial" w:hAnsi="Arial" w:cs="Arial"/>
          <w:sz w:val="19"/>
          <w:szCs w:val="19"/>
        </w:rPr>
        <w:t>Ocean County Land Surveying, Ocean County, NJ</w:t>
      </w:r>
      <w:r w:rsidR="00BF50CE" w:rsidRPr="00BF50CE">
        <w:rPr>
          <w:rFonts w:ascii="Arial" w:hAnsi="Arial" w:cs="Arial"/>
          <w:b w:val="0"/>
          <w:kern w:val="20"/>
          <w:sz w:val="19"/>
          <w:szCs w:val="19"/>
        </w:rPr>
        <w:t xml:space="preserve"> - </w:t>
      </w:r>
      <w:r w:rsidRPr="0003225B">
        <w:rPr>
          <w:rFonts w:ascii="Arial" w:hAnsi="Arial" w:cs="Arial"/>
          <w:b w:val="0"/>
          <w:sz w:val="19"/>
          <w:szCs w:val="19"/>
        </w:rPr>
        <w:t>Project Surveyor responsible for a survey of an approximately three-acre parcel in Barnegat Township for the Ocean County Planning Board as part of an on-call contract; duties included fieldwork, necessary research, and supporting calculations. (9/</w:t>
      </w:r>
      <w:r w:rsidR="00274BC5">
        <w:rPr>
          <w:rFonts w:ascii="Arial" w:hAnsi="Arial" w:cs="Arial"/>
          <w:b w:val="0"/>
          <w:sz w:val="19"/>
          <w:szCs w:val="19"/>
        </w:rPr>
        <w:t>20</w:t>
      </w:r>
      <w:r w:rsidRPr="0003225B">
        <w:rPr>
          <w:rFonts w:ascii="Arial" w:hAnsi="Arial" w:cs="Arial"/>
          <w:b w:val="0"/>
          <w:sz w:val="19"/>
          <w:szCs w:val="19"/>
        </w:rPr>
        <w:t xml:space="preserve">15 </w:t>
      </w:r>
      <w:r w:rsidR="00274BC5">
        <w:rPr>
          <w:rFonts w:ascii="Arial" w:hAnsi="Arial" w:cs="Arial"/>
          <w:b w:val="0"/>
          <w:sz w:val="19"/>
          <w:szCs w:val="19"/>
        </w:rPr>
        <w:t>-</w:t>
      </w:r>
      <w:r w:rsidRPr="0003225B">
        <w:rPr>
          <w:rFonts w:ascii="Arial" w:hAnsi="Arial" w:cs="Arial"/>
          <w:b w:val="0"/>
          <w:sz w:val="19"/>
          <w:szCs w:val="19"/>
        </w:rPr>
        <w:t xml:space="preserve"> 11/</w:t>
      </w:r>
      <w:r w:rsidR="00274BC5">
        <w:rPr>
          <w:rFonts w:ascii="Arial" w:hAnsi="Arial" w:cs="Arial"/>
          <w:b w:val="0"/>
          <w:sz w:val="19"/>
          <w:szCs w:val="19"/>
        </w:rPr>
        <w:t>20</w:t>
      </w:r>
      <w:r w:rsidRPr="0003225B">
        <w:rPr>
          <w:rFonts w:ascii="Arial" w:hAnsi="Arial" w:cs="Arial"/>
          <w:b w:val="0"/>
          <w:sz w:val="19"/>
          <w:szCs w:val="19"/>
        </w:rPr>
        <w:t>15)</w:t>
      </w:r>
    </w:p>
    <w:p w:rsidR="006672FC" w:rsidRDefault="006672FC" w:rsidP="0003225B">
      <w:pPr>
        <w:pStyle w:val="Heading1"/>
        <w:tabs>
          <w:tab w:val="clear" w:pos="0"/>
        </w:tabs>
        <w:rPr>
          <w:rFonts w:ascii="Arial" w:hAnsi="Arial" w:cs="Arial"/>
          <w:b w:val="0"/>
          <w:sz w:val="19"/>
          <w:szCs w:val="19"/>
        </w:rPr>
      </w:pPr>
    </w:p>
    <w:p w:rsidR="0003225B" w:rsidRPr="0003225B" w:rsidRDefault="0003225B" w:rsidP="0003225B">
      <w:pPr>
        <w:pStyle w:val="Heading1"/>
        <w:tabs>
          <w:tab w:val="clear" w:pos="0"/>
        </w:tabs>
        <w:rPr>
          <w:rFonts w:ascii="Arial" w:hAnsi="Arial" w:cs="Arial"/>
          <w:b w:val="0"/>
          <w:sz w:val="19"/>
          <w:szCs w:val="19"/>
        </w:rPr>
      </w:pPr>
      <w:r w:rsidRPr="006672FC">
        <w:rPr>
          <w:rFonts w:ascii="Arial" w:hAnsi="Arial" w:cs="Arial"/>
          <w:sz w:val="19"/>
          <w:szCs w:val="19"/>
        </w:rPr>
        <w:t>New Jersey Turnpike Authority (NJTA) Facilities Improvement Program, New Jersey Turnpike and Garden State Parkway, NJ</w:t>
      </w:r>
      <w:r w:rsidR="00BF50CE" w:rsidRPr="00BF50CE">
        <w:rPr>
          <w:rFonts w:ascii="Arial" w:hAnsi="Arial" w:cs="Arial"/>
          <w:b w:val="0"/>
          <w:kern w:val="20"/>
          <w:sz w:val="19"/>
          <w:szCs w:val="19"/>
        </w:rPr>
        <w:t xml:space="preserve"> - </w:t>
      </w:r>
      <w:r w:rsidRPr="0003225B">
        <w:rPr>
          <w:rFonts w:ascii="Arial" w:hAnsi="Arial" w:cs="Arial"/>
          <w:b w:val="0"/>
          <w:sz w:val="19"/>
          <w:szCs w:val="19"/>
        </w:rPr>
        <w:t>Survey Crew for construction management/inspection services in support of NJTA's five-year Facilities Improvement Program. ATANE is a member of the construction management team bringing NJTA facilities on the New Jersey Turnpike and Garden State Parkway into a state of good repair. This portion of the program focuses on the NJTA’s maintenance facilities, salt storage buildings, and state police barracks and supports construction of facilities that will service NJTA</w:t>
      </w:r>
      <w:r w:rsidR="006672FC">
        <w:rPr>
          <w:rFonts w:ascii="Arial" w:hAnsi="Arial" w:cs="Arial"/>
          <w:b w:val="0"/>
          <w:sz w:val="19"/>
          <w:szCs w:val="19"/>
        </w:rPr>
        <w:t xml:space="preserve"> roadways for the next 50 years. Mr. Schaeffer was</w:t>
      </w:r>
      <w:r w:rsidRPr="0003225B">
        <w:rPr>
          <w:rFonts w:ascii="Arial" w:hAnsi="Arial" w:cs="Arial"/>
          <w:b w:val="0"/>
          <w:sz w:val="19"/>
          <w:szCs w:val="19"/>
        </w:rPr>
        <w:t xml:space="preserve"> involved with the following facilities: PEMB Telegraph Hill, PMD4 Herbertsville, PMD5 Telegraph Hill, PMD6 Clark, BMVF Bloomfield Motor Vehicle Facility, TMD1 Swedesboro, TMD3 Crosswicks, TMD5 Milltown, and TMD9 Jersey City.  (11/</w:t>
      </w:r>
      <w:r w:rsidR="00274BC5">
        <w:rPr>
          <w:rFonts w:ascii="Arial" w:hAnsi="Arial" w:cs="Arial"/>
          <w:b w:val="0"/>
          <w:sz w:val="19"/>
          <w:szCs w:val="19"/>
        </w:rPr>
        <w:t>20</w:t>
      </w:r>
      <w:r w:rsidRPr="0003225B">
        <w:rPr>
          <w:rFonts w:ascii="Arial" w:hAnsi="Arial" w:cs="Arial"/>
          <w:b w:val="0"/>
          <w:sz w:val="19"/>
          <w:szCs w:val="19"/>
        </w:rPr>
        <w:t xml:space="preserve">16 </w:t>
      </w:r>
      <w:r w:rsidR="00274BC5">
        <w:rPr>
          <w:rFonts w:ascii="Arial" w:hAnsi="Arial" w:cs="Arial"/>
          <w:b w:val="0"/>
          <w:sz w:val="19"/>
          <w:szCs w:val="19"/>
        </w:rPr>
        <w:t>-</w:t>
      </w:r>
      <w:r w:rsidRPr="0003225B">
        <w:rPr>
          <w:rFonts w:ascii="Arial" w:hAnsi="Arial" w:cs="Arial"/>
          <w:b w:val="0"/>
          <w:sz w:val="19"/>
          <w:szCs w:val="19"/>
        </w:rPr>
        <w:t xml:space="preserve"> </w:t>
      </w:r>
      <w:r w:rsidR="00274BC5">
        <w:rPr>
          <w:rFonts w:ascii="Arial" w:hAnsi="Arial" w:cs="Arial"/>
          <w:b w:val="0"/>
          <w:sz w:val="19"/>
          <w:szCs w:val="19"/>
        </w:rPr>
        <w:t>P</w:t>
      </w:r>
      <w:r w:rsidRPr="0003225B">
        <w:rPr>
          <w:rFonts w:ascii="Arial" w:hAnsi="Arial" w:cs="Arial"/>
          <w:b w:val="0"/>
          <w:sz w:val="19"/>
          <w:szCs w:val="19"/>
        </w:rPr>
        <w:t>resent)</w:t>
      </w:r>
    </w:p>
    <w:p w:rsidR="006672FC" w:rsidRDefault="006672FC" w:rsidP="0003225B">
      <w:pPr>
        <w:pStyle w:val="Heading1"/>
        <w:tabs>
          <w:tab w:val="clear" w:pos="0"/>
        </w:tabs>
        <w:rPr>
          <w:rFonts w:ascii="Arial" w:hAnsi="Arial" w:cs="Arial"/>
          <w:sz w:val="19"/>
          <w:szCs w:val="19"/>
        </w:rPr>
      </w:pPr>
    </w:p>
    <w:p w:rsidR="0003225B" w:rsidRDefault="0003225B" w:rsidP="0003225B">
      <w:pPr>
        <w:pStyle w:val="Heading1"/>
        <w:tabs>
          <w:tab w:val="clear" w:pos="0"/>
        </w:tabs>
        <w:rPr>
          <w:rFonts w:ascii="Arial" w:hAnsi="Arial" w:cs="Arial"/>
          <w:sz w:val="19"/>
          <w:szCs w:val="19"/>
        </w:rPr>
      </w:pPr>
      <w:r w:rsidRPr="0003225B">
        <w:rPr>
          <w:rFonts w:ascii="Arial" w:hAnsi="Arial" w:cs="Arial"/>
          <w:sz w:val="19"/>
          <w:szCs w:val="19"/>
        </w:rPr>
        <w:t>City of Philadelphia Police Department District 2 and 15 Site Improvements, Philadelphia, PA</w:t>
      </w:r>
      <w:r w:rsidR="00BF50CE" w:rsidRPr="00BF50CE">
        <w:rPr>
          <w:rFonts w:ascii="Arial" w:hAnsi="Arial" w:cs="Arial"/>
          <w:b w:val="0"/>
          <w:kern w:val="20"/>
          <w:sz w:val="19"/>
          <w:szCs w:val="19"/>
        </w:rPr>
        <w:t xml:space="preserve"> - </w:t>
      </w:r>
      <w:r w:rsidRPr="0003225B">
        <w:rPr>
          <w:rFonts w:ascii="Arial" w:hAnsi="Arial" w:cs="Arial"/>
          <w:b w:val="0"/>
          <w:sz w:val="19"/>
          <w:szCs w:val="19"/>
        </w:rPr>
        <w:t>Project Surveyor for site redesign to enhance traffic flow, improve aesthetics, and bring the property into compliance with ADA guidelines. The site covers approximately 43,000 square feet, including a building footprint of 18,165 square feet. Site improvements include</w:t>
      </w:r>
      <w:r w:rsidR="001A5CC1">
        <w:rPr>
          <w:rFonts w:ascii="Arial" w:hAnsi="Arial" w:cs="Arial"/>
          <w:b w:val="0"/>
          <w:sz w:val="19"/>
          <w:szCs w:val="19"/>
        </w:rPr>
        <w:t>d</w:t>
      </w:r>
      <w:r w:rsidRPr="0003225B">
        <w:rPr>
          <w:rFonts w:ascii="Arial" w:hAnsi="Arial" w:cs="Arial"/>
          <w:b w:val="0"/>
          <w:sz w:val="19"/>
          <w:szCs w:val="19"/>
        </w:rPr>
        <w:t xml:space="preserve"> four new lighting poles with CCTV to monitor the parking lot; improved asphalt parking lot and construction of four driveway aprons and adjoining sidewalks; landscape design, including new plantings; and evaluation of stormwater management measures, drainage, and on-site utilities and recommendations for new design.   (12/</w:t>
      </w:r>
      <w:r w:rsidR="00274BC5">
        <w:rPr>
          <w:rFonts w:ascii="Arial" w:hAnsi="Arial" w:cs="Arial"/>
          <w:b w:val="0"/>
          <w:sz w:val="19"/>
          <w:szCs w:val="19"/>
        </w:rPr>
        <w:t>20</w:t>
      </w:r>
      <w:r w:rsidRPr="0003225B">
        <w:rPr>
          <w:rFonts w:ascii="Arial" w:hAnsi="Arial" w:cs="Arial"/>
          <w:b w:val="0"/>
          <w:sz w:val="19"/>
          <w:szCs w:val="19"/>
        </w:rPr>
        <w:t>17)</w:t>
      </w:r>
    </w:p>
    <w:p w:rsidR="0003225B" w:rsidRDefault="0003225B" w:rsidP="0003225B">
      <w:pPr>
        <w:pStyle w:val="Heading1"/>
        <w:tabs>
          <w:tab w:val="clear" w:pos="0"/>
        </w:tabs>
        <w:rPr>
          <w:rFonts w:ascii="Arial" w:hAnsi="Arial" w:cs="Arial"/>
          <w:sz w:val="19"/>
          <w:szCs w:val="19"/>
        </w:rPr>
      </w:pPr>
    </w:p>
    <w:p w:rsidR="0003225B" w:rsidRDefault="0003225B" w:rsidP="0003225B">
      <w:pPr>
        <w:pStyle w:val="Heading1"/>
        <w:tabs>
          <w:tab w:val="clear" w:pos="0"/>
        </w:tabs>
        <w:rPr>
          <w:rFonts w:ascii="Arial" w:hAnsi="Arial" w:cs="Arial"/>
          <w:sz w:val="19"/>
          <w:szCs w:val="19"/>
        </w:rPr>
      </w:pPr>
      <w:r w:rsidRPr="0003225B">
        <w:rPr>
          <w:rFonts w:ascii="Arial" w:hAnsi="Arial" w:cs="Arial"/>
          <w:sz w:val="19"/>
          <w:szCs w:val="19"/>
        </w:rPr>
        <w:t>Philabundance New Distribution Facility Land Survey, Philadelphia, PA</w:t>
      </w:r>
      <w:r w:rsidR="00BF50CE" w:rsidRPr="00BF50CE">
        <w:rPr>
          <w:rFonts w:ascii="Arial" w:hAnsi="Arial" w:cs="Arial"/>
          <w:b w:val="0"/>
          <w:kern w:val="20"/>
          <w:sz w:val="19"/>
          <w:szCs w:val="19"/>
        </w:rPr>
        <w:t xml:space="preserve"> - </w:t>
      </w:r>
      <w:r w:rsidRPr="0003225B">
        <w:rPr>
          <w:rFonts w:ascii="Arial" w:hAnsi="Arial" w:cs="Arial"/>
          <w:b w:val="0"/>
          <w:sz w:val="19"/>
          <w:szCs w:val="19"/>
        </w:rPr>
        <w:t xml:space="preserve">Survey Project Manager for a wide range of surveying services for the construction of a food bank's new, 20,000-square-foot distribution </w:t>
      </w:r>
      <w:r w:rsidR="001A5CC1">
        <w:rPr>
          <w:rFonts w:ascii="Arial" w:hAnsi="Arial" w:cs="Arial"/>
          <w:b w:val="0"/>
          <w:sz w:val="19"/>
          <w:szCs w:val="19"/>
        </w:rPr>
        <w:t>facility and parking area. Mr. Schaeffer</w:t>
      </w:r>
      <w:r w:rsidRPr="0003225B">
        <w:rPr>
          <w:rFonts w:ascii="Arial" w:hAnsi="Arial" w:cs="Arial"/>
          <w:b w:val="0"/>
          <w:sz w:val="19"/>
          <w:szCs w:val="19"/>
        </w:rPr>
        <w:t xml:space="preserve"> conducted boundary, topographic and utility survey of the  property associated with the project—Site 1 (Parcels 151 &amp; 210)  performing the following tasks: field-collected boundary survey as GPS-observed PA South State Plane Coordinates in NAD83; showed final horizontal dimensions in district standard measurements in coordination with the district surveyor; researched and correlated land records and obtained right-of-way records; completed topographic survey based on NAVD 1988 converted to City Datum; contacted PA one-call for the utility mark-outs; the city’s streets department for existing utility as-built plans; and the City of Philadelphia for sanitary and stormwater information as well as other plans that pertain to the underground installation of electric, gas, telephone, and cable; located above-ground visible features and objects located within the subject property and adjoining right-of-way, including curb lines, walls, structures, pads, equipment, manholes, storm drain inlets, light standards, gates, pavement markings, utility mark-outs, and valves, bridge abutments, walls, columns, and bridge clearances; provided detailed topography for existing handicap ramps; provided grate/rim elevations, invert elevations, size/material of structures and pipes, and sump elevations for visible inlets, manholes, and valves.  (10/</w:t>
      </w:r>
      <w:r w:rsidR="00E56826">
        <w:rPr>
          <w:rFonts w:ascii="Arial" w:hAnsi="Arial" w:cs="Arial"/>
          <w:b w:val="0"/>
          <w:sz w:val="19"/>
          <w:szCs w:val="19"/>
        </w:rPr>
        <w:t>20</w:t>
      </w:r>
      <w:r w:rsidRPr="0003225B">
        <w:rPr>
          <w:rFonts w:ascii="Arial" w:hAnsi="Arial" w:cs="Arial"/>
          <w:b w:val="0"/>
          <w:sz w:val="19"/>
          <w:szCs w:val="19"/>
        </w:rPr>
        <w:t xml:space="preserve">17 </w:t>
      </w:r>
      <w:r w:rsidR="00E56826">
        <w:rPr>
          <w:rFonts w:ascii="Arial" w:hAnsi="Arial" w:cs="Arial"/>
          <w:b w:val="0"/>
          <w:sz w:val="19"/>
          <w:szCs w:val="19"/>
        </w:rPr>
        <w:t>-</w:t>
      </w:r>
      <w:r w:rsidRPr="0003225B">
        <w:rPr>
          <w:rFonts w:ascii="Arial" w:hAnsi="Arial" w:cs="Arial"/>
          <w:b w:val="0"/>
          <w:sz w:val="19"/>
          <w:szCs w:val="19"/>
        </w:rPr>
        <w:t xml:space="preserve"> 1/</w:t>
      </w:r>
      <w:r w:rsidR="00E56826">
        <w:rPr>
          <w:rFonts w:ascii="Arial" w:hAnsi="Arial" w:cs="Arial"/>
          <w:b w:val="0"/>
          <w:sz w:val="19"/>
          <w:szCs w:val="19"/>
        </w:rPr>
        <w:t>20</w:t>
      </w:r>
      <w:r w:rsidRPr="0003225B">
        <w:rPr>
          <w:rFonts w:ascii="Arial" w:hAnsi="Arial" w:cs="Arial"/>
          <w:b w:val="0"/>
          <w:sz w:val="19"/>
          <w:szCs w:val="19"/>
        </w:rPr>
        <w:t>18)</w:t>
      </w:r>
    </w:p>
    <w:p w:rsidR="0003225B" w:rsidRDefault="0003225B" w:rsidP="0003225B">
      <w:pPr>
        <w:pStyle w:val="Heading1"/>
        <w:rPr>
          <w:b w:val="0"/>
          <w:bCs w:val="0"/>
        </w:rPr>
      </w:pPr>
    </w:p>
    <w:p w:rsidR="0003225B" w:rsidRDefault="0003225B" w:rsidP="0003225B">
      <w:pPr>
        <w:pStyle w:val="Heading1"/>
        <w:rPr>
          <w:rFonts w:ascii="Arial" w:hAnsi="Arial" w:cs="Arial"/>
          <w:sz w:val="19"/>
          <w:szCs w:val="19"/>
        </w:rPr>
      </w:pPr>
      <w:r w:rsidRPr="0003225B">
        <w:rPr>
          <w:rFonts w:ascii="Arial" w:hAnsi="Arial" w:cs="Arial"/>
          <w:sz w:val="19"/>
          <w:szCs w:val="19"/>
        </w:rPr>
        <w:t>Westchester County Department of Public Works (WCDPW) Commerce Street (CR 29) Rehabilitation from Liberty Street to West Stevens Avenue, Westchester, NY</w:t>
      </w:r>
      <w:r w:rsidR="00BF50CE" w:rsidRPr="00BF50CE">
        <w:rPr>
          <w:rFonts w:ascii="Arial" w:hAnsi="Arial" w:cs="Arial"/>
          <w:b w:val="0"/>
          <w:kern w:val="20"/>
          <w:sz w:val="19"/>
          <w:szCs w:val="19"/>
        </w:rPr>
        <w:t xml:space="preserve"> - </w:t>
      </w:r>
      <w:r w:rsidRPr="0003225B">
        <w:rPr>
          <w:rFonts w:ascii="Arial" w:hAnsi="Arial" w:cs="Arial"/>
          <w:b w:val="0"/>
          <w:sz w:val="19"/>
          <w:szCs w:val="19"/>
        </w:rPr>
        <w:t>Field Surveyor for milling and overlay of 1.2 miles of Commerce Street in the Hamlet of Hawthorne in Mount Pleasant. The project involved milling and overlay of 1.2 miles of Commerce Street, a traffic and safety study, and alternative schemes for reconfiguration of the Commerce Street/Elwood Avenue intersection.  (11/</w:t>
      </w:r>
      <w:r w:rsidR="00E56826">
        <w:rPr>
          <w:rFonts w:ascii="Arial" w:hAnsi="Arial" w:cs="Arial"/>
          <w:b w:val="0"/>
          <w:sz w:val="19"/>
          <w:szCs w:val="19"/>
        </w:rPr>
        <w:t>20</w:t>
      </w:r>
      <w:r w:rsidRPr="0003225B">
        <w:rPr>
          <w:rFonts w:ascii="Arial" w:hAnsi="Arial" w:cs="Arial"/>
          <w:b w:val="0"/>
          <w:sz w:val="19"/>
          <w:szCs w:val="19"/>
        </w:rPr>
        <w:t>17)</w:t>
      </w:r>
    </w:p>
    <w:p w:rsidR="0003225B" w:rsidRDefault="0003225B" w:rsidP="0003225B">
      <w:pPr>
        <w:pStyle w:val="Heading1"/>
        <w:tabs>
          <w:tab w:val="clear" w:pos="0"/>
        </w:tabs>
        <w:rPr>
          <w:b w:val="0"/>
          <w:bCs w:val="0"/>
        </w:rPr>
      </w:pPr>
    </w:p>
    <w:p w:rsidR="0003225B" w:rsidRDefault="0003225B" w:rsidP="0003225B">
      <w:pPr>
        <w:pStyle w:val="Heading1"/>
        <w:tabs>
          <w:tab w:val="clear" w:pos="0"/>
        </w:tabs>
        <w:rPr>
          <w:rFonts w:ascii="Arial" w:hAnsi="Arial" w:cs="Arial"/>
          <w:sz w:val="19"/>
          <w:szCs w:val="19"/>
        </w:rPr>
      </w:pPr>
      <w:r w:rsidRPr="0003225B">
        <w:rPr>
          <w:rFonts w:ascii="Arial" w:hAnsi="Arial" w:cs="Arial"/>
          <w:sz w:val="19"/>
          <w:szCs w:val="19"/>
        </w:rPr>
        <w:t>East Lampeter Township Lincoln Highway Streetscape Mobile LiDAR Scanning, East Lampeter Township, PA</w:t>
      </w:r>
      <w:r w:rsidR="00BF50CE" w:rsidRPr="00BF50CE">
        <w:rPr>
          <w:rFonts w:ascii="Arial" w:hAnsi="Arial" w:cs="Arial"/>
          <w:b w:val="0"/>
          <w:kern w:val="20"/>
          <w:sz w:val="19"/>
          <w:szCs w:val="19"/>
        </w:rPr>
        <w:t xml:space="preserve"> - </w:t>
      </w:r>
      <w:r w:rsidRPr="0003225B">
        <w:rPr>
          <w:rFonts w:ascii="Arial" w:hAnsi="Arial" w:cs="Arial"/>
          <w:b w:val="0"/>
          <w:sz w:val="19"/>
          <w:szCs w:val="19"/>
        </w:rPr>
        <w:t>Project Surveyor for surveying and base mapping services for an ongoing area wide project that is improving the safety and quality of pedestrian and vehicular traffic in this highly commercialized tourist area. The project encompassed approximately 3.4 miles of Lincoln Highway (Route 30) from Route 463 to 1,600 feet east of Route 896. Intersecting streets were included for a length of 200 feet. Base mapping was provided for the design and development of project construction plans.  Surveying and mapping services included obtaining street topography using Mobile LiDAR scanning. Tasks included setting 65 horizontal and vertical control targets, Global Navigation Satellite System/Real-Time Network (GNSS-RTN) survey of the control targets, recovering and checking into NGS monuments, performing conventional topographic surveys of areas obscured from the Mobile LiDAR scanning, field edit mapping and quality control procedures.  The project employed Leica Viva GPS survey grade equipment and conventional total stations to establish horizontal control.  ATANE prepared a digital terrain model of the area, plotted the right-of-way lines, and completed the final base maps showing existing features using Bentley Systems MicroStation V8i.  (9/</w:t>
      </w:r>
      <w:r w:rsidR="00E56826">
        <w:rPr>
          <w:rFonts w:ascii="Arial" w:hAnsi="Arial" w:cs="Arial"/>
          <w:b w:val="0"/>
          <w:sz w:val="19"/>
          <w:szCs w:val="19"/>
        </w:rPr>
        <w:t>20</w:t>
      </w:r>
      <w:r w:rsidRPr="0003225B">
        <w:rPr>
          <w:rFonts w:ascii="Arial" w:hAnsi="Arial" w:cs="Arial"/>
          <w:b w:val="0"/>
          <w:sz w:val="19"/>
          <w:szCs w:val="19"/>
        </w:rPr>
        <w:t xml:space="preserve">16 </w:t>
      </w:r>
      <w:r w:rsidR="00E56826">
        <w:rPr>
          <w:rFonts w:ascii="Arial" w:hAnsi="Arial" w:cs="Arial"/>
          <w:b w:val="0"/>
          <w:sz w:val="19"/>
          <w:szCs w:val="19"/>
        </w:rPr>
        <w:t>-</w:t>
      </w:r>
      <w:r w:rsidRPr="0003225B">
        <w:rPr>
          <w:rFonts w:ascii="Arial" w:hAnsi="Arial" w:cs="Arial"/>
          <w:b w:val="0"/>
          <w:sz w:val="19"/>
          <w:szCs w:val="19"/>
        </w:rPr>
        <w:t xml:space="preserve"> 12/</w:t>
      </w:r>
      <w:r w:rsidR="00E56826">
        <w:rPr>
          <w:rFonts w:ascii="Arial" w:hAnsi="Arial" w:cs="Arial"/>
          <w:b w:val="0"/>
          <w:sz w:val="19"/>
          <w:szCs w:val="19"/>
        </w:rPr>
        <w:t>20</w:t>
      </w:r>
      <w:r w:rsidRPr="0003225B">
        <w:rPr>
          <w:rFonts w:ascii="Arial" w:hAnsi="Arial" w:cs="Arial"/>
          <w:b w:val="0"/>
          <w:sz w:val="19"/>
          <w:szCs w:val="19"/>
        </w:rPr>
        <w:t>16)</w:t>
      </w:r>
    </w:p>
    <w:p w:rsidR="0003225B" w:rsidRPr="0003225B" w:rsidRDefault="0003225B" w:rsidP="0003225B"/>
    <w:p w:rsidR="0003225B" w:rsidRDefault="0003225B" w:rsidP="0003225B">
      <w:pPr>
        <w:pStyle w:val="Heading1"/>
        <w:rPr>
          <w:rFonts w:ascii="Arial" w:hAnsi="Arial" w:cs="Arial"/>
          <w:sz w:val="19"/>
          <w:szCs w:val="19"/>
        </w:rPr>
      </w:pPr>
      <w:r w:rsidRPr="0003225B">
        <w:rPr>
          <w:rFonts w:ascii="Arial" w:hAnsi="Arial" w:cs="Arial"/>
          <w:sz w:val="19"/>
          <w:szCs w:val="19"/>
        </w:rPr>
        <w:t>New Jersey Department of Transportation (NJDOT) Route 9 Aerial Mapping and Topographical Survey, Somers Point to Absecon, NJ</w:t>
      </w:r>
      <w:r w:rsidR="00BF50CE" w:rsidRPr="00BF50CE">
        <w:rPr>
          <w:rFonts w:ascii="Arial" w:hAnsi="Arial" w:cs="Arial"/>
          <w:b w:val="0"/>
          <w:kern w:val="20"/>
          <w:sz w:val="19"/>
          <w:szCs w:val="19"/>
        </w:rPr>
        <w:t xml:space="preserve"> - </w:t>
      </w:r>
      <w:r w:rsidRPr="0003225B">
        <w:rPr>
          <w:rFonts w:ascii="Arial" w:hAnsi="Arial" w:cs="Arial"/>
          <w:b w:val="0"/>
          <w:sz w:val="19"/>
          <w:szCs w:val="19"/>
        </w:rPr>
        <w:t xml:space="preserve">Project Surveyor for land survey services under a three-year, on-call federally funded contract. </w:t>
      </w:r>
      <w:r w:rsidR="001A5CC1">
        <w:rPr>
          <w:rFonts w:ascii="Arial" w:hAnsi="Arial" w:cs="Arial"/>
          <w:b w:val="0"/>
          <w:sz w:val="19"/>
          <w:szCs w:val="19"/>
        </w:rPr>
        <w:t>Mr. Schaeffer</w:t>
      </w:r>
      <w:r w:rsidRPr="0003225B">
        <w:rPr>
          <w:rFonts w:ascii="Arial" w:hAnsi="Arial" w:cs="Arial"/>
          <w:b w:val="0"/>
          <w:sz w:val="19"/>
          <w:szCs w:val="19"/>
        </w:rPr>
        <w:t xml:space="preserve"> completed survey tasks along NJ Route 9 for a resurfacing project from Milepost 32.40 to Milepost 34.23 and 42.76 to 43.80 for a total of 2.87 miles.  Tasks included preparation of highway occupancy permits, establishing supplemental horizontal and vertical control, topographic surveying of obscured areas, under bridge surveys, signalized intersection, topographic survey at jug-handle and supplementing the survey with field edit mapping, updating the aerial digital terrain model, plotting right-of-way lines, and preparing final base maps.  Existing features were plotted along with a surface generated using a digital terrain </w:t>
      </w:r>
      <w:r w:rsidR="001A5CC1">
        <w:rPr>
          <w:rFonts w:ascii="Arial" w:hAnsi="Arial" w:cs="Arial"/>
          <w:b w:val="0"/>
          <w:sz w:val="19"/>
          <w:szCs w:val="19"/>
        </w:rPr>
        <w:t>model at 6-inch intervals. Mr. Schaeffer</w:t>
      </w:r>
      <w:r w:rsidRPr="0003225B">
        <w:rPr>
          <w:rFonts w:ascii="Arial" w:hAnsi="Arial" w:cs="Arial"/>
          <w:b w:val="0"/>
          <w:sz w:val="19"/>
          <w:szCs w:val="19"/>
        </w:rPr>
        <w:t xml:space="preserve"> finished the topography plans and base mapping using Inroads 2004 and MicroStation V8 2004, coordinated the ground control with the aerial mapping to conform with NJDOT standards. Responsible for field supervision and project coordination to establish horizontal and vertical control.  Field collection of various data for baseline, traverse, and topographic mapping; field editing and implementing QA/QC field procedures. (10/</w:t>
      </w:r>
      <w:r w:rsidR="00E56826">
        <w:rPr>
          <w:rFonts w:ascii="Arial" w:hAnsi="Arial" w:cs="Arial"/>
          <w:b w:val="0"/>
          <w:sz w:val="19"/>
          <w:szCs w:val="19"/>
        </w:rPr>
        <w:t>20</w:t>
      </w:r>
      <w:r w:rsidRPr="0003225B">
        <w:rPr>
          <w:rFonts w:ascii="Arial" w:hAnsi="Arial" w:cs="Arial"/>
          <w:b w:val="0"/>
          <w:sz w:val="19"/>
          <w:szCs w:val="19"/>
        </w:rPr>
        <w:t xml:space="preserve">16 </w:t>
      </w:r>
      <w:r w:rsidR="00E56826">
        <w:rPr>
          <w:rFonts w:ascii="Arial" w:hAnsi="Arial" w:cs="Arial"/>
          <w:b w:val="0"/>
          <w:sz w:val="19"/>
          <w:szCs w:val="19"/>
        </w:rPr>
        <w:t>-</w:t>
      </w:r>
      <w:r w:rsidRPr="0003225B">
        <w:rPr>
          <w:rFonts w:ascii="Arial" w:hAnsi="Arial" w:cs="Arial"/>
          <w:b w:val="0"/>
          <w:sz w:val="19"/>
          <w:szCs w:val="19"/>
        </w:rPr>
        <w:t xml:space="preserve"> 5/</w:t>
      </w:r>
      <w:r w:rsidR="00E56826">
        <w:rPr>
          <w:rFonts w:ascii="Arial" w:hAnsi="Arial" w:cs="Arial"/>
          <w:b w:val="0"/>
          <w:sz w:val="19"/>
          <w:szCs w:val="19"/>
        </w:rPr>
        <w:t>20</w:t>
      </w:r>
      <w:r w:rsidRPr="0003225B">
        <w:rPr>
          <w:rFonts w:ascii="Arial" w:hAnsi="Arial" w:cs="Arial"/>
          <w:b w:val="0"/>
          <w:sz w:val="19"/>
          <w:szCs w:val="19"/>
        </w:rPr>
        <w:t>17)</w:t>
      </w:r>
    </w:p>
    <w:p w:rsidR="0003225B" w:rsidRPr="0003225B" w:rsidRDefault="0003225B" w:rsidP="0003225B"/>
    <w:p w:rsidR="0003225B" w:rsidRDefault="0003225B" w:rsidP="0003225B">
      <w:pPr>
        <w:pStyle w:val="Heading1"/>
        <w:tabs>
          <w:tab w:val="clear" w:pos="0"/>
        </w:tabs>
        <w:rPr>
          <w:rFonts w:ascii="Arial" w:hAnsi="Arial" w:cs="Arial"/>
          <w:b w:val="0"/>
          <w:sz w:val="19"/>
          <w:szCs w:val="19"/>
        </w:rPr>
      </w:pPr>
      <w:r w:rsidRPr="0003225B">
        <w:rPr>
          <w:rFonts w:ascii="Arial" w:hAnsi="Arial" w:cs="Arial"/>
          <w:sz w:val="19"/>
          <w:szCs w:val="19"/>
        </w:rPr>
        <w:t>Ryan Homes/Legends at Mansfield, NJ</w:t>
      </w:r>
      <w:r w:rsidR="00BF50CE" w:rsidRPr="00BF50CE">
        <w:rPr>
          <w:rFonts w:ascii="Arial" w:hAnsi="Arial" w:cs="Arial"/>
          <w:b w:val="0"/>
          <w:kern w:val="20"/>
          <w:sz w:val="19"/>
          <w:szCs w:val="19"/>
        </w:rPr>
        <w:t xml:space="preserve"> - </w:t>
      </w:r>
      <w:r w:rsidRPr="0003225B">
        <w:rPr>
          <w:rFonts w:ascii="Arial" w:hAnsi="Arial" w:cs="Arial"/>
          <w:b w:val="0"/>
          <w:sz w:val="19"/>
          <w:szCs w:val="19"/>
        </w:rPr>
        <w:t>Project Surveyor responsible for providing construction layout and surveying; and house line services such as house stakeout, foundation location, and final surveys. Survey work performed using GPS survey grade equipment and conventional and robotic total stations. (9/</w:t>
      </w:r>
      <w:r w:rsidR="00E56826">
        <w:rPr>
          <w:rFonts w:ascii="Arial" w:hAnsi="Arial" w:cs="Arial"/>
          <w:b w:val="0"/>
          <w:sz w:val="19"/>
          <w:szCs w:val="19"/>
        </w:rPr>
        <w:t>20</w:t>
      </w:r>
      <w:r w:rsidRPr="0003225B">
        <w:rPr>
          <w:rFonts w:ascii="Arial" w:hAnsi="Arial" w:cs="Arial"/>
          <w:b w:val="0"/>
          <w:sz w:val="19"/>
          <w:szCs w:val="19"/>
        </w:rPr>
        <w:t xml:space="preserve">15 </w:t>
      </w:r>
      <w:r w:rsidR="00E56826">
        <w:rPr>
          <w:rFonts w:ascii="Arial" w:hAnsi="Arial" w:cs="Arial"/>
          <w:b w:val="0"/>
          <w:sz w:val="19"/>
          <w:szCs w:val="19"/>
        </w:rPr>
        <w:t>-</w:t>
      </w:r>
      <w:r w:rsidRPr="0003225B">
        <w:rPr>
          <w:rFonts w:ascii="Arial" w:hAnsi="Arial" w:cs="Arial"/>
          <w:b w:val="0"/>
          <w:sz w:val="19"/>
          <w:szCs w:val="19"/>
        </w:rPr>
        <w:t xml:space="preserve"> 4/</w:t>
      </w:r>
      <w:r w:rsidR="00E56826">
        <w:rPr>
          <w:rFonts w:ascii="Arial" w:hAnsi="Arial" w:cs="Arial"/>
          <w:b w:val="0"/>
          <w:sz w:val="19"/>
          <w:szCs w:val="19"/>
        </w:rPr>
        <w:t>20</w:t>
      </w:r>
      <w:r w:rsidRPr="0003225B">
        <w:rPr>
          <w:rFonts w:ascii="Arial" w:hAnsi="Arial" w:cs="Arial"/>
          <w:b w:val="0"/>
          <w:sz w:val="19"/>
          <w:szCs w:val="19"/>
        </w:rPr>
        <w:t>18)</w:t>
      </w:r>
    </w:p>
    <w:p w:rsidR="0003225B" w:rsidRPr="0003225B" w:rsidRDefault="0003225B" w:rsidP="0003225B"/>
    <w:p w:rsidR="0003225B" w:rsidRPr="0003225B" w:rsidRDefault="0003225B" w:rsidP="0003225B">
      <w:pPr>
        <w:pStyle w:val="Heading1"/>
        <w:tabs>
          <w:tab w:val="clear" w:pos="0"/>
        </w:tabs>
        <w:rPr>
          <w:rFonts w:ascii="Arial" w:hAnsi="Arial" w:cs="Arial"/>
          <w:b w:val="0"/>
          <w:sz w:val="19"/>
          <w:szCs w:val="19"/>
        </w:rPr>
      </w:pPr>
      <w:r w:rsidRPr="0003225B">
        <w:rPr>
          <w:rFonts w:ascii="Arial" w:hAnsi="Arial" w:cs="Arial"/>
          <w:sz w:val="19"/>
          <w:szCs w:val="19"/>
        </w:rPr>
        <w:t>Ryan Homes/Mountain Ridge Estates, NJ</w:t>
      </w:r>
      <w:r w:rsidR="00BF50CE" w:rsidRPr="00BF50CE">
        <w:rPr>
          <w:rFonts w:ascii="Arial" w:hAnsi="Arial" w:cs="Arial"/>
          <w:b w:val="0"/>
          <w:kern w:val="20"/>
          <w:sz w:val="19"/>
          <w:szCs w:val="19"/>
        </w:rPr>
        <w:t xml:space="preserve"> - </w:t>
      </w:r>
      <w:r w:rsidRPr="0003225B">
        <w:rPr>
          <w:rFonts w:ascii="Arial" w:hAnsi="Arial" w:cs="Arial"/>
          <w:b w:val="0"/>
          <w:sz w:val="19"/>
          <w:szCs w:val="19"/>
        </w:rPr>
        <w:t>Project Surveyor responsible for providing construction layout and surveying; and house line services such as house stakeout, foundation location, and final surveys. Survey work performed using GPS survey grade equipment and conventional and robotic total stations. (9/</w:t>
      </w:r>
      <w:r w:rsidR="00E56826">
        <w:rPr>
          <w:rFonts w:ascii="Arial" w:hAnsi="Arial" w:cs="Arial"/>
          <w:b w:val="0"/>
          <w:sz w:val="19"/>
          <w:szCs w:val="19"/>
        </w:rPr>
        <w:t>20</w:t>
      </w:r>
      <w:r w:rsidRPr="0003225B">
        <w:rPr>
          <w:rFonts w:ascii="Arial" w:hAnsi="Arial" w:cs="Arial"/>
          <w:b w:val="0"/>
          <w:sz w:val="19"/>
          <w:szCs w:val="19"/>
        </w:rPr>
        <w:t xml:space="preserve">15 </w:t>
      </w:r>
      <w:r w:rsidR="00E56826">
        <w:rPr>
          <w:rFonts w:ascii="Arial" w:hAnsi="Arial" w:cs="Arial"/>
          <w:b w:val="0"/>
          <w:sz w:val="19"/>
          <w:szCs w:val="19"/>
        </w:rPr>
        <w:t>-</w:t>
      </w:r>
      <w:r w:rsidRPr="0003225B">
        <w:rPr>
          <w:rFonts w:ascii="Arial" w:hAnsi="Arial" w:cs="Arial"/>
          <w:b w:val="0"/>
          <w:sz w:val="19"/>
          <w:szCs w:val="19"/>
        </w:rPr>
        <w:t xml:space="preserve"> </w:t>
      </w:r>
      <w:r w:rsidR="00E56826">
        <w:rPr>
          <w:rFonts w:ascii="Arial" w:hAnsi="Arial" w:cs="Arial"/>
          <w:b w:val="0"/>
          <w:sz w:val="19"/>
          <w:szCs w:val="19"/>
        </w:rPr>
        <w:t>P</w:t>
      </w:r>
      <w:r w:rsidRPr="0003225B">
        <w:rPr>
          <w:rFonts w:ascii="Arial" w:hAnsi="Arial" w:cs="Arial"/>
          <w:b w:val="0"/>
          <w:sz w:val="19"/>
          <w:szCs w:val="19"/>
        </w:rPr>
        <w:t>resent)</w:t>
      </w:r>
    </w:p>
    <w:p w:rsidR="0003225B" w:rsidRPr="0003225B" w:rsidRDefault="0003225B" w:rsidP="0003225B"/>
    <w:p w:rsidR="0003225B" w:rsidRDefault="0003225B" w:rsidP="0003225B">
      <w:pPr>
        <w:pStyle w:val="Heading1"/>
        <w:tabs>
          <w:tab w:val="clear" w:pos="0"/>
        </w:tabs>
        <w:rPr>
          <w:rFonts w:ascii="Arial" w:hAnsi="Arial" w:cs="Arial"/>
          <w:sz w:val="19"/>
          <w:szCs w:val="19"/>
        </w:rPr>
      </w:pPr>
      <w:r w:rsidRPr="0003225B">
        <w:rPr>
          <w:rFonts w:ascii="Arial" w:hAnsi="Arial" w:cs="Arial"/>
          <w:sz w:val="19"/>
          <w:szCs w:val="19"/>
        </w:rPr>
        <w:t>Ryan Homes/Redshaw Village, NJ</w:t>
      </w:r>
      <w:r w:rsidR="00BF50CE" w:rsidRPr="00BF50CE">
        <w:rPr>
          <w:rFonts w:ascii="Arial" w:hAnsi="Arial" w:cs="Arial"/>
          <w:b w:val="0"/>
          <w:kern w:val="20"/>
          <w:sz w:val="19"/>
          <w:szCs w:val="19"/>
        </w:rPr>
        <w:t xml:space="preserve"> - </w:t>
      </w:r>
      <w:r w:rsidRPr="0003225B">
        <w:rPr>
          <w:rFonts w:ascii="Arial" w:hAnsi="Arial" w:cs="Arial"/>
          <w:b w:val="0"/>
          <w:sz w:val="19"/>
          <w:szCs w:val="19"/>
        </w:rPr>
        <w:t xml:space="preserve">Project Surveyor responsible for providing construction layout and surveying; and house line services such as house stakeout, foundation location, final lot grading and final surveys. Survey work </w:t>
      </w:r>
      <w:r w:rsidR="001A5CC1">
        <w:rPr>
          <w:rFonts w:ascii="Arial" w:hAnsi="Arial" w:cs="Arial"/>
          <w:b w:val="0"/>
          <w:sz w:val="19"/>
          <w:szCs w:val="19"/>
        </w:rPr>
        <w:t xml:space="preserve">was </w:t>
      </w:r>
      <w:r w:rsidRPr="0003225B">
        <w:rPr>
          <w:rFonts w:ascii="Arial" w:hAnsi="Arial" w:cs="Arial"/>
          <w:b w:val="0"/>
          <w:sz w:val="19"/>
          <w:szCs w:val="19"/>
        </w:rPr>
        <w:t>performed using GPS survey grade equipment and conventional and robotic total stations. (8/</w:t>
      </w:r>
      <w:r w:rsidR="00E56826">
        <w:rPr>
          <w:rFonts w:ascii="Arial" w:hAnsi="Arial" w:cs="Arial"/>
          <w:b w:val="0"/>
          <w:sz w:val="19"/>
          <w:szCs w:val="19"/>
        </w:rPr>
        <w:t>20</w:t>
      </w:r>
      <w:r w:rsidRPr="0003225B">
        <w:rPr>
          <w:rFonts w:ascii="Arial" w:hAnsi="Arial" w:cs="Arial"/>
          <w:b w:val="0"/>
          <w:sz w:val="19"/>
          <w:szCs w:val="19"/>
        </w:rPr>
        <w:t xml:space="preserve">15 </w:t>
      </w:r>
      <w:r w:rsidR="00E56826">
        <w:rPr>
          <w:rFonts w:ascii="Arial" w:hAnsi="Arial" w:cs="Arial"/>
          <w:b w:val="0"/>
          <w:sz w:val="19"/>
          <w:szCs w:val="19"/>
        </w:rPr>
        <w:t>-</w:t>
      </w:r>
      <w:r w:rsidRPr="0003225B">
        <w:rPr>
          <w:rFonts w:ascii="Arial" w:hAnsi="Arial" w:cs="Arial"/>
          <w:b w:val="0"/>
          <w:sz w:val="19"/>
          <w:szCs w:val="19"/>
        </w:rPr>
        <w:t xml:space="preserve"> 4/</w:t>
      </w:r>
      <w:r w:rsidR="00E56826">
        <w:rPr>
          <w:rFonts w:ascii="Arial" w:hAnsi="Arial" w:cs="Arial"/>
          <w:b w:val="0"/>
          <w:sz w:val="19"/>
          <w:szCs w:val="19"/>
        </w:rPr>
        <w:t>20</w:t>
      </w:r>
      <w:r w:rsidRPr="0003225B">
        <w:rPr>
          <w:rFonts w:ascii="Arial" w:hAnsi="Arial" w:cs="Arial"/>
          <w:b w:val="0"/>
          <w:sz w:val="19"/>
          <w:szCs w:val="19"/>
        </w:rPr>
        <w:t>16)</w:t>
      </w:r>
    </w:p>
    <w:p w:rsidR="0003225B" w:rsidRPr="0003225B" w:rsidRDefault="0003225B" w:rsidP="0003225B"/>
    <w:p w:rsidR="0003225B" w:rsidRDefault="0003225B" w:rsidP="0003225B">
      <w:pPr>
        <w:pStyle w:val="Heading1"/>
        <w:tabs>
          <w:tab w:val="clear" w:pos="0"/>
        </w:tabs>
        <w:rPr>
          <w:rFonts w:ascii="Arial" w:hAnsi="Arial" w:cs="Arial"/>
          <w:sz w:val="19"/>
          <w:szCs w:val="19"/>
        </w:rPr>
      </w:pPr>
      <w:r w:rsidRPr="0003225B">
        <w:rPr>
          <w:rFonts w:ascii="Arial" w:hAnsi="Arial" w:cs="Arial"/>
          <w:sz w:val="19"/>
          <w:szCs w:val="19"/>
        </w:rPr>
        <w:t>Washington Valley Estates, Washington Township, NJ</w:t>
      </w:r>
      <w:r w:rsidR="00BF50CE" w:rsidRPr="00BF50CE">
        <w:rPr>
          <w:rFonts w:ascii="Arial" w:hAnsi="Arial" w:cs="Arial"/>
          <w:b w:val="0"/>
          <w:kern w:val="20"/>
          <w:sz w:val="19"/>
          <w:szCs w:val="19"/>
        </w:rPr>
        <w:t xml:space="preserve"> - </w:t>
      </w:r>
      <w:r w:rsidRPr="0003225B">
        <w:rPr>
          <w:rFonts w:ascii="Arial" w:hAnsi="Arial" w:cs="Arial"/>
          <w:b w:val="0"/>
          <w:sz w:val="19"/>
          <w:szCs w:val="19"/>
        </w:rPr>
        <w:t xml:space="preserve">Survey Project Manager, for a wide range of engineering and land surveying services for the construction of a 23-unit </w:t>
      </w:r>
      <w:r w:rsidR="001A5CC1">
        <w:rPr>
          <w:rFonts w:ascii="Arial" w:hAnsi="Arial" w:cs="Arial"/>
          <w:b w:val="0"/>
          <w:sz w:val="19"/>
          <w:szCs w:val="19"/>
        </w:rPr>
        <w:t>single-family development. Mr. Schaeffer</w:t>
      </w:r>
      <w:r w:rsidRPr="0003225B">
        <w:rPr>
          <w:rFonts w:ascii="Arial" w:hAnsi="Arial" w:cs="Arial"/>
          <w:b w:val="0"/>
          <w:sz w:val="19"/>
          <w:szCs w:val="19"/>
        </w:rPr>
        <w:t xml:space="preserve"> conducted a field as-built survey to establish the horizontal and vertical location of the proposed building pads; provided locations existing improvements, curbs, curb depressions, water services, sanitary sewer system and limits of existing clearing. U</w:t>
      </w:r>
      <w:r w:rsidR="001A5CC1">
        <w:rPr>
          <w:rFonts w:ascii="Arial" w:hAnsi="Arial" w:cs="Arial"/>
          <w:b w:val="0"/>
          <w:sz w:val="19"/>
          <w:szCs w:val="19"/>
        </w:rPr>
        <w:t>tilized</w:t>
      </w:r>
      <w:r w:rsidRPr="0003225B">
        <w:rPr>
          <w:rFonts w:ascii="Arial" w:hAnsi="Arial" w:cs="Arial"/>
          <w:b w:val="0"/>
          <w:sz w:val="19"/>
          <w:szCs w:val="19"/>
        </w:rPr>
        <w:t xml:space="preserve"> information to verify the proposed roadway and ROW; obtained spot elevations at the curbs and limits of clearing/disturbance to assist with the grading of the plot plans; performed survey control checks and field work to establish site control; and prepared a pad as-built plan. We also developed a house fit plan; prepared a complete site grading plan </w:t>
      </w:r>
      <w:r w:rsidR="001A5CC1">
        <w:rPr>
          <w:rFonts w:ascii="Arial" w:hAnsi="Arial" w:cs="Arial"/>
          <w:b w:val="0"/>
          <w:sz w:val="19"/>
          <w:szCs w:val="19"/>
        </w:rPr>
        <w:t>and determined</w:t>
      </w:r>
      <w:r w:rsidRPr="0003225B">
        <w:rPr>
          <w:rFonts w:ascii="Arial" w:hAnsi="Arial" w:cs="Arial"/>
          <w:b w:val="0"/>
          <w:sz w:val="19"/>
          <w:szCs w:val="19"/>
        </w:rPr>
        <w:t xml:space="preserve"> such items as finished floor elevations, garage floor elevations, property line swales, walk-out basements, and driveway slopes; ensured that the proposed improvements provide positive drainage to proposed</w:t>
      </w:r>
      <w:r w:rsidR="001A5CC1">
        <w:rPr>
          <w:rFonts w:ascii="Arial" w:hAnsi="Arial" w:cs="Arial"/>
          <w:b w:val="0"/>
          <w:sz w:val="19"/>
          <w:szCs w:val="19"/>
        </w:rPr>
        <w:t xml:space="preserve"> drainage structures that was</w:t>
      </w:r>
      <w:r w:rsidRPr="0003225B">
        <w:rPr>
          <w:rFonts w:ascii="Arial" w:hAnsi="Arial" w:cs="Arial"/>
          <w:b w:val="0"/>
          <w:sz w:val="19"/>
          <w:szCs w:val="19"/>
        </w:rPr>
        <w:t xml:space="preserve"> utilized for the plot plans for the development; and digitized the roadway grading on the a</w:t>
      </w:r>
      <w:r w:rsidR="001A5CC1">
        <w:rPr>
          <w:rFonts w:ascii="Arial" w:hAnsi="Arial" w:cs="Arial"/>
          <w:b w:val="0"/>
          <w:sz w:val="19"/>
          <w:szCs w:val="19"/>
        </w:rPr>
        <w:t>pproved subdivision plans and converted</w:t>
      </w:r>
      <w:r w:rsidRPr="0003225B">
        <w:rPr>
          <w:rFonts w:ascii="Arial" w:hAnsi="Arial" w:cs="Arial"/>
          <w:b w:val="0"/>
          <w:sz w:val="19"/>
          <w:szCs w:val="19"/>
        </w:rPr>
        <w:t xml:space="preserve"> CADD files for the preparation of the site grading plan and future plot plans. Our engineering and surveying services also included preparation of plot plans for all 23 units in accordance with the township’s requirements; foundation stake outs and final grade stake outs; and foundation location surveys and final as-built surveys. Additional services such as plot plan and survey revisions, deck plans, and the marking of property corners were performed on an as-needed basis.  (4/</w:t>
      </w:r>
      <w:r w:rsidR="00E56826">
        <w:rPr>
          <w:rFonts w:ascii="Arial" w:hAnsi="Arial" w:cs="Arial"/>
          <w:b w:val="0"/>
          <w:sz w:val="19"/>
          <w:szCs w:val="19"/>
        </w:rPr>
        <w:t>20</w:t>
      </w:r>
      <w:r w:rsidRPr="0003225B">
        <w:rPr>
          <w:rFonts w:ascii="Arial" w:hAnsi="Arial" w:cs="Arial"/>
          <w:b w:val="0"/>
          <w:sz w:val="19"/>
          <w:szCs w:val="19"/>
        </w:rPr>
        <w:t xml:space="preserve">18 </w:t>
      </w:r>
      <w:r w:rsidR="00E56826">
        <w:rPr>
          <w:rFonts w:ascii="Arial" w:hAnsi="Arial" w:cs="Arial"/>
          <w:b w:val="0"/>
          <w:sz w:val="19"/>
          <w:szCs w:val="19"/>
        </w:rPr>
        <w:t>-</w:t>
      </w:r>
      <w:r w:rsidRPr="0003225B">
        <w:rPr>
          <w:rFonts w:ascii="Arial" w:hAnsi="Arial" w:cs="Arial"/>
          <w:b w:val="0"/>
          <w:sz w:val="19"/>
          <w:szCs w:val="19"/>
        </w:rPr>
        <w:t xml:space="preserve"> </w:t>
      </w:r>
      <w:r w:rsidR="00E56826">
        <w:rPr>
          <w:rFonts w:ascii="Arial" w:hAnsi="Arial" w:cs="Arial"/>
          <w:b w:val="0"/>
          <w:sz w:val="19"/>
          <w:szCs w:val="19"/>
        </w:rPr>
        <w:t>P</w:t>
      </w:r>
      <w:r w:rsidRPr="0003225B">
        <w:rPr>
          <w:rFonts w:ascii="Arial" w:hAnsi="Arial" w:cs="Arial"/>
          <w:b w:val="0"/>
          <w:sz w:val="19"/>
          <w:szCs w:val="19"/>
        </w:rPr>
        <w:t>resent)</w:t>
      </w:r>
    </w:p>
    <w:p w:rsidR="0003225B" w:rsidRPr="0003225B" w:rsidRDefault="0003225B" w:rsidP="0003225B"/>
    <w:p w:rsidR="0003225B" w:rsidRDefault="0003225B" w:rsidP="0003225B">
      <w:pPr>
        <w:pStyle w:val="Heading1"/>
        <w:tabs>
          <w:tab w:val="clear" w:pos="0"/>
        </w:tabs>
        <w:rPr>
          <w:rFonts w:ascii="Arial" w:hAnsi="Arial" w:cs="Arial"/>
          <w:sz w:val="19"/>
          <w:szCs w:val="19"/>
        </w:rPr>
      </w:pPr>
      <w:r w:rsidRPr="0003225B">
        <w:rPr>
          <w:rFonts w:ascii="Arial" w:hAnsi="Arial" w:cs="Arial"/>
          <w:sz w:val="19"/>
          <w:szCs w:val="19"/>
        </w:rPr>
        <w:t>Riverwood Chase Development, Toms River Township, NJ</w:t>
      </w:r>
      <w:r w:rsidR="00BF50CE" w:rsidRPr="00BF50CE">
        <w:rPr>
          <w:rFonts w:ascii="Arial" w:hAnsi="Arial" w:cs="Arial"/>
          <w:b w:val="0"/>
          <w:kern w:val="20"/>
          <w:sz w:val="19"/>
          <w:szCs w:val="19"/>
        </w:rPr>
        <w:t xml:space="preserve"> - </w:t>
      </w:r>
      <w:r w:rsidRPr="0003225B">
        <w:rPr>
          <w:rFonts w:ascii="Arial" w:hAnsi="Arial" w:cs="Arial"/>
          <w:b w:val="0"/>
          <w:sz w:val="19"/>
          <w:szCs w:val="19"/>
        </w:rPr>
        <w:t>Survey project Manager responsible for providing construction layout, surveying and house line services such as house stakeout, foundation location, Final lot grading and final surveys. Survey work performed using GPS survey grade equipment and conventional and robotic total stations. (8/</w:t>
      </w:r>
      <w:r w:rsidR="00E56826">
        <w:rPr>
          <w:rFonts w:ascii="Arial" w:hAnsi="Arial" w:cs="Arial"/>
          <w:b w:val="0"/>
          <w:sz w:val="19"/>
          <w:szCs w:val="19"/>
        </w:rPr>
        <w:t>20</w:t>
      </w:r>
      <w:r w:rsidRPr="0003225B">
        <w:rPr>
          <w:rFonts w:ascii="Arial" w:hAnsi="Arial" w:cs="Arial"/>
          <w:b w:val="0"/>
          <w:sz w:val="19"/>
          <w:szCs w:val="19"/>
        </w:rPr>
        <w:t xml:space="preserve">15 </w:t>
      </w:r>
      <w:r w:rsidR="00E56826">
        <w:rPr>
          <w:rFonts w:ascii="Arial" w:hAnsi="Arial" w:cs="Arial"/>
          <w:b w:val="0"/>
          <w:sz w:val="19"/>
          <w:szCs w:val="19"/>
        </w:rPr>
        <w:t>-</w:t>
      </w:r>
      <w:r w:rsidRPr="0003225B">
        <w:rPr>
          <w:rFonts w:ascii="Arial" w:hAnsi="Arial" w:cs="Arial"/>
          <w:b w:val="0"/>
          <w:sz w:val="19"/>
          <w:szCs w:val="19"/>
        </w:rPr>
        <w:t xml:space="preserve"> 5/</w:t>
      </w:r>
      <w:r w:rsidR="00E56826">
        <w:rPr>
          <w:rFonts w:ascii="Arial" w:hAnsi="Arial" w:cs="Arial"/>
          <w:b w:val="0"/>
          <w:sz w:val="19"/>
          <w:szCs w:val="19"/>
        </w:rPr>
        <w:t>20</w:t>
      </w:r>
      <w:r w:rsidRPr="0003225B">
        <w:rPr>
          <w:rFonts w:ascii="Arial" w:hAnsi="Arial" w:cs="Arial"/>
          <w:b w:val="0"/>
          <w:sz w:val="19"/>
          <w:szCs w:val="19"/>
        </w:rPr>
        <w:t xml:space="preserve">19) </w:t>
      </w:r>
    </w:p>
    <w:p w:rsidR="0003225B" w:rsidRDefault="0003225B" w:rsidP="0003225B">
      <w:pPr>
        <w:pStyle w:val="Heading1"/>
        <w:tabs>
          <w:tab w:val="clear" w:pos="0"/>
        </w:tabs>
        <w:rPr>
          <w:b w:val="0"/>
          <w:bCs w:val="0"/>
        </w:rPr>
      </w:pPr>
    </w:p>
    <w:p w:rsidR="0003225B" w:rsidRDefault="0003225B" w:rsidP="0003225B">
      <w:pPr>
        <w:pStyle w:val="Heading1"/>
        <w:tabs>
          <w:tab w:val="clear" w:pos="0"/>
        </w:tabs>
        <w:rPr>
          <w:rFonts w:ascii="Arial" w:hAnsi="Arial" w:cs="Arial"/>
          <w:sz w:val="19"/>
          <w:szCs w:val="19"/>
        </w:rPr>
      </w:pPr>
      <w:r w:rsidRPr="0003225B">
        <w:rPr>
          <w:rFonts w:ascii="Arial" w:hAnsi="Arial" w:cs="Arial"/>
          <w:sz w:val="19"/>
          <w:szCs w:val="19"/>
        </w:rPr>
        <w:t>Ryan Homes-South/Tanyard Acres, Phase 2 (38 Lots) Deptford Township, NJ</w:t>
      </w:r>
      <w:r w:rsidR="00BF50CE" w:rsidRPr="00BF50CE">
        <w:rPr>
          <w:rFonts w:ascii="Arial" w:hAnsi="Arial" w:cs="Arial"/>
          <w:b w:val="0"/>
          <w:kern w:val="20"/>
          <w:sz w:val="19"/>
          <w:szCs w:val="19"/>
        </w:rPr>
        <w:t xml:space="preserve"> - </w:t>
      </w:r>
      <w:r w:rsidRPr="0003225B">
        <w:rPr>
          <w:rFonts w:ascii="Arial" w:hAnsi="Arial" w:cs="Arial"/>
          <w:b w:val="0"/>
          <w:sz w:val="19"/>
          <w:szCs w:val="19"/>
        </w:rPr>
        <w:t xml:space="preserve">Senior Survey Analyst   responsible for providing construction layout and surveying; and house line services such as house stakeout, foundation location, final lot grading and final surveys. Survey work </w:t>
      </w:r>
      <w:r w:rsidR="001A5CC1">
        <w:rPr>
          <w:rFonts w:ascii="Arial" w:hAnsi="Arial" w:cs="Arial"/>
          <w:b w:val="0"/>
          <w:sz w:val="19"/>
          <w:szCs w:val="19"/>
        </w:rPr>
        <w:t xml:space="preserve">was </w:t>
      </w:r>
      <w:r w:rsidRPr="0003225B">
        <w:rPr>
          <w:rFonts w:ascii="Arial" w:hAnsi="Arial" w:cs="Arial"/>
          <w:b w:val="0"/>
          <w:sz w:val="19"/>
          <w:szCs w:val="19"/>
        </w:rPr>
        <w:t>performed using GPS survey grade equipment and conventional and robotic total stations. (8/</w:t>
      </w:r>
      <w:r w:rsidR="00E56826">
        <w:rPr>
          <w:rFonts w:ascii="Arial" w:hAnsi="Arial" w:cs="Arial"/>
          <w:b w:val="0"/>
          <w:sz w:val="19"/>
          <w:szCs w:val="19"/>
        </w:rPr>
        <w:t>20</w:t>
      </w:r>
      <w:r w:rsidRPr="0003225B">
        <w:rPr>
          <w:rFonts w:ascii="Arial" w:hAnsi="Arial" w:cs="Arial"/>
          <w:b w:val="0"/>
          <w:sz w:val="19"/>
          <w:szCs w:val="19"/>
        </w:rPr>
        <w:t xml:space="preserve">15 </w:t>
      </w:r>
      <w:r w:rsidR="00E56826">
        <w:rPr>
          <w:rFonts w:ascii="Arial" w:hAnsi="Arial" w:cs="Arial"/>
          <w:b w:val="0"/>
          <w:sz w:val="19"/>
          <w:szCs w:val="19"/>
        </w:rPr>
        <w:t>-</w:t>
      </w:r>
      <w:r w:rsidRPr="0003225B">
        <w:rPr>
          <w:rFonts w:ascii="Arial" w:hAnsi="Arial" w:cs="Arial"/>
          <w:b w:val="0"/>
          <w:sz w:val="19"/>
          <w:szCs w:val="19"/>
        </w:rPr>
        <w:t xml:space="preserve"> 9/</w:t>
      </w:r>
      <w:r w:rsidR="00E56826">
        <w:rPr>
          <w:rFonts w:ascii="Arial" w:hAnsi="Arial" w:cs="Arial"/>
          <w:b w:val="0"/>
          <w:sz w:val="19"/>
          <w:szCs w:val="19"/>
        </w:rPr>
        <w:t>20</w:t>
      </w:r>
      <w:r w:rsidRPr="0003225B">
        <w:rPr>
          <w:rFonts w:ascii="Arial" w:hAnsi="Arial" w:cs="Arial"/>
          <w:b w:val="0"/>
          <w:sz w:val="19"/>
          <w:szCs w:val="19"/>
        </w:rPr>
        <w:t>16)</w:t>
      </w:r>
    </w:p>
    <w:p w:rsidR="0003225B" w:rsidRPr="0003225B" w:rsidRDefault="0003225B" w:rsidP="0003225B"/>
    <w:p w:rsidR="0003225B" w:rsidRDefault="0003225B" w:rsidP="0003225B">
      <w:pPr>
        <w:pStyle w:val="Heading1"/>
        <w:tabs>
          <w:tab w:val="clear" w:pos="0"/>
        </w:tabs>
        <w:rPr>
          <w:rFonts w:ascii="Arial" w:hAnsi="Arial" w:cs="Arial"/>
          <w:sz w:val="19"/>
          <w:szCs w:val="19"/>
        </w:rPr>
      </w:pPr>
      <w:r w:rsidRPr="0003225B">
        <w:rPr>
          <w:rFonts w:ascii="Arial" w:hAnsi="Arial" w:cs="Arial"/>
          <w:sz w:val="19"/>
          <w:szCs w:val="19"/>
        </w:rPr>
        <w:t xml:space="preserve">I-95 Scudders Fall Bridge, Lower </w:t>
      </w:r>
      <w:proofErr w:type="spellStart"/>
      <w:r w:rsidRPr="0003225B">
        <w:rPr>
          <w:rFonts w:ascii="Arial" w:hAnsi="Arial" w:cs="Arial"/>
          <w:sz w:val="19"/>
          <w:szCs w:val="19"/>
        </w:rPr>
        <w:t>Makefield</w:t>
      </w:r>
      <w:proofErr w:type="spellEnd"/>
      <w:r w:rsidRPr="0003225B">
        <w:rPr>
          <w:rFonts w:ascii="Arial" w:hAnsi="Arial" w:cs="Arial"/>
          <w:sz w:val="19"/>
          <w:szCs w:val="19"/>
        </w:rPr>
        <w:t>, PA/Ewing, NJ</w:t>
      </w:r>
      <w:r w:rsidR="00BF50CE" w:rsidRPr="00BF50CE">
        <w:rPr>
          <w:rFonts w:ascii="Arial" w:hAnsi="Arial" w:cs="Arial"/>
          <w:b w:val="0"/>
          <w:kern w:val="20"/>
          <w:sz w:val="19"/>
          <w:szCs w:val="19"/>
        </w:rPr>
        <w:t xml:space="preserve"> - </w:t>
      </w:r>
      <w:r w:rsidRPr="0003225B">
        <w:rPr>
          <w:rFonts w:ascii="Arial" w:hAnsi="Arial" w:cs="Arial"/>
          <w:b w:val="0"/>
          <w:sz w:val="19"/>
          <w:szCs w:val="19"/>
        </w:rPr>
        <w:t>Project Surveyor for bathymetric survey services to identify locations of existing channels, areas of scour and areas of shallow water that would then be used for the design of the pier placement and scour design.  Tasks included preparation of the digital terrain model for the river bed of the Delaware River within the area of construction.  Additional cross sections were performed at various locations</w:t>
      </w:r>
      <w:r w:rsidR="001A5CC1">
        <w:rPr>
          <w:rFonts w:ascii="Arial" w:hAnsi="Arial" w:cs="Arial"/>
          <w:b w:val="0"/>
          <w:sz w:val="19"/>
          <w:szCs w:val="19"/>
        </w:rPr>
        <w:t xml:space="preserve"> upstream and downstream.  Mr. Schaeffer</w:t>
      </w:r>
      <w:r w:rsidRPr="0003225B">
        <w:rPr>
          <w:rFonts w:ascii="Arial" w:hAnsi="Arial" w:cs="Arial"/>
          <w:b w:val="0"/>
          <w:sz w:val="19"/>
          <w:szCs w:val="19"/>
        </w:rPr>
        <w:t xml:space="preserve"> imported the field data into a CADD model that allowed for complete hydraulic and hydrologic analysis to assist in the bridge repla</w:t>
      </w:r>
      <w:r w:rsidR="001A5CC1">
        <w:rPr>
          <w:rFonts w:ascii="Arial" w:hAnsi="Arial" w:cs="Arial"/>
          <w:b w:val="0"/>
          <w:sz w:val="19"/>
          <w:szCs w:val="19"/>
        </w:rPr>
        <w:t>cement project under way. Mr. Schaeffer</w:t>
      </w:r>
      <w:r w:rsidRPr="0003225B">
        <w:rPr>
          <w:rFonts w:ascii="Arial" w:hAnsi="Arial" w:cs="Arial"/>
          <w:b w:val="0"/>
          <w:sz w:val="19"/>
          <w:szCs w:val="19"/>
        </w:rPr>
        <w:t xml:space="preserve"> also performed a more detailed survey at the locations of the proposed piers to provide the design team and contractor with an existing conditions model that could be utilized for foundation design and construction. We also provided periodic supplementary bathymetric surveys within the area of construction to monitor any changes in the river bed due to construc</w:t>
      </w:r>
      <w:r w:rsidR="001A5CC1">
        <w:rPr>
          <w:rFonts w:ascii="Arial" w:hAnsi="Arial" w:cs="Arial"/>
          <w:b w:val="0"/>
          <w:sz w:val="19"/>
          <w:szCs w:val="19"/>
        </w:rPr>
        <w:t xml:space="preserve">tion activities and/or nature. </w:t>
      </w:r>
      <w:r w:rsidRPr="0003225B">
        <w:rPr>
          <w:rFonts w:ascii="Arial" w:hAnsi="Arial" w:cs="Arial"/>
          <w:b w:val="0"/>
          <w:sz w:val="19"/>
          <w:szCs w:val="19"/>
        </w:rPr>
        <w:t>These surveys were performed and imported into an updated digital terrain mo</w:t>
      </w:r>
      <w:r w:rsidR="001A5CC1">
        <w:rPr>
          <w:rFonts w:ascii="Arial" w:hAnsi="Arial" w:cs="Arial"/>
          <w:b w:val="0"/>
          <w:sz w:val="19"/>
          <w:szCs w:val="19"/>
        </w:rPr>
        <w:t>del where Mr. Schaeffer</w:t>
      </w:r>
      <w:r w:rsidRPr="0003225B">
        <w:rPr>
          <w:rFonts w:ascii="Arial" w:hAnsi="Arial" w:cs="Arial"/>
          <w:b w:val="0"/>
          <w:sz w:val="19"/>
          <w:szCs w:val="19"/>
        </w:rPr>
        <w:t xml:space="preserve"> compared an assessment of the river bed at the time of the survey with past surveys. Responsible for field collection of bathymetric data of a portion of the Delaware River beneath the I-95 Bridge and approximately 300 feet up and downstream for hydrologic and hydraulic analysis. (3/</w:t>
      </w:r>
      <w:r w:rsidR="00E56826">
        <w:rPr>
          <w:rFonts w:ascii="Arial" w:hAnsi="Arial" w:cs="Arial"/>
          <w:b w:val="0"/>
          <w:sz w:val="19"/>
          <w:szCs w:val="19"/>
        </w:rPr>
        <w:t>20</w:t>
      </w:r>
      <w:r w:rsidRPr="0003225B">
        <w:rPr>
          <w:rFonts w:ascii="Arial" w:hAnsi="Arial" w:cs="Arial"/>
          <w:b w:val="0"/>
          <w:sz w:val="19"/>
          <w:szCs w:val="19"/>
        </w:rPr>
        <w:t xml:space="preserve">17 </w:t>
      </w:r>
      <w:r w:rsidR="00E56826">
        <w:rPr>
          <w:rFonts w:ascii="Arial" w:hAnsi="Arial" w:cs="Arial"/>
          <w:b w:val="0"/>
          <w:sz w:val="19"/>
          <w:szCs w:val="19"/>
        </w:rPr>
        <w:t>-</w:t>
      </w:r>
      <w:r w:rsidRPr="0003225B">
        <w:rPr>
          <w:rFonts w:ascii="Arial" w:hAnsi="Arial" w:cs="Arial"/>
          <w:b w:val="0"/>
          <w:sz w:val="19"/>
          <w:szCs w:val="19"/>
        </w:rPr>
        <w:t xml:space="preserve"> 11/</w:t>
      </w:r>
      <w:r w:rsidR="00E56826">
        <w:rPr>
          <w:rFonts w:ascii="Arial" w:hAnsi="Arial" w:cs="Arial"/>
          <w:b w:val="0"/>
          <w:sz w:val="19"/>
          <w:szCs w:val="19"/>
        </w:rPr>
        <w:t>20</w:t>
      </w:r>
      <w:r w:rsidRPr="0003225B">
        <w:rPr>
          <w:rFonts w:ascii="Arial" w:hAnsi="Arial" w:cs="Arial"/>
          <w:b w:val="0"/>
          <w:sz w:val="19"/>
          <w:szCs w:val="19"/>
        </w:rPr>
        <w:t>17)</w:t>
      </w:r>
      <w:r w:rsidRPr="0003225B">
        <w:rPr>
          <w:rFonts w:ascii="Arial" w:hAnsi="Arial" w:cs="Arial"/>
          <w:sz w:val="19"/>
          <w:szCs w:val="19"/>
        </w:rPr>
        <w:t xml:space="preserve"> </w:t>
      </w:r>
    </w:p>
    <w:p w:rsidR="0003225B" w:rsidRPr="0003225B" w:rsidRDefault="0003225B" w:rsidP="0003225B"/>
    <w:p w:rsidR="0003225B" w:rsidRDefault="0003225B" w:rsidP="0003225B">
      <w:pPr>
        <w:pStyle w:val="Heading1"/>
        <w:tabs>
          <w:tab w:val="clear" w:pos="0"/>
        </w:tabs>
        <w:rPr>
          <w:rFonts w:ascii="Arial" w:hAnsi="Arial" w:cs="Arial"/>
          <w:sz w:val="19"/>
          <w:szCs w:val="19"/>
        </w:rPr>
      </w:pPr>
      <w:r w:rsidRPr="0003225B">
        <w:rPr>
          <w:rFonts w:ascii="Arial" w:hAnsi="Arial" w:cs="Arial"/>
          <w:sz w:val="19"/>
          <w:szCs w:val="19"/>
        </w:rPr>
        <w:t>New York City Department of Environmental Protection (NYCDEP), Rondout-West Branch Bypass Tunnel, Newburgh and Wappinger, NY</w:t>
      </w:r>
      <w:r w:rsidR="00BF50CE" w:rsidRPr="00BF50CE">
        <w:rPr>
          <w:rFonts w:ascii="Arial" w:hAnsi="Arial" w:cs="Arial"/>
          <w:b w:val="0"/>
          <w:kern w:val="20"/>
          <w:sz w:val="19"/>
          <w:szCs w:val="19"/>
        </w:rPr>
        <w:t xml:space="preserve"> - </w:t>
      </w:r>
      <w:r w:rsidRPr="0003225B">
        <w:rPr>
          <w:rFonts w:ascii="Arial" w:hAnsi="Arial" w:cs="Arial"/>
          <w:b w:val="0"/>
          <w:sz w:val="19"/>
          <w:szCs w:val="19"/>
        </w:rPr>
        <w:t xml:space="preserve">Field Surveyor for construction management services for the Rondout-West Branch Bypass Tunnel and repairs to the existing tunnel as a 30% subconsultant. The goal of the project is to eliminate a major leak in the existing tunnel, which supplies 50% of New York City's daily water usage. </w:t>
      </w:r>
      <w:r w:rsidR="001A5CC1">
        <w:rPr>
          <w:rFonts w:ascii="Arial" w:hAnsi="Arial" w:cs="Arial"/>
          <w:b w:val="0"/>
          <w:sz w:val="19"/>
          <w:szCs w:val="19"/>
        </w:rPr>
        <w:t xml:space="preserve">A </w:t>
      </w:r>
      <w:r w:rsidRPr="0003225B">
        <w:rPr>
          <w:rFonts w:ascii="Arial" w:hAnsi="Arial" w:cs="Arial"/>
          <w:b w:val="0"/>
          <w:sz w:val="19"/>
          <w:szCs w:val="19"/>
        </w:rPr>
        <w:t>full range of construction management services</w:t>
      </w:r>
      <w:r w:rsidR="001A5CC1">
        <w:rPr>
          <w:rFonts w:ascii="Arial" w:hAnsi="Arial" w:cs="Arial"/>
          <w:b w:val="0"/>
          <w:sz w:val="19"/>
          <w:szCs w:val="19"/>
        </w:rPr>
        <w:t xml:space="preserve"> was provided to NYCDEP</w:t>
      </w:r>
      <w:r w:rsidRPr="0003225B">
        <w:rPr>
          <w:rFonts w:ascii="Arial" w:hAnsi="Arial" w:cs="Arial"/>
          <w:b w:val="0"/>
          <w:sz w:val="19"/>
          <w:szCs w:val="19"/>
        </w:rPr>
        <w:t>, including shaft and tunnel inspection, office engineering, cost estimating, change order management and resident engineering for the new mainline tunnel. The project featured: extensive site preparation at the Roseton shaft site, including the widening of the adjacent Route 9 highway and construction of a dewatering force main to the Hudson River; new access shafts on each side of the river at depths of 700 and 900 feet each; new 2-mile-long, 14-foot-diameter bypass tunnel alongside the existing Rondout-West Branch Tunnel with complex interconnection tunnels between the existing and new bypass tunnel; shutdown and dewatering of the Rondout-West Branch Tunnel to allow for the interconnections to the new bypass tunnel to be completed within a 14-month window; and repairs to the 1,000-foot-deep Rondout-West Branch Tunnel at Wawarsing, New York.  Construction Cost $808+ million (8/</w:t>
      </w:r>
      <w:r w:rsidR="00E56826">
        <w:rPr>
          <w:rFonts w:ascii="Arial" w:hAnsi="Arial" w:cs="Arial"/>
          <w:b w:val="0"/>
          <w:sz w:val="19"/>
          <w:szCs w:val="19"/>
        </w:rPr>
        <w:t>20</w:t>
      </w:r>
      <w:r w:rsidRPr="0003225B">
        <w:rPr>
          <w:rFonts w:ascii="Arial" w:hAnsi="Arial" w:cs="Arial"/>
          <w:b w:val="0"/>
          <w:sz w:val="19"/>
          <w:szCs w:val="19"/>
        </w:rPr>
        <w:t xml:space="preserve">15 </w:t>
      </w:r>
      <w:r w:rsidR="00E56826">
        <w:rPr>
          <w:rFonts w:ascii="Arial" w:hAnsi="Arial" w:cs="Arial"/>
          <w:b w:val="0"/>
          <w:sz w:val="19"/>
          <w:szCs w:val="19"/>
        </w:rPr>
        <w:t>-</w:t>
      </w:r>
      <w:r w:rsidRPr="0003225B">
        <w:rPr>
          <w:rFonts w:ascii="Arial" w:hAnsi="Arial" w:cs="Arial"/>
          <w:b w:val="0"/>
          <w:sz w:val="19"/>
          <w:szCs w:val="19"/>
        </w:rPr>
        <w:t xml:space="preserve"> 4/</w:t>
      </w:r>
      <w:r w:rsidR="00E56826">
        <w:rPr>
          <w:rFonts w:ascii="Arial" w:hAnsi="Arial" w:cs="Arial"/>
          <w:b w:val="0"/>
          <w:sz w:val="19"/>
          <w:szCs w:val="19"/>
        </w:rPr>
        <w:t>20</w:t>
      </w:r>
      <w:r w:rsidRPr="0003225B">
        <w:rPr>
          <w:rFonts w:ascii="Arial" w:hAnsi="Arial" w:cs="Arial"/>
          <w:b w:val="0"/>
          <w:sz w:val="19"/>
          <w:szCs w:val="19"/>
        </w:rPr>
        <w:t xml:space="preserve">18) </w:t>
      </w:r>
    </w:p>
    <w:p w:rsidR="0003225B" w:rsidRPr="0003225B" w:rsidRDefault="0003225B" w:rsidP="0003225B"/>
    <w:p w:rsidR="0003225B" w:rsidRDefault="0003225B" w:rsidP="0003225B">
      <w:pPr>
        <w:pStyle w:val="Heading1"/>
        <w:rPr>
          <w:rFonts w:ascii="Arial" w:hAnsi="Arial" w:cs="Arial"/>
          <w:sz w:val="19"/>
          <w:szCs w:val="19"/>
        </w:rPr>
      </w:pPr>
      <w:r w:rsidRPr="0003225B">
        <w:rPr>
          <w:rFonts w:ascii="Arial" w:hAnsi="Arial" w:cs="Arial"/>
          <w:sz w:val="19"/>
          <w:szCs w:val="19"/>
        </w:rPr>
        <w:t>Camden County Department of Public Works Westfield Avenue (CR610) Mill and Overlay from Browning Road to Route 130, Pennsauken Township, NJ</w:t>
      </w:r>
      <w:r w:rsidR="00BF50CE" w:rsidRPr="00BF50CE">
        <w:rPr>
          <w:rFonts w:ascii="Arial" w:hAnsi="Arial" w:cs="Arial"/>
          <w:b w:val="0"/>
          <w:kern w:val="20"/>
          <w:sz w:val="19"/>
          <w:szCs w:val="19"/>
        </w:rPr>
        <w:t xml:space="preserve"> - </w:t>
      </w:r>
      <w:r w:rsidRPr="0003225B">
        <w:rPr>
          <w:rFonts w:ascii="Arial" w:hAnsi="Arial" w:cs="Arial"/>
          <w:b w:val="0"/>
          <w:sz w:val="19"/>
          <w:szCs w:val="19"/>
        </w:rPr>
        <w:t>Project Surveyor for preliminary and final design and preparation of bid documents for milling, overlay and concrete pavement repair for 1.4 miles on Westfield Avenue.  The project included evaluation of existing ponding locations, CCTV pipe video inspection of existing stormwater drainage systems, and more than 50 ADA curb ramp designs. (9/</w:t>
      </w:r>
      <w:r w:rsidR="00E56826">
        <w:rPr>
          <w:rFonts w:ascii="Arial" w:hAnsi="Arial" w:cs="Arial"/>
          <w:b w:val="0"/>
          <w:sz w:val="19"/>
          <w:szCs w:val="19"/>
        </w:rPr>
        <w:t>20</w:t>
      </w:r>
      <w:r w:rsidRPr="0003225B">
        <w:rPr>
          <w:rFonts w:ascii="Arial" w:hAnsi="Arial" w:cs="Arial"/>
          <w:b w:val="0"/>
          <w:sz w:val="19"/>
          <w:szCs w:val="19"/>
        </w:rPr>
        <w:t xml:space="preserve">17 </w:t>
      </w:r>
      <w:r w:rsidR="00E56826">
        <w:rPr>
          <w:rFonts w:ascii="Arial" w:hAnsi="Arial" w:cs="Arial"/>
          <w:b w:val="0"/>
          <w:sz w:val="19"/>
          <w:szCs w:val="19"/>
        </w:rPr>
        <w:t>-</w:t>
      </w:r>
      <w:r w:rsidRPr="0003225B">
        <w:rPr>
          <w:rFonts w:ascii="Arial" w:hAnsi="Arial" w:cs="Arial"/>
          <w:b w:val="0"/>
          <w:sz w:val="19"/>
          <w:szCs w:val="19"/>
        </w:rPr>
        <w:t xml:space="preserve"> 1/</w:t>
      </w:r>
      <w:r w:rsidR="00E56826">
        <w:rPr>
          <w:rFonts w:ascii="Arial" w:hAnsi="Arial" w:cs="Arial"/>
          <w:b w:val="0"/>
          <w:sz w:val="19"/>
          <w:szCs w:val="19"/>
        </w:rPr>
        <w:t>20</w:t>
      </w:r>
      <w:r w:rsidRPr="0003225B">
        <w:rPr>
          <w:rFonts w:ascii="Arial" w:hAnsi="Arial" w:cs="Arial"/>
          <w:b w:val="0"/>
          <w:sz w:val="19"/>
          <w:szCs w:val="19"/>
        </w:rPr>
        <w:t>18)</w:t>
      </w:r>
      <w:r w:rsidRPr="0003225B">
        <w:rPr>
          <w:rFonts w:ascii="Arial" w:hAnsi="Arial" w:cs="Arial"/>
          <w:sz w:val="19"/>
          <w:szCs w:val="19"/>
        </w:rPr>
        <w:t xml:space="preserve"> </w:t>
      </w:r>
    </w:p>
    <w:p w:rsidR="0003225B" w:rsidRPr="0003225B" w:rsidRDefault="0003225B" w:rsidP="0003225B"/>
    <w:p w:rsidR="0003225B" w:rsidRDefault="0003225B" w:rsidP="0003225B">
      <w:pPr>
        <w:pStyle w:val="Heading1"/>
        <w:tabs>
          <w:tab w:val="clear" w:pos="0"/>
        </w:tabs>
        <w:rPr>
          <w:rFonts w:ascii="Arial" w:hAnsi="Arial" w:cs="Arial"/>
          <w:sz w:val="19"/>
          <w:szCs w:val="19"/>
        </w:rPr>
      </w:pPr>
      <w:r w:rsidRPr="0003225B">
        <w:rPr>
          <w:rFonts w:ascii="Arial" w:hAnsi="Arial" w:cs="Arial"/>
          <w:sz w:val="19"/>
          <w:szCs w:val="19"/>
        </w:rPr>
        <w:t>New Jersey Department of Environmental Protection (NJDEP) the Brick Farm, Medford, NJ</w:t>
      </w:r>
      <w:r w:rsidR="00BF50CE" w:rsidRPr="00BF50CE">
        <w:rPr>
          <w:rFonts w:ascii="Arial" w:hAnsi="Arial" w:cs="Arial"/>
          <w:b w:val="0"/>
          <w:kern w:val="20"/>
          <w:sz w:val="19"/>
          <w:szCs w:val="19"/>
        </w:rPr>
        <w:t xml:space="preserve"> - </w:t>
      </w:r>
      <w:r w:rsidRPr="0003225B">
        <w:rPr>
          <w:rFonts w:ascii="Arial" w:hAnsi="Arial" w:cs="Arial"/>
          <w:b w:val="0"/>
          <w:sz w:val="19"/>
          <w:szCs w:val="19"/>
        </w:rPr>
        <w:t>Survey Project Manager for background research and fieldwork for preparation of a boundary survey and subdivision for the entire 1,190-acre parcel of land. The NJDEP Green Acres Program has protected over half a million acres of open space and provided hundreds of outdoor recreational facilities in communities throughout the state. Medford Township acquired the 390-plus-acre Brick Farm/Bogs, which is now permanently preserved open space. An additional 800 acres of the Brick Cranberry Bogs was acquired by the Burlington County Farmland Preservation Program and is now permanently preserved farmland. Phil served as Project Manager and Surveyor to perform background research and field work for the preparation of a boundary survey and subdivision for the more than 1,190 acres of land. (2010)</w:t>
      </w:r>
    </w:p>
    <w:p w:rsidR="0003225B" w:rsidRPr="0003225B" w:rsidRDefault="0003225B" w:rsidP="0003225B"/>
    <w:p w:rsidR="0003225B" w:rsidRDefault="0003225B" w:rsidP="0003225B">
      <w:pPr>
        <w:pStyle w:val="Heading1"/>
        <w:tabs>
          <w:tab w:val="clear" w:pos="0"/>
        </w:tabs>
        <w:rPr>
          <w:rFonts w:ascii="Arial" w:hAnsi="Arial" w:cs="Arial"/>
          <w:sz w:val="19"/>
          <w:szCs w:val="19"/>
        </w:rPr>
      </w:pPr>
      <w:r w:rsidRPr="0003225B">
        <w:rPr>
          <w:rFonts w:ascii="Arial" w:hAnsi="Arial" w:cs="Arial"/>
          <w:sz w:val="19"/>
          <w:szCs w:val="19"/>
        </w:rPr>
        <w:t>Clean Earth of Carteret (CEC), LLC, Carteret, NJ</w:t>
      </w:r>
      <w:r w:rsidR="00BF50CE" w:rsidRPr="00BF50CE">
        <w:rPr>
          <w:rFonts w:ascii="Arial" w:hAnsi="Arial" w:cs="Arial"/>
          <w:b w:val="0"/>
          <w:kern w:val="20"/>
          <w:sz w:val="19"/>
          <w:szCs w:val="19"/>
        </w:rPr>
        <w:t xml:space="preserve"> - </w:t>
      </w:r>
      <w:r w:rsidRPr="0003225B">
        <w:rPr>
          <w:rFonts w:ascii="Arial" w:hAnsi="Arial" w:cs="Arial"/>
          <w:b w:val="0"/>
          <w:sz w:val="19"/>
          <w:szCs w:val="19"/>
        </w:rPr>
        <w:t>Survey Project Manager for the first fixed-based bioremediation facility permitted in the state of New Jersey and the largest of its design in the US. The project included capping a previously remediated 20-acre site in 2011 and completed in 2012. As Project Surveyor, performed an update of a boundary and topographic surveys from 2006; established limits of disturbance for protection of freshwater wetlands; reestablished horizontal and vertical controls to be used during construction; surveyed several monitoring wells to be abandoned; marked out and surveyed newly installed monitoring wells; performed all necessary layout for site grading along with the layout of all proposed utilities; and performed pre- and post-construction surveys to be utilized for volume calculations.(2011</w:t>
      </w:r>
      <w:r w:rsidR="00E56826">
        <w:rPr>
          <w:rFonts w:ascii="Arial" w:hAnsi="Arial" w:cs="Arial"/>
          <w:b w:val="0"/>
          <w:sz w:val="19"/>
          <w:szCs w:val="19"/>
        </w:rPr>
        <w:t xml:space="preserve"> </w:t>
      </w:r>
      <w:r w:rsidRPr="0003225B">
        <w:rPr>
          <w:rFonts w:ascii="Arial" w:hAnsi="Arial" w:cs="Arial"/>
          <w:b w:val="0"/>
          <w:sz w:val="19"/>
          <w:szCs w:val="19"/>
        </w:rPr>
        <w:t>-</w:t>
      </w:r>
      <w:r w:rsidR="00E56826">
        <w:rPr>
          <w:rFonts w:ascii="Arial" w:hAnsi="Arial" w:cs="Arial"/>
          <w:b w:val="0"/>
          <w:sz w:val="19"/>
          <w:szCs w:val="19"/>
        </w:rPr>
        <w:t xml:space="preserve"> </w:t>
      </w:r>
      <w:r w:rsidRPr="0003225B">
        <w:rPr>
          <w:rFonts w:ascii="Arial" w:hAnsi="Arial" w:cs="Arial"/>
          <w:b w:val="0"/>
          <w:sz w:val="19"/>
          <w:szCs w:val="19"/>
        </w:rPr>
        <w:t>2012)</w:t>
      </w:r>
    </w:p>
    <w:p w:rsidR="0003225B" w:rsidRPr="0003225B" w:rsidRDefault="0003225B" w:rsidP="0003225B"/>
    <w:p w:rsidR="0003225B" w:rsidRPr="0003225B" w:rsidRDefault="0003225B" w:rsidP="0003225B">
      <w:pPr>
        <w:pStyle w:val="Heading1"/>
        <w:tabs>
          <w:tab w:val="clear" w:pos="0"/>
        </w:tabs>
        <w:rPr>
          <w:rFonts w:ascii="Arial" w:hAnsi="Arial" w:cs="Arial"/>
          <w:sz w:val="19"/>
          <w:szCs w:val="19"/>
        </w:rPr>
      </w:pPr>
      <w:r w:rsidRPr="0003225B">
        <w:rPr>
          <w:rFonts w:ascii="Arial" w:hAnsi="Arial" w:cs="Arial"/>
          <w:sz w:val="19"/>
          <w:szCs w:val="19"/>
        </w:rPr>
        <w:t>Anderson v. Healy, Green Bank, NJ</w:t>
      </w:r>
      <w:r w:rsidR="00BF50CE" w:rsidRPr="00BF50CE">
        <w:rPr>
          <w:rFonts w:ascii="Arial" w:hAnsi="Arial" w:cs="Arial"/>
          <w:b w:val="0"/>
          <w:kern w:val="20"/>
          <w:sz w:val="19"/>
          <w:szCs w:val="19"/>
        </w:rPr>
        <w:t xml:space="preserve"> - </w:t>
      </w:r>
      <w:r w:rsidRPr="0003225B">
        <w:rPr>
          <w:rFonts w:ascii="Arial" w:hAnsi="Arial" w:cs="Arial"/>
          <w:b w:val="0"/>
          <w:sz w:val="19"/>
          <w:szCs w:val="19"/>
        </w:rPr>
        <w:t>Project Surveyor for a dispute over ownership of 45 feet of river frontage along the Wading River. Served as an expert witness for the defense. Performed background research and detailed analysis of the chain of title, and responsible for examining all current and past surveys provided and acquired which were performed by others, prepared survey report and defense exhibits, testified in deposition and court testimony. (2012)</w:t>
      </w:r>
    </w:p>
    <w:p w:rsidR="00445929" w:rsidRDefault="00445929" w:rsidP="0003225B">
      <w:pPr>
        <w:pStyle w:val="Heading1"/>
        <w:tabs>
          <w:tab w:val="clear" w:pos="0"/>
        </w:tabs>
        <w:rPr>
          <w:rFonts w:ascii="Arial" w:hAnsi="Arial" w:cs="Arial"/>
          <w:sz w:val="19"/>
          <w:szCs w:val="19"/>
        </w:rPr>
      </w:pPr>
    </w:p>
    <w:p w:rsidR="0003225B" w:rsidRPr="0003225B" w:rsidRDefault="0003225B" w:rsidP="0003225B">
      <w:pPr>
        <w:pStyle w:val="Heading1"/>
        <w:tabs>
          <w:tab w:val="clear" w:pos="0"/>
        </w:tabs>
        <w:rPr>
          <w:rFonts w:ascii="Arial" w:hAnsi="Arial" w:cs="Arial"/>
          <w:sz w:val="19"/>
          <w:szCs w:val="19"/>
        </w:rPr>
      </w:pPr>
      <w:r w:rsidRPr="0003225B">
        <w:rPr>
          <w:rFonts w:ascii="Arial" w:hAnsi="Arial" w:cs="Arial"/>
          <w:sz w:val="19"/>
          <w:szCs w:val="19"/>
        </w:rPr>
        <w:t>Superfund Sites:</w:t>
      </w:r>
    </w:p>
    <w:p w:rsidR="0003225B" w:rsidRDefault="0003225B" w:rsidP="00445929">
      <w:pPr>
        <w:pStyle w:val="Heading1"/>
        <w:numPr>
          <w:ilvl w:val="0"/>
          <w:numId w:val="11"/>
        </w:numPr>
        <w:tabs>
          <w:tab w:val="clear" w:pos="0"/>
        </w:tabs>
        <w:rPr>
          <w:rFonts w:ascii="Arial" w:hAnsi="Arial" w:cs="Arial"/>
          <w:b w:val="0"/>
          <w:sz w:val="19"/>
          <w:szCs w:val="19"/>
        </w:rPr>
      </w:pPr>
      <w:r w:rsidRPr="0003225B">
        <w:rPr>
          <w:rFonts w:ascii="Arial" w:hAnsi="Arial" w:cs="Arial"/>
          <w:sz w:val="19"/>
          <w:szCs w:val="19"/>
        </w:rPr>
        <w:t>American Cyanamid, Bridgewater, NJ</w:t>
      </w:r>
      <w:r w:rsidR="00BF50CE" w:rsidRPr="00BF50CE">
        <w:rPr>
          <w:rFonts w:ascii="Arial" w:hAnsi="Arial" w:cs="Arial"/>
          <w:b w:val="0"/>
          <w:kern w:val="20"/>
          <w:sz w:val="19"/>
          <w:szCs w:val="19"/>
        </w:rPr>
        <w:t xml:space="preserve"> - </w:t>
      </w:r>
      <w:r w:rsidRPr="00445929">
        <w:rPr>
          <w:rFonts w:ascii="Arial" w:hAnsi="Arial" w:cs="Arial"/>
          <w:b w:val="0"/>
          <w:sz w:val="19"/>
          <w:szCs w:val="19"/>
        </w:rPr>
        <w:t>Survey Project Manager/Field Surveyor responsible for establishing horizontal and vertical control for preparation of a boundary and topographic survey of the approxi</w:t>
      </w:r>
      <w:r w:rsidR="00595C51">
        <w:rPr>
          <w:rFonts w:ascii="Arial" w:hAnsi="Arial" w:cs="Arial"/>
          <w:b w:val="0"/>
          <w:sz w:val="19"/>
          <w:szCs w:val="19"/>
        </w:rPr>
        <w:t>mately 500-acre site; performed</w:t>
      </w:r>
      <w:r w:rsidRPr="00445929">
        <w:rPr>
          <w:rFonts w:ascii="Arial" w:hAnsi="Arial" w:cs="Arial"/>
          <w:b w:val="0"/>
          <w:sz w:val="19"/>
          <w:szCs w:val="19"/>
        </w:rPr>
        <w:t xml:space="preserve"> hydrographic/bathymetric surveys for retention/sediment ponds; surveys of approximately 130 monitoring wells; pre-remediation/post-remediation surveys; construction layout for infrastructure improvements on site; and monitoring New Jersey Transit rails at utility crossings through construction. (2010 </w:t>
      </w:r>
      <w:r w:rsidR="00E56826">
        <w:rPr>
          <w:rFonts w:ascii="Arial" w:hAnsi="Arial" w:cs="Arial"/>
          <w:b w:val="0"/>
          <w:sz w:val="19"/>
          <w:szCs w:val="19"/>
        </w:rPr>
        <w:t>-</w:t>
      </w:r>
      <w:r w:rsidRPr="00445929">
        <w:rPr>
          <w:rFonts w:ascii="Arial" w:hAnsi="Arial" w:cs="Arial"/>
          <w:b w:val="0"/>
          <w:sz w:val="19"/>
          <w:szCs w:val="19"/>
        </w:rPr>
        <w:t xml:space="preserve"> 2014)</w:t>
      </w:r>
    </w:p>
    <w:p w:rsidR="00445929" w:rsidRPr="00445929" w:rsidRDefault="00445929" w:rsidP="00445929"/>
    <w:p w:rsidR="00445929" w:rsidRPr="00445929" w:rsidRDefault="00445929" w:rsidP="00445929">
      <w:pPr>
        <w:pStyle w:val="Heading1"/>
        <w:numPr>
          <w:ilvl w:val="0"/>
          <w:numId w:val="11"/>
        </w:numPr>
        <w:tabs>
          <w:tab w:val="clear" w:pos="0"/>
        </w:tabs>
        <w:rPr>
          <w:rFonts w:ascii="Arial" w:hAnsi="Arial" w:cs="Arial"/>
          <w:b w:val="0"/>
          <w:sz w:val="19"/>
          <w:szCs w:val="19"/>
        </w:rPr>
      </w:pPr>
      <w:r w:rsidRPr="0003225B">
        <w:rPr>
          <w:rFonts w:ascii="Arial" w:hAnsi="Arial" w:cs="Arial"/>
          <w:sz w:val="19"/>
          <w:szCs w:val="19"/>
        </w:rPr>
        <w:t>Martin Aaron, Inc., Camden City, NJ</w:t>
      </w:r>
      <w:r w:rsidR="00BF50CE" w:rsidRPr="00BF50CE">
        <w:rPr>
          <w:rFonts w:ascii="Arial" w:hAnsi="Arial" w:cs="Arial"/>
          <w:b w:val="0"/>
          <w:kern w:val="20"/>
          <w:sz w:val="19"/>
          <w:szCs w:val="19"/>
        </w:rPr>
        <w:t xml:space="preserve"> - </w:t>
      </w:r>
      <w:r w:rsidRPr="00445929">
        <w:rPr>
          <w:rFonts w:ascii="Arial" w:hAnsi="Arial" w:cs="Arial"/>
          <w:b w:val="0"/>
          <w:sz w:val="19"/>
          <w:szCs w:val="19"/>
        </w:rPr>
        <w:t>Survey Project Manager/Field Surveyor for boundary and topographic surveys for an approximately 7-acre site, establishing locations for soil samples and remediation, and performing pre-remediation/post-remediation surveys and final as-built survey. (2013)</w:t>
      </w:r>
    </w:p>
    <w:p w:rsidR="00445929" w:rsidRPr="00445929" w:rsidRDefault="00445929" w:rsidP="00445929"/>
    <w:p w:rsidR="00445929" w:rsidRDefault="00445929" w:rsidP="00445929">
      <w:pPr>
        <w:pStyle w:val="Heading1"/>
        <w:numPr>
          <w:ilvl w:val="0"/>
          <w:numId w:val="11"/>
        </w:numPr>
        <w:tabs>
          <w:tab w:val="clear" w:pos="0"/>
        </w:tabs>
        <w:rPr>
          <w:rFonts w:ascii="Arial" w:hAnsi="Arial" w:cs="Arial"/>
          <w:b w:val="0"/>
          <w:sz w:val="19"/>
          <w:szCs w:val="19"/>
        </w:rPr>
      </w:pPr>
      <w:r w:rsidRPr="0003225B">
        <w:rPr>
          <w:rFonts w:ascii="Arial" w:hAnsi="Arial" w:cs="Arial"/>
          <w:sz w:val="19"/>
          <w:szCs w:val="19"/>
        </w:rPr>
        <w:t>Chemical Control Corp., Elizabeth, NJ</w:t>
      </w:r>
      <w:r w:rsidR="00BF50CE" w:rsidRPr="00BF50CE">
        <w:rPr>
          <w:rFonts w:ascii="Arial" w:hAnsi="Arial" w:cs="Arial"/>
          <w:b w:val="0"/>
          <w:kern w:val="20"/>
          <w:sz w:val="19"/>
          <w:szCs w:val="19"/>
        </w:rPr>
        <w:t xml:space="preserve"> - </w:t>
      </w:r>
      <w:r w:rsidRPr="00445929">
        <w:rPr>
          <w:rFonts w:ascii="Arial" w:hAnsi="Arial" w:cs="Arial"/>
          <w:b w:val="0"/>
          <w:sz w:val="19"/>
          <w:szCs w:val="19"/>
        </w:rPr>
        <w:t>Survey Project Manager/Field Surveyor responsible for establishing locations for soil samples and remediation and performing pre-remediation/post-remediation surveys and as-built surveys of demolition and remediation areas. (2013)</w:t>
      </w:r>
    </w:p>
    <w:p w:rsidR="00445929" w:rsidRPr="00445929" w:rsidRDefault="00445929" w:rsidP="00445929"/>
    <w:p w:rsidR="00445929" w:rsidRPr="00445929" w:rsidRDefault="00445929" w:rsidP="00445929">
      <w:pPr>
        <w:pStyle w:val="Heading1"/>
        <w:numPr>
          <w:ilvl w:val="0"/>
          <w:numId w:val="11"/>
        </w:numPr>
        <w:tabs>
          <w:tab w:val="clear" w:pos="0"/>
        </w:tabs>
        <w:rPr>
          <w:rFonts w:ascii="Arial" w:hAnsi="Arial" w:cs="Arial"/>
          <w:b w:val="0"/>
          <w:sz w:val="19"/>
          <w:szCs w:val="19"/>
        </w:rPr>
      </w:pPr>
      <w:r w:rsidRPr="0003225B">
        <w:rPr>
          <w:rFonts w:ascii="Arial" w:hAnsi="Arial" w:cs="Arial"/>
          <w:sz w:val="19"/>
          <w:szCs w:val="19"/>
        </w:rPr>
        <w:t>Buzby Landfill, Cooper Road Drum Dump, Voorhees, NJ</w:t>
      </w:r>
      <w:r w:rsidR="00BF50CE" w:rsidRPr="00BF50CE">
        <w:rPr>
          <w:rFonts w:ascii="Arial" w:hAnsi="Arial" w:cs="Arial"/>
          <w:b w:val="0"/>
          <w:kern w:val="20"/>
          <w:sz w:val="19"/>
          <w:szCs w:val="19"/>
        </w:rPr>
        <w:t xml:space="preserve"> - </w:t>
      </w:r>
      <w:r w:rsidRPr="00445929">
        <w:rPr>
          <w:rFonts w:ascii="Arial" w:hAnsi="Arial" w:cs="Arial"/>
          <w:b w:val="0"/>
          <w:sz w:val="19"/>
          <w:szCs w:val="19"/>
        </w:rPr>
        <w:t xml:space="preserve">Survey Project Manager/Field Surveyor for establishing horizontal and vertical control for monitoring settlement at the previously capped landfill and performing annual topographic surveys of settlement areas. (2011 </w:t>
      </w:r>
      <w:r w:rsidR="00BF50CE">
        <w:rPr>
          <w:rFonts w:ascii="Arial" w:hAnsi="Arial" w:cs="Arial"/>
          <w:b w:val="0"/>
          <w:sz w:val="19"/>
          <w:szCs w:val="19"/>
        </w:rPr>
        <w:t>-</w:t>
      </w:r>
      <w:r w:rsidRPr="00445929">
        <w:rPr>
          <w:rFonts w:ascii="Arial" w:hAnsi="Arial" w:cs="Arial"/>
          <w:b w:val="0"/>
          <w:sz w:val="19"/>
          <w:szCs w:val="19"/>
        </w:rPr>
        <w:t xml:space="preserve"> 2013)</w:t>
      </w:r>
    </w:p>
    <w:p w:rsidR="00445929" w:rsidRPr="00445929" w:rsidRDefault="00445929" w:rsidP="00445929"/>
    <w:p w:rsidR="00445929" w:rsidRPr="00445929" w:rsidRDefault="0003225B" w:rsidP="00445929">
      <w:pPr>
        <w:pStyle w:val="Heading1"/>
        <w:numPr>
          <w:ilvl w:val="0"/>
          <w:numId w:val="11"/>
        </w:numPr>
        <w:tabs>
          <w:tab w:val="clear" w:pos="0"/>
        </w:tabs>
        <w:rPr>
          <w:rFonts w:ascii="Arial" w:hAnsi="Arial" w:cs="Arial"/>
          <w:b w:val="0"/>
          <w:sz w:val="19"/>
          <w:szCs w:val="19"/>
        </w:rPr>
      </w:pPr>
      <w:r w:rsidRPr="0003225B">
        <w:rPr>
          <w:rFonts w:ascii="Arial" w:hAnsi="Arial" w:cs="Arial"/>
          <w:sz w:val="19"/>
          <w:szCs w:val="19"/>
        </w:rPr>
        <w:t>Vineland Chemical, Vineland City, NJ</w:t>
      </w:r>
      <w:r w:rsidR="00BF50CE" w:rsidRPr="00BF50CE">
        <w:rPr>
          <w:rFonts w:ascii="Arial" w:hAnsi="Arial" w:cs="Arial"/>
          <w:b w:val="0"/>
          <w:kern w:val="20"/>
          <w:sz w:val="19"/>
          <w:szCs w:val="19"/>
        </w:rPr>
        <w:t xml:space="preserve"> - </w:t>
      </w:r>
      <w:r w:rsidRPr="00445929">
        <w:rPr>
          <w:rFonts w:ascii="Arial" w:hAnsi="Arial" w:cs="Arial"/>
          <w:b w:val="0"/>
          <w:sz w:val="19"/>
          <w:szCs w:val="19"/>
        </w:rPr>
        <w:t>Survey Project Manager/Field Surveyor responsible for establishing horizontal and vertical control for surveying approximately 100 monitoring wells. (2011)</w:t>
      </w:r>
    </w:p>
    <w:p w:rsidR="00445929" w:rsidRPr="00445929" w:rsidRDefault="00445929" w:rsidP="00445929"/>
    <w:p w:rsidR="0003225B" w:rsidRPr="0003225B" w:rsidRDefault="0003225B" w:rsidP="00445929">
      <w:pPr>
        <w:pStyle w:val="Heading1"/>
        <w:numPr>
          <w:ilvl w:val="0"/>
          <w:numId w:val="11"/>
        </w:numPr>
        <w:tabs>
          <w:tab w:val="clear" w:pos="0"/>
        </w:tabs>
        <w:rPr>
          <w:rFonts w:ascii="Arial" w:hAnsi="Arial" w:cs="Arial"/>
          <w:sz w:val="19"/>
          <w:szCs w:val="19"/>
        </w:rPr>
      </w:pPr>
      <w:r w:rsidRPr="0003225B">
        <w:rPr>
          <w:rFonts w:ascii="Arial" w:hAnsi="Arial" w:cs="Arial"/>
          <w:sz w:val="19"/>
          <w:szCs w:val="19"/>
        </w:rPr>
        <w:t>Former Fulton Works MGP, Brooklyn, NY</w:t>
      </w:r>
      <w:r w:rsidR="00BF50CE" w:rsidRPr="00BF50CE">
        <w:rPr>
          <w:rFonts w:ascii="Arial" w:hAnsi="Arial" w:cs="Arial"/>
          <w:b w:val="0"/>
          <w:kern w:val="20"/>
          <w:sz w:val="19"/>
          <w:szCs w:val="19"/>
        </w:rPr>
        <w:t xml:space="preserve"> - </w:t>
      </w:r>
      <w:r w:rsidRPr="00445929">
        <w:rPr>
          <w:rFonts w:ascii="Arial" w:hAnsi="Arial" w:cs="Arial"/>
          <w:b w:val="0"/>
          <w:sz w:val="19"/>
          <w:szCs w:val="19"/>
        </w:rPr>
        <w:t>(see above)</w:t>
      </w:r>
    </w:p>
    <w:p w:rsidR="007B7CE3" w:rsidRPr="0059353A" w:rsidRDefault="007B7CE3" w:rsidP="0003225B">
      <w:pPr>
        <w:pStyle w:val="Heading1"/>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lang w:val="en"/>
        </w:rPr>
      </w:pPr>
    </w:p>
    <w:sectPr w:rsidR="007B7CE3" w:rsidRPr="0059353A" w:rsidSect="00D74ED8">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51E9B" w:rsidRDefault="00351E9B">
      <w:r>
        <w:separator/>
      </w:r>
    </w:p>
  </w:endnote>
  <w:endnote w:type="continuationSeparator" w:id="0">
    <w:p w:rsidR="00351E9B" w:rsidRDefault="00351E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Swiss II">
    <w:altName w:val="Calibri"/>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34F1" w:rsidRDefault="00D834F1">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D834F1" w:rsidRDefault="00D834F1">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noProof/>
      </w:rPr>
      <w:pict>
        <v:rect id="_x0000_s1036" style="position:absolute;left:0;text-align:left;margin-left:415.05pt;margin-top:1.55pt;width:79.75pt;height:27.2pt;z-index:251654656" stroked="f">
          <v:fill r:id="rId1" o:title="kseonly_curves" recolor="t" rotate="t" type="frame"/>
        </v:rect>
      </w:pict>
    </w:r>
  </w:p>
  <w:p w:rsidR="00D834F1" w:rsidRDefault="00D834F1">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sidR="00C82B87">
      <w:rPr>
        <w:rFonts w:ascii="Arial" w:hAnsi="Arial" w:cs="Arial"/>
        <w:noProof/>
        <w:sz w:val="10"/>
        <w:szCs w:val="10"/>
      </w:rPr>
      <w:t>X:\004-A-RESUMES\00 - Resumes-New Format\Baker, H\Master BakerH.doc</w:t>
    </w:r>
    <w:r>
      <w:rPr>
        <w:rFonts w:ascii="Arial" w:hAnsi="Arial" w:cs="Arial"/>
        <w:sz w:val="10"/>
        <w:szCs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34F1" w:rsidRDefault="00D834F1">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D834F1" w:rsidRDefault="00D834F1">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Pr>
        <w:noProof/>
      </w:rPr>
      <w:pict>
        <v:rect id="_x0000_s1046" style="position:absolute;left:0;text-align:left;margin-left:425.25pt;margin-top:1.35pt;width:79.75pt;height:27.2pt;z-index:251657728" stroked="f">
          <v:fill r:id="rId1" o:title="kseonly_curves" recolor="t" rotate="t" type="frame"/>
        </v:rect>
      </w:pict>
    </w:r>
  </w:p>
  <w:p w:rsidR="00D834F1" w:rsidRDefault="00E45AFD">
    <w:pPr>
      <w:pStyle w:val="Footer"/>
      <w:rPr>
        <w:sz w:val="10"/>
        <w:szCs w:val="10"/>
      </w:rPr>
    </w:pPr>
    <w:r>
      <w:rPr>
        <w:sz w:val="10"/>
        <w:szCs w:val="10"/>
      </w:rPr>
      <w:fldChar w:fldCharType="begin"/>
    </w:r>
    <w:r>
      <w:rPr>
        <w:sz w:val="10"/>
        <w:szCs w:val="10"/>
      </w:rPr>
      <w:instrText xml:space="preserve"> FILENAME  \p  \* MERGEFORMAT </w:instrText>
    </w:r>
    <w:r>
      <w:rPr>
        <w:sz w:val="10"/>
        <w:szCs w:val="10"/>
      </w:rPr>
      <w:fldChar w:fldCharType="separate"/>
    </w:r>
    <w:r>
      <w:rPr>
        <w:noProof/>
        <w:sz w:val="10"/>
        <w:szCs w:val="10"/>
      </w:rPr>
      <w:t>X:\004-A-RESUMES\00 - Resumes-New Format\Schaeffer, P\Master SchaefferP.doc</w:t>
    </w:r>
    <w:r>
      <w:rPr>
        <w:sz w:val="10"/>
        <w:szCs w:val="1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34F1" w:rsidRDefault="00D834F1">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D834F1" w:rsidRDefault="00D834F1">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Pr>
        <w:noProof/>
      </w:rPr>
      <w:pict>
        <v:rect id="_x0000_s1033" style="position:absolute;left:0;text-align:left;margin-left:425.25pt;margin-top:1.35pt;width:79.75pt;height:27.2pt;z-index:251653632" stroked="f">
          <v:fill r:id="rId1" o:title="kseonly_curves" recolor="t" rotate="t" type="frame"/>
        </v:rect>
      </w:pict>
    </w:r>
  </w:p>
  <w:p w:rsidR="00D834F1" w:rsidRDefault="00E45AF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 MERGEFORMAT </w:instrText>
    </w:r>
    <w:r>
      <w:rPr>
        <w:rFonts w:ascii="Arial" w:hAnsi="Arial" w:cs="Arial"/>
        <w:sz w:val="10"/>
        <w:szCs w:val="10"/>
      </w:rPr>
      <w:fldChar w:fldCharType="separate"/>
    </w:r>
    <w:r>
      <w:rPr>
        <w:rFonts w:ascii="Arial" w:hAnsi="Arial" w:cs="Arial"/>
        <w:noProof/>
        <w:sz w:val="10"/>
        <w:szCs w:val="10"/>
      </w:rPr>
      <w:t>X:\004-A-RESUMES\00 - Resumes-New Format\Schaeffer, P\Master SchaefferP.doc</w:t>
    </w:r>
    <w:r>
      <w:rPr>
        <w:rFonts w:ascii="Arial" w:hAnsi="Arial" w:cs="Arial"/>
        <w:sz w:val="10"/>
        <w:szCs w:val="1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51E9B" w:rsidRDefault="00351E9B">
      <w:r>
        <w:separator/>
      </w:r>
    </w:p>
  </w:footnote>
  <w:footnote w:type="continuationSeparator" w:id="0">
    <w:p w:rsidR="00351E9B" w:rsidRDefault="00351E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34F1" w:rsidRDefault="00D834F1">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DAVID ALTHAVER,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rsidR="00D834F1" w:rsidRDefault="00D834F1">
    <w:pPr>
      <w:pStyle w:val="Heading2"/>
    </w:pPr>
    <w:r>
      <w:rPr>
        <w:bCs/>
      </w:rPr>
      <w:t xml:space="preserve">Senior Engineer/Team Leader  </w:t>
    </w:r>
  </w:p>
  <w:p w:rsidR="00D834F1" w:rsidRDefault="00D834F1">
    <w:r>
      <w:rPr>
        <w:noProof/>
      </w:rPr>
      <w:pict>
        <v:line id="_x0000_s1043" style="position:absolute;z-index:251656704" from="-.75pt,.45pt" to="506.25pt,.45pt"/>
      </w:pict>
    </w:r>
  </w:p>
  <w:p w:rsidR="00D834F1" w:rsidRDefault="00D834F1">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2" type="#_x0000_t75" style="position:absolute;margin-left:-2.25pt;margin-top:-45pt;width:510.6pt;height:7.2pt;z-index:251655680;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06CE3" w:rsidRDefault="00506CE3" w:rsidP="00506CE3">
    <w:pPr>
      <w:widowControl/>
      <w:tabs>
        <w:tab w:val="right" w:pos="10080"/>
      </w:tabs>
      <w:jc w:val="both"/>
      <w:rPr>
        <w:rFonts w:ascii="Arial" w:hAnsi="Arial" w:cs="Arial"/>
        <w:b/>
        <w:bCs/>
        <w:i/>
        <w:iCs/>
        <w:sz w:val="24"/>
        <w:szCs w:val="24"/>
      </w:rPr>
    </w:pPr>
    <w:r>
      <w:rPr>
        <w:rFonts w:ascii="Arial" w:hAnsi="Arial" w:cs="Arial"/>
        <w:b/>
        <w:bCs/>
        <w:spacing w:val="10"/>
        <w:sz w:val="24"/>
        <w:szCs w:val="24"/>
      </w:rPr>
      <w:t>PHILIP SCHAEFFER, PLS, PP</w:t>
    </w:r>
    <w:r>
      <w:rPr>
        <w:rFonts w:ascii="Arial" w:hAnsi="Arial" w:cs="Arial"/>
        <w:b/>
        <w:bCs/>
        <w:spacing w:val="10"/>
        <w:sz w:val="24"/>
        <w:szCs w:val="24"/>
      </w:rPr>
      <w:tab/>
      <w:t xml:space="preserve">             </w:t>
    </w:r>
    <w:r>
      <w:rPr>
        <w:rFonts w:ascii="Arial" w:hAnsi="Arial" w:cs="Arial"/>
        <w:b/>
        <w:bCs/>
        <w:i/>
        <w:iCs/>
        <w:sz w:val="24"/>
        <w:szCs w:val="24"/>
      </w:rPr>
      <w:t>KS Engineers, P.C.</w:t>
    </w:r>
  </w:p>
  <w:p w:rsidR="00506CE3" w:rsidRDefault="00506CE3" w:rsidP="00506CE3">
    <w:pPr>
      <w:widowControl/>
      <w:jc w:val="both"/>
      <w:rPr>
        <w:rFonts w:ascii="Arial" w:hAnsi="Arial" w:cs="Arial"/>
        <w:b/>
        <w:sz w:val="24"/>
        <w:szCs w:val="24"/>
      </w:rPr>
    </w:pPr>
    <w:r>
      <w:rPr>
        <w:rFonts w:ascii="Arial" w:hAnsi="Arial" w:cs="Arial"/>
        <w:b/>
        <w:sz w:val="24"/>
        <w:szCs w:val="24"/>
      </w:rPr>
      <w:t xml:space="preserve">Senior Project Manager </w:t>
    </w:r>
  </w:p>
  <w:p w:rsidR="00D834F1" w:rsidRPr="00506CE3" w:rsidRDefault="00506CE3" w:rsidP="00506CE3">
    <w:pPr>
      <w:widowControl/>
      <w:jc w:val="both"/>
    </w:pPr>
    <w:r>
      <w:rPr>
        <w:noProof/>
      </w:rPr>
      <w:pict>
        <v:line id="_x0000_s1054" style="position:absolute;left:0;text-align:left;z-index:251662848" from="-.75pt,2.25pt" to="506.25pt,2.2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3" type="#_x0000_t75" style="position:absolute;left:0;text-align:left;margin-left:-2.25pt;margin-top:-45pt;width:510.6pt;height:7.2pt;z-index:251661824;mso-position-vertical-relative:page" o:allowincell="f">
          <v:imagedata r:id="rId1" o:title=""/>
          <w10:wrap anchory="page"/>
        </v:shape>
      </w:pict>
    </w:r>
    <w:r>
      <w:rPr>
        <w:noProof/>
      </w:rPr>
      <w:pict>
        <v:shape id="_x0000_s1052" type="#_x0000_t75" style="position:absolute;left:0;text-align:left;margin-left:-2.25pt;margin-top:-45pt;width:510.6pt;height:7.2pt;z-index:251660800;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34F1" w:rsidRDefault="00506CE3" w:rsidP="00506CE3">
    <w:pPr>
      <w:widowControl/>
      <w:tabs>
        <w:tab w:val="right" w:pos="10080"/>
      </w:tabs>
      <w:jc w:val="both"/>
      <w:rPr>
        <w:rFonts w:ascii="Arial" w:hAnsi="Arial" w:cs="Arial"/>
        <w:b/>
        <w:bCs/>
        <w:i/>
        <w:iCs/>
        <w:sz w:val="24"/>
        <w:szCs w:val="24"/>
      </w:rPr>
    </w:pPr>
    <w:r>
      <w:rPr>
        <w:rFonts w:ascii="Arial" w:hAnsi="Arial" w:cs="Arial"/>
        <w:b/>
        <w:bCs/>
        <w:spacing w:val="10"/>
        <w:sz w:val="24"/>
        <w:szCs w:val="24"/>
      </w:rPr>
      <w:t>PHILIP SCHAEFFER, PLS, PP</w:t>
    </w:r>
    <w:r w:rsidR="00D834F1">
      <w:rPr>
        <w:rFonts w:ascii="Arial" w:hAnsi="Arial" w:cs="Arial"/>
        <w:b/>
        <w:bCs/>
        <w:spacing w:val="10"/>
        <w:sz w:val="24"/>
        <w:szCs w:val="24"/>
      </w:rPr>
      <w:tab/>
      <w:t xml:space="preserve">         </w:t>
    </w:r>
    <w:r w:rsidR="00480B4D">
      <w:rPr>
        <w:rFonts w:ascii="Arial" w:hAnsi="Arial" w:cs="Arial"/>
        <w:b/>
        <w:bCs/>
        <w:spacing w:val="10"/>
        <w:sz w:val="24"/>
        <w:szCs w:val="24"/>
      </w:rPr>
      <w:t xml:space="preserve">    </w:t>
    </w:r>
    <w:r w:rsidR="00D834F1">
      <w:rPr>
        <w:rFonts w:ascii="Arial" w:hAnsi="Arial" w:cs="Arial"/>
        <w:b/>
        <w:bCs/>
        <w:i/>
        <w:iCs/>
        <w:sz w:val="24"/>
        <w:szCs w:val="24"/>
      </w:rPr>
      <w:t>KS Engineers, P.C.</w:t>
    </w:r>
  </w:p>
  <w:p w:rsidR="00D834F1" w:rsidRDefault="00480B4D" w:rsidP="00506CE3">
    <w:pPr>
      <w:widowControl/>
      <w:jc w:val="both"/>
      <w:rPr>
        <w:rFonts w:ascii="Arial" w:hAnsi="Arial" w:cs="Arial"/>
        <w:b/>
        <w:sz w:val="24"/>
        <w:szCs w:val="24"/>
      </w:rPr>
    </w:pPr>
    <w:r>
      <w:rPr>
        <w:rFonts w:ascii="Arial" w:hAnsi="Arial" w:cs="Arial"/>
        <w:b/>
        <w:sz w:val="24"/>
        <w:szCs w:val="24"/>
      </w:rPr>
      <w:t>Senior Project Manager</w:t>
    </w:r>
    <w:r w:rsidR="00D834F1">
      <w:rPr>
        <w:rFonts w:ascii="Arial" w:hAnsi="Arial" w:cs="Arial"/>
        <w:b/>
        <w:sz w:val="24"/>
        <w:szCs w:val="24"/>
      </w:rPr>
      <w:t xml:space="preserve"> </w:t>
    </w:r>
  </w:p>
  <w:p w:rsidR="00D834F1" w:rsidRDefault="00D834F1" w:rsidP="00506CE3">
    <w:pPr>
      <w:widowControl/>
      <w:jc w:val="both"/>
    </w:pPr>
    <w:r>
      <w:rPr>
        <w:noProof/>
      </w:rPr>
      <w:pict>
        <v:line id="_x0000_s1048" style="position:absolute;left:0;text-align:left;z-index:251659776" from="-.75pt,2.25pt" to="506.25pt,2.2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7" type="#_x0000_t75" style="position:absolute;left:0;text-align:left;margin-left:-2.25pt;margin-top:-45pt;width:510.6pt;height:7.2pt;z-index:251658752;mso-position-vertical-relative:page" o:allowincell="f">
          <v:imagedata r:id="rId1" o:title=""/>
          <w10:wrap anchory="page"/>
        </v:shape>
      </w:pict>
    </w:r>
    <w:r>
      <w:rPr>
        <w:noProof/>
      </w:rPr>
      <w:pict>
        <v:shape id="_x0000_s1027" type="#_x0000_t75" style="position:absolute;left:0;text-align:left;margin-left:-2.25pt;margin-top:-45pt;width:510.6pt;height:7.2pt;z-index:251652608;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96E4523C"/>
    <w:lvl w:ilvl="0">
      <w:numFmt w:val="bullet"/>
      <w:lvlText w:val="*"/>
      <w:lvlJc w:val="left"/>
    </w:lvl>
  </w:abstractNum>
  <w:abstractNum w:abstractNumId="1" w15:restartNumberingAfterBreak="0">
    <w:nsid w:val="09070F03"/>
    <w:multiLevelType w:val="hybridMultilevel"/>
    <w:tmpl w:val="B72A43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F25012"/>
    <w:multiLevelType w:val="hybridMultilevel"/>
    <w:tmpl w:val="FC7824FC"/>
    <w:lvl w:ilvl="0" w:tplc="A7503D4C">
      <w:start w:val="1"/>
      <w:numFmt w:val="bullet"/>
      <w:lvlText w:val=""/>
      <w:lvlJc w:val="left"/>
      <w:pPr>
        <w:tabs>
          <w:tab w:val="num" w:pos="360"/>
        </w:tabs>
        <w:ind w:left="360" w:hanging="360"/>
      </w:pPr>
      <w:rPr>
        <w:rFonts w:ascii="Symbol" w:hAnsi="Symbol" w:hint="default"/>
        <w:color w:val="000000"/>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8EC11BE"/>
    <w:multiLevelType w:val="hybridMultilevel"/>
    <w:tmpl w:val="97C83FE2"/>
    <w:lvl w:ilvl="0" w:tplc="04090001">
      <w:start w:val="1"/>
      <w:numFmt w:val="bullet"/>
      <w:lvlText w:val=""/>
      <w:lvlJc w:val="left"/>
      <w:pPr>
        <w:ind w:left="1365" w:hanging="360"/>
      </w:pPr>
      <w:rPr>
        <w:rFonts w:ascii="Symbol" w:hAnsi="Symbol" w:hint="default"/>
      </w:rPr>
    </w:lvl>
    <w:lvl w:ilvl="1" w:tplc="04090003" w:tentative="1">
      <w:start w:val="1"/>
      <w:numFmt w:val="bullet"/>
      <w:lvlText w:val="o"/>
      <w:lvlJc w:val="left"/>
      <w:pPr>
        <w:ind w:left="2085" w:hanging="360"/>
      </w:pPr>
      <w:rPr>
        <w:rFonts w:ascii="Courier New" w:hAnsi="Courier New" w:cs="Courier New" w:hint="default"/>
      </w:rPr>
    </w:lvl>
    <w:lvl w:ilvl="2" w:tplc="04090005" w:tentative="1">
      <w:start w:val="1"/>
      <w:numFmt w:val="bullet"/>
      <w:lvlText w:val=""/>
      <w:lvlJc w:val="left"/>
      <w:pPr>
        <w:ind w:left="2805" w:hanging="360"/>
      </w:pPr>
      <w:rPr>
        <w:rFonts w:ascii="Wingdings" w:hAnsi="Wingdings" w:hint="default"/>
      </w:rPr>
    </w:lvl>
    <w:lvl w:ilvl="3" w:tplc="04090001" w:tentative="1">
      <w:start w:val="1"/>
      <w:numFmt w:val="bullet"/>
      <w:lvlText w:val=""/>
      <w:lvlJc w:val="left"/>
      <w:pPr>
        <w:ind w:left="3525" w:hanging="360"/>
      </w:pPr>
      <w:rPr>
        <w:rFonts w:ascii="Symbol" w:hAnsi="Symbol" w:hint="default"/>
      </w:rPr>
    </w:lvl>
    <w:lvl w:ilvl="4" w:tplc="04090003" w:tentative="1">
      <w:start w:val="1"/>
      <w:numFmt w:val="bullet"/>
      <w:lvlText w:val="o"/>
      <w:lvlJc w:val="left"/>
      <w:pPr>
        <w:ind w:left="4245" w:hanging="360"/>
      </w:pPr>
      <w:rPr>
        <w:rFonts w:ascii="Courier New" w:hAnsi="Courier New" w:cs="Courier New" w:hint="default"/>
      </w:rPr>
    </w:lvl>
    <w:lvl w:ilvl="5" w:tplc="04090005" w:tentative="1">
      <w:start w:val="1"/>
      <w:numFmt w:val="bullet"/>
      <w:lvlText w:val=""/>
      <w:lvlJc w:val="left"/>
      <w:pPr>
        <w:ind w:left="4965" w:hanging="360"/>
      </w:pPr>
      <w:rPr>
        <w:rFonts w:ascii="Wingdings" w:hAnsi="Wingdings" w:hint="default"/>
      </w:rPr>
    </w:lvl>
    <w:lvl w:ilvl="6" w:tplc="04090001" w:tentative="1">
      <w:start w:val="1"/>
      <w:numFmt w:val="bullet"/>
      <w:lvlText w:val=""/>
      <w:lvlJc w:val="left"/>
      <w:pPr>
        <w:ind w:left="5685" w:hanging="360"/>
      </w:pPr>
      <w:rPr>
        <w:rFonts w:ascii="Symbol" w:hAnsi="Symbol" w:hint="default"/>
      </w:rPr>
    </w:lvl>
    <w:lvl w:ilvl="7" w:tplc="04090003" w:tentative="1">
      <w:start w:val="1"/>
      <w:numFmt w:val="bullet"/>
      <w:lvlText w:val="o"/>
      <w:lvlJc w:val="left"/>
      <w:pPr>
        <w:ind w:left="6405" w:hanging="360"/>
      </w:pPr>
      <w:rPr>
        <w:rFonts w:ascii="Courier New" w:hAnsi="Courier New" w:cs="Courier New" w:hint="default"/>
      </w:rPr>
    </w:lvl>
    <w:lvl w:ilvl="8" w:tplc="04090005" w:tentative="1">
      <w:start w:val="1"/>
      <w:numFmt w:val="bullet"/>
      <w:lvlText w:val=""/>
      <w:lvlJc w:val="left"/>
      <w:pPr>
        <w:ind w:left="7125" w:hanging="360"/>
      </w:pPr>
      <w:rPr>
        <w:rFonts w:ascii="Wingdings" w:hAnsi="Wingdings" w:hint="default"/>
      </w:rPr>
    </w:lvl>
  </w:abstractNum>
  <w:abstractNum w:abstractNumId="4" w15:restartNumberingAfterBreak="0">
    <w:nsid w:val="2A2E5EA4"/>
    <w:multiLevelType w:val="hybridMultilevel"/>
    <w:tmpl w:val="F9F60FCA"/>
    <w:lvl w:ilvl="0" w:tplc="04090001">
      <w:start w:val="1"/>
      <w:numFmt w:val="bullet"/>
      <w:lvlText w:val=""/>
      <w:lvlJc w:val="left"/>
      <w:pPr>
        <w:ind w:left="937" w:hanging="360"/>
      </w:pPr>
      <w:rPr>
        <w:rFonts w:ascii="Symbol" w:hAnsi="Symbol" w:hint="default"/>
      </w:rPr>
    </w:lvl>
    <w:lvl w:ilvl="1" w:tplc="04090003" w:tentative="1">
      <w:start w:val="1"/>
      <w:numFmt w:val="bullet"/>
      <w:lvlText w:val="o"/>
      <w:lvlJc w:val="left"/>
      <w:pPr>
        <w:ind w:left="1657" w:hanging="360"/>
      </w:pPr>
      <w:rPr>
        <w:rFonts w:ascii="Courier New" w:hAnsi="Courier New" w:cs="Courier New" w:hint="default"/>
      </w:rPr>
    </w:lvl>
    <w:lvl w:ilvl="2" w:tplc="04090005" w:tentative="1">
      <w:start w:val="1"/>
      <w:numFmt w:val="bullet"/>
      <w:lvlText w:val=""/>
      <w:lvlJc w:val="left"/>
      <w:pPr>
        <w:ind w:left="2377" w:hanging="360"/>
      </w:pPr>
      <w:rPr>
        <w:rFonts w:ascii="Wingdings" w:hAnsi="Wingdings" w:hint="default"/>
      </w:rPr>
    </w:lvl>
    <w:lvl w:ilvl="3" w:tplc="04090001" w:tentative="1">
      <w:start w:val="1"/>
      <w:numFmt w:val="bullet"/>
      <w:lvlText w:val=""/>
      <w:lvlJc w:val="left"/>
      <w:pPr>
        <w:ind w:left="3097" w:hanging="360"/>
      </w:pPr>
      <w:rPr>
        <w:rFonts w:ascii="Symbol" w:hAnsi="Symbol" w:hint="default"/>
      </w:rPr>
    </w:lvl>
    <w:lvl w:ilvl="4" w:tplc="04090003" w:tentative="1">
      <w:start w:val="1"/>
      <w:numFmt w:val="bullet"/>
      <w:lvlText w:val="o"/>
      <w:lvlJc w:val="left"/>
      <w:pPr>
        <w:ind w:left="3817" w:hanging="360"/>
      </w:pPr>
      <w:rPr>
        <w:rFonts w:ascii="Courier New" w:hAnsi="Courier New" w:cs="Courier New" w:hint="default"/>
      </w:rPr>
    </w:lvl>
    <w:lvl w:ilvl="5" w:tplc="04090005" w:tentative="1">
      <w:start w:val="1"/>
      <w:numFmt w:val="bullet"/>
      <w:lvlText w:val=""/>
      <w:lvlJc w:val="left"/>
      <w:pPr>
        <w:ind w:left="4537" w:hanging="360"/>
      </w:pPr>
      <w:rPr>
        <w:rFonts w:ascii="Wingdings" w:hAnsi="Wingdings" w:hint="default"/>
      </w:rPr>
    </w:lvl>
    <w:lvl w:ilvl="6" w:tplc="04090001" w:tentative="1">
      <w:start w:val="1"/>
      <w:numFmt w:val="bullet"/>
      <w:lvlText w:val=""/>
      <w:lvlJc w:val="left"/>
      <w:pPr>
        <w:ind w:left="5257" w:hanging="360"/>
      </w:pPr>
      <w:rPr>
        <w:rFonts w:ascii="Symbol" w:hAnsi="Symbol" w:hint="default"/>
      </w:rPr>
    </w:lvl>
    <w:lvl w:ilvl="7" w:tplc="04090003" w:tentative="1">
      <w:start w:val="1"/>
      <w:numFmt w:val="bullet"/>
      <w:lvlText w:val="o"/>
      <w:lvlJc w:val="left"/>
      <w:pPr>
        <w:ind w:left="5977" w:hanging="360"/>
      </w:pPr>
      <w:rPr>
        <w:rFonts w:ascii="Courier New" w:hAnsi="Courier New" w:cs="Courier New" w:hint="default"/>
      </w:rPr>
    </w:lvl>
    <w:lvl w:ilvl="8" w:tplc="04090005" w:tentative="1">
      <w:start w:val="1"/>
      <w:numFmt w:val="bullet"/>
      <w:lvlText w:val=""/>
      <w:lvlJc w:val="left"/>
      <w:pPr>
        <w:ind w:left="6697" w:hanging="360"/>
      </w:pPr>
      <w:rPr>
        <w:rFonts w:ascii="Wingdings" w:hAnsi="Wingdings" w:hint="default"/>
      </w:rPr>
    </w:lvl>
  </w:abstractNum>
  <w:abstractNum w:abstractNumId="5" w15:restartNumberingAfterBreak="0">
    <w:nsid w:val="2DD50C0D"/>
    <w:multiLevelType w:val="hybridMultilevel"/>
    <w:tmpl w:val="556C6A72"/>
    <w:lvl w:ilvl="0" w:tplc="739A3AE2">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344610A7"/>
    <w:multiLevelType w:val="hybridMultilevel"/>
    <w:tmpl w:val="1D406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1D3152"/>
    <w:multiLevelType w:val="hybridMultilevel"/>
    <w:tmpl w:val="82E40BEA"/>
    <w:lvl w:ilvl="0" w:tplc="4FF24892">
      <w:start w:val="1"/>
      <w:numFmt w:val="bullet"/>
      <w:lvlText w:val=""/>
      <w:lvlJc w:val="left"/>
      <w:pPr>
        <w:tabs>
          <w:tab w:val="num" w:pos="360"/>
        </w:tabs>
        <w:ind w:left="360" w:hanging="360"/>
      </w:pPr>
      <w:rPr>
        <w:rFonts w:ascii="Wingdings" w:hAnsi="Wingdings" w:hint="default"/>
        <w:b w:val="0"/>
        <w:i w:val="0"/>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D524C32"/>
    <w:multiLevelType w:val="hybridMultilevel"/>
    <w:tmpl w:val="DAC8B71E"/>
    <w:lvl w:ilvl="0" w:tplc="0430E162">
      <w:start w:val="1"/>
      <w:numFmt w:val="bullet"/>
      <w:lvlText w:val=""/>
      <w:lvlJc w:val="left"/>
      <w:pPr>
        <w:tabs>
          <w:tab w:val="num" w:pos="360"/>
        </w:tabs>
        <w:ind w:left="360" w:hanging="360"/>
      </w:pPr>
      <w:rPr>
        <w:rFonts w:ascii="Symbol" w:hAnsi="Symbol" w:hint="default"/>
        <w:b w:val="0"/>
        <w:i w:val="0"/>
        <w:color w:val="auto"/>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F6E2CB8"/>
    <w:multiLevelType w:val="hybridMultilevel"/>
    <w:tmpl w:val="65AE33A8"/>
    <w:lvl w:ilvl="0" w:tplc="0F86D12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70679E"/>
    <w:multiLevelType w:val="hybridMultilevel"/>
    <w:tmpl w:val="31A27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325139">
    <w:abstractNumId w:val="5"/>
  </w:num>
  <w:num w:numId="2" w16cid:durableId="2029479612">
    <w:abstractNumId w:val="2"/>
  </w:num>
  <w:num w:numId="3" w16cid:durableId="55592493">
    <w:abstractNumId w:val="8"/>
  </w:num>
  <w:num w:numId="4" w16cid:durableId="2026901020">
    <w:abstractNumId w:val="7"/>
  </w:num>
  <w:num w:numId="5" w16cid:durableId="144670520">
    <w:abstractNumId w:val="6"/>
  </w:num>
  <w:num w:numId="6" w16cid:durableId="1295057795">
    <w:abstractNumId w:val="9"/>
  </w:num>
  <w:num w:numId="7" w16cid:durableId="1592424573">
    <w:abstractNumId w:val="1"/>
  </w:num>
  <w:num w:numId="8" w16cid:durableId="694424613">
    <w:abstractNumId w:val="3"/>
  </w:num>
  <w:num w:numId="9" w16cid:durableId="156462526">
    <w:abstractNumId w:val="4"/>
  </w:num>
  <w:num w:numId="10" w16cid:durableId="1481995260">
    <w:abstractNumId w:val="0"/>
    <w:lvlOverride w:ilvl="0">
      <w:lvl w:ilvl="0">
        <w:numFmt w:val="bullet"/>
        <w:lvlText w:val=""/>
        <w:legacy w:legacy="1" w:legacySpace="0" w:legacyIndent="360"/>
        <w:lvlJc w:val="left"/>
        <w:rPr>
          <w:rFonts w:ascii="Symbol" w:hAnsi="Symbol" w:hint="default"/>
        </w:rPr>
      </w:lvl>
    </w:lvlOverride>
  </w:num>
  <w:num w:numId="11" w16cid:durableId="13988257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4C54"/>
    <w:rsid w:val="00001814"/>
    <w:rsid w:val="0000215A"/>
    <w:rsid w:val="00003936"/>
    <w:rsid w:val="000122E6"/>
    <w:rsid w:val="000126DE"/>
    <w:rsid w:val="0001731B"/>
    <w:rsid w:val="000238B0"/>
    <w:rsid w:val="0003225B"/>
    <w:rsid w:val="00051F0D"/>
    <w:rsid w:val="00064E51"/>
    <w:rsid w:val="00072C73"/>
    <w:rsid w:val="00076CC8"/>
    <w:rsid w:val="00082C5C"/>
    <w:rsid w:val="000902B8"/>
    <w:rsid w:val="00093F7B"/>
    <w:rsid w:val="00095000"/>
    <w:rsid w:val="000978D8"/>
    <w:rsid w:val="000A1623"/>
    <w:rsid w:val="000A1B96"/>
    <w:rsid w:val="000A1F53"/>
    <w:rsid w:val="000B2553"/>
    <w:rsid w:val="000B5188"/>
    <w:rsid w:val="000B7144"/>
    <w:rsid w:val="000C0D54"/>
    <w:rsid w:val="000C0F00"/>
    <w:rsid w:val="000C5974"/>
    <w:rsid w:val="000C65C9"/>
    <w:rsid w:val="000D0087"/>
    <w:rsid w:val="000D2D98"/>
    <w:rsid w:val="000D4C3A"/>
    <w:rsid w:val="000D7BF5"/>
    <w:rsid w:val="000E0B71"/>
    <w:rsid w:val="000E6180"/>
    <w:rsid w:val="000F5B68"/>
    <w:rsid w:val="0010623B"/>
    <w:rsid w:val="00106E61"/>
    <w:rsid w:val="00110A92"/>
    <w:rsid w:val="00110FA1"/>
    <w:rsid w:val="00113271"/>
    <w:rsid w:val="00126EA7"/>
    <w:rsid w:val="00127CE5"/>
    <w:rsid w:val="00133339"/>
    <w:rsid w:val="00133634"/>
    <w:rsid w:val="00134AF4"/>
    <w:rsid w:val="00140895"/>
    <w:rsid w:val="00142EB6"/>
    <w:rsid w:val="001535B5"/>
    <w:rsid w:val="001571D7"/>
    <w:rsid w:val="001660F0"/>
    <w:rsid w:val="00171A5E"/>
    <w:rsid w:val="0017205A"/>
    <w:rsid w:val="0018350B"/>
    <w:rsid w:val="00184C52"/>
    <w:rsid w:val="001864CE"/>
    <w:rsid w:val="001868AB"/>
    <w:rsid w:val="00191D04"/>
    <w:rsid w:val="0019787D"/>
    <w:rsid w:val="00197CE6"/>
    <w:rsid w:val="001A0966"/>
    <w:rsid w:val="001A3ADC"/>
    <w:rsid w:val="001A40A1"/>
    <w:rsid w:val="001A4C54"/>
    <w:rsid w:val="001A5CC1"/>
    <w:rsid w:val="001B002A"/>
    <w:rsid w:val="001B07F9"/>
    <w:rsid w:val="001B20C2"/>
    <w:rsid w:val="001C0C29"/>
    <w:rsid w:val="001C13A4"/>
    <w:rsid w:val="001D0A6B"/>
    <w:rsid w:val="001D0BF0"/>
    <w:rsid w:val="001D14CF"/>
    <w:rsid w:val="001E702A"/>
    <w:rsid w:val="0020155B"/>
    <w:rsid w:val="00202C13"/>
    <w:rsid w:val="0021562C"/>
    <w:rsid w:val="0021766D"/>
    <w:rsid w:val="002205B0"/>
    <w:rsid w:val="00227E57"/>
    <w:rsid w:val="002369F2"/>
    <w:rsid w:val="00236A6B"/>
    <w:rsid w:val="00242B81"/>
    <w:rsid w:val="00252885"/>
    <w:rsid w:val="00252A6C"/>
    <w:rsid w:val="00253C31"/>
    <w:rsid w:val="00260DD8"/>
    <w:rsid w:val="00262070"/>
    <w:rsid w:val="00272DF5"/>
    <w:rsid w:val="00274BC5"/>
    <w:rsid w:val="0027545C"/>
    <w:rsid w:val="002805FE"/>
    <w:rsid w:val="00282697"/>
    <w:rsid w:val="00283CEC"/>
    <w:rsid w:val="002852AE"/>
    <w:rsid w:val="0029146A"/>
    <w:rsid w:val="002A4F4F"/>
    <w:rsid w:val="002A5B73"/>
    <w:rsid w:val="002B1164"/>
    <w:rsid w:val="002B33EB"/>
    <w:rsid w:val="002D06E7"/>
    <w:rsid w:val="002D0AC4"/>
    <w:rsid w:val="002D2CE8"/>
    <w:rsid w:val="002E0DD0"/>
    <w:rsid w:val="002E352B"/>
    <w:rsid w:val="002E4773"/>
    <w:rsid w:val="002E477D"/>
    <w:rsid w:val="002E4B19"/>
    <w:rsid w:val="002F3D54"/>
    <w:rsid w:val="00304E29"/>
    <w:rsid w:val="0031730B"/>
    <w:rsid w:val="0033698E"/>
    <w:rsid w:val="003432F7"/>
    <w:rsid w:val="00343399"/>
    <w:rsid w:val="003447E3"/>
    <w:rsid w:val="0034725C"/>
    <w:rsid w:val="003509F2"/>
    <w:rsid w:val="00351E9B"/>
    <w:rsid w:val="00354487"/>
    <w:rsid w:val="003567F6"/>
    <w:rsid w:val="00361480"/>
    <w:rsid w:val="003710D0"/>
    <w:rsid w:val="0037638E"/>
    <w:rsid w:val="0037719E"/>
    <w:rsid w:val="00384281"/>
    <w:rsid w:val="0038784C"/>
    <w:rsid w:val="0039149E"/>
    <w:rsid w:val="0039198E"/>
    <w:rsid w:val="003944C4"/>
    <w:rsid w:val="00394C50"/>
    <w:rsid w:val="003A1048"/>
    <w:rsid w:val="003B5CF5"/>
    <w:rsid w:val="003B781F"/>
    <w:rsid w:val="003C2916"/>
    <w:rsid w:val="003D2891"/>
    <w:rsid w:val="003E0640"/>
    <w:rsid w:val="003E38CD"/>
    <w:rsid w:val="003F0E97"/>
    <w:rsid w:val="003F44C6"/>
    <w:rsid w:val="00400C07"/>
    <w:rsid w:val="004018C2"/>
    <w:rsid w:val="004053C6"/>
    <w:rsid w:val="0040688A"/>
    <w:rsid w:val="0040698F"/>
    <w:rsid w:val="004204FC"/>
    <w:rsid w:val="00421DF7"/>
    <w:rsid w:val="004229BC"/>
    <w:rsid w:val="004268BC"/>
    <w:rsid w:val="00427CE6"/>
    <w:rsid w:val="0043599F"/>
    <w:rsid w:val="00442E4A"/>
    <w:rsid w:val="00445929"/>
    <w:rsid w:val="00446EF9"/>
    <w:rsid w:val="00454BBE"/>
    <w:rsid w:val="0045755F"/>
    <w:rsid w:val="00457CEE"/>
    <w:rsid w:val="004637F1"/>
    <w:rsid w:val="004745D1"/>
    <w:rsid w:val="00475663"/>
    <w:rsid w:val="00477ED7"/>
    <w:rsid w:val="00480B4D"/>
    <w:rsid w:val="004827A6"/>
    <w:rsid w:val="0048734E"/>
    <w:rsid w:val="00491543"/>
    <w:rsid w:val="00493449"/>
    <w:rsid w:val="00493DAB"/>
    <w:rsid w:val="00495DB1"/>
    <w:rsid w:val="004A1F59"/>
    <w:rsid w:val="004A512B"/>
    <w:rsid w:val="004B525C"/>
    <w:rsid w:val="004C4FDF"/>
    <w:rsid w:val="004C788F"/>
    <w:rsid w:val="004D1B30"/>
    <w:rsid w:val="004F0A8D"/>
    <w:rsid w:val="004F334A"/>
    <w:rsid w:val="005067FA"/>
    <w:rsid w:val="00506CE3"/>
    <w:rsid w:val="00507CEB"/>
    <w:rsid w:val="005136E5"/>
    <w:rsid w:val="00517EA7"/>
    <w:rsid w:val="0052047B"/>
    <w:rsid w:val="00521455"/>
    <w:rsid w:val="005217D9"/>
    <w:rsid w:val="00525934"/>
    <w:rsid w:val="00526216"/>
    <w:rsid w:val="00530B79"/>
    <w:rsid w:val="00530E45"/>
    <w:rsid w:val="0054111B"/>
    <w:rsid w:val="00546D96"/>
    <w:rsid w:val="0055093C"/>
    <w:rsid w:val="0055270D"/>
    <w:rsid w:val="0055280A"/>
    <w:rsid w:val="005570BD"/>
    <w:rsid w:val="00557FDB"/>
    <w:rsid w:val="005707B3"/>
    <w:rsid w:val="00584851"/>
    <w:rsid w:val="0059353A"/>
    <w:rsid w:val="00595C51"/>
    <w:rsid w:val="005A6F6E"/>
    <w:rsid w:val="005B587F"/>
    <w:rsid w:val="005C12BF"/>
    <w:rsid w:val="005D011F"/>
    <w:rsid w:val="005D46B7"/>
    <w:rsid w:val="005D5661"/>
    <w:rsid w:val="005D5F70"/>
    <w:rsid w:val="005E029C"/>
    <w:rsid w:val="005E5BB3"/>
    <w:rsid w:val="005F37E3"/>
    <w:rsid w:val="00601F30"/>
    <w:rsid w:val="006149E1"/>
    <w:rsid w:val="0064047B"/>
    <w:rsid w:val="00647A24"/>
    <w:rsid w:val="006539D3"/>
    <w:rsid w:val="006615D5"/>
    <w:rsid w:val="00661A78"/>
    <w:rsid w:val="006656D1"/>
    <w:rsid w:val="006672FC"/>
    <w:rsid w:val="00681190"/>
    <w:rsid w:val="00686DA1"/>
    <w:rsid w:val="006A33C0"/>
    <w:rsid w:val="006A5F5E"/>
    <w:rsid w:val="006A6C6E"/>
    <w:rsid w:val="006C69AA"/>
    <w:rsid w:val="006D1EE8"/>
    <w:rsid w:val="006D33E5"/>
    <w:rsid w:val="006E304C"/>
    <w:rsid w:val="006E64F4"/>
    <w:rsid w:val="006E740A"/>
    <w:rsid w:val="00703CE5"/>
    <w:rsid w:val="00711AF9"/>
    <w:rsid w:val="00713FD4"/>
    <w:rsid w:val="007148F3"/>
    <w:rsid w:val="00717F2C"/>
    <w:rsid w:val="00727B4B"/>
    <w:rsid w:val="00735712"/>
    <w:rsid w:val="00737C03"/>
    <w:rsid w:val="00742D1C"/>
    <w:rsid w:val="00744FA2"/>
    <w:rsid w:val="00745662"/>
    <w:rsid w:val="00745C08"/>
    <w:rsid w:val="00762327"/>
    <w:rsid w:val="00766EBD"/>
    <w:rsid w:val="00771280"/>
    <w:rsid w:val="00780B7C"/>
    <w:rsid w:val="00784D2C"/>
    <w:rsid w:val="00787857"/>
    <w:rsid w:val="007917D3"/>
    <w:rsid w:val="00793482"/>
    <w:rsid w:val="007954B9"/>
    <w:rsid w:val="007A3DA3"/>
    <w:rsid w:val="007A6A67"/>
    <w:rsid w:val="007B0768"/>
    <w:rsid w:val="007B7CE3"/>
    <w:rsid w:val="007D43CA"/>
    <w:rsid w:val="007E5E55"/>
    <w:rsid w:val="007F31E2"/>
    <w:rsid w:val="00801505"/>
    <w:rsid w:val="008021B8"/>
    <w:rsid w:val="00817F42"/>
    <w:rsid w:val="00827631"/>
    <w:rsid w:val="0083215B"/>
    <w:rsid w:val="0083771F"/>
    <w:rsid w:val="00840343"/>
    <w:rsid w:val="0084628F"/>
    <w:rsid w:val="00851446"/>
    <w:rsid w:val="008606F8"/>
    <w:rsid w:val="00863E77"/>
    <w:rsid w:val="00864BE9"/>
    <w:rsid w:val="00884360"/>
    <w:rsid w:val="008868B5"/>
    <w:rsid w:val="00886D42"/>
    <w:rsid w:val="00890230"/>
    <w:rsid w:val="00890B47"/>
    <w:rsid w:val="00896BB2"/>
    <w:rsid w:val="008A077A"/>
    <w:rsid w:val="008A21D3"/>
    <w:rsid w:val="008B28EB"/>
    <w:rsid w:val="008B3C2F"/>
    <w:rsid w:val="008B4E21"/>
    <w:rsid w:val="008C240A"/>
    <w:rsid w:val="008C55F7"/>
    <w:rsid w:val="008D0FF0"/>
    <w:rsid w:val="008D745B"/>
    <w:rsid w:val="008E0C79"/>
    <w:rsid w:val="008E24C8"/>
    <w:rsid w:val="008E2866"/>
    <w:rsid w:val="008F57C9"/>
    <w:rsid w:val="009029B2"/>
    <w:rsid w:val="00906713"/>
    <w:rsid w:val="00914B7A"/>
    <w:rsid w:val="00915F66"/>
    <w:rsid w:val="0091648A"/>
    <w:rsid w:val="00930EB3"/>
    <w:rsid w:val="0093344E"/>
    <w:rsid w:val="00935AFA"/>
    <w:rsid w:val="00942E54"/>
    <w:rsid w:val="00943593"/>
    <w:rsid w:val="00944B41"/>
    <w:rsid w:val="009475BE"/>
    <w:rsid w:val="00947DBC"/>
    <w:rsid w:val="00951A1B"/>
    <w:rsid w:val="00951E6C"/>
    <w:rsid w:val="00953E26"/>
    <w:rsid w:val="00965F39"/>
    <w:rsid w:val="00966F92"/>
    <w:rsid w:val="009708ED"/>
    <w:rsid w:val="00971C28"/>
    <w:rsid w:val="00980BDC"/>
    <w:rsid w:val="0098305A"/>
    <w:rsid w:val="009850AA"/>
    <w:rsid w:val="009879DB"/>
    <w:rsid w:val="00995AFB"/>
    <w:rsid w:val="009A6290"/>
    <w:rsid w:val="009A62B2"/>
    <w:rsid w:val="009A77BE"/>
    <w:rsid w:val="009B737B"/>
    <w:rsid w:val="009C0323"/>
    <w:rsid w:val="009D1011"/>
    <w:rsid w:val="009D2A0C"/>
    <w:rsid w:val="009D4BAD"/>
    <w:rsid w:val="009F5B65"/>
    <w:rsid w:val="009F5E03"/>
    <w:rsid w:val="00A071B5"/>
    <w:rsid w:val="00A10EB0"/>
    <w:rsid w:val="00A14BC5"/>
    <w:rsid w:val="00A15DD2"/>
    <w:rsid w:val="00A31D26"/>
    <w:rsid w:val="00A33E8A"/>
    <w:rsid w:val="00A36937"/>
    <w:rsid w:val="00A409B0"/>
    <w:rsid w:val="00A81333"/>
    <w:rsid w:val="00A8178F"/>
    <w:rsid w:val="00A81E08"/>
    <w:rsid w:val="00A83638"/>
    <w:rsid w:val="00A91CBE"/>
    <w:rsid w:val="00A93795"/>
    <w:rsid w:val="00AA1E00"/>
    <w:rsid w:val="00AA34FD"/>
    <w:rsid w:val="00AB45D1"/>
    <w:rsid w:val="00AC2EAC"/>
    <w:rsid w:val="00AC7E52"/>
    <w:rsid w:val="00AD54B5"/>
    <w:rsid w:val="00AE0E5F"/>
    <w:rsid w:val="00AE1975"/>
    <w:rsid w:val="00B05A0F"/>
    <w:rsid w:val="00B14AA4"/>
    <w:rsid w:val="00B1702C"/>
    <w:rsid w:val="00B248EA"/>
    <w:rsid w:val="00B26380"/>
    <w:rsid w:val="00B278C0"/>
    <w:rsid w:val="00B31ABC"/>
    <w:rsid w:val="00B31F58"/>
    <w:rsid w:val="00B376DC"/>
    <w:rsid w:val="00B41AAC"/>
    <w:rsid w:val="00B5260D"/>
    <w:rsid w:val="00B551D1"/>
    <w:rsid w:val="00B806DE"/>
    <w:rsid w:val="00B82F29"/>
    <w:rsid w:val="00B838A9"/>
    <w:rsid w:val="00B87587"/>
    <w:rsid w:val="00BB07FF"/>
    <w:rsid w:val="00BC09B3"/>
    <w:rsid w:val="00BC2BC7"/>
    <w:rsid w:val="00BE3E26"/>
    <w:rsid w:val="00BF50CE"/>
    <w:rsid w:val="00BF6376"/>
    <w:rsid w:val="00C03957"/>
    <w:rsid w:val="00C044B8"/>
    <w:rsid w:val="00C05657"/>
    <w:rsid w:val="00C21951"/>
    <w:rsid w:val="00C223DF"/>
    <w:rsid w:val="00C23847"/>
    <w:rsid w:val="00C269E1"/>
    <w:rsid w:val="00C33260"/>
    <w:rsid w:val="00C338AB"/>
    <w:rsid w:val="00C33AFB"/>
    <w:rsid w:val="00C370DC"/>
    <w:rsid w:val="00C44DC6"/>
    <w:rsid w:val="00C52AC3"/>
    <w:rsid w:val="00C67EB8"/>
    <w:rsid w:val="00C70A83"/>
    <w:rsid w:val="00C804EC"/>
    <w:rsid w:val="00C81459"/>
    <w:rsid w:val="00C82B87"/>
    <w:rsid w:val="00C86800"/>
    <w:rsid w:val="00C87C99"/>
    <w:rsid w:val="00C9208A"/>
    <w:rsid w:val="00C951F1"/>
    <w:rsid w:val="00CB1A68"/>
    <w:rsid w:val="00CD0311"/>
    <w:rsid w:val="00CE5F6C"/>
    <w:rsid w:val="00CE61A7"/>
    <w:rsid w:val="00CF1576"/>
    <w:rsid w:val="00CF66D1"/>
    <w:rsid w:val="00D15432"/>
    <w:rsid w:val="00D2050C"/>
    <w:rsid w:val="00D24B42"/>
    <w:rsid w:val="00D31627"/>
    <w:rsid w:val="00D32BB1"/>
    <w:rsid w:val="00D436E5"/>
    <w:rsid w:val="00D64EA5"/>
    <w:rsid w:val="00D65649"/>
    <w:rsid w:val="00D66243"/>
    <w:rsid w:val="00D70655"/>
    <w:rsid w:val="00D71EA6"/>
    <w:rsid w:val="00D74ED8"/>
    <w:rsid w:val="00D80A11"/>
    <w:rsid w:val="00D834F1"/>
    <w:rsid w:val="00D83AB1"/>
    <w:rsid w:val="00DA3DEC"/>
    <w:rsid w:val="00DA5612"/>
    <w:rsid w:val="00DB136D"/>
    <w:rsid w:val="00DB2919"/>
    <w:rsid w:val="00DB6CC8"/>
    <w:rsid w:val="00DB7B9D"/>
    <w:rsid w:val="00DD06AC"/>
    <w:rsid w:val="00DD4B8A"/>
    <w:rsid w:val="00DD6A37"/>
    <w:rsid w:val="00DE13D4"/>
    <w:rsid w:val="00DE4BE5"/>
    <w:rsid w:val="00DF0E9A"/>
    <w:rsid w:val="00E02203"/>
    <w:rsid w:val="00E0230D"/>
    <w:rsid w:val="00E068A7"/>
    <w:rsid w:val="00E134FB"/>
    <w:rsid w:val="00E1371B"/>
    <w:rsid w:val="00E17434"/>
    <w:rsid w:val="00E17B07"/>
    <w:rsid w:val="00E321DB"/>
    <w:rsid w:val="00E32B2A"/>
    <w:rsid w:val="00E32C92"/>
    <w:rsid w:val="00E342F8"/>
    <w:rsid w:val="00E40453"/>
    <w:rsid w:val="00E44144"/>
    <w:rsid w:val="00E45707"/>
    <w:rsid w:val="00E45AFD"/>
    <w:rsid w:val="00E46502"/>
    <w:rsid w:val="00E46915"/>
    <w:rsid w:val="00E5128F"/>
    <w:rsid w:val="00E51ECA"/>
    <w:rsid w:val="00E52019"/>
    <w:rsid w:val="00E535A6"/>
    <w:rsid w:val="00E551CF"/>
    <w:rsid w:val="00E5574E"/>
    <w:rsid w:val="00E56826"/>
    <w:rsid w:val="00E65048"/>
    <w:rsid w:val="00E67553"/>
    <w:rsid w:val="00E7539D"/>
    <w:rsid w:val="00E7691C"/>
    <w:rsid w:val="00E80453"/>
    <w:rsid w:val="00E80B3E"/>
    <w:rsid w:val="00E9248D"/>
    <w:rsid w:val="00E96ACD"/>
    <w:rsid w:val="00EA0F54"/>
    <w:rsid w:val="00EA4D2F"/>
    <w:rsid w:val="00EB6B33"/>
    <w:rsid w:val="00EC5829"/>
    <w:rsid w:val="00ED5592"/>
    <w:rsid w:val="00ED5E57"/>
    <w:rsid w:val="00EE38F7"/>
    <w:rsid w:val="00EF0316"/>
    <w:rsid w:val="00EF341E"/>
    <w:rsid w:val="00F11416"/>
    <w:rsid w:val="00F14943"/>
    <w:rsid w:val="00F21FAE"/>
    <w:rsid w:val="00F22274"/>
    <w:rsid w:val="00F319AC"/>
    <w:rsid w:val="00F438F9"/>
    <w:rsid w:val="00F527BF"/>
    <w:rsid w:val="00F541DE"/>
    <w:rsid w:val="00F76AC0"/>
    <w:rsid w:val="00F8013D"/>
    <w:rsid w:val="00F87948"/>
    <w:rsid w:val="00F95AA3"/>
    <w:rsid w:val="00FA0A50"/>
    <w:rsid w:val="00FB5A08"/>
    <w:rsid w:val="00FB5F05"/>
    <w:rsid w:val="00FB6F66"/>
    <w:rsid w:val="00FC6355"/>
    <w:rsid w:val="00FC7CBD"/>
    <w:rsid w:val="00FD1FF2"/>
    <w:rsid w:val="00FD52AE"/>
    <w:rsid w:val="00FF2D45"/>
    <w:rsid w:val="00FF58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25D40A2B-E65D-487D-87F4-A27FECCF6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link w:val="Heading1Char"/>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1"/>
    </w:pPr>
    <w:rPr>
      <w:rFonts w:ascii="Arial" w:hAnsi="Arial" w:cs="Arial"/>
      <w:b/>
      <w:sz w:val="24"/>
      <w:szCs w:val="24"/>
    </w:rPr>
  </w:style>
  <w:style w:type="paragraph" w:styleId="Heading3">
    <w:name w:val="heading 3"/>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2"/>
    </w:pPr>
    <w:rPr>
      <w:rFonts w:ascii="Arial" w:hAnsi="Arial" w:cs="Arial"/>
      <w:b/>
      <w:bCs/>
      <w:kern w:val="20"/>
      <w:sz w:val="19"/>
    </w:rPr>
  </w:style>
  <w:style w:type="paragraph" w:styleId="Heading4">
    <w:name w:val="heading 4"/>
    <w:basedOn w:val="Normal"/>
    <w:next w:val="Normal"/>
    <w:qFormat/>
    <w:rsid w:val="00DD06AC"/>
    <w:pPr>
      <w:keepNext/>
      <w:spacing w:before="240" w:after="60"/>
      <w:outlineLvl w:val="3"/>
    </w:pPr>
    <w:rPr>
      <w:b/>
      <w:bCs/>
      <w:sz w:val="28"/>
      <w:szCs w:val="28"/>
    </w:rPr>
  </w:style>
  <w:style w:type="paragraph" w:styleId="Heading5">
    <w:name w:val="heading 5"/>
    <w:basedOn w:val="Normal"/>
    <w:next w:val="Normal"/>
    <w:qFormat/>
    <w:pPr>
      <w:keepNext/>
      <w:widowControl/>
      <w:autoSpaceDE/>
      <w:autoSpaceDN/>
      <w:adjustRightInd/>
      <w:jc w:val="both"/>
      <w:outlineLvl w:val="4"/>
    </w:pPr>
    <w:rPr>
      <w:rFonts w:ascii="News Gothic MT" w:hAnsi="News Gothic MT"/>
      <w:b/>
      <w:bCs/>
      <w:smallCaps/>
      <w:color w:val="3399FF"/>
      <w:spacing w:val="40"/>
      <w:szCs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pPr>
      <w:tabs>
        <w:tab w:val="left" w:pos="0"/>
        <w:tab w:val="center" w:pos="4320"/>
        <w:tab w:val="right" w:pos="8640"/>
        <w:tab w:val="left" w:pos="9360"/>
        <w:tab w:val="right" w:pos="10080"/>
      </w:tabs>
      <w:jc w:val="both"/>
    </w:pPr>
    <w:rPr>
      <w:sz w:val="24"/>
      <w:szCs w:val="24"/>
    </w:rPr>
  </w:style>
  <w:style w:type="paragraph" w:styleId="Footer">
    <w:name w:val="footer"/>
    <w:basedOn w:val="Normal"/>
    <w:pPr>
      <w:tabs>
        <w:tab w:val="left" w:pos="0"/>
        <w:tab w:val="center" w:pos="4320"/>
        <w:tab w:val="right" w:pos="8640"/>
        <w:tab w:val="left" w:pos="9360"/>
        <w:tab w:val="right" w:pos="10080"/>
      </w:tabs>
      <w:jc w:val="both"/>
    </w:pPr>
    <w:rPr>
      <w:sz w:val="24"/>
      <w:szCs w:val="24"/>
    </w:rPr>
  </w:style>
  <w:style w:type="paragraph" w:styleId="BodyText">
    <w:name w:val="Body Text"/>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customStyle="1" w:styleId="a255both10p">
    <w:name w:val="a255/both/10p"/>
    <w:pPr>
      <w:tabs>
        <w:tab w:val="left" w:pos="-360"/>
        <w:tab w:val="left" w:pos="144"/>
        <w:tab w:val="left" w:pos="1886"/>
        <w:tab w:val="left" w:pos="2520"/>
        <w:tab w:val="left" w:pos="3413"/>
        <w:tab w:val="left" w:pos="6566"/>
      </w:tabs>
      <w:suppressAutoHyphens/>
      <w:spacing w:line="120" w:lineRule="auto"/>
    </w:pPr>
    <w:rPr>
      <w:rFonts w:ascii="Book Antiqua" w:hAnsi="Book Antiqua"/>
      <w:sz w:val="18"/>
    </w:rPr>
  </w:style>
  <w:style w:type="paragraph" w:styleId="BodyText3">
    <w:name w:val="Body Text 3"/>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autoSpaceDE/>
      <w:autoSpaceDN/>
      <w:adjustRightInd/>
      <w:jc w:val="both"/>
    </w:pPr>
    <w:rPr>
      <w:rFonts w:ascii="Arial" w:hAnsi="Arial" w:cs="Arial"/>
      <w:kern w:val="20"/>
      <w:sz w:val="18"/>
    </w:rPr>
  </w:style>
  <w:style w:type="paragraph" w:styleId="BodyText2">
    <w:name w:val="Body Text 2"/>
    <w:basedOn w:val="Normal"/>
    <w:pPr>
      <w:widowControl/>
      <w:autoSpaceDE/>
      <w:autoSpaceDN/>
      <w:adjustRightInd/>
    </w:pPr>
    <w:rPr>
      <w:b/>
    </w:rPr>
  </w:style>
  <w:style w:type="paragraph" w:styleId="BodyTextIndent2">
    <w:name w:val="Body Text Indent 2"/>
    <w:basedOn w:val="Normal"/>
    <w:pPr>
      <w:widowControl/>
      <w:tabs>
        <w:tab w:val="left" w:pos="-1440"/>
        <w:tab w:val="left" w:pos="-720"/>
        <w:tab w:val="left" w:pos="361"/>
        <w:tab w:val="left" w:pos="722"/>
        <w:tab w:val="left" w:pos="1083"/>
        <w:tab w:val="left" w:pos="1444"/>
        <w:tab w:val="left" w:pos="1806"/>
        <w:tab w:val="left" w:pos="2160"/>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autoSpaceDN/>
      <w:adjustRightInd/>
      <w:ind w:left="2160"/>
      <w:jc w:val="both"/>
    </w:pPr>
    <w:rPr>
      <w:rFonts w:ascii="Tahoma" w:hAnsi="Tahoma"/>
      <w:szCs w:val="24"/>
    </w:rPr>
  </w:style>
  <w:style w:type="paragraph" w:styleId="BodyTextIndent">
    <w:name w:val="Body Text Indent"/>
    <w:basedOn w:val="Normal"/>
    <w:pPr>
      <w:tabs>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 w:val="left" w:pos="11197"/>
        <w:tab w:val="left" w:pos="11558"/>
        <w:tab w:val="left" w:pos="11919"/>
        <w:tab w:val="left" w:pos="12280"/>
        <w:tab w:val="left" w:pos="12642"/>
        <w:tab w:val="left" w:pos="13003"/>
        <w:tab w:val="left" w:pos="13364"/>
        <w:tab w:val="left" w:pos="13725"/>
        <w:tab w:val="left" w:pos="14086"/>
      </w:tabs>
      <w:ind w:left="360" w:hanging="360"/>
      <w:jc w:val="both"/>
    </w:pPr>
    <w:rPr>
      <w:rFonts w:ascii="Arial" w:hAnsi="Arial" w:cs="Arial"/>
      <w:sz w:val="19"/>
    </w:rPr>
  </w:style>
  <w:style w:type="character" w:styleId="PageNumber">
    <w:name w:val="page number"/>
    <w:basedOn w:val="DefaultParagraphFont"/>
  </w:style>
  <w:style w:type="character" w:styleId="Strong">
    <w:name w:val="Strong"/>
    <w:qFormat/>
    <w:rPr>
      <w:b/>
      <w:bCs/>
    </w:rPr>
  </w:style>
  <w:style w:type="paragraph" w:styleId="BalloonText">
    <w:name w:val="Balloon Text"/>
    <w:basedOn w:val="Normal"/>
    <w:semiHidden/>
    <w:rsid w:val="00AE0E5F"/>
    <w:rPr>
      <w:rFonts w:ascii="Tahoma" w:hAnsi="Tahoma" w:cs="Tahoma"/>
      <w:sz w:val="16"/>
      <w:szCs w:val="16"/>
    </w:rPr>
  </w:style>
  <w:style w:type="paragraph" w:styleId="Title">
    <w:name w:val="Title"/>
    <w:aliases w:val="Project Title"/>
    <w:basedOn w:val="Normal"/>
    <w:next w:val="Normal"/>
    <w:link w:val="TitleChar"/>
    <w:qFormat/>
    <w:rsid w:val="00711AF9"/>
    <w:pPr>
      <w:widowControl/>
      <w:pBdr>
        <w:bottom w:val="single" w:sz="18" w:space="1" w:color="002060"/>
      </w:pBdr>
      <w:autoSpaceDE/>
      <w:autoSpaceDN/>
      <w:adjustRightInd/>
    </w:pPr>
    <w:rPr>
      <w:rFonts w:ascii="Arial Black" w:hAnsi="Arial Black"/>
      <w:color w:val="000080"/>
      <w:spacing w:val="-12"/>
      <w:sz w:val="36"/>
      <w:szCs w:val="24"/>
    </w:rPr>
  </w:style>
  <w:style w:type="character" w:customStyle="1" w:styleId="TitleChar">
    <w:name w:val="Title Char"/>
    <w:aliases w:val="Project Title Char"/>
    <w:link w:val="Title"/>
    <w:rsid w:val="00711AF9"/>
    <w:rPr>
      <w:rFonts w:ascii="Arial Black" w:hAnsi="Arial Black"/>
      <w:color w:val="000080"/>
      <w:spacing w:val="-12"/>
      <w:sz w:val="36"/>
      <w:szCs w:val="24"/>
    </w:rPr>
  </w:style>
  <w:style w:type="paragraph" w:customStyle="1" w:styleId="Default">
    <w:name w:val="Default"/>
    <w:basedOn w:val="Normal"/>
    <w:rsid w:val="00915F66"/>
    <w:pPr>
      <w:widowControl/>
      <w:adjustRightInd/>
    </w:pPr>
    <w:rPr>
      <w:rFonts w:ascii="Arial" w:eastAsia="Calibri" w:hAnsi="Arial" w:cs="Arial"/>
      <w:color w:val="000000"/>
      <w:sz w:val="24"/>
      <w:szCs w:val="24"/>
    </w:rPr>
  </w:style>
  <w:style w:type="character" w:customStyle="1" w:styleId="Heading1Char">
    <w:name w:val="Heading 1 Char"/>
    <w:link w:val="Heading1"/>
    <w:rsid w:val="00FD1FF2"/>
    <w:rPr>
      <w:b/>
      <w:bCs/>
    </w:rPr>
  </w:style>
  <w:style w:type="paragraph" w:customStyle="1" w:styleId="BT">
    <w:name w:val="BT"/>
    <w:rsid w:val="00493449"/>
    <w:rPr>
      <w:rFonts w:ascii="Swiss II" w:hAnsi="Swiss II"/>
      <w:color w:val="008000"/>
    </w:rPr>
  </w:style>
  <w:style w:type="character" w:styleId="Hyperlink">
    <w:name w:val="Hyperlink"/>
    <w:rsid w:val="0049344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700360">
      <w:bodyDiv w:val="1"/>
      <w:marLeft w:val="0"/>
      <w:marRight w:val="0"/>
      <w:marTop w:val="0"/>
      <w:marBottom w:val="0"/>
      <w:divBdr>
        <w:top w:val="none" w:sz="0" w:space="0" w:color="auto"/>
        <w:left w:val="none" w:sz="0" w:space="0" w:color="auto"/>
        <w:bottom w:val="none" w:sz="0" w:space="0" w:color="auto"/>
        <w:right w:val="none" w:sz="0" w:space="0" w:color="auto"/>
      </w:divBdr>
    </w:div>
    <w:div w:id="1384328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124A56-C237-4408-AEBC-368555E5C4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6522</Words>
  <Characters>37181</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43616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2019-02-15T18:21:00Z</cp:lastPrinted>
  <dcterms:created xsi:type="dcterms:W3CDTF">2025-08-15T16:16:00Z</dcterms:created>
  <dcterms:modified xsi:type="dcterms:W3CDTF">2025-08-15T16:16:00Z</dcterms:modified>
</cp:coreProperties>
</file>