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9C4A62" w:rsidRDefault="00B1131C" w:rsidP="004934D9">
      <w:pPr>
        <w:jc w:val="both"/>
        <w:rPr>
          <w:rFonts w:ascii="Arial" w:hAnsi="Arial" w:cs="Arial"/>
          <w:b/>
          <w:sz w:val="19"/>
          <w:szCs w:val="19"/>
        </w:rPr>
      </w:pPr>
      <w:r w:rsidRPr="009C4A62">
        <w:rPr>
          <w:rFonts w:ascii="Arial" w:hAnsi="Arial" w:cs="Arial"/>
          <w:b/>
          <w:sz w:val="19"/>
          <w:szCs w:val="19"/>
        </w:rPr>
        <w:t>EDUCATION</w:t>
      </w:r>
    </w:p>
    <w:p w:rsidR="001F4063" w:rsidRDefault="001F4063" w:rsidP="004934D9">
      <w:pPr>
        <w:jc w:val="both"/>
        <w:rPr>
          <w:rFonts w:ascii="Arial" w:hAnsi="Arial" w:cs="Arial"/>
          <w:sz w:val="19"/>
          <w:szCs w:val="19"/>
        </w:rPr>
      </w:pPr>
      <w:r w:rsidRPr="001F4063">
        <w:rPr>
          <w:rFonts w:ascii="Arial" w:hAnsi="Arial" w:cs="Arial"/>
          <w:sz w:val="19"/>
          <w:szCs w:val="19"/>
        </w:rPr>
        <w:t>BS</w:t>
      </w:r>
      <w:r w:rsidR="00543AD6">
        <w:rPr>
          <w:rFonts w:ascii="Arial" w:hAnsi="Arial" w:cs="Arial"/>
          <w:sz w:val="19"/>
          <w:szCs w:val="19"/>
        </w:rPr>
        <w:t xml:space="preserve"> / </w:t>
      </w:r>
      <w:r w:rsidRPr="001F4063">
        <w:rPr>
          <w:rFonts w:ascii="Arial" w:hAnsi="Arial" w:cs="Arial"/>
          <w:sz w:val="19"/>
          <w:szCs w:val="19"/>
        </w:rPr>
        <w:t>Civil Engineering, Adamson University, Manila, Philippines</w:t>
      </w:r>
      <w:r>
        <w:rPr>
          <w:rFonts w:ascii="Arial" w:hAnsi="Arial" w:cs="Arial"/>
          <w:sz w:val="19"/>
          <w:szCs w:val="19"/>
        </w:rPr>
        <w:t>,</w:t>
      </w:r>
      <w:r w:rsidRPr="001F4063">
        <w:rPr>
          <w:rFonts w:ascii="Arial" w:hAnsi="Arial" w:cs="Arial"/>
          <w:sz w:val="19"/>
          <w:szCs w:val="19"/>
        </w:rPr>
        <w:t xml:space="preserve"> May 1985</w:t>
      </w:r>
    </w:p>
    <w:p w:rsidR="001F4063" w:rsidRPr="001F4063" w:rsidRDefault="001F4063" w:rsidP="004934D9">
      <w:pPr>
        <w:jc w:val="both"/>
        <w:rPr>
          <w:rFonts w:ascii="Arial" w:hAnsi="Arial" w:cs="Arial"/>
          <w:sz w:val="19"/>
          <w:szCs w:val="19"/>
        </w:rPr>
      </w:pPr>
      <w:r w:rsidRPr="001F4063">
        <w:rPr>
          <w:rFonts w:ascii="Arial" w:hAnsi="Arial" w:cs="Arial"/>
          <w:sz w:val="19"/>
          <w:szCs w:val="19"/>
        </w:rPr>
        <w:t>Graphic Design/CAD, Kean Universit</w:t>
      </w:r>
      <w:r>
        <w:rPr>
          <w:rFonts w:ascii="Arial" w:hAnsi="Arial" w:cs="Arial"/>
          <w:sz w:val="19"/>
          <w:szCs w:val="19"/>
        </w:rPr>
        <w:t>y,</w:t>
      </w:r>
      <w:r w:rsidRPr="001F4063">
        <w:rPr>
          <w:rFonts w:ascii="Arial" w:hAnsi="Arial" w:cs="Arial"/>
          <w:sz w:val="19"/>
          <w:szCs w:val="19"/>
        </w:rPr>
        <w:t xml:space="preserve"> 1997</w:t>
      </w:r>
    </w:p>
    <w:p w:rsidR="001F4063" w:rsidRPr="001F4063" w:rsidRDefault="001F4063" w:rsidP="004934D9">
      <w:pPr>
        <w:jc w:val="both"/>
        <w:rPr>
          <w:rFonts w:ascii="Arial" w:hAnsi="Arial" w:cs="Arial"/>
          <w:sz w:val="19"/>
          <w:szCs w:val="19"/>
        </w:rPr>
      </w:pPr>
      <w:r w:rsidRPr="001F4063">
        <w:rPr>
          <w:rFonts w:ascii="Arial" w:hAnsi="Arial" w:cs="Arial"/>
          <w:sz w:val="19"/>
          <w:szCs w:val="19"/>
        </w:rPr>
        <w:t>Continuing Education in Construction Project Management, NYU, New York, New York</w:t>
      </w:r>
      <w:r>
        <w:rPr>
          <w:rFonts w:ascii="Arial" w:hAnsi="Arial" w:cs="Arial"/>
          <w:sz w:val="19"/>
          <w:szCs w:val="19"/>
        </w:rPr>
        <w:t>,</w:t>
      </w:r>
      <w:r w:rsidRPr="001F4063">
        <w:rPr>
          <w:rFonts w:ascii="Arial" w:hAnsi="Arial" w:cs="Arial"/>
          <w:sz w:val="19"/>
          <w:szCs w:val="19"/>
        </w:rPr>
        <w:t xml:space="preserve"> 2000 </w:t>
      </w:r>
    </w:p>
    <w:p w:rsidR="001F4063" w:rsidRPr="001F4063" w:rsidRDefault="001F4063" w:rsidP="004934D9">
      <w:pPr>
        <w:jc w:val="both"/>
        <w:rPr>
          <w:rFonts w:ascii="Arial" w:hAnsi="Arial" w:cs="Arial"/>
          <w:sz w:val="19"/>
          <w:szCs w:val="19"/>
        </w:rPr>
      </w:pPr>
      <w:r w:rsidRPr="001F4063">
        <w:rPr>
          <w:rFonts w:ascii="Arial" w:hAnsi="Arial" w:cs="Arial"/>
          <w:sz w:val="19"/>
          <w:szCs w:val="19"/>
        </w:rPr>
        <w:t>Project management in Construction Estimating</w:t>
      </w:r>
      <w:r>
        <w:rPr>
          <w:rFonts w:ascii="Arial" w:hAnsi="Arial" w:cs="Arial"/>
          <w:sz w:val="19"/>
          <w:szCs w:val="19"/>
        </w:rPr>
        <w:t>,</w:t>
      </w:r>
      <w:r w:rsidRPr="001F4063">
        <w:rPr>
          <w:rFonts w:ascii="Arial" w:hAnsi="Arial" w:cs="Arial"/>
          <w:sz w:val="19"/>
          <w:szCs w:val="19"/>
        </w:rPr>
        <w:t xml:space="preserve"> 2023</w:t>
      </w:r>
    </w:p>
    <w:p w:rsidR="00B569A9" w:rsidRPr="009C4A62" w:rsidRDefault="00B569A9" w:rsidP="004934D9">
      <w:pPr>
        <w:jc w:val="both"/>
        <w:rPr>
          <w:rFonts w:ascii="Arial" w:hAnsi="Arial" w:cs="Arial"/>
          <w:sz w:val="19"/>
          <w:szCs w:val="19"/>
        </w:rPr>
      </w:pPr>
    </w:p>
    <w:p w:rsidR="003C056C" w:rsidRPr="009C4A62" w:rsidRDefault="00AC0927" w:rsidP="004934D9">
      <w:pPr>
        <w:jc w:val="both"/>
        <w:rPr>
          <w:rFonts w:ascii="Arial" w:hAnsi="Arial" w:cs="Arial"/>
          <w:b/>
          <w:sz w:val="19"/>
          <w:szCs w:val="19"/>
        </w:rPr>
      </w:pPr>
      <w:r w:rsidRPr="009C4A62">
        <w:rPr>
          <w:rFonts w:ascii="Arial" w:hAnsi="Arial" w:cs="Arial"/>
          <w:b/>
          <w:sz w:val="19"/>
          <w:szCs w:val="19"/>
        </w:rPr>
        <w:t xml:space="preserve">PROFESSIONAL </w:t>
      </w:r>
      <w:r w:rsidR="003C056C" w:rsidRPr="009C4A62">
        <w:rPr>
          <w:rFonts w:ascii="Arial" w:hAnsi="Arial" w:cs="Arial"/>
          <w:b/>
          <w:sz w:val="19"/>
          <w:szCs w:val="19"/>
        </w:rPr>
        <w:t>CERTIFICATION</w:t>
      </w:r>
      <w:r w:rsidR="00D53552" w:rsidRPr="009C4A62">
        <w:rPr>
          <w:rFonts w:ascii="Arial" w:hAnsi="Arial" w:cs="Arial"/>
          <w:b/>
          <w:sz w:val="19"/>
          <w:szCs w:val="19"/>
        </w:rPr>
        <w:t xml:space="preserve"> / REGISTRATION </w:t>
      </w:r>
    </w:p>
    <w:p w:rsidR="001F4063" w:rsidRPr="001F4063" w:rsidRDefault="001F4063" w:rsidP="004934D9">
      <w:pPr>
        <w:jc w:val="both"/>
        <w:rPr>
          <w:rFonts w:ascii="Arial" w:hAnsi="Arial" w:cs="Arial"/>
          <w:sz w:val="19"/>
          <w:szCs w:val="19"/>
        </w:rPr>
      </w:pPr>
      <w:r w:rsidRPr="001F4063">
        <w:rPr>
          <w:rFonts w:ascii="Arial" w:hAnsi="Arial" w:cs="Arial"/>
          <w:sz w:val="19"/>
          <w:szCs w:val="19"/>
        </w:rPr>
        <w:t>Professional Engineer: Republic of the Philippines 1987 #50480</w:t>
      </w:r>
    </w:p>
    <w:p w:rsidR="001F4063" w:rsidRPr="001F4063" w:rsidRDefault="001F4063" w:rsidP="004934D9">
      <w:pPr>
        <w:jc w:val="both"/>
        <w:rPr>
          <w:rFonts w:ascii="Arial" w:hAnsi="Arial" w:cs="Arial"/>
          <w:sz w:val="19"/>
          <w:szCs w:val="19"/>
        </w:rPr>
      </w:pPr>
      <w:r w:rsidRPr="001F4063">
        <w:rPr>
          <w:rFonts w:ascii="Arial" w:hAnsi="Arial" w:cs="Arial"/>
          <w:sz w:val="19"/>
          <w:szCs w:val="19"/>
        </w:rPr>
        <w:t>American Concrete Certification</w:t>
      </w:r>
      <w:r w:rsidR="00F266E9">
        <w:rPr>
          <w:rFonts w:ascii="Arial" w:hAnsi="Arial" w:cs="Arial"/>
          <w:sz w:val="19"/>
          <w:szCs w:val="19"/>
        </w:rPr>
        <w:t xml:space="preserve"> 1, e</w:t>
      </w:r>
      <w:r w:rsidRPr="001F4063">
        <w:rPr>
          <w:rFonts w:ascii="Arial" w:hAnsi="Arial" w:cs="Arial"/>
          <w:sz w:val="19"/>
          <w:szCs w:val="19"/>
        </w:rPr>
        <w:t>xpir</w:t>
      </w:r>
      <w:r w:rsidR="00F266E9">
        <w:rPr>
          <w:rFonts w:ascii="Arial" w:hAnsi="Arial" w:cs="Arial"/>
          <w:sz w:val="19"/>
          <w:szCs w:val="19"/>
        </w:rPr>
        <w:t>es</w:t>
      </w:r>
      <w:r w:rsidRPr="001F4063">
        <w:rPr>
          <w:rFonts w:ascii="Arial" w:hAnsi="Arial" w:cs="Arial"/>
          <w:sz w:val="19"/>
          <w:szCs w:val="19"/>
        </w:rPr>
        <w:t xml:space="preserve">: </w:t>
      </w:r>
      <w:r w:rsidR="00F266E9">
        <w:rPr>
          <w:rFonts w:ascii="Arial" w:hAnsi="Arial" w:cs="Arial"/>
          <w:sz w:val="19"/>
          <w:szCs w:val="19"/>
        </w:rPr>
        <w:t>03/2027</w:t>
      </w:r>
    </w:p>
    <w:p w:rsidR="00887735" w:rsidRPr="009C4A62" w:rsidRDefault="00887735" w:rsidP="004934D9">
      <w:pPr>
        <w:jc w:val="both"/>
        <w:rPr>
          <w:rFonts w:ascii="Arial" w:eastAsia="Apex New Book" w:hAnsi="Arial" w:cs="Arial"/>
          <w:sz w:val="19"/>
          <w:szCs w:val="19"/>
        </w:rPr>
      </w:pPr>
    </w:p>
    <w:p w:rsidR="00EA34A0" w:rsidRPr="009C4A62" w:rsidRDefault="00EA34A0" w:rsidP="004934D9">
      <w:pPr>
        <w:jc w:val="both"/>
        <w:rPr>
          <w:rFonts w:ascii="Arial" w:hAnsi="Arial" w:cs="Arial"/>
          <w:b/>
          <w:sz w:val="19"/>
          <w:szCs w:val="19"/>
        </w:rPr>
      </w:pPr>
      <w:r w:rsidRPr="009C4A62">
        <w:rPr>
          <w:rFonts w:ascii="Arial" w:eastAsia="Apex New Book" w:hAnsi="Arial" w:cs="Arial"/>
          <w:b/>
          <w:sz w:val="19"/>
          <w:szCs w:val="19"/>
        </w:rPr>
        <w:t>SKILL</w:t>
      </w:r>
      <w:r w:rsidR="001B5EBB" w:rsidRPr="009C4A62">
        <w:rPr>
          <w:rFonts w:ascii="Arial" w:eastAsia="Apex New Book" w:hAnsi="Arial" w:cs="Arial"/>
          <w:b/>
          <w:sz w:val="19"/>
          <w:szCs w:val="19"/>
        </w:rPr>
        <w:t>S</w:t>
      </w:r>
    </w:p>
    <w:p w:rsidR="00F266E9" w:rsidRDefault="00F266E9" w:rsidP="004934D9">
      <w:pPr>
        <w:rPr>
          <w:rFonts w:ascii="Arial" w:hAnsi="Arial" w:cs="Arial"/>
          <w:sz w:val="19"/>
          <w:szCs w:val="19"/>
        </w:rPr>
      </w:pPr>
      <w:r>
        <w:rPr>
          <w:rFonts w:ascii="Arial" w:hAnsi="Arial" w:cs="Arial"/>
          <w:sz w:val="19"/>
          <w:szCs w:val="19"/>
        </w:rPr>
        <w:t>NYCDDC Water Main Inspection (issued 04/2024)</w:t>
      </w:r>
    </w:p>
    <w:p w:rsidR="001F4063" w:rsidRPr="001F4063" w:rsidRDefault="001F4063" w:rsidP="004934D9">
      <w:pPr>
        <w:rPr>
          <w:rFonts w:ascii="Arial" w:hAnsi="Arial" w:cs="Arial"/>
          <w:sz w:val="19"/>
          <w:szCs w:val="19"/>
        </w:rPr>
      </w:pPr>
      <w:r w:rsidRPr="001F4063">
        <w:rPr>
          <w:rFonts w:ascii="Arial" w:hAnsi="Arial" w:cs="Arial"/>
          <w:sz w:val="19"/>
          <w:szCs w:val="19"/>
        </w:rPr>
        <w:t>TCC (Traffic control Coordinator)</w:t>
      </w:r>
    </w:p>
    <w:p w:rsidR="001F4063" w:rsidRPr="001F4063" w:rsidRDefault="001F4063" w:rsidP="004934D9">
      <w:pPr>
        <w:rPr>
          <w:rFonts w:ascii="Arial" w:hAnsi="Arial" w:cs="Arial"/>
          <w:sz w:val="19"/>
          <w:szCs w:val="19"/>
        </w:rPr>
      </w:pPr>
      <w:r w:rsidRPr="001F4063">
        <w:rPr>
          <w:rFonts w:ascii="Arial" w:hAnsi="Arial" w:cs="Arial"/>
          <w:sz w:val="19"/>
          <w:szCs w:val="19"/>
        </w:rPr>
        <w:t>ACI Certified Technician</w:t>
      </w:r>
      <w:r w:rsidR="0000681F">
        <w:rPr>
          <w:rFonts w:ascii="Arial" w:hAnsi="Arial" w:cs="Arial"/>
          <w:sz w:val="19"/>
          <w:szCs w:val="19"/>
        </w:rPr>
        <w:t xml:space="preserve">, I: exp: </w:t>
      </w:r>
      <w:r w:rsidR="00F266E9">
        <w:rPr>
          <w:rFonts w:ascii="Arial" w:hAnsi="Arial" w:cs="Arial"/>
          <w:sz w:val="19"/>
          <w:szCs w:val="19"/>
        </w:rPr>
        <w:t>0</w:t>
      </w:r>
      <w:r w:rsidR="0000681F">
        <w:rPr>
          <w:rFonts w:ascii="Arial" w:hAnsi="Arial" w:cs="Arial"/>
          <w:sz w:val="19"/>
          <w:szCs w:val="19"/>
        </w:rPr>
        <w:t>3/8/2027</w:t>
      </w:r>
      <w:r w:rsidRPr="001F4063">
        <w:rPr>
          <w:rFonts w:ascii="Arial" w:hAnsi="Arial" w:cs="Arial"/>
          <w:sz w:val="19"/>
          <w:szCs w:val="19"/>
        </w:rPr>
        <w:t xml:space="preserve"> </w:t>
      </w:r>
    </w:p>
    <w:p w:rsidR="001F4063" w:rsidRPr="001F4063" w:rsidRDefault="001F4063" w:rsidP="004934D9">
      <w:pPr>
        <w:rPr>
          <w:rFonts w:ascii="Arial" w:hAnsi="Arial" w:cs="Arial"/>
          <w:sz w:val="19"/>
          <w:szCs w:val="19"/>
        </w:rPr>
      </w:pPr>
      <w:r w:rsidRPr="001F4063">
        <w:rPr>
          <w:rFonts w:ascii="Arial" w:hAnsi="Arial" w:cs="Arial"/>
          <w:sz w:val="19"/>
          <w:szCs w:val="19"/>
        </w:rPr>
        <w:t>OSHA 40</w:t>
      </w:r>
      <w:r w:rsidR="00543AD6">
        <w:rPr>
          <w:rFonts w:ascii="Arial" w:hAnsi="Arial" w:cs="Arial"/>
          <w:sz w:val="19"/>
          <w:szCs w:val="19"/>
        </w:rPr>
        <w:t>-</w:t>
      </w:r>
      <w:r w:rsidR="00D71C7B">
        <w:rPr>
          <w:rFonts w:ascii="Arial" w:hAnsi="Arial" w:cs="Arial"/>
          <w:sz w:val="19"/>
          <w:szCs w:val="19"/>
        </w:rPr>
        <w:t>H</w:t>
      </w:r>
      <w:r w:rsidRPr="001F4063">
        <w:rPr>
          <w:rFonts w:ascii="Arial" w:hAnsi="Arial" w:cs="Arial"/>
          <w:sz w:val="19"/>
          <w:szCs w:val="19"/>
        </w:rPr>
        <w:t xml:space="preserve">our </w:t>
      </w:r>
      <w:proofErr w:type="spellStart"/>
      <w:r w:rsidRPr="001F4063">
        <w:rPr>
          <w:rFonts w:ascii="Arial" w:hAnsi="Arial" w:cs="Arial"/>
          <w:sz w:val="19"/>
          <w:szCs w:val="19"/>
        </w:rPr>
        <w:t>Hazwoper</w:t>
      </w:r>
      <w:proofErr w:type="spellEnd"/>
      <w:r w:rsidR="0000681F">
        <w:rPr>
          <w:rFonts w:ascii="Arial" w:hAnsi="Arial" w:cs="Arial"/>
          <w:sz w:val="19"/>
          <w:szCs w:val="19"/>
        </w:rPr>
        <w:t xml:space="preserve">, </w:t>
      </w:r>
      <w:r w:rsidR="00543AD6">
        <w:rPr>
          <w:rFonts w:ascii="Arial" w:hAnsi="Arial" w:cs="Arial"/>
          <w:sz w:val="19"/>
          <w:szCs w:val="19"/>
        </w:rPr>
        <w:t>(</w:t>
      </w:r>
      <w:r w:rsidR="0000681F">
        <w:rPr>
          <w:rFonts w:ascii="Arial" w:hAnsi="Arial" w:cs="Arial"/>
          <w:sz w:val="19"/>
          <w:szCs w:val="19"/>
        </w:rPr>
        <w:t>issued: 10/2015</w:t>
      </w:r>
      <w:r w:rsidR="00543AD6">
        <w:rPr>
          <w:rFonts w:ascii="Arial" w:hAnsi="Arial" w:cs="Arial"/>
          <w:sz w:val="19"/>
          <w:szCs w:val="19"/>
        </w:rPr>
        <w:t>)</w:t>
      </w:r>
    </w:p>
    <w:p w:rsidR="001F4063" w:rsidRPr="001F4063" w:rsidRDefault="001F4063" w:rsidP="004934D9">
      <w:pPr>
        <w:rPr>
          <w:rFonts w:ascii="Arial" w:hAnsi="Arial" w:cs="Arial"/>
          <w:sz w:val="19"/>
          <w:szCs w:val="19"/>
        </w:rPr>
      </w:pPr>
      <w:r w:rsidRPr="001F4063">
        <w:rPr>
          <w:rFonts w:ascii="Arial" w:hAnsi="Arial" w:cs="Arial"/>
          <w:sz w:val="19"/>
          <w:szCs w:val="19"/>
        </w:rPr>
        <w:t>OSHA 30</w:t>
      </w:r>
      <w:r w:rsidR="00543AD6">
        <w:rPr>
          <w:rFonts w:ascii="Arial" w:hAnsi="Arial" w:cs="Arial"/>
          <w:sz w:val="19"/>
          <w:szCs w:val="19"/>
        </w:rPr>
        <w:t>-</w:t>
      </w:r>
      <w:r w:rsidR="00D71C7B">
        <w:rPr>
          <w:rFonts w:ascii="Arial" w:hAnsi="Arial" w:cs="Arial"/>
          <w:sz w:val="19"/>
          <w:szCs w:val="19"/>
        </w:rPr>
        <w:t>H</w:t>
      </w:r>
      <w:r w:rsidRPr="001F4063">
        <w:rPr>
          <w:rFonts w:ascii="Arial" w:hAnsi="Arial" w:cs="Arial"/>
          <w:sz w:val="19"/>
          <w:szCs w:val="19"/>
        </w:rPr>
        <w:t>our Construction</w:t>
      </w:r>
      <w:r w:rsidR="0000681F">
        <w:rPr>
          <w:rFonts w:ascii="Arial" w:hAnsi="Arial" w:cs="Arial"/>
          <w:sz w:val="19"/>
          <w:szCs w:val="19"/>
        </w:rPr>
        <w:t xml:space="preserve">, </w:t>
      </w:r>
      <w:r w:rsidR="00543AD6">
        <w:rPr>
          <w:rFonts w:ascii="Arial" w:hAnsi="Arial" w:cs="Arial"/>
          <w:sz w:val="19"/>
          <w:szCs w:val="19"/>
        </w:rPr>
        <w:t>(</w:t>
      </w:r>
      <w:r w:rsidR="0000681F">
        <w:rPr>
          <w:rFonts w:ascii="Arial" w:hAnsi="Arial" w:cs="Arial"/>
          <w:sz w:val="19"/>
          <w:szCs w:val="19"/>
        </w:rPr>
        <w:t>issued 10/2015</w:t>
      </w:r>
      <w:r w:rsidR="00543AD6">
        <w:rPr>
          <w:rFonts w:ascii="Arial" w:hAnsi="Arial" w:cs="Arial"/>
          <w:sz w:val="19"/>
          <w:szCs w:val="19"/>
        </w:rPr>
        <w:t>)</w:t>
      </w:r>
    </w:p>
    <w:p w:rsidR="00F266E9" w:rsidRDefault="00F266E9" w:rsidP="004934D9">
      <w:pPr>
        <w:rPr>
          <w:rFonts w:ascii="Arial" w:hAnsi="Arial" w:cs="Arial"/>
          <w:sz w:val="19"/>
          <w:szCs w:val="19"/>
        </w:rPr>
      </w:pPr>
      <w:r>
        <w:rPr>
          <w:rFonts w:ascii="Arial" w:hAnsi="Arial" w:cs="Arial"/>
          <w:sz w:val="19"/>
          <w:szCs w:val="19"/>
        </w:rPr>
        <w:t>USDOT and ITA, HAZMAT Certificate (expires: 11/2024)</w:t>
      </w:r>
    </w:p>
    <w:p w:rsidR="001F4063" w:rsidRPr="001F4063" w:rsidRDefault="001F4063" w:rsidP="004934D9">
      <w:pPr>
        <w:rPr>
          <w:rFonts w:ascii="Arial" w:eastAsia="Han Graph Papyrus" w:hAnsi="Arial" w:cs="Arial"/>
          <w:sz w:val="19"/>
          <w:szCs w:val="19"/>
        </w:rPr>
      </w:pPr>
      <w:r w:rsidRPr="001F4063">
        <w:rPr>
          <w:rFonts w:ascii="Arial" w:hAnsi="Arial" w:cs="Arial"/>
          <w:sz w:val="19"/>
          <w:szCs w:val="19"/>
        </w:rPr>
        <w:t>Nuclear density certification</w:t>
      </w:r>
    </w:p>
    <w:p w:rsidR="001F4063" w:rsidRPr="001F4063" w:rsidRDefault="001F4063" w:rsidP="004934D9">
      <w:pPr>
        <w:rPr>
          <w:rFonts w:ascii="Arial" w:hAnsi="Arial" w:cs="Arial"/>
          <w:sz w:val="19"/>
          <w:szCs w:val="19"/>
        </w:rPr>
      </w:pPr>
      <w:r w:rsidRPr="001F4063">
        <w:rPr>
          <w:rFonts w:ascii="Arial" w:hAnsi="Arial" w:cs="Arial"/>
          <w:sz w:val="19"/>
          <w:szCs w:val="19"/>
        </w:rPr>
        <w:t>Site Safety Managers Certification Course for Dept. of Buildings New York</w:t>
      </w:r>
    </w:p>
    <w:p w:rsidR="001F4063" w:rsidRPr="001F4063" w:rsidRDefault="001F4063" w:rsidP="004934D9">
      <w:pPr>
        <w:rPr>
          <w:rFonts w:ascii="Arial" w:hAnsi="Arial" w:cs="Arial"/>
          <w:sz w:val="19"/>
          <w:szCs w:val="19"/>
        </w:rPr>
      </w:pPr>
      <w:r w:rsidRPr="001F4063">
        <w:rPr>
          <w:rFonts w:ascii="Arial" w:hAnsi="Arial" w:cs="Arial"/>
          <w:sz w:val="19"/>
          <w:szCs w:val="19"/>
        </w:rPr>
        <w:t>Site Concrete Safety Management for Dept. of Buildings New York</w:t>
      </w:r>
    </w:p>
    <w:p w:rsidR="00887735" w:rsidRPr="009C4A62" w:rsidRDefault="00887735" w:rsidP="004934D9">
      <w:pPr>
        <w:jc w:val="both"/>
        <w:rPr>
          <w:rFonts w:ascii="Arial" w:hAnsi="Arial" w:cs="Arial"/>
          <w:b/>
          <w:sz w:val="19"/>
          <w:szCs w:val="19"/>
        </w:rPr>
      </w:pPr>
    </w:p>
    <w:p w:rsidR="008523E9" w:rsidRPr="009C4A62" w:rsidRDefault="00AC0927" w:rsidP="004934D9">
      <w:pPr>
        <w:jc w:val="both"/>
        <w:rPr>
          <w:rFonts w:ascii="Arial" w:hAnsi="Arial" w:cs="Arial"/>
          <w:b/>
          <w:sz w:val="19"/>
          <w:szCs w:val="19"/>
        </w:rPr>
      </w:pPr>
      <w:r w:rsidRPr="009C4A62">
        <w:rPr>
          <w:rFonts w:ascii="Arial" w:hAnsi="Arial" w:cs="Arial"/>
          <w:b/>
          <w:sz w:val="19"/>
          <w:szCs w:val="19"/>
        </w:rPr>
        <w:t>EXPERIENCE SUMMARY</w:t>
      </w:r>
    </w:p>
    <w:p w:rsidR="001F4063" w:rsidRPr="001F4063" w:rsidRDefault="001F4063" w:rsidP="004934D9">
      <w:pPr>
        <w:jc w:val="both"/>
        <w:rPr>
          <w:rFonts w:ascii="Arial" w:hAnsi="Arial" w:cs="Arial"/>
          <w:sz w:val="19"/>
          <w:szCs w:val="19"/>
        </w:rPr>
      </w:pPr>
      <w:r w:rsidRPr="001F4063">
        <w:rPr>
          <w:rFonts w:ascii="Arial" w:hAnsi="Arial" w:cs="Arial"/>
          <w:sz w:val="19"/>
          <w:szCs w:val="19"/>
        </w:rPr>
        <w:t xml:space="preserve">Mr. Cruz has 30 years of experience in different fields of civil, geotechnical, structural, environmental, quality control/assurance, and site safety management. </w:t>
      </w:r>
      <w:r w:rsidR="00FD556F">
        <w:rPr>
          <w:rFonts w:ascii="Arial" w:hAnsi="Arial" w:cs="Arial"/>
          <w:sz w:val="19"/>
          <w:szCs w:val="19"/>
        </w:rPr>
        <w:t>He h</w:t>
      </w:r>
      <w:r w:rsidRPr="001F4063">
        <w:rPr>
          <w:rFonts w:ascii="Arial" w:hAnsi="Arial" w:cs="Arial"/>
          <w:sz w:val="19"/>
          <w:szCs w:val="19"/>
        </w:rPr>
        <w:t>as been involved in large/heavy construction of tall buildings, deep foundations using steel, concrete &amp; composite materials. Familiarity with the use of normal and high-strength concrete for high-rise buildings and roadways</w:t>
      </w:r>
      <w:r w:rsidR="004F7432">
        <w:rPr>
          <w:rFonts w:ascii="Arial" w:hAnsi="Arial" w:cs="Arial"/>
          <w:sz w:val="19"/>
          <w:szCs w:val="19"/>
        </w:rPr>
        <w:t>.</w:t>
      </w:r>
      <w:r w:rsidR="00F266E9">
        <w:rPr>
          <w:rFonts w:ascii="Arial" w:hAnsi="Arial" w:cs="Arial"/>
          <w:sz w:val="19"/>
          <w:szCs w:val="19"/>
        </w:rPr>
        <w:t xml:space="preserve">  </w:t>
      </w:r>
      <w:r w:rsidR="00C51F52">
        <w:rPr>
          <w:rFonts w:ascii="Arial" w:hAnsi="Arial" w:cs="Arial"/>
          <w:sz w:val="19"/>
          <w:szCs w:val="19"/>
        </w:rPr>
        <w:t>H</w:t>
      </w:r>
      <w:r w:rsidR="00F266E9">
        <w:rPr>
          <w:rFonts w:ascii="Arial" w:hAnsi="Arial" w:cs="Arial"/>
          <w:sz w:val="19"/>
          <w:szCs w:val="19"/>
        </w:rPr>
        <w:t xml:space="preserve">is responsibilities </w:t>
      </w:r>
      <w:r w:rsidR="00C51F52">
        <w:rPr>
          <w:rFonts w:ascii="Arial" w:hAnsi="Arial" w:cs="Arial"/>
          <w:sz w:val="19"/>
          <w:szCs w:val="19"/>
        </w:rPr>
        <w:t>include</w:t>
      </w:r>
      <w:r w:rsidR="00F266E9">
        <w:rPr>
          <w:rFonts w:ascii="Arial" w:hAnsi="Arial" w:cs="Arial"/>
          <w:sz w:val="19"/>
          <w:szCs w:val="19"/>
        </w:rPr>
        <w:t xml:space="preserve"> p</w:t>
      </w:r>
      <w:r w:rsidR="00F266E9" w:rsidRPr="00696BF6">
        <w:rPr>
          <w:rFonts w:ascii="Arial" w:hAnsi="Arial" w:cs="Arial"/>
          <w:sz w:val="19"/>
          <w:szCs w:val="19"/>
        </w:rPr>
        <w:t>roduc</w:t>
      </w:r>
      <w:r w:rsidR="00F266E9">
        <w:rPr>
          <w:rFonts w:ascii="Arial" w:hAnsi="Arial" w:cs="Arial"/>
          <w:sz w:val="19"/>
          <w:szCs w:val="19"/>
        </w:rPr>
        <w:t xml:space="preserve">ing </w:t>
      </w:r>
      <w:r w:rsidR="00F266E9" w:rsidRPr="00696BF6">
        <w:rPr>
          <w:rFonts w:ascii="Arial" w:hAnsi="Arial" w:cs="Arial"/>
          <w:sz w:val="19"/>
          <w:szCs w:val="19"/>
        </w:rPr>
        <w:t xml:space="preserve">daily and weekly construction project reports, </w:t>
      </w:r>
      <w:r w:rsidR="00C51F52" w:rsidRPr="00696BF6">
        <w:rPr>
          <w:rFonts w:ascii="Arial" w:hAnsi="Arial" w:cs="Arial"/>
          <w:sz w:val="19"/>
          <w:szCs w:val="19"/>
        </w:rPr>
        <w:t>maintaining</w:t>
      </w:r>
      <w:r w:rsidR="00F266E9" w:rsidRPr="00696BF6">
        <w:rPr>
          <w:rFonts w:ascii="Arial" w:hAnsi="Arial" w:cs="Arial"/>
          <w:sz w:val="19"/>
          <w:szCs w:val="19"/>
        </w:rPr>
        <w:t xml:space="preserve"> accurate records, </w:t>
      </w:r>
      <w:r w:rsidR="00C51F52" w:rsidRPr="00696BF6">
        <w:rPr>
          <w:rFonts w:ascii="Arial" w:hAnsi="Arial" w:cs="Arial"/>
          <w:sz w:val="19"/>
          <w:szCs w:val="19"/>
        </w:rPr>
        <w:t>keeping</w:t>
      </w:r>
      <w:r w:rsidR="00F266E9" w:rsidRPr="00696BF6">
        <w:rPr>
          <w:rFonts w:ascii="Arial" w:hAnsi="Arial" w:cs="Arial"/>
          <w:sz w:val="19"/>
          <w:szCs w:val="19"/>
        </w:rPr>
        <w:t xml:space="preserve"> calculation books, </w:t>
      </w:r>
      <w:r w:rsidR="00C51F52" w:rsidRPr="00696BF6">
        <w:rPr>
          <w:rFonts w:ascii="Arial" w:hAnsi="Arial" w:cs="Arial"/>
          <w:sz w:val="19"/>
          <w:szCs w:val="19"/>
        </w:rPr>
        <w:t>preparing</w:t>
      </w:r>
      <w:r w:rsidR="00F266E9" w:rsidRPr="00696BF6">
        <w:rPr>
          <w:rFonts w:ascii="Arial" w:hAnsi="Arial" w:cs="Arial"/>
          <w:sz w:val="19"/>
          <w:szCs w:val="19"/>
        </w:rPr>
        <w:t xml:space="preserve"> cost projections, and organized and led meetings</w:t>
      </w:r>
      <w:r w:rsidR="00C51F52">
        <w:rPr>
          <w:rFonts w:ascii="Arial" w:hAnsi="Arial" w:cs="Arial"/>
          <w:sz w:val="19"/>
          <w:szCs w:val="19"/>
        </w:rPr>
        <w:t>.</w:t>
      </w:r>
    </w:p>
    <w:p w:rsidR="001F4063" w:rsidRDefault="001F4063" w:rsidP="004934D9">
      <w:pPr>
        <w:jc w:val="both"/>
        <w:rPr>
          <w:rFonts w:ascii="Arial" w:hAnsi="Arial" w:cs="Arial"/>
          <w:sz w:val="19"/>
          <w:szCs w:val="19"/>
        </w:rPr>
      </w:pPr>
    </w:p>
    <w:p w:rsidR="00AB1EF8" w:rsidRPr="00AB1EF8" w:rsidRDefault="00AB1EF8" w:rsidP="00AB1EF8">
      <w:pPr>
        <w:jc w:val="both"/>
        <w:rPr>
          <w:rFonts w:ascii="Arial" w:hAnsi="Arial" w:cs="Arial"/>
          <w:b/>
          <w:bCs/>
          <w:sz w:val="19"/>
          <w:szCs w:val="19"/>
        </w:rPr>
      </w:pPr>
      <w:r w:rsidRPr="00AB1EF8">
        <w:rPr>
          <w:rFonts w:ascii="Arial" w:hAnsi="Arial" w:cs="Arial"/>
          <w:b/>
          <w:bCs/>
          <w:sz w:val="19"/>
          <w:szCs w:val="19"/>
        </w:rPr>
        <w:t>N</w:t>
      </w:r>
      <w:r w:rsidR="007455AF">
        <w:rPr>
          <w:rFonts w:ascii="Arial" w:hAnsi="Arial" w:cs="Arial"/>
          <w:b/>
          <w:bCs/>
          <w:sz w:val="19"/>
          <w:szCs w:val="19"/>
        </w:rPr>
        <w:t xml:space="preserve">ew </w:t>
      </w:r>
      <w:r w:rsidRPr="00AB1EF8">
        <w:rPr>
          <w:rFonts w:ascii="Arial" w:hAnsi="Arial" w:cs="Arial"/>
          <w:b/>
          <w:bCs/>
          <w:sz w:val="19"/>
          <w:szCs w:val="19"/>
        </w:rPr>
        <w:t>Y</w:t>
      </w:r>
      <w:r w:rsidR="007455AF">
        <w:rPr>
          <w:rFonts w:ascii="Arial" w:hAnsi="Arial" w:cs="Arial"/>
          <w:b/>
          <w:bCs/>
          <w:sz w:val="19"/>
          <w:szCs w:val="19"/>
        </w:rPr>
        <w:t xml:space="preserve">ork </w:t>
      </w:r>
      <w:r w:rsidRPr="00AB1EF8">
        <w:rPr>
          <w:rFonts w:ascii="Arial" w:hAnsi="Arial" w:cs="Arial"/>
          <w:b/>
          <w:bCs/>
          <w:sz w:val="19"/>
          <w:szCs w:val="19"/>
        </w:rPr>
        <w:t>C</w:t>
      </w:r>
      <w:r w:rsidR="007455AF">
        <w:rPr>
          <w:rFonts w:ascii="Arial" w:hAnsi="Arial" w:cs="Arial"/>
          <w:b/>
          <w:bCs/>
          <w:sz w:val="19"/>
          <w:szCs w:val="19"/>
        </w:rPr>
        <w:t xml:space="preserve">ity </w:t>
      </w:r>
      <w:r w:rsidRPr="00AB1EF8">
        <w:rPr>
          <w:rFonts w:ascii="Arial" w:hAnsi="Arial" w:cs="Arial"/>
          <w:b/>
          <w:bCs/>
          <w:sz w:val="19"/>
          <w:szCs w:val="19"/>
        </w:rPr>
        <w:t>D</w:t>
      </w:r>
      <w:r w:rsidR="007455AF">
        <w:rPr>
          <w:rFonts w:ascii="Arial" w:hAnsi="Arial" w:cs="Arial"/>
          <w:b/>
          <w:bCs/>
          <w:sz w:val="19"/>
          <w:szCs w:val="19"/>
        </w:rPr>
        <w:t xml:space="preserve">epartment of </w:t>
      </w:r>
      <w:r w:rsidRPr="00AB1EF8">
        <w:rPr>
          <w:rFonts w:ascii="Arial" w:hAnsi="Arial" w:cs="Arial"/>
          <w:b/>
          <w:bCs/>
          <w:sz w:val="19"/>
          <w:szCs w:val="19"/>
        </w:rPr>
        <w:t>D</w:t>
      </w:r>
      <w:r w:rsidR="007455AF">
        <w:rPr>
          <w:rFonts w:ascii="Arial" w:hAnsi="Arial" w:cs="Arial"/>
          <w:b/>
          <w:bCs/>
          <w:sz w:val="19"/>
          <w:szCs w:val="19"/>
        </w:rPr>
        <w:t xml:space="preserve">esign and </w:t>
      </w:r>
      <w:r w:rsidRPr="00AB1EF8">
        <w:rPr>
          <w:rFonts w:ascii="Arial" w:hAnsi="Arial" w:cs="Arial"/>
          <w:b/>
          <w:bCs/>
          <w:sz w:val="19"/>
          <w:szCs w:val="19"/>
        </w:rPr>
        <w:t>C</w:t>
      </w:r>
      <w:r w:rsidR="007455AF">
        <w:rPr>
          <w:rFonts w:ascii="Arial" w:hAnsi="Arial" w:cs="Arial"/>
          <w:b/>
          <w:bCs/>
          <w:sz w:val="19"/>
          <w:szCs w:val="19"/>
        </w:rPr>
        <w:t>onstruction (NYCDDC)</w:t>
      </w:r>
      <w:r w:rsidRPr="00AB1EF8">
        <w:rPr>
          <w:rFonts w:ascii="Arial" w:hAnsi="Arial" w:cs="Arial"/>
          <w:b/>
          <w:bCs/>
          <w:sz w:val="19"/>
          <w:szCs w:val="19"/>
        </w:rPr>
        <w:t xml:space="preserve">, GKCI05-1A, REI Services for Construction of ROW, Green Infrastructure at Various Locations, Brooklyn, NY - </w:t>
      </w:r>
      <w:r w:rsidRPr="00AB1EF8">
        <w:rPr>
          <w:rFonts w:ascii="Arial" w:hAnsi="Arial" w:cs="Arial"/>
          <w:sz w:val="19"/>
          <w:szCs w:val="19"/>
        </w:rPr>
        <w:t>Inspector for this $</w:t>
      </w:r>
      <w:r w:rsidR="00201008">
        <w:rPr>
          <w:rFonts w:ascii="Arial" w:hAnsi="Arial" w:cs="Arial"/>
          <w:sz w:val="19"/>
          <w:szCs w:val="19"/>
        </w:rPr>
        <w:t>15.6</w:t>
      </w:r>
      <w:r w:rsidRPr="00AB1EF8">
        <w:rPr>
          <w:rFonts w:ascii="Arial" w:hAnsi="Arial" w:cs="Arial"/>
          <w:sz w:val="19"/>
          <w:szCs w:val="19"/>
        </w:rPr>
        <w:t xml:space="preserve"> million pedestrian safety improvement project. The work involves the construction of Right of Way (ROW) Green Infrastructure in Tributary Area CI-005 in Brooklyn. The ROW GI includes bioswales, green strips, infiltration basins, and stormwater green streets. ROW GI are systems, comprised of both vegetated and non-vegetated, manages the stormwater runoff by storing, infiltrating, and evapotranspiration eliminating it from the City’s combined sewer system. The construction involves </w:t>
      </w:r>
      <w:r w:rsidR="00C51F52" w:rsidRPr="00AB1EF8">
        <w:rPr>
          <w:rFonts w:ascii="Arial" w:hAnsi="Arial" w:cs="Arial"/>
          <w:sz w:val="19"/>
          <w:szCs w:val="19"/>
        </w:rPr>
        <w:t>excavation</w:t>
      </w:r>
      <w:r w:rsidRPr="00AB1EF8">
        <w:rPr>
          <w:rFonts w:ascii="Arial" w:hAnsi="Arial" w:cs="Arial"/>
          <w:sz w:val="19"/>
          <w:szCs w:val="19"/>
        </w:rPr>
        <w:t xml:space="preserve">, backfill of broken stone and engineered soil, construction of concrete inlets and outlets, concrete curbs and headers, sidewalks, and tree plantings. </w:t>
      </w:r>
      <w:r w:rsidR="00696BF6" w:rsidRPr="00696BF6">
        <w:rPr>
          <w:rFonts w:ascii="Arial" w:hAnsi="Arial" w:cs="Arial"/>
          <w:sz w:val="19"/>
          <w:szCs w:val="19"/>
        </w:rPr>
        <w:t xml:space="preserve">His responsibilities included knowledge of shop drawings review, contract scheduling, regulatory permitting processes, and construction work inspection requirements and procedures.  Produced daily and weekly construction project reports, maintained accurate records, kept calculation books, prepared cost projections, and organized and led meetings. </w:t>
      </w:r>
      <w:r w:rsidRPr="00AB1EF8">
        <w:rPr>
          <w:rFonts w:ascii="Arial" w:hAnsi="Arial" w:cs="Arial"/>
          <w:sz w:val="19"/>
          <w:szCs w:val="19"/>
        </w:rPr>
        <w:t>(1/</w:t>
      </w:r>
      <w:r w:rsidR="00502E03">
        <w:rPr>
          <w:rFonts w:ascii="Arial" w:hAnsi="Arial" w:cs="Arial"/>
          <w:sz w:val="19"/>
          <w:szCs w:val="19"/>
        </w:rPr>
        <w:t>20</w:t>
      </w:r>
      <w:r w:rsidRPr="00AB1EF8">
        <w:rPr>
          <w:rFonts w:ascii="Arial" w:hAnsi="Arial" w:cs="Arial"/>
          <w:sz w:val="19"/>
          <w:szCs w:val="19"/>
        </w:rPr>
        <w:t>24 - Present)</w:t>
      </w:r>
    </w:p>
    <w:p w:rsidR="00AB1EF8" w:rsidRPr="00AB1EF8" w:rsidRDefault="00AB1EF8" w:rsidP="00AB1EF8">
      <w:pPr>
        <w:jc w:val="both"/>
        <w:rPr>
          <w:rFonts w:ascii="Arial" w:hAnsi="Arial" w:cs="Arial"/>
          <w:b/>
          <w:bCs/>
          <w:sz w:val="19"/>
          <w:szCs w:val="19"/>
        </w:rPr>
      </w:pPr>
    </w:p>
    <w:p w:rsidR="00AB1EF8" w:rsidRPr="00AB1EF8" w:rsidRDefault="00AB1EF8" w:rsidP="00AB1EF8">
      <w:pPr>
        <w:jc w:val="both"/>
        <w:rPr>
          <w:rFonts w:ascii="Arial" w:hAnsi="Arial" w:cs="Arial"/>
          <w:b/>
          <w:bCs/>
          <w:sz w:val="19"/>
          <w:szCs w:val="19"/>
        </w:rPr>
      </w:pPr>
      <w:r w:rsidRPr="00AB1EF8">
        <w:rPr>
          <w:rFonts w:ascii="Arial" w:hAnsi="Arial" w:cs="Arial"/>
          <w:b/>
          <w:bCs/>
          <w:sz w:val="19"/>
          <w:szCs w:val="19"/>
        </w:rPr>
        <w:t>N</w:t>
      </w:r>
      <w:r w:rsidR="007455AF">
        <w:rPr>
          <w:rFonts w:ascii="Arial" w:hAnsi="Arial" w:cs="Arial"/>
          <w:b/>
          <w:bCs/>
          <w:sz w:val="19"/>
          <w:szCs w:val="19"/>
        </w:rPr>
        <w:t xml:space="preserve">ew </w:t>
      </w:r>
      <w:r w:rsidRPr="00AB1EF8">
        <w:rPr>
          <w:rFonts w:ascii="Arial" w:hAnsi="Arial" w:cs="Arial"/>
          <w:b/>
          <w:bCs/>
          <w:sz w:val="19"/>
          <w:szCs w:val="19"/>
        </w:rPr>
        <w:t>Y</w:t>
      </w:r>
      <w:r w:rsidR="007455AF">
        <w:rPr>
          <w:rFonts w:ascii="Arial" w:hAnsi="Arial" w:cs="Arial"/>
          <w:b/>
          <w:bCs/>
          <w:sz w:val="19"/>
          <w:szCs w:val="19"/>
        </w:rPr>
        <w:t xml:space="preserve">ork </w:t>
      </w:r>
      <w:r w:rsidRPr="00AB1EF8">
        <w:rPr>
          <w:rFonts w:ascii="Arial" w:hAnsi="Arial" w:cs="Arial"/>
          <w:b/>
          <w:bCs/>
          <w:sz w:val="19"/>
          <w:szCs w:val="19"/>
        </w:rPr>
        <w:t>C</w:t>
      </w:r>
      <w:r w:rsidR="007455AF">
        <w:rPr>
          <w:rFonts w:ascii="Arial" w:hAnsi="Arial" w:cs="Arial"/>
          <w:b/>
          <w:bCs/>
          <w:sz w:val="19"/>
          <w:szCs w:val="19"/>
        </w:rPr>
        <w:t xml:space="preserve">ity </w:t>
      </w:r>
      <w:r w:rsidRPr="00AB1EF8">
        <w:rPr>
          <w:rFonts w:ascii="Arial" w:hAnsi="Arial" w:cs="Arial"/>
          <w:b/>
          <w:bCs/>
          <w:sz w:val="19"/>
          <w:szCs w:val="19"/>
        </w:rPr>
        <w:t>D</w:t>
      </w:r>
      <w:r w:rsidR="007455AF">
        <w:rPr>
          <w:rFonts w:ascii="Arial" w:hAnsi="Arial" w:cs="Arial"/>
          <w:b/>
          <w:bCs/>
          <w:sz w:val="19"/>
          <w:szCs w:val="19"/>
        </w:rPr>
        <w:t xml:space="preserve">epartment of </w:t>
      </w:r>
      <w:r w:rsidRPr="00AB1EF8">
        <w:rPr>
          <w:rFonts w:ascii="Arial" w:hAnsi="Arial" w:cs="Arial"/>
          <w:b/>
          <w:bCs/>
          <w:sz w:val="19"/>
          <w:szCs w:val="19"/>
        </w:rPr>
        <w:t>E</w:t>
      </w:r>
      <w:r w:rsidR="007455AF">
        <w:rPr>
          <w:rFonts w:ascii="Arial" w:hAnsi="Arial" w:cs="Arial"/>
          <w:b/>
          <w:bCs/>
          <w:sz w:val="19"/>
          <w:szCs w:val="19"/>
        </w:rPr>
        <w:t xml:space="preserve">nvironmental </w:t>
      </w:r>
      <w:r w:rsidRPr="00AB1EF8">
        <w:rPr>
          <w:rFonts w:ascii="Arial" w:hAnsi="Arial" w:cs="Arial"/>
          <w:b/>
          <w:bCs/>
          <w:sz w:val="19"/>
          <w:szCs w:val="19"/>
        </w:rPr>
        <w:t>P</w:t>
      </w:r>
      <w:r w:rsidR="007455AF">
        <w:rPr>
          <w:rFonts w:ascii="Arial" w:hAnsi="Arial" w:cs="Arial"/>
          <w:b/>
          <w:bCs/>
          <w:sz w:val="19"/>
          <w:szCs w:val="19"/>
        </w:rPr>
        <w:t>rotection (NYCDEP)</w:t>
      </w:r>
      <w:r w:rsidRPr="00AB1EF8">
        <w:rPr>
          <w:rFonts w:ascii="Arial" w:hAnsi="Arial" w:cs="Arial"/>
          <w:b/>
          <w:bCs/>
          <w:sz w:val="19"/>
          <w:szCs w:val="19"/>
        </w:rPr>
        <w:t xml:space="preserve">, Green Infrastructure Involving Bioswales Projects, Bronx, Brooklyn, and Queens, NY - </w:t>
      </w:r>
      <w:r w:rsidRPr="00AB1EF8">
        <w:rPr>
          <w:rFonts w:ascii="Arial" w:hAnsi="Arial" w:cs="Arial"/>
          <w:sz w:val="19"/>
          <w:szCs w:val="19"/>
        </w:rPr>
        <w:t>Geotechnical Engineer worked on projects for green infrastructure. Permeability Testing (PT) and Limited Standard Penetration Testing (SPT) were included in the projects, which included:</w:t>
      </w:r>
    </w:p>
    <w:p w:rsidR="00AB1EF8" w:rsidRPr="00AB1EF8" w:rsidRDefault="00AB1EF8" w:rsidP="00AB1EF8">
      <w:pPr>
        <w:jc w:val="both"/>
        <w:rPr>
          <w:rFonts w:ascii="Arial" w:hAnsi="Arial" w:cs="Arial"/>
          <w:b/>
          <w:bCs/>
          <w:sz w:val="19"/>
          <w:szCs w:val="19"/>
        </w:rPr>
      </w:pPr>
      <w:r w:rsidRPr="00AB1EF8">
        <w:rPr>
          <w:rFonts w:ascii="Arial" w:hAnsi="Arial" w:cs="Arial"/>
          <w:b/>
          <w:bCs/>
          <w:sz w:val="19"/>
          <w:szCs w:val="19"/>
        </w:rPr>
        <w:t>•</w:t>
      </w:r>
      <w:r w:rsidRPr="00AB1EF8">
        <w:rPr>
          <w:rFonts w:ascii="Arial" w:hAnsi="Arial" w:cs="Arial"/>
          <w:b/>
          <w:bCs/>
          <w:sz w:val="19"/>
          <w:szCs w:val="19"/>
        </w:rPr>
        <w:tab/>
        <w:t>GXHPO7-03, Bioswales, Phase 2, the Bronx, NY (2018 - 2019)</w:t>
      </w:r>
    </w:p>
    <w:p w:rsidR="00AB1EF8" w:rsidRPr="00AB1EF8" w:rsidRDefault="00AB1EF8" w:rsidP="00AB1EF8">
      <w:pPr>
        <w:jc w:val="both"/>
        <w:rPr>
          <w:rFonts w:ascii="Arial" w:hAnsi="Arial" w:cs="Arial"/>
          <w:b/>
          <w:bCs/>
          <w:sz w:val="19"/>
          <w:szCs w:val="19"/>
        </w:rPr>
      </w:pPr>
      <w:r w:rsidRPr="00AB1EF8">
        <w:rPr>
          <w:rFonts w:ascii="Arial" w:hAnsi="Arial" w:cs="Arial"/>
          <w:b/>
          <w:bCs/>
          <w:sz w:val="19"/>
          <w:szCs w:val="19"/>
        </w:rPr>
        <w:t>•</w:t>
      </w:r>
      <w:r w:rsidRPr="00AB1EF8">
        <w:rPr>
          <w:rFonts w:ascii="Arial" w:hAnsi="Arial" w:cs="Arial"/>
          <w:b/>
          <w:bCs/>
          <w:sz w:val="19"/>
          <w:szCs w:val="19"/>
        </w:rPr>
        <w:tab/>
        <w:t>GW5-0426K24W4-018, Bioswales, Brooklyn, NY (2017 - 2018)</w:t>
      </w:r>
    </w:p>
    <w:p w:rsidR="00AB1EF8" w:rsidRDefault="00AB1EF8" w:rsidP="00AB1EF8">
      <w:pPr>
        <w:jc w:val="both"/>
        <w:rPr>
          <w:rFonts w:ascii="Arial" w:hAnsi="Arial" w:cs="Arial"/>
          <w:b/>
          <w:bCs/>
          <w:sz w:val="19"/>
          <w:szCs w:val="19"/>
        </w:rPr>
      </w:pPr>
      <w:r w:rsidRPr="00AB1EF8">
        <w:rPr>
          <w:rFonts w:ascii="Arial" w:hAnsi="Arial" w:cs="Arial"/>
          <w:b/>
          <w:bCs/>
          <w:sz w:val="19"/>
          <w:szCs w:val="19"/>
        </w:rPr>
        <w:t>•</w:t>
      </w:r>
      <w:r w:rsidRPr="00AB1EF8">
        <w:rPr>
          <w:rFonts w:ascii="Arial" w:hAnsi="Arial" w:cs="Arial"/>
          <w:b/>
          <w:bCs/>
          <w:sz w:val="19"/>
          <w:szCs w:val="19"/>
        </w:rPr>
        <w:tab/>
        <w:t>HWDRCW02, GQTi10-01, Bioswales, Queens, NY (2016 - 2017)</w:t>
      </w:r>
    </w:p>
    <w:p w:rsidR="00AB1EF8" w:rsidRDefault="00AB1EF8" w:rsidP="00AB1EF8">
      <w:pPr>
        <w:jc w:val="both"/>
        <w:rPr>
          <w:rFonts w:ascii="Arial" w:hAnsi="Arial" w:cs="Arial"/>
          <w:b/>
          <w:bCs/>
          <w:sz w:val="19"/>
          <w:szCs w:val="19"/>
        </w:rPr>
      </w:pPr>
    </w:p>
    <w:p w:rsidR="001F4063" w:rsidRDefault="001F4063" w:rsidP="00AB1EF8">
      <w:pPr>
        <w:jc w:val="both"/>
        <w:rPr>
          <w:rFonts w:ascii="Arial" w:hAnsi="Arial" w:cs="Arial"/>
          <w:sz w:val="19"/>
          <w:szCs w:val="19"/>
        </w:rPr>
      </w:pPr>
      <w:r w:rsidRPr="00A87F5B">
        <w:rPr>
          <w:rFonts w:ascii="Arial" w:hAnsi="Arial" w:cs="Arial"/>
          <w:b/>
          <w:bCs/>
          <w:sz w:val="19"/>
          <w:szCs w:val="19"/>
        </w:rPr>
        <w:t>Philippine Project</w:t>
      </w:r>
      <w:r w:rsidR="00A87F5B" w:rsidRPr="00A87F5B">
        <w:rPr>
          <w:rFonts w:ascii="Arial" w:hAnsi="Arial" w:cs="Arial"/>
          <w:sz w:val="19"/>
          <w:szCs w:val="19"/>
        </w:rPr>
        <w:t xml:space="preserve"> - </w:t>
      </w:r>
      <w:r w:rsidRPr="00A87F5B">
        <w:rPr>
          <w:rFonts w:ascii="Arial" w:hAnsi="Arial" w:cs="Arial"/>
          <w:sz w:val="19"/>
          <w:szCs w:val="19"/>
        </w:rPr>
        <w:t>Building three (3) floors reinforced concrete commercial building in the Philippines. Designed, and manage</w:t>
      </w:r>
      <w:r w:rsidR="004F7432">
        <w:rPr>
          <w:rFonts w:ascii="Arial" w:hAnsi="Arial" w:cs="Arial"/>
          <w:sz w:val="19"/>
          <w:szCs w:val="19"/>
        </w:rPr>
        <w:t>d</w:t>
      </w:r>
      <w:r w:rsidRPr="00A87F5B">
        <w:rPr>
          <w:rFonts w:ascii="Arial" w:hAnsi="Arial" w:cs="Arial"/>
          <w:sz w:val="19"/>
          <w:szCs w:val="19"/>
        </w:rPr>
        <w:t xml:space="preserve"> the operations online.</w:t>
      </w:r>
      <w:r w:rsidR="00A87F5B" w:rsidRPr="00A87F5B">
        <w:rPr>
          <w:rFonts w:ascii="Arial" w:hAnsi="Arial" w:cs="Arial"/>
          <w:sz w:val="19"/>
          <w:szCs w:val="19"/>
        </w:rPr>
        <w:t xml:space="preserve"> (6/</w:t>
      </w:r>
      <w:r w:rsidR="00502E03">
        <w:rPr>
          <w:rFonts w:ascii="Arial" w:hAnsi="Arial" w:cs="Arial"/>
          <w:sz w:val="19"/>
          <w:szCs w:val="19"/>
        </w:rPr>
        <w:t>20</w:t>
      </w:r>
      <w:r w:rsidR="00A87F5B" w:rsidRPr="00A87F5B">
        <w:rPr>
          <w:rFonts w:ascii="Arial" w:hAnsi="Arial" w:cs="Arial"/>
          <w:sz w:val="19"/>
          <w:szCs w:val="19"/>
        </w:rPr>
        <w:t xml:space="preserve">22 – </w:t>
      </w:r>
      <w:r w:rsidR="00AB1EF8">
        <w:rPr>
          <w:rFonts w:ascii="Arial" w:hAnsi="Arial" w:cs="Arial"/>
          <w:sz w:val="19"/>
          <w:szCs w:val="19"/>
        </w:rPr>
        <w:t>2024</w:t>
      </w:r>
      <w:r w:rsidR="00A87F5B" w:rsidRPr="00A87F5B">
        <w:rPr>
          <w:rFonts w:ascii="Arial" w:hAnsi="Arial" w:cs="Arial"/>
          <w:sz w:val="19"/>
          <w:szCs w:val="19"/>
        </w:rPr>
        <w:t>)</w:t>
      </w:r>
    </w:p>
    <w:p w:rsidR="004934D9" w:rsidRDefault="004934D9" w:rsidP="004934D9">
      <w:pPr>
        <w:jc w:val="both"/>
        <w:rPr>
          <w:rFonts w:ascii="Arial" w:hAnsi="Arial" w:cs="Arial"/>
          <w:b/>
          <w:bCs/>
          <w:sz w:val="19"/>
          <w:szCs w:val="19"/>
        </w:rPr>
      </w:pPr>
    </w:p>
    <w:p w:rsidR="004934D9" w:rsidRDefault="004934D9" w:rsidP="004934D9">
      <w:pPr>
        <w:jc w:val="both"/>
        <w:rPr>
          <w:rFonts w:ascii="Arial" w:hAnsi="Arial" w:cs="Arial"/>
          <w:sz w:val="19"/>
          <w:szCs w:val="19"/>
        </w:rPr>
      </w:pPr>
      <w:r w:rsidRPr="001F4063">
        <w:rPr>
          <w:rFonts w:ascii="Arial" w:hAnsi="Arial" w:cs="Arial"/>
          <w:b/>
          <w:bCs/>
          <w:sz w:val="19"/>
          <w:szCs w:val="19"/>
        </w:rPr>
        <w:t>Princeton University Redevelopment</w:t>
      </w:r>
      <w:r>
        <w:rPr>
          <w:rFonts w:ascii="Arial" w:hAnsi="Arial" w:cs="Arial"/>
          <w:b/>
          <w:bCs/>
          <w:sz w:val="19"/>
          <w:szCs w:val="19"/>
        </w:rPr>
        <w:t>, Princeton, NJ</w:t>
      </w:r>
      <w:r w:rsidRPr="001F4063">
        <w:rPr>
          <w:rFonts w:ascii="Arial" w:hAnsi="Arial" w:cs="Arial"/>
          <w:sz w:val="19"/>
          <w:szCs w:val="19"/>
        </w:rPr>
        <w:t xml:space="preserve"> </w:t>
      </w:r>
      <w:r>
        <w:rPr>
          <w:rFonts w:ascii="Arial" w:hAnsi="Arial" w:cs="Arial"/>
          <w:sz w:val="19"/>
          <w:szCs w:val="19"/>
        </w:rPr>
        <w:t>–</w:t>
      </w:r>
      <w:r w:rsidRPr="001F4063">
        <w:rPr>
          <w:rFonts w:ascii="Arial" w:hAnsi="Arial" w:cs="Arial"/>
          <w:sz w:val="19"/>
          <w:szCs w:val="19"/>
        </w:rPr>
        <w:t xml:space="preserve"> </w:t>
      </w:r>
      <w:r>
        <w:rPr>
          <w:rFonts w:ascii="Arial" w:hAnsi="Arial" w:cs="Arial"/>
          <w:sz w:val="19"/>
          <w:szCs w:val="19"/>
        </w:rPr>
        <w:t>Special Inspector that i</w:t>
      </w:r>
      <w:r w:rsidRPr="001F4063">
        <w:rPr>
          <w:rFonts w:ascii="Arial" w:hAnsi="Arial" w:cs="Arial"/>
          <w:sz w:val="19"/>
          <w:szCs w:val="19"/>
        </w:rPr>
        <w:t>nspected and supervised geothermal all soils and soil inspections, pipes installation. Evaluated all storm sewers, installation of manholes. Checked all soil bearing capacity of pads, roads densities and moisture as per design requirements. Monitored and evaluated helical piles for the project. Inspected all concrete an</w:t>
      </w:r>
      <w:r>
        <w:rPr>
          <w:rFonts w:ascii="Arial" w:hAnsi="Arial" w:cs="Arial"/>
          <w:sz w:val="19"/>
          <w:szCs w:val="19"/>
        </w:rPr>
        <w:t>d mas</w:t>
      </w:r>
      <w:r w:rsidRPr="001F4063">
        <w:rPr>
          <w:rFonts w:ascii="Arial" w:hAnsi="Arial" w:cs="Arial"/>
          <w:sz w:val="19"/>
          <w:szCs w:val="19"/>
        </w:rPr>
        <w:t>onry work of the project as per specifications. Inspected all welded connections inside and outside the university tunnel, and many more. (1/</w:t>
      </w:r>
      <w:r w:rsidR="00502E03">
        <w:rPr>
          <w:rFonts w:ascii="Arial" w:hAnsi="Arial" w:cs="Arial"/>
          <w:sz w:val="19"/>
          <w:szCs w:val="19"/>
        </w:rPr>
        <w:t>20</w:t>
      </w:r>
      <w:r w:rsidRPr="001F4063">
        <w:rPr>
          <w:rFonts w:ascii="Arial" w:hAnsi="Arial" w:cs="Arial"/>
          <w:sz w:val="19"/>
          <w:szCs w:val="19"/>
        </w:rPr>
        <w:t>21 – 5/</w:t>
      </w:r>
      <w:r w:rsidR="00502E03">
        <w:rPr>
          <w:rFonts w:ascii="Arial" w:hAnsi="Arial" w:cs="Arial"/>
          <w:sz w:val="19"/>
          <w:szCs w:val="19"/>
        </w:rPr>
        <w:t>20</w:t>
      </w:r>
      <w:r w:rsidRPr="001F4063">
        <w:rPr>
          <w:rFonts w:ascii="Arial" w:hAnsi="Arial" w:cs="Arial"/>
          <w:sz w:val="19"/>
          <w:szCs w:val="19"/>
        </w:rPr>
        <w:t>22)</w:t>
      </w:r>
    </w:p>
    <w:p w:rsidR="00850E42" w:rsidRDefault="00850E42" w:rsidP="004934D9">
      <w:pPr>
        <w:pStyle w:val="yiv9506027225msonormal"/>
        <w:shd w:val="clear" w:color="auto" w:fill="FFFFFF"/>
        <w:spacing w:before="0" w:beforeAutospacing="0" w:after="0" w:afterAutospacing="0"/>
        <w:jc w:val="both"/>
        <w:rPr>
          <w:rFonts w:ascii="Arial" w:hAnsi="Arial" w:cs="Arial"/>
          <w:b/>
          <w:sz w:val="19"/>
          <w:szCs w:val="19"/>
        </w:rPr>
      </w:pPr>
    </w:p>
    <w:p w:rsidR="004934D9" w:rsidRPr="00A33578" w:rsidRDefault="004934D9" w:rsidP="004934D9">
      <w:pPr>
        <w:pStyle w:val="yiv9506027225msonormal"/>
        <w:shd w:val="clear" w:color="auto" w:fill="FFFFFF"/>
        <w:spacing w:before="0" w:beforeAutospacing="0" w:after="0" w:afterAutospacing="0"/>
        <w:jc w:val="both"/>
        <w:rPr>
          <w:rFonts w:ascii="Arial" w:hAnsi="Arial" w:cs="Arial"/>
          <w:bCs/>
          <w:sz w:val="19"/>
          <w:szCs w:val="19"/>
        </w:rPr>
      </w:pPr>
      <w:r w:rsidRPr="00A33578">
        <w:rPr>
          <w:rFonts w:ascii="Arial" w:hAnsi="Arial" w:cs="Arial"/>
          <w:b/>
          <w:sz w:val="19"/>
          <w:szCs w:val="19"/>
        </w:rPr>
        <w:lastRenderedPageBreak/>
        <w:t>Bioswales Projects in Bronx, NY</w:t>
      </w:r>
      <w:r w:rsidRPr="00A33578">
        <w:rPr>
          <w:rFonts w:ascii="Arial" w:hAnsi="Arial" w:cs="Arial"/>
          <w:bCs/>
          <w:sz w:val="19"/>
          <w:szCs w:val="19"/>
        </w:rPr>
        <w:t xml:space="preserve"> – </w:t>
      </w:r>
      <w:r w:rsidR="00A150E7">
        <w:rPr>
          <w:rFonts w:ascii="Arial" w:hAnsi="Arial" w:cs="Arial"/>
          <w:bCs/>
          <w:sz w:val="19"/>
          <w:szCs w:val="19"/>
        </w:rPr>
        <w:t>Geo-Technical Engineer</w:t>
      </w:r>
      <w:r w:rsidRPr="00A33578">
        <w:rPr>
          <w:rFonts w:ascii="Arial" w:hAnsi="Arial" w:cs="Arial"/>
          <w:bCs/>
          <w:sz w:val="19"/>
          <w:szCs w:val="19"/>
        </w:rPr>
        <w:t xml:space="preserve"> with underground power station in NYC for secant piles and jet grouting, Boring and rock coring, h\Henry Hudson Bridge Rehabilitation for pile load test, grouting, and site representative for TBTA. (2016 – 2021)</w:t>
      </w:r>
    </w:p>
    <w:p w:rsidR="00850E42" w:rsidRDefault="00850E42" w:rsidP="004934D9">
      <w:pPr>
        <w:jc w:val="both"/>
        <w:rPr>
          <w:rFonts w:ascii="Arial" w:hAnsi="Arial" w:cs="Arial"/>
          <w:b/>
          <w:bCs/>
          <w:sz w:val="19"/>
          <w:szCs w:val="19"/>
        </w:rPr>
      </w:pPr>
    </w:p>
    <w:p w:rsidR="004934D9" w:rsidRDefault="001F4063" w:rsidP="004934D9">
      <w:pPr>
        <w:jc w:val="both"/>
        <w:rPr>
          <w:rFonts w:ascii="Arial" w:hAnsi="Arial" w:cs="Arial"/>
          <w:color w:val="26282A"/>
          <w:sz w:val="19"/>
          <w:szCs w:val="19"/>
        </w:rPr>
      </w:pPr>
      <w:r w:rsidRPr="004934D9">
        <w:rPr>
          <w:rFonts w:ascii="Arial" w:hAnsi="Arial" w:cs="Arial"/>
          <w:b/>
          <w:bCs/>
          <w:sz w:val="19"/>
          <w:szCs w:val="19"/>
        </w:rPr>
        <w:t>TBTA Henry Hudson Bridge Rehabilitation Project</w:t>
      </w:r>
      <w:r w:rsidR="004934D9">
        <w:rPr>
          <w:rFonts w:ascii="Arial" w:hAnsi="Arial" w:cs="Arial"/>
          <w:sz w:val="24"/>
          <w:szCs w:val="24"/>
        </w:rPr>
        <w:t xml:space="preserve"> - </w:t>
      </w:r>
      <w:r w:rsidR="004934D9" w:rsidRPr="00A33578">
        <w:rPr>
          <w:rFonts w:ascii="Arial" w:hAnsi="Arial" w:cs="Arial"/>
          <w:color w:val="26282A"/>
          <w:sz w:val="19"/>
          <w:szCs w:val="19"/>
        </w:rPr>
        <w:t>The Geotechnical Investigation tasks for Green Infrastructure (GI) installation sites that have been vetted and approved by DEP. Managed Standard Penetration Test (SPT) to determine the soil characteristics as well as the depths to groundwater table for Green Infrastructure for NYC-DEP-DCC project in Flushing, New York. (2016 – 20</w:t>
      </w:r>
      <w:r w:rsidR="004934D9">
        <w:rPr>
          <w:rFonts w:ascii="Arial" w:hAnsi="Arial" w:cs="Arial"/>
          <w:color w:val="26282A"/>
          <w:sz w:val="19"/>
          <w:szCs w:val="19"/>
        </w:rPr>
        <w:t>20</w:t>
      </w:r>
      <w:r w:rsidR="004934D9" w:rsidRPr="00A33578">
        <w:rPr>
          <w:rFonts w:ascii="Arial" w:hAnsi="Arial" w:cs="Arial"/>
          <w:color w:val="26282A"/>
          <w:sz w:val="19"/>
          <w:szCs w:val="19"/>
        </w:rPr>
        <w:t>)</w:t>
      </w:r>
    </w:p>
    <w:p w:rsidR="004F7432" w:rsidRDefault="004F7432" w:rsidP="004934D9">
      <w:pPr>
        <w:jc w:val="both"/>
        <w:rPr>
          <w:rFonts w:ascii="Arial" w:hAnsi="Arial" w:cs="Arial"/>
          <w:color w:val="26282A"/>
          <w:sz w:val="19"/>
          <w:szCs w:val="19"/>
        </w:rPr>
      </w:pPr>
    </w:p>
    <w:p w:rsidR="004F7432" w:rsidRDefault="004F7432" w:rsidP="004F7432">
      <w:pPr>
        <w:jc w:val="both"/>
        <w:rPr>
          <w:rFonts w:ascii="Arial" w:hAnsi="Arial" w:cs="Arial"/>
          <w:sz w:val="19"/>
          <w:szCs w:val="19"/>
        </w:rPr>
      </w:pPr>
      <w:r w:rsidRPr="00A33578">
        <w:rPr>
          <w:rFonts w:ascii="Arial" w:hAnsi="Arial" w:cs="Arial"/>
          <w:b/>
          <w:sz w:val="19"/>
          <w:szCs w:val="19"/>
        </w:rPr>
        <w:t>Memorial Sloan Kettering’s (MSKH) David H. Koch Center for Cancer Care; East 74</w:t>
      </w:r>
      <w:r w:rsidR="00C51F52" w:rsidRPr="00C51F52">
        <w:rPr>
          <w:rFonts w:ascii="Arial" w:hAnsi="Arial" w:cs="Arial"/>
          <w:b/>
          <w:sz w:val="19"/>
          <w:szCs w:val="19"/>
          <w:vertAlign w:val="superscript"/>
        </w:rPr>
        <w:t>th</w:t>
      </w:r>
      <w:r w:rsidR="00C51F52">
        <w:rPr>
          <w:rFonts w:ascii="Arial" w:hAnsi="Arial" w:cs="Arial"/>
          <w:b/>
          <w:sz w:val="19"/>
          <w:szCs w:val="19"/>
        </w:rPr>
        <w:t xml:space="preserve"> </w:t>
      </w:r>
      <w:r w:rsidRPr="00A33578">
        <w:rPr>
          <w:rFonts w:ascii="Arial" w:hAnsi="Arial" w:cs="Arial"/>
          <w:b/>
          <w:sz w:val="19"/>
          <w:szCs w:val="19"/>
        </w:rPr>
        <w:t>Street between York and FDR Drive -</w:t>
      </w:r>
      <w:r w:rsidRPr="00A33578">
        <w:rPr>
          <w:rFonts w:ascii="Arial" w:hAnsi="Arial" w:cs="Arial"/>
          <w:sz w:val="19"/>
          <w:szCs w:val="19"/>
        </w:rPr>
        <w:t xml:space="preserve"> Managed placement and testing for high- strength 5,000 TO 8,000 psi concrete for the thick walls and basement slabs at two thousand (2,000 cubic yard) per occurrence. Utilized 200 plus mobile mixers and three pumps simultaneously for overnight placement. (2016)</w:t>
      </w:r>
    </w:p>
    <w:p w:rsidR="00850E42" w:rsidRDefault="00850E42" w:rsidP="004934D9">
      <w:pPr>
        <w:pStyle w:val="Heading4"/>
        <w:spacing w:before="0" w:after="0"/>
        <w:jc w:val="both"/>
        <w:rPr>
          <w:rFonts w:ascii="Arial" w:hAnsi="Arial" w:cs="Arial"/>
          <w:sz w:val="19"/>
          <w:szCs w:val="19"/>
        </w:rPr>
      </w:pPr>
    </w:p>
    <w:p w:rsidR="004934D9" w:rsidRPr="004F7432" w:rsidRDefault="004934D9" w:rsidP="004F7432">
      <w:pPr>
        <w:pStyle w:val="Heading4"/>
        <w:spacing w:before="0" w:after="0"/>
        <w:jc w:val="both"/>
        <w:rPr>
          <w:rFonts w:ascii="Arial" w:hAnsi="Arial" w:cs="Arial"/>
          <w:b w:val="0"/>
          <w:bCs w:val="0"/>
          <w:color w:val="444444"/>
          <w:spacing w:val="4"/>
          <w:sz w:val="19"/>
          <w:szCs w:val="19"/>
          <w:shd w:val="clear" w:color="auto" w:fill="FFFFFF"/>
        </w:rPr>
      </w:pPr>
      <w:r w:rsidRPr="00A33578">
        <w:rPr>
          <w:rFonts w:ascii="Arial" w:hAnsi="Arial" w:cs="Arial"/>
          <w:sz w:val="19"/>
          <w:szCs w:val="19"/>
        </w:rPr>
        <w:t xml:space="preserve">PSE&amp;G 230kv Substation, Metuchen, NJ - </w:t>
      </w:r>
      <w:r w:rsidRPr="00A33578">
        <w:rPr>
          <w:rFonts w:ascii="Arial" w:hAnsi="Arial" w:cs="Arial"/>
          <w:b w:val="0"/>
          <w:bCs w:val="0"/>
          <w:sz w:val="19"/>
          <w:szCs w:val="19"/>
        </w:rPr>
        <w:t>Quality Assurance Engineer and Site Safety Coordinator- Hired by KS Engineers, PC to manage all civil engineering</w:t>
      </w:r>
      <w:r w:rsidRPr="00A33578">
        <w:rPr>
          <w:rFonts w:ascii="Arial" w:hAnsi="Arial" w:cs="Arial"/>
          <w:b w:val="0"/>
          <w:sz w:val="19"/>
          <w:szCs w:val="19"/>
        </w:rPr>
        <w:t xml:space="preserve"> works for </w:t>
      </w:r>
      <w:r w:rsidRPr="00A33578">
        <w:rPr>
          <w:rFonts w:ascii="Arial" w:hAnsi="Arial" w:cs="Arial"/>
          <w:b w:val="0"/>
          <w:color w:val="444444"/>
          <w:spacing w:val="4"/>
          <w:sz w:val="19"/>
          <w:szCs w:val="19"/>
          <w:shd w:val="clear" w:color="auto" w:fill="FFFFFF"/>
        </w:rPr>
        <w:t>Siemens new Static Frequency Converters (SFC Plus) for Amtrak’s in upgrading its Metuchen traction power facility in northern New Jersey, along the Northeast Corridor. The order includes the delivery, installation, commissioning, and integration of two 30-megawatt multilevel converters into the existing Amtrak 25-Hz traction power supply network to enable parallel operation with Amtrak’s existing converters. Managed all concrete backfill for the electrical duct banks, footings, pads, walkways, grade beams and masonry walls/partitions. Directed all testing technicians for sampling and testing of freshly-mix concrete as per American Concrete Institute (ACI) standard and ASTM standard. Installed the Gas Insulated Switchgear (GIS) Building in conformance with ACI, AISC, ASTM, AWS standards and project specifications for soil, concrete, bolted connections, welding connections, masonry and metal works, railway for the crane girders of the building. Inspected all civil, geotechnical, structural, and electrical testing, installation for this project. This is an advanced project of power engineering discipline. (2015 – 2016)</w:t>
      </w:r>
    </w:p>
    <w:p w:rsidR="00850E42" w:rsidRPr="00FD556F" w:rsidRDefault="00850E42" w:rsidP="004934D9">
      <w:pPr>
        <w:jc w:val="both"/>
        <w:rPr>
          <w:rFonts w:ascii="Arial" w:hAnsi="Arial" w:cs="Arial"/>
          <w:b/>
          <w:color w:val="333333"/>
          <w:sz w:val="14"/>
          <w:szCs w:val="14"/>
        </w:rPr>
      </w:pPr>
    </w:p>
    <w:p w:rsidR="004934D9" w:rsidRPr="00A33578" w:rsidRDefault="004934D9" w:rsidP="004934D9">
      <w:pPr>
        <w:jc w:val="both"/>
        <w:rPr>
          <w:rFonts w:ascii="Arial" w:hAnsi="Arial" w:cs="Arial"/>
          <w:color w:val="333333"/>
          <w:sz w:val="19"/>
          <w:szCs w:val="19"/>
        </w:rPr>
      </w:pPr>
      <w:r w:rsidRPr="00A33578">
        <w:rPr>
          <w:rFonts w:ascii="Arial" w:hAnsi="Arial" w:cs="Arial"/>
          <w:b/>
          <w:color w:val="333333"/>
          <w:sz w:val="19"/>
          <w:szCs w:val="19"/>
        </w:rPr>
        <w:t>Hackensack Administration Judiciary Building &amp; Hackensack 6-story building</w:t>
      </w:r>
      <w:r>
        <w:rPr>
          <w:rFonts w:ascii="Arial" w:hAnsi="Arial" w:cs="Arial"/>
          <w:b/>
          <w:color w:val="333333"/>
          <w:sz w:val="19"/>
          <w:szCs w:val="19"/>
        </w:rPr>
        <w:t>,</w:t>
      </w:r>
      <w:r w:rsidRPr="00A33578">
        <w:rPr>
          <w:rFonts w:ascii="Arial" w:hAnsi="Arial" w:cs="Arial"/>
          <w:b/>
          <w:color w:val="333333"/>
          <w:sz w:val="19"/>
          <w:szCs w:val="19"/>
        </w:rPr>
        <w:t xml:space="preserve"> Pre-Stressed Concrete Construction</w:t>
      </w:r>
      <w:r>
        <w:rPr>
          <w:rFonts w:ascii="Arial" w:hAnsi="Arial" w:cs="Arial"/>
          <w:b/>
          <w:color w:val="333333"/>
          <w:sz w:val="19"/>
          <w:szCs w:val="19"/>
        </w:rPr>
        <w:t xml:space="preserve"> </w:t>
      </w:r>
      <w:r w:rsidR="00A150E7">
        <w:rPr>
          <w:rFonts w:ascii="Arial" w:hAnsi="Arial" w:cs="Arial"/>
          <w:b/>
          <w:color w:val="333333"/>
          <w:sz w:val="19"/>
          <w:szCs w:val="19"/>
        </w:rPr>
        <w:t>–</w:t>
      </w:r>
      <w:r w:rsidRPr="00A33578">
        <w:rPr>
          <w:rFonts w:ascii="Arial" w:hAnsi="Arial" w:cs="Arial"/>
          <w:color w:val="333333"/>
          <w:sz w:val="19"/>
          <w:szCs w:val="19"/>
        </w:rPr>
        <w:t xml:space="preserve"> </w:t>
      </w:r>
      <w:r w:rsidR="00A150E7">
        <w:rPr>
          <w:rFonts w:ascii="Arial" w:hAnsi="Arial" w:cs="Arial"/>
          <w:color w:val="333333"/>
          <w:sz w:val="19"/>
          <w:szCs w:val="19"/>
        </w:rPr>
        <w:t xml:space="preserve">Geo-Technical Engineer that worked on </w:t>
      </w:r>
      <w:r w:rsidRPr="00A33578">
        <w:rPr>
          <w:rFonts w:ascii="Arial" w:hAnsi="Arial" w:cs="Arial"/>
          <w:color w:val="333333"/>
          <w:sz w:val="19"/>
          <w:szCs w:val="19"/>
        </w:rPr>
        <w:t xml:space="preserve">geo-piers installations and grouting. Provided direction to soil and concrete consultants for testing and placement of freshly –mix concrete activities. Perform geotechnical analyses and study to assess construction site </w:t>
      </w:r>
      <w:r w:rsidR="00C51F52" w:rsidRPr="00A33578">
        <w:rPr>
          <w:rFonts w:ascii="Arial" w:hAnsi="Arial" w:cs="Arial"/>
          <w:color w:val="333333"/>
          <w:sz w:val="19"/>
          <w:szCs w:val="19"/>
        </w:rPr>
        <w:t>conditions</w:t>
      </w:r>
      <w:r w:rsidRPr="00A33578">
        <w:rPr>
          <w:rFonts w:ascii="Arial" w:hAnsi="Arial" w:cs="Arial"/>
          <w:color w:val="333333"/>
          <w:sz w:val="19"/>
          <w:szCs w:val="19"/>
        </w:rPr>
        <w:t>. Met with clients for evaluations of project progress and of soil stability and quality of concrete structures. Backfilled 500 plus steel with 5000 psi at an average depth of two hundred feet (200 feet). (2013 – 2014)</w:t>
      </w:r>
    </w:p>
    <w:p w:rsidR="004934D9" w:rsidRPr="00FD556F" w:rsidRDefault="004934D9" w:rsidP="004934D9">
      <w:pPr>
        <w:jc w:val="both"/>
        <w:rPr>
          <w:rFonts w:ascii="Arial" w:hAnsi="Arial" w:cs="Arial"/>
          <w:b/>
          <w:color w:val="333333"/>
          <w:sz w:val="16"/>
          <w:szCs w:val="16"/>
        </w:rPr>
      </w:pPr>
    </w:p>
    <w:p w:rsidR="004934D9" w:rsidRPr="00A33578" w:rsidRDefault="004934D9" w:rsidP="004934D9">
      <w:pPr>
        <w:jc w:val="both"/>
        <w:rPr>
          <w:rFonts w:ascii="Arial" w:hAnsi="Arial" w:cs="Arial"/>
          <w:b/>
          <w:sz w:val="19"/>
          <w:szCs w:val="19"/>
        </w:rPr>
      </w:pPr>
      <w:r w:rsidRPr="00A33578">
        <w:rPr>
          <w:rFonts w:ascii="Arial" w:hAnsi="Arial" w:cs="Arial"/>
          <w:b/>
          <w:color w:val="333333"/>
          <w:sz w:val="19"/>
          <w:szCs w:val="19"/>
        </w:rPr>
        <w:t xml:space="preserve">Reinforced Concrete Building in Philadelphia </w:t>
      </w:r>
      <w:r w:rsidR="00A150E7">
        <w:rPr>
          <w:rFonts w:ascii="Arial" w:hAnsi="Arial" w:cs="Arial"/>
          <w:b/>
          <w:color w:val="333333"/>
          <w:sz w:val="19"/>
          <w:szCs w:val="19"/>
        </w:rPr>
        <w:t>–</w:t>
      </w:r>
      <w:r w:rsidRPr="00A33578">
        <w:rPr>
          <w:rFonts w:ascii="Arial" w:hAnsi="Arial" w:cs="Arial"/>
          <w:b/>
          <w:color w:val="333333"/>
          <w:sz w:val="19"/>
          <w:szCs w:val="19"/>
        </w:rPr>
        <w:t xml:space="preserve"> </w:t>
      </w:r>
      <w:r w:rsidR="00A150E7" w:rsidRPr="00A150E7">
        <w:rPr>
          <w:rFonts w:ascii="Arial" w:hAnsi="Arial" w:cs="Arial"/>
          <w:bCs/>
          <w:color w:val="333333"/>
          <w:sz w:val="19"/>
          <w:szCs w:val="19"/>
        </w:rPr>
        <w:t>Geo-Technical Engineer that i</w:t>
      </w:r>
      <w:r w:rsidRPr="00A150E7">
        <w:rPr>
          <w:rFonts w:ascii="Arial" w:hAnsi="Arial" w:cs="Arial"/>
          <w:bCs/>
          <w:color w:val="333333"/>
          <w:sz w:val="19"/>
          <w:szCs w:val="19"/>
        </w:rPr>
        <w:t>nstalled</w:t>
      </w:r>
      <w:r w:rsidRPr="00A33578">
        <w:rPr>
          <w:rFonts w:ascii="Arial" w:hAnsi="Arial" w:cs="Arial"/>
          <w:color w:val="333333"/>
          <w:sz w:val="19"/>
          <w:szCs w:val="19"/>
        </w:rPr>
        <w:t xml:space="preserve"> helical piles for the foundation of this building. Managed concrete placement for all building footings, basement slabs, walls, beams, and pile caps. (2013 – 2014)</w:t>
      </w:r>
      <w:r w:rsidRPr="00A33578">
        <w:rPr>
          <w:rFonts w:ascii="Arial" w:hAnsi="Arial" w:cs="Arial"/>
          <w:b/>
          <w:color w:val="333333"/>
          <w:sz w:val="19"/>
          <w:szCs w:val="19"/>
        </w:rPr>
        <w:t xml:space="preserve">                                                                                                                                                                                  </w:t>
      </w:r>
    </w:p>
    <w:p w:rsidR="001E1570" w:rsidRPr="00FD556F" w:rsidRDefault="001E1570" w:rsidP="004934D9">
      <w:pPr>
        <w:jc w:val="both"/>
        <w:rPr>
          <w:rFonts w:ascii="Arial" w:hAnsi="Arial" w:cs="Arial"/>
          <w:b/>
          <w:sz w:val="16"/>
          <w:szCs w:val="16"/>
        </w:rPr>
      </w:pPr>
    </w:p>
    <w:p w:rsidR="001E1570" w:rsidRPr="00A33578" w:rsidRDefault="001E1570" w:rsidP="004934D9">
      <w:pPr>
        <w:jc w:val="both"/>
        <w:rPr>
          <w:rFonts w:ascii="Arial" w:hAnsi="Arial" w:cs="Arial"/>
          <w:sz w:val="19"/>
          <w:szCs w:val="19"/>
        </w:rPr>
      </w:pPr>
      <w:r w:rsidRPr="00A33578">
        <w:rPr>
          <w:rFonts w:ascii="Arial" w:hAnsi="Arial" w:cs="Arial"/>
          <w:b/>
          <w:sz w:val="19"/>
          <w:szCs w:val="19"/>
        </w:rPr>
        <w:t>Tall Building Construction Morgan Stanley Building – 745 7</w:t>
      </w:r>
      <w:r w:rsidRPr="00A33578">
        <w:rPr>
          <w:rFonts w:ascii="Arial" w:hAnsi="Arial" w:cs="Arial"/>
          <w:b/>
          <w:sz w:val="19"/>
          <w:szCs w:val="19"/>
          <w:vertAlign w:val="superscript"/>
        </w:rPr>
        <w:t>th</w:t>
      </w:r>
      <w:r w:rsidRPr="00A33578">
        <w:rPr>
          <w:rFonts w:ascii="Arial" w:hAnsi="Arial" w:cs="Arial"/>
          <w:b/>
          <w:sz w:val="19"/>
          <w:szCs w:val="19"/>
        </w:rPr>
        <w:t xml:space="preserve"> Avenue, New York, NY</w:t>
      </w:r>
      <w:r w:rsidR="00980109" w:rsidRPr="00A33578">
        <w:rPr>
          <w:rFonts w:ascii="Arial" w:hAnsi="Arial" w:cs="Arial"/>
          <w:b/>
          <w:sz w:val="19"/>
          <w:szCs w:val="19"/>
        </w:rPr>
        <w:t xml:space="preserve"> </w:t>
      </w:r>
      <w:r w:rsidR="00A150E7">
        <w:rPr>
          <w:rFonts w:ascii="Arial" w:hAnsi="Arial" w:cs="Arial"/>
          <w:b/>
          <w:sz w:val="19"/>
          <w:szCs w:val="19"/>
        </w:rPr>
        <w:t>–</w:t>
      </w:r>
      <w:r w:rsidR="00980109" w:rsidRPr="00A33578">
        <w:rPr>
          <w:rFonts w:ascii="Arial" w:hAnsi="Arial" w:cs="Arial"/>
          <w:b/>
          <w:sz w:val="19"/>
          <w:szCs w:val="19"/>
        </w:rPr>
        <w:t xml:space="preserve"> </w:t>
      </w:r>
      <w:r w:rsidR="00A150E7" w:rsidRPr="00A150E7">
        <w:rPr>
          <w:rFonts w:ascii="Arial" w:hAnsi="Arial" w:cs="Arial"/>
          <w:bCs/>
          <w:sz w:val="19"/>
          <w:szCs w:val="19"/>
        </w:rPr>
        <w:t>Structural Engineer that f</w:t>
      </w:r>
      <w:r w:rsidR="00A33578" w:rsidRPr="00A150E7">
        <w:rPr>
          <w:rFonts w:ascii="Arial" w:hAnsi="Arial" w:cs="Arial"/>
          <w:bCs/>
          <w:sz w:val="19"/>
          <w:szCs w:val="19"/>
        </w:rPr>
        <w:t>unctioned as</w:t>
      </w:r>
      <w:r w:rsidRPr="00A150E7">
        <w:rPr>
          <w:rFonts w:ascii="Arial" w:hAnsi="Arial" w:cs="Arial"/>
          <w:bCs/>
          <w:sz w:val="19"/>
          <w:szCs w:val="19"/>
        </w:rPr>
        <w:t xml:space="preserve"> the Structural Resident </w:t>
      </w:r>
      <w:r w:rsidR="00A33578" w:rsidRPr="00A150E7">
        <w:rPr>
          <w:rFonts w:ascii="Arial" w:hAnsi="Arial" w:cs="Arial"/>
          <w:bCs/>
          <w:sz w:val="19"/>
          <w:szCs w:val="19"/>
        </w:rPr>
        <w:t>Engineer</w:t>
      </w:r>
      <w:r w:rsidR="00980109" w:rsidRPr="00A150E7">
        <w:rPr>
          <w:rFonts w:ascii="Arial" w:hAnsi="Arial" w:cs="Arial"/>
          <w:bCs/>
          <w:sz w:val="19"/>
          <w:szCs w:val="19"/>
        </w:rPr>
        <w:t xml:space="preserve">, </w:t>
      </w:r>
      <w:r w:rsidRPr="00A150E7">
        <w:rPr>
          <w:rFonts w:ascii="Arial" w:hAnsi="Arial" w:cs="Arial"/>
          <w:bCs/>
          <w:sz w:val="19"/>
          <w:szCs w:val="19"/>
        </w:rPr>
        <w:t xml:space="preserve">Building Structure </w:t>
      </w:r>
      <w:r w:rsidR="00A33578" w:rsidRPr="00A150E7">
        <w:rPr>
          <w:rFonts w:ascii="Arial" w:hAnsi="Arial" w:cs="Arial"/>
          <w:bCs/>
          <w:sz w:val="19"/>
          <w:szCs w:val="19"/>
        </w:rPr>
        <w:t>Skyscraper</w:t>
      </w:r>
      <w:r w:rsidRPr="00A150E7">
        <w:rPr>
          <w:rFonts w:ascii="Arial" w:hAnsi="Arial" w:cs="Arial"/>
          <w:bCs/>
          <w:sz w:val="19"/>
          <w:szCs w:val="19"/>
        </w:rPr>
        <w:t xml:space="preserve"> – 38 floors above ground and two</w:t>
      </w:r>
      <w:r w:rsidRPr="00A33578">
        <w:rPr>
          <w:rFonts w:ascii="Arial" w:hAnsi="Arial" w:cs="Arial"/>
          <w:sz w:val="19"/>
          <w:szCs w:val="19"/>
        </w:rPr>
        <w:t xml:space="preserve"> parking basements. Construction 2000-2002; Foundation by Langan Consulting Engineers; Architect Kohn Pedersen Fox including the building of its adjacent train station’ s stair (MTA) civil, </w:t>
      </w:r>
      <w:r w:rsidR="00A33578" w:rsidRPr="00A33578">
        <w:rPr>
          <w:rFonts w:ascii="Arial" w:hAnsi="Arial" w:cs="Arial"/>
          <w:sz w:val="19"/>
          <w:szCs w:val="19"/>
        </w:rPr>
        <w:t>structural,</w:t>
      </w:r>
      <w:r w:rsidRPr="00A33578">
        <w:rPr>
          <w:rFonts w:ascii="Arial" w:hAnsi="Arial" w:cs="Arial"/>
          <w:sz w:val="19"/>
          <w:szCs w:val="19"/>
        </w:rPr>
        <w:t xml:space="preserve"> </w:t>
      </w:r>
      <w:r w:rsidR="00A33578" w:rsidRPr="00A33578">
        <w:rPr>
          <w:rFonts w:ascii="Arial" w:hAnsi="Arial" w:cs="Arial"/>
          <w:sz w:val="19"/>
          <w:szCs w:val="19"/>
        </w:rPr>
        <w:t>geotechnical,</w:t>
      </w:r>
      <w:r w:rsidRPr="00A33578">
        <w:rPr>
          <w:rFonts w:ascii="Arial" w:hAnsi="Arial" w:cs="Arial"/>
          <w:sz w:val="19"/>
          <w:szCs w:val="19"/>
        </w:rPr>
        <w:t xml:space="preserve"> and architectural works. Building Structure, including the building, adjacent 50</w:t>
      </w:r>
      <w:r w:rsidRPr="00A33578">
        <w:rPr>
          <w:rFonts w:ascii="Arial" w:hAnsi="Arial" w:cs="Arial"/>
          <w:sz w:val="19"/>
          <w:szCs w:val="19"/>
          <w:vertAlign w:val="superscript"/>
        </w:rPr>
        <w:t>th</w:t>
      </w:r>
      <w:r w:rsidRPr="00A33578">
        <w:rPr>
          <w:rFonts w:ascii="Arial" w:hAnsi="Arial" w:cs="Arial"/>
          <w:sz w:val="19"/>
          <w:szCs w:val="19"/>
        </w:rPr>
        <w:t xml:space="preserve"> Street staircases and flat forms. Managed all structural concrete placements for the slab on grade, slab on decks, concrete walls, structural steel erection by welding and bolted connections. Supervised rock anchors installations for footings at the building core area. Prepared all steel installations for the building envelope (curtain walls).</w:t>
      </w:r>
      <w:r w:rsidR="00980109" w:rsidRPr="00A33578">
        <w:rPr>
          <w:rFonts w:ascii="Arial" w:hAnsi="Arial" w:cs="Arial"/>
          <w:sz w:val="19"/>
          <w:szCs w:val="19"/>
        </w:rPr>
        <w:t xml:space="preserve"> (2000 – 2003)</w:t>
      </w:r>
    </w:p>
    <w:p w:rsidR="001E1570" w:rsidRPr="00FD556F" w:rsidRDefault="001E1570" w:rsidP="004934D9">
      <w:pPr>
        <w:jc w:val="both"/>
        <w:rPr>
          <w:rFonts w:ascii="Arial" w:hAnsi="Arial" w:cs="Arial"/>
          <w:sz w:val="16"/>
          <w:szCs w:val="16"/>
        </w:rPr>
      </w:pPr>
    </w:p>
    <w:p w:rsidR="001E1570" w:rsidRPr="00A33578" w:rsidRDefault="001E1570" w:rsidP="004934D9">
      <w:pPr>
        <w:jc w:val="both"/>
        <w:rPr>
          <w:rFonts w:ascii="Arial" w:hAnsi="Arial" w:cs="Arial"/>
          <w:sz w:val="19"/>
          <w:szCs w:val="19"/>
        </w:rPr>
      </w:pPr>
      <w:r w:rsidRPr="00A33578">
        <w:rPr>
          <w:rFonts w:ascii="Arial" w:hAnsi="Arial" w:cs="Arial"/>
          <w:b/>
          <w:sz w:val="19"/>
          <w:szCs w:val="19"/>
        </w:rPr>
        <w:t xml:space="preserve">5 Times Square NY, NY - Ernst and Young </w:t>
      </w:r>
      <w:r w:rsidR="00A33578" w:rsidRPr="00A33578">
        <w:rPr>
          <w:rFonts w:ascii="Arial" w:hAnsi="Arial" w:cs="Arial"/>
          <w:b/>
          <w:sz w:val="19"/>
          <w:szCs w:val="19"/>
        </w:rPr>
        <w:t>Tower between</w:t>
      </w:r>
      <w:r w:rsidRPr="00A33578">
        <w:rPr>
          <w:rFonts w:ascii="Arial" w:hAnsi="Arial" w:cs="Arial"/>
          <w:b/>
          <w:sz w:val="19"/>
          <w:szCs w:val="19"/>
        </w:rPr>
        <w:t xml:space="preserve"> 7</w:t>
      </w:r>
      <w:r w:rsidRPr="00A33578">
        <w:rPr>
          <w:rFonts w:ascii="Arial" w:hAnsi="Arial" w:cs="Arial"/>
          <w:b/>
          <w:sz w:val="19"/>
          <w:szCs w:val="19"/>
          <w:vertAlign w:val="superscript"/>
        </w:rPr>
        <w:t>th</w:t>
      </w:r>
      <w:r w:rsidRPr="00A33578">
        <w:rPr>
          <w:rFonts w:ascii="Arial" w:hAnsi="Arial" w:cs="Arial"/>
          <w:b/>
          <w:sz w:val="19"/>
          <w:szCs w:val="19"/>
        </w:rPr>
        <w:t xml:space="preserve"> Avenue and 42</w:t>
      </w:r>
      <w:r w:rsidRPr="00A33578">
        <w:rPr>
          <w:rFonts w:ascii="Arial" w:hAnsi="Arial" w:cs="Arial"/>
          <w:b/>
          <w:sz w:val="19"/>
          <w:szCs w:val="19"/>
          <w:vertAlign w:val="superscript"/>
        </w:rPr>
        <w:t>nd</w:t>
      </w:r>
      <w:r w:rsidRPr="00A33578">
        <w:rPr>
          <w:rFonts w:ascii="Arial" w:hAnsi="Arial" w:cs="Arial"/>
          <w:b/>
          <w:sz w:val="19"/>
          <w:szCs w:val="19"/>
        </w:rPr>
        <w:t xml:space="preserve"> Street, New </w:t>
      </w:r>
      <w:r w:rsidR="00A33578" w:rsidRPr="00A33578">
        <w:rPr>
          <w:rFonts w:ascii="Arial" w:hAnsi="Arial" w:cs="Arial"/>
          <w:b/>
          <w:sz w:val="19"/>
          <w:szCs w:val="19"/>
        </w:rPr>
        <w:t>York, NY</w:t>
      </w:r>
      <w:r w:rsidRPr="00A33578">
        <w:rPr>
          <w:rFonts w:ascii="Arial" w:hAnsi="Arial" w:cs="Arial"/>
          <w:b/>
          <w:sz w:val="19"/>
          <w:szCs w:val="19"/>
        </w:rPr>
        <w:t xml:space="preserve"> </w:t>
      </w:r>
      <w:r w:rsidR="00A150E7">
        <w:rPr>
          <w:rFonts w:ascii="Arial" w:hAnsi="Arial" w:cs="Arial"/>
          <w:b/>
          <w:sz w:val="19"/>
          <w:szCs w:val="19"/>
        </w:rPr>
        <w:t>–</w:t>
      </w:r>
      <w:r w:rsidR="00980109" w:rsidRPr="00A33578">
        <w:rPr>
          <w:rFonts w:ascii="Arial" w:hAnsi="Arial" w:cs="Arial"/>
          <w:b/>
          <w:sz w:val="19"/>
          <w:szCs w:val="19"/>
        </w:rPr>
        <w:t xml:space="preserve"> </w:t>
      </w:r>
      <w:r w:rsidR="00A150E7">
        <w:rPr>
          <w:rFonts w:ascii="Arial" w:hAnsi="Arial" w:cs="Arial"/>
          <w:bCs/>
          <w:sz w:val="19"/>
          <w:szCs w:val="19"/>
        </w:rPr>
        <w:t xml:space="preserve">Structural Engineer with </w:t>
      </w:r>
      <w:r w:rsidRPr="00A33578">
        <w:rPr>
          <w:rFonts w:ascii="Arial" w:hAnsi="Arial" w:cs="Arial"/>
          <w:sz w:val="19"/>
          <w:szCs w:val="19"/>
        </w:rPr>
        <w:t xml:space="preserve">Building Structure – </w:t>
      </w:r>
      <w:r w:rsidRPr="00A33578">
        <w:rPr>
          <w:rFonts w:ascii="Arial" w:hAnsi="Arial" w:cs="Arial"/>
          <w:bCs/>
          <w:sz w:val="19"/>
          <w:szCs w:val="19"/>
        </w:rPr>
        <w:t>4</w:t>
      </w:r>
      <w:r w:rsidR="00980109" w:rsidRPr="00A33578">
        <w:rPr>
          <w:rFonts w:ascii="Arial" w:hAnsi="Arial" w:cs="Arial"/>
          <w:bCs/>
          <w:sz w:val="19"/>
          <w:szCs w:val="19"/>
        </w:rPr>
        <w:t>0</w:t>
      </w:r>
      <w:r w:rsidRPr="00A33578">
        <w:rPr>
          <w:rFonts w:ascii="Arial" w:hAnsi="Arial" w:cs="Arial"/>
          <w:bCs/>
          <w:sz w:val="19"/>
          <w:szCs w:val="19"/>
        </w:rPr>
        <w:t xml:space="preserve"> floors</w:t>
      </w:r>
      <w:r w:rsidRPr="00A33578">
        <w:rPr>
          <w:rFonts w:ascii="Arial" w:hAnsi="Arial" w:cs="Arial"/>
          <w:sz w:val="19"/>
          <w:szCs w:val="19"/>
        </w:rPr>
        <w:t xml:space="preserve"> above </w:t>
      </w:r>
      <w:r w:rsidR="00A33578" w:rsidRPr="00A33578">
        <w:rPr>
          <w:rFonts w:ascii="Arial" w:hAnsi="Arial" w:cs="Arial"/>
          <w:sz w:val="19"/>
          <w:szCs w:val="19"/>
        </w:rPr>
        <w:t>ground; foundation</w:t>
      </w:r>
      <w:r w:rsidRPr="00A33578">
        <w:rPr>
          <w:rFonts w:ascii="Arial" w:hAnsi="Arial" w:cs="Arial"/>
          <w:sz w:val="19"/>
          <w:szCs w:val="19"/>
        </w:rPr>
        <w:t xml:space="preserve"> by Muesser Rutledge Consulting Engineers; Architect Kohn Pedersen Fox including the </w:t>
      </w:r>
      <w:r w:rsidR="00A33578" w:rsidRPr="00A33578">
        <w:rPr>
          <w:rFonts w:ascii="Arial" w:hAnsi="Arial" w:cs="Arial"/>
          <w:sz w:val="19"/>
          <w:szCs w:val="19"/>
        </w:rPr>
        <w:t>building adjacent train</w:t>
      </w:r>
      <w:r w:rsidRPr="00A33578">
        <w:rPr>
          <w:rFonts w:ascii="Arial" w:hAnsi="Arial" w:cs="Arial"/>
          <w:sz w:val="19"/>
          <w:szCs w:val="19"/>
        </w:rPr>
        <w:t xml:space="preserve"> station’s stairs. Managed all structural concrete placements for the slab on grade, slab on decks, concrete walls, structural steel erection by welding and bolted connections. Supervised rock anchors installations for footings at the building core area. Prepared all structural steel reinforcement installations for the building envelope (curtain walls).</w:t>
      </w:r>
      <w:r w:rsidR="00980109" w:rsidRPr="00A33578">
        <w:rPr>
          <w:rFonts w:ascii="Arial" w:hAnsi="Arial" w:cs="Arial"/>
          <w:sz w:val="19"/>
          <w:szCs w:val="19"/>
        </w:rPr>
        <w:t xml:space="preserve"> (2000 – 2002)</w:t>
      </w:r>
    </w:p>
    <w:p w:rsidR="001E1570" w:rsidRPr="00FD556F" w:rsidRDefault="001E1570" w:rsidP="004934D9">
      <w:pPr>
        <w:jc w:val="both"/>
        <w:rPr>
          <w:rFonts w:ascii="Arial" w:hAnsi="Arial" w:cs="Arial"/>
          <w:sz w:val="16"/>
          <w:szCs w:val="16"/>
        </w:rPr>
      </w:pPr>
    </w:p>
    <w:p w:rsidR="001E1570" w:rsidRDefault="001E1570" w:rsidP="004934D9">
      <w:pPr>
        <w:jc w:val="both"/>
        <w:rPr>
          <w:rFonts w:ascii="Arial" w:hAnsi="Arial" w:cs="Arial"/>
          <w:sz w:val="19"/>
          <w:szCs w:val="19"/>
        </w:rPr>
      </w:pPr>
      <w:r w:rsidRPr="00A33578">
        <w:rPr>
          <w:rFonts w:ascii="Arial" w:hAnsi="Arial" w:cs="Arial"/>
          <w:b/>
          <w:sz w:val="19"/>
          <w:szCs w:val="19"/>
        </w:rPr>
        <w:t>30 Hudson Street Jersey City- The Goldman Sachs Building (tallest building in NJ 2000)</w:t>
      </w:r>
      <w:r w:rsidR="00A33578" w:rsidRPr="00A33578">
        <w:rPr>
          <w:rFonts w:ascii="Arial" w:hAnsi="Arial" w:cs="Arial"/>
          <w:b/>
          <w:sz w:val="19"/>
          <w:szCs w:val="19"/>
        </w:rPr>
        <w:t xml:space="preserve"> </w:t>
      </w:r>
      <w:r w:rsidR="00941AA1">
        <w:rPr>
          <w:rFonts w:ascii="Arial" w:hAnsi="Arial" w:cs="Arial"/>
          <w:b/>
          <w:sz w:val="19"/>
          <w:szCs w:val="19"/>
        </w:rPr>
        <w:t>–</w:t>
      </w:r>
      <w:r w:rsidR="00A33578" w:rsidRPr="00A33578">
        <w:rPr>
          <w:rFonts w:ascii="Arial" w:hAnsi="Arial" w:cs="Arial"/>
          <w:b/>
          <w:sz w:val="19"/>
          <w:szCs w:val="19"/>
        </w:rPr>
        <w:t xml:space="preserve"> </w:t>
      </w:r>
      <w:r w:rsidR="00941AA1">
        <w:rPr>
          <w:rFonts w:ascii="Arial" w:hAnsi="Arial" w:cs="Arial"/>
          <w:bCs/>
          <w:sz w:val="19"/>
          <w:szCs w:val="19"/>
        </w:rPr>
        <w:t xml:space="preserve">Structural Engineer on </w:t>
      </w:r>
      <w:r w:rsidRPr="00A33578">
        <w:rPr>
          <w:rFonts w:ascii="Arial" w:hAnsi="Arial" w:cs="Arial"/>
          <w:bCs/>
          <w:sz w:val="19"/>
          <w:szCs w:val="19"/>
        </w:rPr>
        <w:t>4</w:t>
      </w:r>
      <w:r w:rsidR="00A33578" w:rsidRPr="00A33578">
        <w:rPr>
          <w:rFonts w:ascii="Arial" w:hAnsi="Arial" w:cs="Arial"/>
          <w:bCs/>
          <w:sz w:val="19"/>
          <w:szCs w:val="19"/>
        </w:rPr>
        <w:t>0</w:t>
      </w:r>
      <w:r w:rsidRPr="00A33578">
        <w:rPr>
          <w:rFonts w:ascii="Arial" w:hAnsi="Arial" w:cs="Arial"/>
          <w:bCs/>
          <w:sz w:val="19"/>
          <w:szCs w:val="19"/>
        </w:rPr>
        <w:t xml:space="preserve"> floors</w:t>
      </w:r>
      <w:r w:rsidRPr="00A33578">
        <w:rPr>
          <w:rFonts w:ascii="Arial" w:hAnsi="Arial" w:cs="Arial"/>
          <w:sz w:val="19"/>
          <w:szCs w:val="19"/>
        </w:rPr>
        <w:t xml:space="preserve"> above </w:t>
      </w:r>
      <w:r w:rsidR="00A33578" w:rsidRPr="00A33578">
        <w:rPr>
          <w:rFonts w:ascii="Arial" w:hAnsi="Arial" w:cs="Arial"/>
          <w:sz w:val="19"/>
          <w:szCs w:val="19"/>
        </w:rPr>
        <w:t>ground; foundation</w:t>
      </w:r>
      <w:r w:rsidRPr="00A33578">
        <w:rPr>
          <w:rFonts w:ascii="Arial" w:hAnsi="Arial" w:cs="Arial"/>
          <w:sz w:val="19"/>
          <w:szCs w:val="19"/>
        </w:rPr>
        <w:t xml:space="preserve"> by Muesser Rutledge Consulting Engineers; Architect Kohn Pedersen Fox including the </w:t>
      </w:r>
      <w:r w:rsidR="00A33578" w:rsidRPr="00A33578">
        <w:rPr>
          <w:rFonts w:ascii="Arial" w:hAnsi="Arial" w:cs="Arial"/>
          <w:sz w:val="19"/>
          <w:szCs w:val="19"/>
        </w:rPr>
        <w:t>building adjacent train</w:t>
      </w:r>
      <w:r w:rsidRPr="00A33578">
        <w:rPr>
          <w:rFonts w:ascii="Arial" w:hAnsi="Arial" w:cs="Arial"/>
          <w:sz w:val="19"/>
          <w:szCs w:val="19"/>
        </w:rPr>
        <w:t xml:space="preserve"> station’ s stairs. Managed all structural concrete placements for the slab on grade, slab on decks, concrete walls, structural steel erection by welding and bolted connections. Supervised rock anchors installations for footings at the building core area. Prepared all structural steel reinforcement installations for the building envelope (curtain walls).</w:t>
      </w:r>
      <w:r w:rsidR="00980109" w:rsidRPr="00A33578">
        <w:rPr>
          <w:rFonts w:ascii="Arial" w:hAnsi="Arial" w:cs="Arial"/>
          <w:sz w:val="19"/>
          <w:szCs w:val="19"/>
        </w:rPr>
        <w:t xml:space="preserve"> (2000 – 2002)</w:t>
      </w:r>
    </w:p>
    <w:p w:rsidR="004F7432" w:rsidRDefault="004F7432" w:rsidP="004934D9">
      <w:pPr>
        <w:jc w:val="both"/>
        <w:rPr>
          <w:rFonts w:ascii="Arial" w:hAnsi="Arial" w:cs="Arial"/>
          <w:sz w:val="19"/>
          <w:szCs w:val="19"/>
        </w:rPr>
      </w:pPr>
    </w:p>
    <w:p w:rsidR="004F7432" w:rsidRPr="00A33578" w:rsidRDefault="004F7432" w:rsidP="004F7432">
      <w:pPr>
        <w:pStyle w:val="Header"/>
        <w:tabs>
          <w:tab w:val="clear" w:pos="4320"/>
          <w:tab w:val="clear" w:pos="8640"/>
        </w:tabs>
        <w:rPr>
          <w:rFonts w:ascii="Arial" w:hAnsi="Arial" w:cs="Arial"/>
          <w:b/>
          <w:sz w:val="19"/>
          <w:szCs w:val="19"/>
        </w:rPr>
      </w:pPr>
      <w:r w:rsidRPr="00A33578">
        <w:rPr>
          <w:rFonts w:ascii="Arial" w:hAnsi="Arial" w:cs="Arial"/>
          <w:b/>
          <w:sz w:val="19"/>
          <w:szCs w:val="19"/>
        </w:rPr>
        <w:t xml:space="preserve">Scudder Homes, Newark, NJ Low Income Multiple Housing Development under Federal Housing Authority </w:t>
      </w:r>
      <w:r w:rsidR="000C309A">
        <w:rPr>
          <w:rFonts w:ascii="Arial" w:hAnsi="Arial" w:cs="Arial"/>
          <w:b/>
          <w:sz w:val="19"/>
          <w:szCs w:val="19"/>
        </w:rPr>
        <w:t>–</w:t>
      </w:r>
      <w:r>
        <w:rPr>
          <w:rFonts w:ascii="Arial" w:hAnsi="Arial" w:cs="Arial"/>
          <w:b/>
          <w:sz w:val="19"/>
          <w:szCs w:val="19"/>
        </w:rPr>
        <w:t xml:space="preserve"> </w:t>
      </w:r>
      <w:r w:rsidR="000C309A">
        <w:rPr>
          <w:rFonts w:ascii="Arial" w:hAnsi="Arial" w:cs="Arial"/>
          <w:bCs/>
          <w:sz w:val="19"/>
          <w:szCs w:val="19"/>
        </w:rPr>
        <w:t>Geo-Technical Engineer that m</w:t>
      </w:r>
      <w:r w:rsidRPr="00A33578">
        <w:rPr>
          <w:rFonts w:ascii="Arial" w:hAnsi="Arial" w:cs="Arial"/>
          <w:sz w:val="19"/>
          <w:szCs w:val="19"/>
        </w:rPr>
        <w:t xml:space="preserve">anaged concrete sampling and testing prior placement for shallow foundation, walls, beams, and slabs. Analyses, soil bearing capacity, and soil improvement as to meet project requirements and </w:t>
      </w:r>
      <w:r w:rsidR="00C51F52" w:rsidRPr="00A33578">
        <w:rPr>
          <w:rFonts w:ascii="Arial" w:hAnsi="Arial" w:cs="Arial"/>
          <w:sz w:val="19"/>
          <w:szCs w:val="19"/>
        </w:rPr>
        <w:t>specifications</w:t>
      </w:r>
      <w:r w:rsidRPr="00A33578">
        <w:rPr>
          <w:rFonts w:ascii="Arial" w:hAnsi="Arial" w:cs="Arial"/>
          <w:sz w:val="19"/>
          <w:szCs w:val="19"/>
        </w:rPr>
        <w:t>.</w:t>
      </w:r>
    </w:p>
    <w:p w:rsidR="004F7432" w:rsidRPr="00A33578" w:rsidRDefault="004F7432" w:rsidP="004F7432">
      <w:pPr>
        <w:pStyle w:val="Header"/>
        <w:tabs>
          <w:tab w:val="clear" w:pos="4320"/>
          <w:tab w:val="clear" w:pos="8640"/>
        </w:tabs>
        <w:rPr>
          <w:rFonts w:ascii="Arial" w:hAnsi="Arial" w:cs="Arial"/>
          <w:b/>
          <w:sz w:val="19"/>
          <w:szCs w:val="19"/>
        </w:rPr>
      </w:pPr>
    </w:p>
    <w:p w:rsidR="004F7432" w:rsidRPr="00A33578" w:rsidRDefault="004F7432" w:rsidP="004F7432">
      <w:pPr>
        <w:pStyle w:val="Header"/>
        <w:tabs>
          <w:tab w:val="clear" w:pos="4320"/>
          <w:tab w:val="clear" w:pos="8640"/>
        </w:tabs>
        <w:rPr>
          <w:rFonts w:ascii="Arial" w:hAnsi="Arial" w:cs="Arial"/>
          <w:sz w:val="19"/>
          <w:szCs w:val="19"/>
        </w:rPr>
      </w:pPr>
      <w:r w:rsidRPr="00A33578">
        <w:rPr>
          <w:rFonts w:ascii="Arial" w:hAnsi="Arial" w:cs="Arial"/>
          <w:b/>
          <w:sz w:val="19"/>
          <w:szCs w:val="19"/>
        </w:rPr>
        <w:t>Mechanically Stabilized Retaining Wall (MSRW) using Versa-Lok-products. Summit, NJ</w:t>
      </w:r>
      <w:r w:rsidR="000C309A">
        <w:rPr>
          <w:rFonts w:ascii="Arial" w:hAnsi="Arial" w:cs="Arial"/>
          <w:b/>
          <w:sz w:val="19"/>
          <w:szCs w:val="19"/>
        </w:rPr>
        <w:t xml:space="preserve">, </w:t>
      </w:r>
      <w:r w:rsidRPr="00A33578">
        <w:rPr>
          <w:rFonts w:ascii="Arial" w:hAnsi="Arial" w:cs="Arial"/>
          <w:b/>
          <w:sz w:val="19"/>
          <w:szCs w:val="19"/>
        </w:rPr>
        <w:t xml:space="preserve">Morristown Memorial Hospital, Morristown, NJ </w:t>
      </w:r>
      <w:r w:rsidR="000C309A">
        <w:rPr>
          <w:rFonts w:ascii="Arial" w:hAnsi="Arial" w:cs="Arial"/>
          <w:b/>
          <w:sz w:val="19"/>
          <w:szCs w:val="19"/>
        </w:rPr>
        <w:t>–</w:t>
      </w:r>
      <w:r w:rsidRPr="00A33578">
        <w:rPr>
          <w:rFonts w:ascii="Arial" w:hAnsi="Arial" w:cs="Arial"/>
          <w:b/>
          <w:sz w:val="19"/>
          <w:szCs w:val="19"/>
        </w:rPr>
        <w:t xml:space="preserve"> </w:t>
      </w:r>
      <w:r w:rsidR="000C309A">
        <w:rPr>
          <w:rFonts w:ascii="Arial" w:hAnsi="Arial" w:cs="Arial"/>
          <w:bCs/>
          <w:sz w:val="19"/>
          <w:szCs w:val="19"/>
        </w:rPr>
        <w:t>Geo-Technical Engineer that m</w:t>
      </w:r>
      <w:r w:rsidRPr="00A33578">
        <w:rPr>
          <w:rFonts w:ascii="Arial" w:hAnsi="Arial" w:cs="Arial"/>
          <w:sz w:val="19"/>
          <w:szCs w:val="19"/>
        </w:rPr>
        <w:t xml:space="preserve">anaged concrete sampling and testing prior placement for shallow foundation, walls, beams, and slabs. Analyses, soil bearing capacity, and soil improvement as to meet project requirements and </w:t>
      </w:r>
      <w:r w:rsidR="00C51F52" w:rsidRPr="00A33578">
        <w:rPr>
          <w:rFonts w:ascii="Arial" w:hAnsi="Arial" w:cs="Arial"/>
          <w:sz w:val="19"/>
          <w:szCs w:val="19"/>
        </w:rPr>
        <w:t>specifications</w:t>
      </w:r>
      <w:r w:rsidRPr="00A33578">
        <w:rPr>
          <w:rFonts w:ascii="Arial" w:hAnsi="Arial" w:cs="Arial"/>
          <w:sz w:val="19"/>
          <w:szCs w:val="19"/>
        </w:rPr>
        <w:t>. Performed soil bearing capacity analysis of shallow foundations. Managed sub-grade preparation and density improvement.</w:t>
      </w:r>
    </w:p>
    <w:p w:rsidR="004F7432" w:rsidRPr="00A33578" w:rsidRDefault="004F7432" w:rsidP="004F7432">
      <w:pPr>
        <w:pStyle w:val="Header"/>
        <w:widowControl/>
        <w:tabs>
          <w:tab w:val="clear" w:pos="0"/>
          <w:tab w:val="clear" w:pos="4320"/>
          <w:tab w:val="clear" w:pos="8640"/>
          <w:tab w:val="clear" w:pos="9360"/>
          <w:tab w:val="clear" w:pos="10080"/>
        </w:tabs>
        <w:adjustRightInd/>
        <w:rPr>
          <w:rFonts w:ascii="Arial" w:hAnsi="Arial" w:cs="Arial"/>
          <w:sz w:val="19"/>
          <w:szCs w:val="19"/>
        </w:rPr>
      </w:pPr>
    </w:p>
    <w:p w:rsidR="004F7432" w:rsidRPr="00A33578" w:rsidRDefault="004F7432" w:rsidP="004F7432">
      <w:pPr>
        <w:pStyle w:val="Header"/>
        <w:widowControl/>
        <w:tabs>
          <w:tab w:val="clear" w:pos="0"/>
          <w:tab w:val="clear" w:pos="4320"/>
          <w:tab w:val="clear" w:pos="8640"/>
          <w:tab w:val="clear" w:pos="9360"/>
          <w:tab w:val="clear" w:pos="10080"/>
        </w:tabs>
        <w:adjustRightInd/>
        <w:rPr>
          <w:rFonts w:ascii="Arial" w:hAnsi="Arial" w:cs="Arial"/>
          <w:sz w:val="19"/>
          <w:szCs w:val="19"/>
        </w:rPr>
      </w:pPr>
      <w:r w:rsidRPr="00A33578">
        <w:rPr>
          <w:rFonts w:ascii="Arial" w:hAnsi="Arial" w:cs="Arial"/>
          <w:b/>
          <w:sz w:val="19"/>
          <w:szCs w:val="19"/>
        </w:rPr>
        <w:t xml:space="preserve">Union College Building, Union, NJ </w:t>
      </w:r>
      <w:r w:rsidR="000C309A">
        <w:rPr>
          <w:rFonts w:ascii="Arial" w:hAnsi="Arial" w:cs="Arial"/>
          <w:b/>
          <w:sz w:val="19"/>
          <w:szCs w:val="19"/>
        </w:rPr>
        <w:t>–</w:t>
      </w:r>
      <w:r w:rsidRPr="00A33578">
        <w:rPr>
          <w:rFonts w:ascii="Arial" w:hAnsi="Arial" w:cs="Arial"/>
          <w:b/>
          <w:sz w:val="19"/>
          <w:szCs w:val="19"/>
        </w:rPr>
        <w:t xml:space="preserve"> </w:t>
      </w:r>
      <w:r w:rsidR="000C309A">
        <w:rPr>
          <w:rFonts w:ascii="Arial" w:hAnsi="Arial" w:cs="Arial"/>
          <w:bCs/>
          <w:sz w:val="19"/>
          <w:szCs w:val="19"/>
        </w:rPr>
        <w:t>Geo-Technical Engineer that h</w:t>
      </w:r>
      <w:r w:rsidRPr="00A33578">
        <w:rPr>
          <w:rFonts w:ascii="Arial" w:hAnsi="Arial" w:cs="Arial"/>
          <w:sz w:val="19"/>
          <w:szCs w:val="19"/>
        </w:rPr>
        <w:t>andled soil bearing capacity analyses, and soil improvement. Supervised soil backfills operation and testing for sewer lines and water main.</w:t>
      </w:r>
    </w:p>
    <w:p w:rsidR="004F7432" w:rsidRPr="00A33578" w:rsidRDefault="004F7432" w:rsidP="004F7432">
      <w:pPr>
        <w:pStyle w:val="Header"/>
        <w:tabs>
          <w:tab w:val="clear" w:pos="4320"/>
          <w:tab w:val="clear" w:pos="8640"/>
        </w:tabs>
        <w:rPr>
          <w:rFonts w:ascii="Arial" w:hAnsi="Arial" w:cs="Arial"/>
          <w:b/>
          <w:sz w:val="19"/>
          <w:szCs w:val="19"/>
        </w:rPr>
      </w:pPr>
    </w:p>
    <w:p w:rsidR="004F7432" w:rsidRDefault="004F7432" w:rsidP="004F7432">
      <w:pPr>
        <w:pStyle w:val="Header"/>
        <w:tabs>
          <w:tab w:val="clear" w:pos="4320"/>
          <w:tab w:val="clear" w:pos="8640"/>
        </w:tabs>
        <w:rPr>
          <w:rFonts w:ascii="Arial" w:hAnsi="Arial" w:cs="Arial"/>
          <w:sz w:val="19"/>
          <w:szCs w:val="19"/>
        </w:rPr>
      </w:pPr>
      <w:r w:rsidRPr="00A33578">
        <w:rPr>
          <w:rFonts w:ascii="Arial" w:hAnsi="Arial" w:cs="Arial"/>
          <w:b/>
          <w:sz w:val="19"/>
          <w:szCs w:val="19"/>
        </w:rPr>
        <w:t>Delaware Fairgrounds Phase 2, Chester, PA</w:t>
      </w:r>
      <w:r>
        <w:rPr>
          <w:rFonts w:ascii="Arial" w:hAnsi="Arial" w:cs="Arial"/>
          <w:b/>
          <w:sz w:val="19"/>
          <w:szCs w:val="19"/>
        </w:rPr>
        <w:t xml:space="preserve"> </w:t>
      </w:r>
      <w:r w:rsidRPr="00A33578">
        <w:rPr>
          <w:rFonts w:ascii="Arial" w:hAnsi="Arial" w:cs="Arial"/>
          <w:b/>
          <w:sz w:val="19"/>
          <w:szCs w:val="19"/>
        </w:rPr>
        <w:t xml:space="preserve">- Housing Development by </w:t>
      </w:r>
      <w:proofErr w:type="spellStart"/>
      <w:r w:rsidRPr="00A33578">
        <w:rPr>
          <w:rFonts w:ascii="Arial" w:hAnsi="Arial" w:cs="Arial"/>
          <w:b/>
          <w:sz w:val="19"/>
          <w:szCs w:val="19"/>
        </w:rPr>
        <w:t>Pennrose</w:t>
      </w:r>
      <w:proofErr w:type="spellEnd"/>
      <w:r w:rsidRPr="00A33578">
        <w:rPr>
          <w:rFonts w:ascii="Arial" w:hAnsi="Arial" w:cs="Arial"/>
          <w:b/>
          <w:sz w:val="19"/>
          <w:szCs w:val="19"/>
        </w:rPr>
        <w:t xml:space="preserve"> Property Development, Philadelphia, Pa. </w:t>
      </w:r>
      <w:r w:rsidR="000C309A">
        <w:rPr>
          <w:rFonts w:ascii="Arial" w:hAnsi="Arial" w:cs="Arial"/>
          <w:b/>
          <w:sz w:val="19"/>
          <w:szCs w:val="19"/>
        </w:rPr>
        <w:t>–</w:t>
      </w:r>
      <w:r w:rsidRPr="00A33578">
        <w:rPr>
          <w:rFonts w:ascii="Arial" w:hAnsi="Arial" w:cs="Arial"/>
          <w:b/>
          <w:sz w:val="19"/>
          <w:szCs w:val="19"/>
        </w:rPr>
        <w:t xml:space="preserve"> </w:t>
      </w:r>
      <w:r w:rsidR="000C309A">
        <w:rPr>
          <w:rFonts w:ascii="Arial" w:hAnsi="Arial" w:cs="Arial"/>
          <w:bCs/>
          <w:sz w:val="19"/>
          <w:szCs w:val="19"/>
        </w:rPr>
        <w:t>Geo-Technical Engineer that m</w:t>
      </w:r>
      <w:r w:rsidRPr="00A33578">
        <w:rPr>
          <w:rFonts w:ascii="Arial" w:hAnsi="Arial" w:cs="Arial"/>
          <w:sz w:val="19"/>
          <w:szCs w:val="19"/>
        </w:rPr>
        <w:t xml:space="preserve">anaged concrete and hot mix concrete(bituminous) placement and testing for footings, concrete slabs </w:t>
      </w:r>
      <w:r w:rsidR="000C309A">
        <w:rPr>
          <w:rFonts w:ascii="Arial" w:hAnsi="Arial" w:cs="Arial"/>
          <w:sz w:val="19"/>
          <w:szCs w:val="19"/>
        </w:rPr>
        <w:t>e</w:t>
      </w:r>
      <w:r w:rsidRPr="00A33578">
        <w:rPr>
          <w:rFonts w:ascii="Arial" w:hAnsi="Arial" w:cs="Arial"/>
          <w:sz w:val="19"/>
          <w:szCs w:val="19"/>
        </w:rPr>
        <w:t>nd walls and walkways Monitored proper installation for project detention basin, soil-cement design mix and application for pavement base. Monitored soil- moisture densities of the soil media prior placement of concrete parking pads.</w:t>
      </w:r>
    </w:p>
    <w:p w:rsidR="00A41F1F" w:rsidRPr="00A33578" w:rsidRDefault="00A41F1F" w:rsidP="004F7432">
      <w:pPr>
        <w:pStyle w:val="Header"/>
        <w:tabs>
          <w:tab w:val="clear" w:pos="4320"/>
          <w:tab w:val="clear" w:pos="8640"/>
        </w:tabs>
        <w:rPr>
          <w:rFonts w:ascii="Arial" w:hAnsi="Arial" w:cs="Arial"/>
          <w:sz w:val="19"/>
          <w:szCs w:val="19"/>
        </w:rPr>
      </w:pPr>
    </w:p>
    <w:p w:rsidR="004F7432" w:rsidRDefault="004F7432" w:rsidP="004F7432">
      <w:pPr>
        <w:pStyle w:val="Header"/>
        <w:tabs>
          <w:tab w:val="clear" w:pos="4320"/>
          <w:tab w:val="clear" w:pos="8640"/>
        </w:tabs>
        <w:rPr>
          <w:rFonts w:ascii="Arial" w:hAnsi="Arial" w:cs="Arial"/>
          <w:sz w:val="19"/>
          <w:szCs w:val="19"/>
        </w:rPr>
      </w:pPr>
      <w:r w:rsidRPr="00A33578">
        <w:rPr>
          <w:rFonts w:ascii="Arial" w:hAnsi="Arial" w:cs="Arial"/>
          <w:b/>
          <w:sz w:val="19"/>
          <w:szCs w:val="19"/>
        </w:rPr>
        <w:t xml:space="preserve">St. Peter Parking Lot, Jersey City, NJ </w:t>
      </w:r>
      <w:r w:rsidR="000C309A">
        <w:rPr>
          <w:rFonts w:ascii="Arial" w:hAnsi="Arial" w:cs="Arial"/>
          <w:b/>
          <w:sz w:val="19"/>
          <w:szCs w:val="19"/>
        </w:rPr>
        <w:t>–</w:t>
      </w:r>
      <w:r w:rsidRPr="00A33578">
        <w:rPr>
          <w:rFonts w:ascii="Arial" w:hAnsi="Arial" w:cs="Arial"/>
          <w:b/>
          <w:sz w:val="19"/>
          <w:szCs w:val="19"/>
        </w:rPr>
        <w:t xml:space="preserve"> </w:t>
      </w:r>
      <w:r w:rsidR="000C309A">
        <w:rPr>
          <w:rFonts w:ascii="Arial" w:hAnsi="Arial" w:cs="Arial"/>
          <w:bCs/>
          <w:sz w:val="19"/>
          <w:szCs w:val="19"/>
        </w:rPr>
        <w:t>Geo-Technical Engineer that m</w:t>
      </w:r>
      <w:r w:rsidRPr="00A33578">
        <w:rPr>
          <w:rFonts w:ascii="Arial" w:hAnsi="Arial" w:cs="Arial"/>
          <w:sz w:val="19"/>
          <w:szCs w:val="19"/>
        </w:rPr>
        <w:t>anaged concrete testing and placement for footings, grade beams and concrete slab-on-grade and concrete on metal deck for this building.</w:t>
      </w:r>
    </w:p>
    <w:p w:rsidR="004F7432" w:rsidRPr="00A33578" w:rsidRDefault="004F7432" w:rsidP="004F7432">
      <w:pPr>
        <w:pStyle w:val="Header"/>
        <w:widowControl/>
        <w:tabs>
          <w:tab w:val="clear" w:pos="0"/>
          <w:tab w:val="clear" w:pos="4320"/>
          <w:tab w:val="clear" w:pos="8640"/>
          <w:tab w:val="clear" w:pos="9360"/>
          <w:tab w:val="clear" w:pos="10080"/>
        </w:tabs>
        <w:adjustRightInd/>
        <w:ind w:left="360"/>
        <w:rPr>
          <w:rFonts w:ascii="Arial" w:hAnsi="Arial" w:cs="Arial"/>
          <w:sz w:val="19"/>
          <w:szCs w:val="19"/>
        </w:rPr>
      </w:pPr>
    </w:p>
    <w:p w:rsidR="004F7432" w:rsidRPr="00A33578" w:rsidRDefault="004F7432" w:rsidP="004F7432">
      <w:pPr>
        <w:pStyle w:val="Header"/>
        <w:tabs>
          <w:tab w:val="clear" w:pos="4320"/>
          <w:tab w:val="clear" w:pos="8640"/>
        </w:tabs>
        <w:rPr>
          <w:rFonts w:ascii="Arial" w:hAnsi="Arial" w:cs="Arial"/>
          <w:sz w:val="19"/>
          <w:szCs w:val="19"/>
        </w:rPr>
      </w:pPr>
      <w:r w:rsidRPr="00A33578">
        <w:rPr>
          <w:rFonts w:ascii="Arial" w:hAnsi="Arial" w:cs="Arial"/>
          <w:b/>
          <w:sz w:val="19"/>
          <w:szCs w:val="19"/>
        </w:rPr>
        <w:t xml:space="preserve">W-Hotel in Hoboken, NJ </w:t>
      </w:r>
      <w:r w:rsidR="000C309A">
        <w:rPr>
          <w:rFonts w:ascii="Arial" w:hAnsi="Arial" w:cs="Arial"/>
          <w:b/>
          <w:sz w:val="19"/>
          <w:szCs w:val="19"/>
        </w:rPr>
        <w:t>–</w:t>
      </w:r>
      <w:r w:rsidRPr="00A33578">
        <w:rPr>
          <w:rFonts w:ascii="Arial" w:hAnsi="Arial" w:cs="Arial"/>
          <w:b/>
          <w:sz w:val="19"/>
          <w:szCs w:val="19"/>
        </w:rPr>
        <w:t xml:space="preserve"> </w:t>
      </w:r>
      <w:r w:rsidR="000C309A">
        <w:rPr>
          <w:rFonts w:ascii="Arial" w:hAnsi="Arial" w:cs="Arial"/>
          <w:bCs/>
          <w:sz w:val="19"/>
          <w:szCs w:val="19"/>
        </w:rPr>
        <w:t>Geo-Technical Engineer that s</w:t>
      </w:r>
      <w:r w:rsidRPr="00A33578">
        <w:rPr>
          <w:rFonts w:ascii="Arial" w:hAnsi="Arial" w:cs="Arial"/>
          <w:sz w:val="19"/>
          <w:szCs w:val="19"/>
        </w:rPr>
        <w:t>upervised rock anchor installations for footing uplifts for the proposed 25 story W-Hotel in Hoboken, NJ. Supervised drilling logged data and collected samples for evaluation. Supervised performance and proof testing for these rock anchors of their designed load capacities. Supervised deep foundation installations such as timber and steel piles.</w:t>
      </w:r>
    </w:p>
    <w:p w:rsidR="004F7432" w:rsidRPr="004F7432" w:rsidRDefault="004F7432" w:rsidP="004F7432">
      <w:pPr>
        <w:jc w:val="both"/>
        <w:rPr>
          <w:rFonts w:ascii="Arial" w:hAnsi="Arial" w:cs="Arial"/>
          <w:b/>
          <w:bCs/>
          <w:sz w:val="19"/>
          <w:szCs w:val="19"/>
        </w:rPr>
      </w:pPr>
    </w:p>
    <w:p w:rsidR="004F7432" w:rsidRPr="00A33578" w:rsidRDefault="004F7432" w:rsidP="004934D9">
      <w:pPr>
        <w:jc w:val="both"/>
        <w:rPr>
          <w:rFonts w:ascii="Arial" w:hAnsi="Arial" w:cs="Arial"/>
          <w:sz w:val="19"/>
          <w:szCs w:val="19"/>
        </w:rPr>
      </w:pPr>
    </w:p>
    <w:p w:rsidR="001E1570" w:rsidRPr="001E1570" w:rsidRDefault="001E1570" w:rsidP="001E1570">
      <w:pPr>
        <w:rPr>
          <w:rFonts w:ascii="Calibri Light" w:hAnsi="Calibri Light"/>
        </w:rPr>
      </w:pPr>
    </w:p>
    <w:p w:rsidR="001E1570" w:rsidRPr="001E1570" w:rsidRDefault="001E1570" w:rsidP="001E1570">
      <w:pPr>
        <w:rPr>
          <w:rFonts w:ascii="Calibri Light" w:hAnsi="Calibri Light"/>
          <w:b/>
        </w:rPr>
      </w:pPr>
    </w:p>
    <w:p w:rsidR="001F4063" w:rsidRPr="009C4A62" w:rsidRDefault="001F4063" w:rsidP="0012734D">
      <w:pPr>
        <w:jc w:val="both"/>
        <w:rPr>
          <w:rFonts w:ascii="Arial" w:eastAsia="Apex New Book" w:hAnsi="Arial" w:cs="Arial"/>
          <w:sz w:val="19"/>
          <w:szCs w:val="19"/>
        </w:rPr>
      </w:pPr>
    </w:p>
    <w:sectPr w:rsidR="001F4063" w:rsidRPr="009C4A6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039" w:rsidRDefault="00761039" w:rsidP="00B1131C">
      <w:r>
        <w:separator/>
      </w:r>
    </w:p>
  </w:endnote>
  <w:endnote w:type="continuationSeparator" w:id="0">
    <w:p w:rsidR="00761039" w:rsidRDefault="00761039"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Han Graph Papyrus">
    <w:altName w:val="Times New Roman"/>
    <w:charset w:val="00"/>
    <w:family w:val="auto"/>
    <w:pitch w:val="default"/>
    <w:sig w:usb0="00000000" w:usb1="00000000" w:usb2="00000001" w:usb3="00000001" w:csb0="20000001" w:csb1="00000001"/>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039" w:rsidRDefault="00761039" w:rsidP="00B1131C">
      <w:r>
        <w:separator/>
      </w:r>
    </w:p>
  </w:footnote>
  <w:footnote w:type="continuationSeparator" w:id="0">
    <w:p w:rsidR="00761039" w:rsidRDefault="00761039"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A33578" w:rsidP="00AF4E05">
    <w:pPr>
      <w:widowControl/>
      <w:tabs>
        <w:tab w:val="right" w:pos="10080"/>
      </w:tabs>
      <w:rPr>
        <w:rFonts w:ascii="Arial" w:hAnsi="Arial" w:cs="Arial"/>
        <w:b/>
        <w:i/>
        <w:sz w:val="24"/>
        <w:szCs w:val="24"/>
      </w:rPr>
    </w:pPr>
    <w:r>
      <w:rPr>
        <w:rFonts w:ascii="Arial" w:hAnsi="Arial" w:cs="Arial"/>
        <w:b/>
        <w:bCs/>
        <w:sz w:val="24"/>
      </w:rPr>
      <w:t>ROMEO Y. CRUZ</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925699" w:rsidP="00D44FF3">
    <w:pPr>
      <w:widowControl/>
      <w:tabs>
        <w:tab w:val="right" w:pos="10080"/>
      </w:tabs>
      <w:rPr>
        <w:rFonts w:ascii="Arial" w:hAnsi="Arial" w:cs="Arial"/>
        <w:b/>
        <w:sz w:val="24"/>
        <w:szCs w:val="24"/>
      </w:rPr>
    </w:pPr>
    <w:r>
      <w:rPr>
        <w:rFonts w:ascii="Arial" w:hAnsi="Arial" w:cs="Arial"/>
        <w:b/>
        <w:sz w:val="24"/>
        <w:szCs w:val="24"/>
      </w:rPr>
      <w:t>Inspector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A33578" w:rsidP="00AF4E05">
    <w:pPr>
      <w:widowControl/>
      <w:tabs>
        <w:tab w:val="right" w:pos="10080"/>
      </w:tabs>
      <w:rPr>
        <w:rFonts w:ascii="Arial" w:hAnsi="Arial" w:cs="Arial"/>
        <w:b/>
        <w:i/>
        <w:sz w:val="24"/>
        <w:szCs w:val="24"/>
      </w:rPr>
    </w:pPr>
    <w:r>
      <w:rPr>
        <w:rFonts w:ascii="Arial" w:hAnsi="Arial" w:cs="Arial"/>
        <w:b/>
        <w:bCs/>
        <w:sz w:val="24"/>
      </w:rPr>
      <w:t>ROMEO Y. CRUZ</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925699" w:rsidP="00D44FF3">
    <w:pPr>
      <w:widowControl/>
      <w:tabs>
        <w:tab w:val="right" w:pos="10080"/>
      </w:tabs>
      <w:rPr>
        <w:rFonts w:ascii="Arial" w:hAnsi="Arial" w:cs="Arial"/>
        <w:b/>
        <w:sz w:val="24"/>
        <w:szCs w:val="24"/>
      </w:rPr>
    </w:pPr>
    <w:r>
      <w:rPr>
        <w:rFonts w:ascii="Arial" w:hAnsi="Arial" w:cs="Arial"/>
        <w:b/>
        <w:sz w:val="24"/>
        <w:szCs w:val="24"/>
      </w:rPr>
      <w:t>Inspector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F4063" w:rsidP="00AF4E05">
    <w:pPr>
      <w:widowControl/>
      <w:tabs>
        <w:tab w:val="right" w:pos="10080"/>
      </w:tabs>
      <w:rPr>
        <w:rFonts w:ascii="Arial" w:hAnsi="Arial" w:cs="Arial"/>
        <w:b/>
        <w:i/>
        <w:sz w:val="24"/>
        <w:szCs w:val="24"/>
      </w:rPr>
    </w:pPr>
    <w:r>
      <w:rPr>
        <w:rFonts w:ascii="Arial" w:hAnsi="Arial" w:cs="Arial"/>
        <w:b/>
        <w:bCs/>
        <w:sz w:val="24"/>
      </w:rPr>
      <w:t>ROMEO Y. CRUZ</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1B5EBB" w:rsidRDefault="00925699" w:rsidP="00AF4E05">
    <w:pPr>
      <w:widowControl/>
      <w:tabs>
        <w:tab w:val="right" w:pos="10080"/>
      </w:tabs>
      <w:rPr>
        <w:rFonts w:ascii="Arial" w:hAnsi="Arial" w:cs="Arial"/>
        <w:b/>
        <w:sz w:val="24"/>
        <w:szCs w:val="24"/>
      </w:rPr>
    </w:pPr>
    <w:r>
      <w:rPr>
        <w:rFonts w:ascii="Arial" w:hAnsi="Arial" w:cs="Arial"/>
        <w:b/>
        <w:sz w:val="24"/>
        <w:szCs w:val="24"/>
      </w:rPr>
      <w:t>Inspector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0"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418982">
    <w:abstractNumId w:val="39"/>
  </w:num>
  <w:num w:numId="2" w16cid:durableId="1069352681">
    <w:abstractNumId w:val="40"/>
  </w:num>
  <w:num w:numId="3" w16cid:durableId="1318799069">
    <w:abstractNumId w:val="29"/>
  </w:num>
  <w:num w:numId="4" w16cid:durableId="1379818900">
    <w:abstractNumId w:val="36"/>
  </w:num>
  <w:num w:numId="5" w16cid:durableId="997459651">
    <w:abstractNumId w:val="37"/>
  </w:num>
  <w:num w:numId="6" w16cid:durableId="455374269">
    <w:abstractNumId w:val="41"/>
  </w:num>
  <w:num w:numId="7" w16cid:durableId="621811079">
    <w:abstractNumId w:val="45"/>
  </w:num>
  <w:num w:numId="8" w16cid:durableId="259290900">
    <w:abstractNumId w:val="28"/>
  </w:num>
  <w:num w:numId="9" w16cid:durableId="327174380">
    <w:abstractNumId w:val="38"/>
  </w:num>
  <w:num w:numId="10" w16cid:durableId="1046761239">
    <w:abstractNumId w:val="33"/>
  </w:num>
  <w:num w:numId="11" w16cid:durableId="1841659614">
    <w:abstractNumId w:val="0"/>
  </w:num>
  <w:num w:numId="12" w16cid:durableId="1526089734">
    <w:abstractNumId w:val="2"/>
  </w:num>
  <w:num w:numId="13" w16cid:durableId="1229071555">
    <w:abstractNumId w:val="1"/>
  </w:num>
  <w:num w:numId="14" w16cid:durableId="1955012267">
    <w:abstractNumId w:val="3"/>
  </w:num>
  <w:num w:numId="15" w16cid:durableId="1037512483">
    <w:abstractNumId w:val="4"/>
  </w:num>
  <w:num w:numId="16" w16cid:durableId="474958142">
    <w:abstractNumId w:val="27"/>
  </w:num>
  <w:num w:numId="17" w16cid:durableId="488132428">
    <w:abstractNumId w:val="9"/>
  </w:num>
  <w:num w:numId="18" w16cid:durableId="1464932527">
    <w:abstractNumId w:val="8"/>
  </w:num>
  <w:num w:numId="19" w16cid:durableId="484855532">
    <w:abstractNumId w:val="7"/>
  </w:num>
  <w:num w:numId="20" w16cid:durableId="63840020">
    <w:abstractNumId w:val="6"/>
  </w:num>
  <w:num w:numId="21" w16cid:durableId="2073918119">
    <w:abstractNumId w:val="5"/>
  </w:num>
  <w:num w:numId="22" w16cid:durableId="709692441">
    <w:abstractNumId w:val="13"/>
  </w:num>
  <w:num w:numId="23" w16cid:durableId="1302416605">
    <w:abstractNumId w:val="12"/>
  </w:num>
  <w:num w:numId="24" w16cid:durableId="1934631399">
    <w:abstractNumId w:val="11"/>
  </w:num>
  <w:num w:numId="25" w16cid:durableId="1674337550">
    <w:abstractNumId w:val="10"/>
  </w:num>
  <w:num w:numId="26" w16cid:durableId="708797551">
    <w:abstractNumId w:val="17"/>
  </w:num>
  <w:num w:numId="27" w16cid:durableId="971592678">
    <w:abstractNumId w:val="16"/>
  </w:num>
  <w:num w:numId="28" w16cid:durableId="1497653667">
    <w:abstractNumId w:val="15"/>
  </w:num>
  <w:num w:numId="29" w16cid:durableId="1967538583">
    <w:abstractNumId w:val="14"/>
  </w:num>
  <w:num w:numId="30" w16cid:durableId="2022974876">
    <w:abstractNumId w:val="18"/>
  </w:num>
  <w:num w:numId="31" w16cid:durableId="415174494">
    <w:abstractNumId w:val="19"/>
  </w:num>
  <w:num w:numId="32" w16cid:durableId="1150512110">
    <w:abstractNumId w:val="21"/>
  </w:num>
  <w:num w:numId="33" w16cid:durableId="1157847246">
    <w:abstractNumId w:val="20"/>
  </w:num>
  <w:num w:numId="34" w16cid:durableId="237983450">
    <w:abstractNumId w:val="22"/>
  </w:num>
  <w:num w:numId="35" w16cid:durableId="988441065">
    <w:abstractNumId w:val="24"/>
  </w:num>
  <w:num w:numId="36" w16cid:durableId="1495224031">
    <w:abstractNumId w:val="25"/>
  </w:num>
  <w:num w:numId="37" w16cid:durableId="165367506">
    <w:abstractNumId w:val="23"/>
  </w:num>
  <w:num w:numId="38" w16cid:durableId="154302605">
    <w:abstractNumId w:val="26"/>
  </w:num>
  <w:num w:numId="39" w16cid:durableId="2096704539">
    <w:abstractNumId w:val="35"/>
  </w:num>
  <w:num w:numId="40" w16cid:durableId="1213006538">
    <w:abstractNumId w:val="30"/>
  </w:num>
  <w:num w:numId="41" w16cid:durableId="461970325">
    <w:abstractNumId w:val="42"/>
  </w:num>
  <w:num w:numId="42" w16cid:durableId="1206143838">
    <w:abstractNumId w:val="43"/>
  </w:num>
  <w:num w:numId="43" w16cid:durableId="238176641">
    <w:abstractNumId w:val="44"/>
  </w:num>
  <w:num w:numId="44" w16cid:durableId="384837770">
    <w:abstractNumId w:val="34"/>
  </w:num>
  <w:num w:numId="45" w16cid:durableId="3093206">
    <w:abstractNumId w:val="32"/>
  </w:num>
  <w:num w:numId="46" w16cid:durableId="19325398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0681F"/>
    <w:rsid w:val="000726AC"/>
    <w:rsid w:val="00072FB3"/>
    <w:rsid w:val="00084377"/>
    <w:rsid w:val="000A4F9B"/>
    <w:rsid w:val="000A58AD"/>
    <w:rsid w:val="000B0487"/>
    <w:rsid w:val="000C309A"/>
    <w:rsid w:val="000D533E"/>
    <w:rsid w:val="00102B42"/>
    <w:rsid w:val="00120522"/>
    <w:rsid w:val="001225BB"/>
    <w:rsid w:val="00122C6A"/>
    <w:rsid w:val="0012734D"/>
    <w:rsid w:val="00141952"/>
    <w:rsid w:val="001654B4"/>
    <w:rsid w:val="001712AD"/>
    <w:rsid w:val="001A6513"/>
    <w:rsid w:val="001B5EBB"/>
    <w:rsid w:val="001C6ADF"/>
    <w:rsid w:val="001E1570"/>
    <w:rsid w:val="001F4063"/>
    <w:rsid w:val="002004F9"/>
    <w:rsid w:val="00201008"/>
    <w:rsid w:val="00265310"/>
    <w:rsid w:val="00270159"/>
    <w:rsid w:val="00277D32"/>
    <w:rsid w:val="002A1CA5"/>
    <w:rsid w:val="002C0B16"/>
    <w:rsid w:val="002D498C"/>
    <w:rsid w:val="002E456F"/>
    <w:rsid w:val="003001BD"/>
    <w:rsid w:val="00303933"/>
    <w:rsid w:val="0032558E"/>
    <w:rsid w:val="00330F60"/>
    <w:rsid w:val="00337FDE"/>
    <w:rsid w:val="00350FA9"/>
    <w:rsid w:val="00351382"/>
    <w:rsid w:val="00360364"/>
    <w:rsid w:val="003614E6"/>
    <w:rsid w:val="003C056C"/>
    <w:rsid w:val="003E21C1"/>
    <w:rsid w:val="003F2D61"/>
    <w:rsid w:val="003F4F8A"/>
    <w:rsid w:val="00405E53"/>
    <w:rsid w:val="0040694B"/>
    <w:rsid w:val="0042790A"/>
    <w:rsid w:val="0043068D"/>
    <w:rsid w:val="00433DB7"/>
    <w:rsid w:val="004463A4"/>
    <w:rsid w:val="0045592E"/>
    <w:rsid w:val="00457D62"/>
    <w:rsid w:val="0046089D"/>
    <w:rsid w:val="00485AE4"/>
    <w:rsid w:val="004934D9"/>
    <w:rsid w:val="004C7A65"/>
    <w:rsid w:val="004E0714"/>
    <w:rsid w:val="004E4E7D"/>
    <w:rsid w:val="004E5D2D"/>
    <w:rsid w:val="004F7432"/>
    <w:rsid w:val="00502E03"/>
    <w:rsid w:val="0053017C"/>
    <w:rsid w:val="00530A62"/>
    <w:rsid w:val="00543AD6"/>
    <w:rsid w:val="00567D4E"/>
    <w:rsid w:val="00587100"/>
    <w:rsid w:val="005C7232"/>
    <w:rsid w:val="005D0B02"/>
    <w:rsid w:val="005D5E94"/>
    <w:rsid w:val="005D6AD9"/>
    <w:rsid w:val="005E30FC"/>
    <w:rsid w:val="005E7794"/>
    <w:rsid w:val="006209A1"/>
    <w:rsid w:val="006318B4"/>
    <w:rsid w:val="00642FA0"/>
    <w:rsid w:val="006670F5"/>
    <w:rsid w:val="00696BF6"/>
    <w:rsid w:val="006D304D"/>
    <w:rsid w:val="006F164B"/>
    <w:rsid w:val="006F2FD5"/>
    <w:rsid w:val="0071484F"/>
    <w:rsid w:val="00725CC8"/>
    <w:rsid w:val="007337A8"/>
    <w:rsid w:val="007455AF"/>
    <w:rsid w:val="00750096"/>
    <w:rsid w:val="007602E2"/>
    <w:rsid w:val="00761039"/>
    <w:rsid w:val="007819D5"/>
    <w:rsid w:val="0078494B"/>
    <w:rsid w:val="007978D9"/>
    <w:rsid w:val="007C6CDD"/>
    <w:rsid w:val="007D6F47"/>
    <w:rsid w:val="007F13BD"/>
    <w:rsid w:val="00814262"/>
    <w:rsid w:val="00834D1A"/>
    <w:rsid w:val="00850E42"/>
    <w:rsid w:val="008523E9"/>
    <w:rsid w:val="0085523D"/>
    <w:rsid w:val="00860FAC"/>
    <w:rsid w:val="00863FA7"/>
    <w:rsid w:val="008808C9"/>
    <w:rsid w:val="00885AE6"/>
    <w:rsid w:val="00887735"/>
    <w:rsid w:val="008A07DA"/>
    <w:rsid w:val="008C03C7"/>
    <w:rsid w:val="008D0D6C"/>
    <w:rsid w:val="008E6648"/>
    <w:rsid w:val="008F17CB"/>
    <w:rsid w:val="0092075E"/>
    <w:rsid w:val="00925699"/>
    <w:rsid w:val="00941AA1"/>
    <w:rsid w:val="009613B0"/>
    <w:rsid w:val="00974532"/>
    <w:rsid w:val="00980109"/>
    <w:rsid w:val="009949A3"/>
    <w:rsid w:val="009A1194"/>
    <w:rsid w:val="009B1296"/>
    <w:rsid w:val="009C4A62"/>
    <w:rsid w:val="009D0B91"/>
    <w:rsid w:val="009D2A46"/>
    <w:rsid w:val="009E65B2"/>
    <w:rsid w:val="009E7AF3"/>
    <w:rsid w:val="00A07C79"/>
    <w:rsid w:val="00A150E7"/>
    <w:rsid w:val="00A33578"/>
    <w:rsid w:val="00A41D8F"/>
    <w:rsid w:val="00A41F1F"/>
    <w:rsid w:val="00A815D4"/>
    <w:rsid w:val="00A87F5B"/>
    <w:rsid w:val="00A934DF"/>
    <w:rsid w:val="00AB1EF8"/>
    <w:rsid w:val="00AC0927"/>
    <w:rsid w:val="00AE2AE8"/>
    <w:rsid w:val="00AE3446"/>
    <w:rsid w:val="00AF4E05"/>
    <w:rsid w:val="00AF6639"/>
    <w:rsid w:val="00B1131C"/>
    <w:rsid w:val="00B218EE"/>
    <w:rsid w:val="00B512C7"/>
    <w:rsid w:val="00B51B0F"/>
    <w:rsid w:val="00B569A9"/>
    <w:rsid w:val="00B7082F"/>
    <w:rsid w:val="00BA5ABA"/>
    <w:rsid w:val="00BA6857"/>
    <w:rsid w:val="00BD463C"/>
    <w:rsid w:val="00C02C50"/>
    <w:rsid w:val="00C32C28"/>
    <w:rsid w:val="00C41ACB"/>
    <w:rsid w:val="00C436DB"/>
    <w:rsid w:val="00C51F52"/>
    <w:rsid w:val="00CA0BA6"/>
    <w:rsid w:val="00CB6F39"/>
    <w:rsid w:val="00CC0312"/>
    <w:rsid w:val="00CC0792"/>
    <w:rsid w:val="00CC6928"/>
    <w:rsid w:val="00CF28BE"/>
    <w:rsid w:val="00CF6BB9"/>
    <w:rsid w:val="00D03B74"/>
    <w:rsid w:val="00D11B81"/>
    <w:rsid w:val="00D213BB"/>
    <w:rsid w:val="00D24EBC"/>
    <w:rsid w:val="00D263E3"/>
    <w:rsid w:val="00D33848"/>
    <w:rsid w:val="00D44FF3"/>
    <w:rsid w:val="00D47EFF"/>
    <w:rsid w:val="00D53552"/>
    <w:rsid w:val="00D70ACF"/>
    <w:rsid w:val="00D71C7B"/>
    <w:rsid w:val="00D8253A"/>
    <w:rsid w:val="00D86287"/>
    <w:rsid w:val="00DC589C"/>
    <w:rsid w:val="00DF171B"/>
    <w:rsid w:val="00E0163D"/>
    <w:rsid w:val="00E10596"/>
    <w:rsid w:val="00E23D77"/>
    <w:rsid w:val="00E37F3E"/>
    <w:rsid w:val="00E5332E"/>
    <w:rsid w:val="00E83F56"/>
    <w:rsid w:val="00EA34A0"/>
    <w:rsid w:val="00EB55D4"/>
    <w:rsid w:val="00EB591E"/>
    <w:rsid w:val="00ED1EFC"/>
    <w:rsid w:val="00EE1032"/>
    <w:rsid w:val="00EE6525"/>
    <w:rsid w:val="00F02FD7"/>
    <w:rsid w:val="00F16FE5"/>
    <w:rsid w:val="00F17941"/>
    <w:rsid w:val="00F266E9"/>
    <w:rsid w:val="00F36E30"/>
    <w:rsid w:val="00F45E31"/>
    <w:rsid w:val="00F62B8D"/>
    <w:rsid w:val="00F671A6"/>
    <w:rsid w:val="00F75D78"/>
    <w:rsid w:val="00F84B97"/>
    <w:rsid w:val="00F94D3E"/>
    <w:rsid w:val="00FB23A2"/>
    <w:rsid w:val="00FB2627"/>
    <w:rsid w:val="00FB653D"/>
    <w:rsid w:val="00FD4CB3"/>
    <w:rsid w:val="00FD556F"/>
    <w:rsid w:val="00FD695E"/>
    <w:rsid w:val="00FF1922"/>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E0AF9D7C-D34A-4DBA-872B-00396D03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qFormat/>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character" w:customStyle="1" w:styleId="HeaderChar">
    <w:name w:val="Header Char"/>
    <w:link w:val="Header"/>
    <w:uiPriority w:val="99"/>
    <w:rsid w:val="001E1570"/>
    <w:rPr>
      <w:sz w:val="24"/>
      <w:szCs w:val="24"/>
    </w:rPr>
  </w:style>
  <w:style w:type="paragraph" w:styleId="NoSpacing">
    <w:name w:val="No Spacing"/>
    <w:link w:val="NoSpacingChar"/>
    <w:uiPriority w:val="1"/>
    <w:qFormat/>
    <w:rsid w:val="001E1570"/>
  </w:style>
  <w:style w:type="paragraph" w:customStyle="1" w:styleId="yiv9506027225msonormal">
    <w:name w:val="yiv9506027225msonormal"/>
    <w:basedOn w:val="Normal"/>
    <w:qFormat/>
    <w:rsid w:val="001E1570"/>
    <w:pPr>
      <w:widowControl/>
      <w:autoSpaceDE/>
      <w:autoSpaceDN/>
      <w:adjustRightInd/>
      <w:spacing w:before="100" w:beforeAutospacing="1" w:after="100" w:afterAutospacing="1"/>
    </w:pPr>
    <w:rPr>
      <w:sz w:val="24"/>
      <w:szCs w:val="24"/>
    </w:rPr>
  </w:style>
  <w:style w:type="paragraph" w:customStyle="1" w:styleId="yiv6703872200msonormal">
    <w:name w:val="yiv6703872200msonormal"/>
    <w:basedOn w:val="Normal"/>
    <w:qFormat/>
    <w:rsid w:val="001E1570"/>
    <w:pPr>
      <w:widowControl/>
      <w:autoSpaceDE/>
      <w:autoSpaceDN/>
      <w:adjustRightInd/>
      <w:spacing w:before="100" w:beforeAutospacing="1" w:after="100" w:afterAutospacing="1"/>
    </w:pPr>
    <w:rPr>
      <w:sz w:val="24"/>
      <w:szCs w:val="24"/>
    </w:rPr>
  </w:style>
  <w:style w:type="character" w:customStyle="1" w:styleId="NoSpacingChar">
    <w:name w:val="No Spacing Char"/>
    <w:link w:val="NoSpacing"/>
    <w:uiPriority w:val="1"/>
    <w:qFormat/>
    <w:rsid w:val="001E1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1730</Words>
  <Characters>9864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2024-12-06T16:17:00Z</cp:lastPrinted>
  <dcterms:created xsi:type="dcterms:W3CDTF">2025-08-15T16:19:00Z</dcterms:created>
  <dcterms:modified xsi:type="dcterms:W3CDTF">2025-08-15T16:19:00Z</dcterms:modified>
</cp:coreProperties>
</file>