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9C4A62" w:rsidRDefault="00B1131C" w:rsidP="0012734D">
      <w:pPr>
        <w:jc w:val="both"/>
        <w:rPr>
          <w:rFonts w:ascii="Arial" w:hAnsi="Arial" w:cs="Arial"/>
          <w:b/>
          <w:sz w:val="19"/>
          <w:szCs w:val="19"/>
        </w:rPr>
      </w:pPr>
      <w:r w:rsidRPr="009C4A62">
        <w:rPr>
          <w:rFonts w:ascii="Arial" w:hAnsi="Arial" w:cs="Arial"/>
          <w:b/>
          <w:sz w:val="19"/>
          <w:szCs w:val="19"/>
        </w:rPr>
        <w:t>EDUCATION</w:t>
      </w:r>
    </w:p>
    <w:p w:rsidR="00B569A9" w:rsidRPr="009C4A62" w:rsidRDefault="00B569A9" w:rsidP="0012734D">
      <w:pPr>
        <w:jc w:val="both"/>
        <w:rPr>
          <w:rFonts w:ascii="Arial" w:eastAsia="Apex New Book" w:hAnsi="Arial" w:cs="Arial"/>
          <w:sz w:val="19"/>
          <w:szCs w:val="19"/>
        </w:rPr>
      </w:pPr>
      <w:r w:rsidRPr="009C4A62">
        <w:rPr>
          <w:rFonts w:ascii="Arial" w:eastAsia="Apex New Book" w:hAnsi="Arial" w:cs="Arial"/>
          <w:sz w:val="19"/>
          <w:szCs w:val="19"/>
        </w:rPr>
        <w:t>BS</w:t>
      </w:r>
      <w:r w:rsidR="001D7EE6">
        <w:rPr>
          <w:rFonts w:ascii="Arial" w:eastAsia="Apex New Book" w:hAnsi="Arial" w:cs="Arial"/>
          <w:sz w:val="19"/>
          <w:szCs w:val="19"/>
        </w:rPr>
        <w:t xml:space="preserve"> / </w:t>
      </w:r>
      <w:r w:rsidR="006536C7">
        <w:rPr>
          <w:rFonts w:ascii="Arial" w:eastAsia="Apex New Book" w:hAnsi="Arial" w:cs="Arial"/>
          <w:sz w:val="19"/>
          <w:szCs w:val="19"/>
        </w:rPr>
        <w:t>Civil Engineering</w:t>
      </w:r>
      <w:r w:rsidRPr="009C4A62">
        <w:rPr>
          <w:rFonts w:ascii="Arial" w:eastAsia="Apex New Book" w:hAnsi="Arial" w:cs="Arial"/>
          <w:sz w:val="19"/>
          <w:szCs w:val="19"/>
        </w:rPr>
        <w:t xml:space="preserve">, </w:t>
      </w:r>
      <w:r w:rsidR="006536C7">
        <w:rPr>
          <w:rFonts w:ascii="Arial" w:eastAsia="Apex New Book" w:hAnsi="Arial" w:cs="Arial"/>
          <w:sz w:val="19"/>
          <w:szCs w:val="19"/>
        </w:rPr>
        <w:t>Herat University, Afghanistan, December 2008</w:t>
      </w:r>
    </w:p>
    <w:p w:rsidR="00B569A9" w:rsidRPr="009C4A62" w:rsidRDefault="00B569A9" w:rsidP="0012734D">
      <w:pPr>
        <w:jc w:val="both"/>
        <w:rPr>
          <w:rFonts w:ascii="Arial" w:hAnsi="Arial" w:cs="Arial"/>
          <w:sz w:val="19"/>
          <w:szCs w:val="19"/>
        </w:rPr>
      </w:pPr>
    </w:p>
    <w:p w:rsidR="003C056C" w:rsidRPr="009C4A62" w:rsidRDefault="00AC0927" w:rsidP="0012734D">
      <w:pPr>
        <w:jc w:val="both"/>
        <w:rPr>
          <w:rFonts w:ascii="Arial" w:hAnsi="Arial" w:cs="Arial"/>
          <w:b/>
          <w:sz w:val="19"/>
          <w:szCs w:val="19"/>
        </w:rPr>
      </w:pPr>
      <w:r w:rsidRPr="009C4A62">
        <w:rPr>
          <w:rFonts w:ascii="Arial" w:hAnsi="Arial" w:cs="Arial"/>
          <w:b/>
          <w:sz w:val="19"/>
          <w:szCs w:val="19"/>
        </w:rPr>
        <w:t xml:space="preserve">PROFESSIONAL </w:t>
      </w:r>
      <w:r w:rsidR="003C056C" w:rsidRPr="009C4A62">
        <w:rPr>
          <w:rFonts w:ascii="Arial" w:hAnsi="Arial" w:cs="Arial"/>
          <w:b/>
          <w:sz w:val="19"/>
          <w:szCs w:val="19"/>
        </w:rPr>
        <w:t>CERTIFICATION</w:t>
      </w:r>
      <w:r w:rsidR="00D53552" w:rsidRPr="009C4A62">
        <w:rPr>
          <w:rFonts w:ascii="Arial" w:hAnsi="Arial" w:cs="Arial"/>
          <w:b/>
          <w:sz w:val="19"/>
          <w:szCs w:val="19"/>
        </w:rPr>
        <w:t xml:space="preserve"> / REGISTRATION </w:t>
      </w:r>
    </w:p>
    <w:p w:rsidR="00BE4C5D" w:rsidRDefault="00BE4C5D" w:rsidP="0012734D">
      <w:pPr>
        <w:jc w:val="both"/>
        <w:rPr>
          <w:rFonts w:ascii="Arial" w:eastAsia="Apex New Book" w:hAnsi="Arial" w:cs="Arial"/>
          <w:sz w:val="19"/>
          <w:szCs w:val="19"/>
        </w:rPr>
      </w:pPr>
      <w:r w:rsidRPr="00BE4C5D">
        <w:rPr>
          <w:rFonts w:ascii="Arial" w:eastAsia="Apex New Book" w:hAnsi="Arial" w:cs="Arial"/>
          <w:sz w:val="19"/>
          <w:szCs w:val="19"/>
        </w:rPr>
        <w:t xml:space="preserve">NYCDDC </w:t>
      </w:r>
      <w:r>
        <w:rPr>
          <w:rFonts w:ascii="Arial" w:eastAsia="Apex New Book" w:hAnsi="Arial" w:cs="Arial"/>
          <w:sz w:val="19"/>
          <w:szCs w:val="19"/>
        </w:rPr>
        <w:t>ID</w:t>
      </w:r>
      <w:r w:rsidRPr="00BE4C5D">
        <w:rPr>
          <w:rFonts w:ascii="Arial" w:eastAsia="Apex New Book" w:hAnsi="Arial" w:cs="Arial"/>
          <w:sz w:val="19"/>
          <w:szCs w:val="19"/>
        </w:rPr>
        <w:t>: (expired: 10/</w:t>
      </w:r>
      <w:r>
        <w:rPr>
          <w:rFonts w:ascii="Arial" w:eastAsia="Apex New Book" w:hAnsi="Arial" w:cs="Arial"/>
          <w:sz w:val="19"/>
          <w:szCs w:val="19"/>
        </w:rPr>
        <w:t>4</w:t>
      </w:r>
      <w:r w:rsidRPr="00BE4C5D">
        <w:rPr>
          <w:rFonts w:ascii="Arial" w:eastAsia="Apex New Book" w:hAnsi="Arial" w:cs="Arial"/>
          <w:sz w:val="19"/>
          <w:szCs w:val="19"/>
        </w:rPr>
        <w:t>/202</w:t>
      </w:r>
      <w:r>
        <w:rPr>
          <w:rFonts w:ascii="Arial" w:eastAsia="Apex New Book" w:hAnsi="Arial" w:cs="Arial"/>
          <w:sz w:val="19"/>
          <w:szCs w:val="19"/>
        </w:rPr>
        <w:t>8</w:t>
      </w:r>
      <w:r w:rsidRPr="00BE4C5D">
        <w:rPr>
          <w:rFonts w:ascii="Arial" w:eastAsia="Apex New Book" w:hAnsi="Arial" w:cs="Arial"/>
          <w:sz w:val="19"/>
          <w:szCs w:val="19"/>
        </w:rPr>
        <w:t>)</w:t>
      </w:r>
    </w:p>
    <w:p w:rsidR="00EA34A0" w:rsidRPr="009C4A62" w:rsidRDefault="00EA34A0" w:rsidP="0012734D">
      <w:pPr>
        <w:jc w:val="both"/>
        <w:rPr>
          <w:rFonts w:ascii="Arial" w:hAnsi="Arial" w:cs="Arial"/>
          <w:b/>
          <w:sz w:val="19"/>
          <w:szCs w:val="19"/>
        </w:rPr>
      </w:pPr>
      <w:r w:rsidRPr="009C4A62">
        <w:rPr>
          <w:rFonts w:ascii="Arial" w:eastAsia="Apex New Book" w:hAnsi="Arial" w:cs="Arial"/>
          <w:sz w:val="19"/>
          <w:szCs w:val="19"/>
        </w:rPr>
        <w:t>NICET I</w:t>
      </w:r>
      <w:r w:rsidR="006536C7">
        <w:rPr>
          <w:rFonts w:ascii="Arial" w:eastAsia="Apex New Book" w:hAnsi="Arial" w:cs="Arial"/>
          <w:sz w:val="19"/>
          <w:szCs w:val="19"/>
        </w:rPr>
        <w:t xml:space="preserve"> - In Progress</w:t>
      </w:r>
    </w:p>
    <w:p w:rsidR="00EA34A0" w:rsidRPr="009C4A62" w:rsidRDefault="00EA34A0" w:rsidP="0012734D">
      <w:pPr>
        <w:jc w:val="both"/>
        <w:rPr>
          <w:rFonts w:ascii="Arial" w:eastAsia="Apex New Book" w:hAnsi="Arial" w:cs="Arial"/>
          <w:sz w:val="19"/>
          <w:szCs w:val="19"/>
        </w:rPr>
      </w:pPr>
      <w:r w:rsidRPr="009C4A62">
        <w:rPr>
          <w:rFonts w:ascii="Arial" w:eastAsia="Apex New Book" w:hAnsi="Arial" w:cs="Arial"/>
          <w:sz w:val="19"/>
          <w:szCs w:val="19"/>
        </w:rPr>
        <w:t xml:space="preserve">ACI Concrete </w:t>
      </w:r>
      <w:r w:rsidR="00AE3446" w:rsidRPr="009C4A62">
        <w:rPr>
          <w:rFonts w:ascii="Arial" w:eastAsia="Apex New Book" w:hAnsi="Arial" w:cs="Arial"/>
          <w:sz w:val="19"/>
          <w:szCs w:val="19"/>
        </w:rPr>
        <w:t>Field-Testing</w:t>
      </w:r>
      <w:r w:rsidRPr="009C4A62">
        <w:rPr>
          <w:rFonts w:ascii="Arial" w:eastAsia="Apex New Book" w:hAnsi="Arial" w:cs="Arial"/>
          <w:sz w:val="19"/>
          <w:szCs w:val="19"/>
        </w:rPr>
        <w:t xml:space="preserve"> Technician Grade I</w:t>
      </w:r>
      <w:r w:rsidR="00556F41">
        <w:rPr>
          <w:rFonts w:ascii="Arial" w:eastAsia="Apex New Book" w:hAnsi="Arial" w:cs="Arial"/>
          <w:sz w:val="19"/>
          <w:szCs w:val="19"/>
        </w:rPr>
        <w:t xml:space="preserve"> </w:t>
      </w:r>
      <w:r w:rsidR="00B756FC">
        <w:rPr>
          <w:rFonts w:ascii="Arial" w:eastAsia="Apex New Book" w:hAnsi="Arial" w:cs="Arial"/>
          <w:sz w:val="19"/>
          <w:szCs w:val="19"/>
        </w:rPr>
        <w:t>(e</w:t>
      </w:r>
      <w:r w:rsidR="00370245">
        <w:rPr>
          <w:rFonts w:ascii="Arial" w:eastAsia="Apex New Book" w:hAnsi="Arial" w:cs="Arial"/>
          <w:bCs/>
          <w:sz w:val="19"/>
          <w:szCs w:val="19"/>
        </w:rPr>
        <w:t>xpires 10/4/2028</w:t>
      </w:r>
      <w:r w:rsidR="00B756FC">
        <w:rPr>
          <w:rFonts w:ascii="Arial" w:eastAsia="Apex New Book" w:hAnsi="Arial" w:cs="Arial"/>
          <w:sz w:val="19"/>
          <w:szCs w:val="19"/>
        </w:rPr>
        <w:t>)</w:t>
      </w:r>
    </w:p>
    <w:p w:rsidR="00D53552" w:rsidRPr="009C4A62" w:rsidRDefault="00142DE6" w:rsidP="0012734D">
      <w:pPr>
        <w:jc w:val="both"/>
        <w:rPr>
          <w:rFonts w:ascii="Arial" w:hAnsi="Arial" w:cs="Arial"/>
          <w:b/>
          <w:sz w:val="19"/>
          <w:szCs w:val="19"/>
        </w:rPr>
      </w:pPr>
      <w:r>
        <w:rPr>
          <w:rFonts w:ascii="Arial" w:eastAsia="Apex New Book" w:hAnsi="Arial" w:cs="Arial"/>
          <w:sz w:val="19"/>
          <w:szCs w:val="19"/>
        </w:rPr>
        <w:t xml:space="preserve">OSHA </w:t>
      </w:r>
      <w:r w:rsidR="00D53552" w:rsidRPr="009C4A62">
        <w:rPr>
          <w:rFonts w:ascii="Arial" w:eastAsia="Apex New Book" w:hAnsi="Arial" w:cs="Arial"/>
          <w:sz w:val="19"/>
          <w:szCs w:val="19"/>
        </w:rPr>
        <w:t>30</w:t>
      </w:r>
      <w:r>
        <w:rPr>
          <w:rFonts w:ascii="Arial" w:eastAsia="Apex New Book" w:hAnsi="Arial" w:cs="Arial"/>
          <w:sz w:val="19"/>
          <w:szCs w:val="19"/>
        </w:rPr>
        <w:t>-</w:t>
      </w:r>
      <w:r w:rsidR="00D53552" w:rsidRPr="009C4A62">
        <w:rPr>
          <w:rFonts w:ascii="Arial" w:eastAsia="Apex New Book" w:hAnsi="Arial" w:cs="Arial"/>
          <w:sz w:val="19"/>
          <w:szCs w:val="19"/>
        </w:rPr>
        <w:t xml:space="preserve">Hour </w:t>
      </w:r>
      <w:r>
        <w:rPr>
          <w:rFonts w:ascii="Arial" w:eastAsia="Apex New Book" w:hAnsi="Arial" w:cs="Arial"/>
          <w:sz w:val="19"/>
          <w:szCs w:val="19"/>
        </w:rPr>
        <w:t>(issued 7/2023)</w:t>
      </w:r>
    </w:p>
    <w:p w:rsidR="00887735" w:rsidRPr="009C4A62" w:rsidRDefault="00887735" w:rsidP="0012734D">
      <w:pPr>
        <w:jc w:val="both"/>
        <w:rPr>
          <w:rFonts w:ascii="Arial" w:eastAsia="Apex New Book" w:hAnsi="Arial" w:cs="Arial"/>
          <w:sz w:val="19"/>
          <w:szCs w:val="19"/>
        </w:rPr>
      </w:pPr>
    </w:p>
    <w:p w:rsidR="009905B2" w:rsidRPr="009905B2" w:rsidRDefault="009905B2" w:rsidP="009905B2">
      <w:pPr>
        <w:jc w:val="both"/>
        <w:rPr>
          <w:rFonts w:ascii="Arial" w:hAnsi="Arial" w:cs="Arial"/>
          <w:b/>
          <w:sz w:val="19"/>
          <w:szCs w:val="19"/>
        </w:rPr>
      </w:pPr>
      <w:r w:rsidRPr="009905B2">
        <w:rPr>
          <w:rFonts w:ascii="Arial" w:hAnsi="Arial" w:cs="Arial"/>
          <w:b/>
          <w:sz w:val="19"/>
          <w:szCs w:val="19"/>
        </w:rPr>
        <w:t>REFERENCES</w:t>
      </w:r>
    </w:p>
    <w:p w:rsidR="009905B2" w:rsidRPr="009905B2" w:rsidRDefault="009905B2" w:rsidP="009905B2">
      <w:pPr>
        <w:ind w:left="360" w:hanging="180"/>
        <w:jc w:val="both"/>
        <w:rPr>
          <w:rFonts w:ascii="Arial" w:hAnsi="Arial" w:cs="Arial"/>
          <w:bCs/>
          <w:sz w:val="19"/>
          <w:szCs w:val="19"/>
        </w:rPr>
      </w:pPr>
      <w:r w:rsidRPr="009905B2">
        <w:rPr>
          <w:rFonts w:ascii="Arial" w:hAnsi="Arial" w:cs="Arial"/>
          <w:bCs/>
          <w:sz w:val="19"/>
          <w:szCs w:val="19"/>
        </w:rPr>
        <w:t>1.</w:t>
      </w:r>
      <w:r w:rsidRPr="009905B2">
        <w:rPr>
          <w:rFonts w:ascii="Arial" w:hAnsi="Arial" w:cs="Arial"/>
          <w:bCs/>
          <w:sz w:val="19"/>
          <w:szCs w:val="19"/>
        </w:rPr>
        <w:tab/>
        <w:t>NYCDDC HWPR20K3, REI Services for Rehabilitation of Pedestrian Ramps in Brooklyn, NY / Mr. Kiran Patel, EIC / 917.642.3713 / patelk7@ddc.nyc.gov</w:t>
      </w:r>
    </w:p>
    <w:p w:rsidR="009905B2" w:rsidRPr="009905B2" w:rsidRDefault="009905B2" w:rsidP="009905B2">
      <w:pPr>
        <w:ind w:left="360" w:hanging="180"/>
        <w:jc w:val="both"/>
        <w:rPr>
          <w:rFonts w:ascii="Arial" w:hAnsi="Arial" w:cs="Arial"/>
          <w:bCs/>
          <w:sz w:val="19"/>
          <w:szCs w:val="19"/>
        </w:rPr>
      </w:pPr>
      <w:r w:rsidRPr="009905B2">
        <w:rPr>
          <w:rFonts w:ascii="Arial" w:hAnsi="Arial" w:cs="Arial"/>
          <w:bCs/>
          <w:sz w:val="19"/>
          <w:szCs w:val="19"/>
        </w:rPr>
        <w:t>2.</w:t>
      </w:r>
      <w:r w:rsidRPr="009905B2">
        <w:rPr>
          <w:rFonts w:ascii="Arial" w:hAnsi="Arial" w:cs="Arial"/>
          <w:bCs/>
          <w:sz w:val="19"/>
          <w:szCs w:val="19"/>
        </w:rPr>
        <w:tab/>
        <w:t>NYCDDC HWPR20K2, REI Services for Rehabilitation of Pedestrian Ramps in Brooklyn, NY / Mr. Kiran Patel, EIC / 917.642.3713 / patelk7@ddc.nyc.gov</w:t>
      </w:r>
    </w:p>
    <w:p w:rsidR="009905B2" w:rsidRPr="009905B2" w:rsidRDefault="009905B2" w:rsidP="009905B2">
      <w:pPr>
        <w:ind w:left="360" w:hanging="180"/>
        <w:jc w:val="both"/>
        <w:rPr>
          <w:rFonts w:ascii="Arial" w:hAnsi="Arial" w:cs="Arial"/>
          <w:bCs/>
          <w:sz w:val="19"/>
          <w:szCs w:val="19"/>
        </w:rPr>
      </w:pPr>
      <w:r w:rsidRPr="009905B2">
        <w:rPr>
          <w:rFonts w:ascii="Arial" w:hAnsi="Arial" w:cs="Arial"/>
          <w:bCs/>
          <w:sz w:val="19"/>
          <w:szCs w:val="19"/>
        </w:rPr>
        <w:t>3.</w:t>
      </w:r>
      <w:r w:rsidRPr="009905B2">
        <w:rPr>
          <w:rFonts w:ascii="Arial" w:hAnsi="Arial" w:cs="Arial"/>
          <w:bCs/>
          <w:sz w:val="19"/>
          <w:szCs w:val="19"/>
        </w:rPr>
        <w:tab/>
        <w:t>NYCDDC HWPR20K2, REI Services for Rehabilitation of Pedestrian Ramps in Brooklyn, NY / Mr. Howard Jiang, PE, Director / 917.647.2362 / jiangHo@ddc.nyc.gov</w:t>
      </w:r>
    </w:p>
    <w:p w:rsidR="009905B2" w:rsidRDefault="009905B2" w:rsidP="0012734D">
      <w:pPr>
        <w:jc w:val="both"/>
        <w:rPr>
          <w:rFonts w:ascii="Arial" w:hAnsi="Arial" w:cs="Arial"/>
          <w:b/>
          <w:sz w:val="19"/>
          <w:szCs w:val="19"/>
        </w:rPr>
      </w:pPr>
    </w:p>
    <w:p w:rsidR="008523E9" w:rsidRPr="009C4A62" w:rsidRDefault="00AC0927" w:rsidP="0012734D">
      <w:pPr>
        <w:jc w:val="both"/>
        <w:rPr>
          <w:rFonts w:ascii="Arial" w:hAnsi="Arial" w:cs="Arial"/>
          <w:b/>
          <w:sz w:val="19"/>
          <w:szCs w:val="19"/>
        </w:rPr>
      </w:pPr>
      <w:r w:rsidRPr="009C4A62">
        <w:rPr>
          <w:rFonts w:ascii="Arial" w:hAnsi="Arial" w:cs="Arial"/>
          <w:b/>
          <w:sz w:val="19"/>
          <w:szCs w:val="19"/>
        </w:rPr>
        <w:t>EXPERIENCE SUMMARY</w:t>
      </w:r>
    </w:p>
    <w:p w:rsidR="006536C7" w:rsidRPr="006536C7" w:rsidRDefault="004507B6" w:rsidP="006536C7">
      <w:pPr>
        <w:widowControl/>
        <w:autoSpaceDE/>
        <w:autoSpaceDN/>
        <w:adjustRightInd/>
        <w:jc w:val="both"/>
        <w:rPr>
          <w:rFonts w:ascii="Arial" w:eastAsia="Calibri" w:hAnsi="Arial" w:cs="Arial"/>
          <w:bCs/>
          <w:kern w:val="2"/>
          <w:sz w:val="19"/>
          <w:szCs w:val="19"/>
        </w:rPr>
      </w:pPr>
      <w:r w:rsidRPr="006536C7">
        <w:rPr>
          <w:rFonts w:ascii="Arial" w:eastAsia="Calibri" w:hAnsi="Arial" w:cs="Arial"/>
          <w:bCs/>
          <w:kern w:val="2"/>
          <w:sz w:val="19"/>
          <w:szCs w:val="19"/>
        </w:rPr>
        <w:t>Mr.</w:t>
      </w:r>
      <w:r w:rsidR="006536C7" w:rsidRPr="006536C7">
        <w:rPr>
          <w:rFonts w:ascii="Arial" w:eastAsia="Calibri" w:hAnsi="Arial" w:cs="Arial"/>
          <w:bCs/>
          <w:kern w:val="2"/>
          <w:sz w:val="19"/>
          <w:szCs w:val="19"/>
        </w:rPr>
        <w:t xml:space="preserve"> Jami is a seasoned </w:t>
      </w:r>
      <w:r w:rsidR="004246D1">
        <w:rPr>
          <w:rFonts w:ascii="Arial" w:eastAsia="Calibri" w:hAnsi="Arial" w:cs="Arial"/>
          <w:bCs/>
          <w:kern w:val="2"/>
          <w:sz w:val="19"/>
          <w:szCs w:val="19"/>
        </w:rPr>
        <w:t>c</w:t>
      </w:r>
      <w:r w:rsidR="006536C7" w:rsidRPr="006536C7">
        <w:rPr>
          <w:rFonts w:ascii="Arial" w:eastAsia="Calibri" w:hAnsi="Arial" w:cs="Arial"/>
          <w:bCs/>
          <w:kern w:val="2"/>
          <w:sz w:val="19"/>
          <w:szCs w:val="19"/>
        </w:rPr>
        <w:t xml:space="preserve">ivil </w:t>
      </w:r>
      <w:r w:rsidR="004246D1">
        <w:rPr>
          <w:rFonts w:ascii="Arial" w:eastAsia="Calibri" w:hAnsi="Arial" w:cs="Arial"/>
          <w:bCs/>
          <w:kern w:val="2"/>
          <w:sz w:val="19"/>
          <w:szCs w:val="19"/>
        </w:rPr>
        <w:t>e</w:t>
      </w:r>
      <w:r w:rsidR="006536C7" w:rsidRPr="006536C7">
        <w:rPr>
          <w:rFonts w:ascii="Arial" w:eastAsia="Calibri" w:hAnsi="Arial" w:cs="Arial"/>
          <w:bCs/>
          <w:kern w:val="2"/>
          <w:sz w:val="19"/>
          <w:szCs w:val="19"/>
        </w:rPr>
        <w:t xml:space="preserve">ngineer with nearly 15 years of experience in both private and public sectors, </w:t>
      </w:r>
      <w:r w:rsidR="00C928D3">
        <w:rPr>
          <w:rFonts w:ascii="Arial" w:eastAsia="Calibri" w:hAnsi="Arial" w:cs="Arial"/>
          <w:bCs/>
          <w:kern w:val="2"/>
          <w:sz w:val="19"/>
          <w:szCs w:val="19"/>
        </w:rPr>
        <w:t>He has</w:t>
      </w:r>
      <w:r w:rsidR="006536C7" w:rsidRPr="006536C7">
        <w:rPr>
          <w:rFonts w:ascii="Arial" w:eastAsia="Calibri" w:hAnsi="Arial" w:cs="Arial"/>
          <w:bCs/>
          <w:kern w:val="2"/>
          <w:sz w:val="19"/>
          <w:szCs w:val="19"/>
        </w:rPr>
        <w:t xml:space="preserve"> held various roles including Site Engineer, Support Engineer, Project Manager, Project Coordinator, and Internal Auditor. </w:t>
      </w:r>
      <w:r w:rsidR="00C928D3">
        <w:rPr>
          <w:rFonts w:ascii="Arial" w:eastAsia="Calibri" w:hAnsi="Arial" w:cs="Arial"/>
          <w:bCs/>
          <w:kern w:val="2"/>
          <w:sz w:val="19"/>
          <w:szCs w:val="19"/>
        </w:rPr>
        <w:t>He</w:t>
      </w:r>
      <w:r w:rsidR="006536C7" w:rsidRPr="006536C7">
        <w:rPr>
          <w:rFonts w:ascii="Arial" w:eastAsia="Calibri" w:hAnsi="Arial" w:cs="Arial"/>
          <w:bCs/>
          <w:kern w:val="2"/>
          <w:sz w:val="19"/>
          <w:szCs w:val="19"/>
        </w:rPr>
        <w:t xml:space="preserve"> possess</w:t>
      </w:r>
      <w:r w:rsidR="00C928D3">
        <w:rPr>
          <w:rFonts w:ascii="Arial" w:eastAsia="Calibri" w:hAnsi="Arial" w:cs="Arial"/>
          <w:bCs/>
          <w:kern w:val="2"/>
          <w:sz w:val="19"/>
          <w:szCs w:val="19"/>
        </w:rPr>
        <w:t>es</w:t>
      </w:r>
      <w:r w:rsidR="006536C7" w:rsidRPr="006536C7">
        <w:rPr>
          <w:rFonts w:ascii="Arial" w:eastAsia="Calibri" w:hAnsi="Arial" w:cs="Arial"/>
          <w:bCs/>
          <w:kern w:val="2"/>
          <w:sz w:val="19"/>
          <w:szCs w:val="19"/>
        </w:rPr>
        <w:t xml:space="preserve"> a diverse range of skills in project management, engineering design, construction, and infrastructure maintenance. </w:t>
      </w:r>
      <w:r w:rsidR="00C928D3">
        <w:rPr>
          <w:rFonts w:ascii="Arial" w:eastAsia="Calibri" w:hAnsi="Arial" w:cs="Arial"/>
          <w:bCs/>
          <w:kern w:val="2"/>
          <w:sz w:val="19"/>
          <w:szCs w:val="19"/>
        </w:rPr>
        <w:t>His</w:t>
      </w:r>
      <w:r w:rsidR="006536C7" w:rsidRPr="006536C7">
        <w:rPr>
          <w:rFonts w:ascii="Arial" w:eastAsia="Calibri" w:hAnsi="Arial" w:cs="Arial"/>
          <w:bCs/>
          <w:kern w:val="2"/>
          <w:sz w:val="19"/>
          <w:szCs w:val="19"/>
        </w:rPr>
        <w:t xml:space="preserve"> extensive experience in both sectors has given </w:t>
      </w:r>
      <w:r w:rsidR="00C928D3">
        <w:rPr>
          <w:rFonts w:ascii="Arial" w:eastAsia="Calibri" w:hAnsi="Arial" w:cs="Arial"/>
          <w:bCs/>
          <w:kern w:val="2"/>
          <w:sz w:val="19"/>
          <w:szCs w:val="19"/>
        </w:rPr>
        <w:t>him</w:t>
      </w:r>
      <w:r w:rsidR="006536C7" w:rsidRPr="006536C7">
        <w:rPr>
          <w:rFonts w:ascii="Arial" w:eastAsia="Calibri" w:hAnsi="Arial" w:cs="Arial"/>
          <w:bCs/>
          <w:kern w:val="2"/>
          <w:sz w:val="19"/>
          <w:szCs w:val="19"/>
        </w:rPr>
        <w:t xml:space="preserve"> a unique perspective and the ability to navigate complex project environments effectively. </w:t>
      </w:r>
      <w:r w:rsidR="00C928D3">
        <w:rPr>
          <w:rFonts w:ascii="Arial" w:eastAsia="Calibri" w:hAnsi="Arial" w:cs="Arial"/>
          <w:bCs/>
          <w:kern w:val="2"/>
          <w:sz w:val="19"/>
          <w:szCs w:val="19"/>
        </w:rPr>
        <w:t>He is</w:t>
      </w:r>
      <w:r w:rsidR="006536C7" w:rsidRPr="006536C7">
        <w:rPr>
          <w:rFonts w:ascii="Arial" w:eastAsia="Calibri" w:hAnsi="Arial" w:cs="Arial"/>
          <w:bCs/>
          <w:kern w:val="2"/>
          <w:sz w:val="19"/>
          <w:szCs w:val="19"/>
        </w:rPr>
        <w:t xml:space="preserve"> a driven, detail-oriented individual with a proven track record of successfully managing projects from inception to completion, ensuring adherence to quality standards, budget constraints, and timelines.</w:t>
      </w:r>
    </w:p>
    <w:p w:rsidR="00FD4CB3" w:rsidRPr="00C436DB" w:rsidRDefault="00FD4CB3" w:rsidP="0012734D">
      <w:pPr>
        <w:jc w:val="both"/>
        <w:rPr>
          <w:rFonts w:ascii="Arial" w:eastAsia="Apex New Book" w:hAnsi="Arial" w:cs="Arial"/>
          <w:b/>
          <w:bCs/>
          <w:sz w:val="19"/>
          <w:szCs w:val="19"/>
        </w:rPr>
      </w:pPr>
    </w:p>
    <w:p w:rsidR="00330627" w:rsidRPr="004246D1" w:rsidRDefault="00330627" w:rsidP="0033062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color w:val="030303"/>
          <w:sz w:val="19"/>
          <w:szCs w:val="19"/>
        </w:rPr>
      </w:pPr>
      <w:r w:rsidRPr="004246D1">
        <w:rPr>
          <w:rStyle w:val="documentparentContainer"/>
          <w:rFonts w:ascii="Arial" w:eastAsia="Century Gothic" w:hAnsi="Arial" w:cs="Arial"/>
          <w:b/>
          <w:bCs/>
          <w:sz w:val="19"/>
          <w:szCs w:val="19"/>
        </w:rPr>
        <w:t>N</w:t>
      </w:r>
      <w:r w:rsidR="00BE4C5D">
        <w:rPr>
          <w:rStyle w:val="documentparentContainer"/>
          <w:rFonts w:ascii="Arial" w:eastAsia="Century Gothic" w:hAnsi="Arial" w:cs="Arial"/>
          <w:b/>
          <w:bCs/>
          <w:sz w:val="19"/>
          <w:szCs w:val="19"/>
        </w:rPr>
        <w:t xml:space="preserve">ew </w:t>
      </w:r>
      <w:r w:rsidRPr="004246D1">
        <w:rPr>
          <w:rStyle w:val="documentparentContainer"/>
          <w:rFonts w:ascii="Arial" w:eastAsia="Century Gothic" w:hAnsi="Arial" w:cs="Arial"/>
          <w:b/>
          <w:bCs/>
          <w:sz w:val="19"/>
          <w:szCs w:val="19"/>
        </w:rPr>
        <w:t>Y</w:t>
      </w:r>
      <w:r w:rsidR="00BE4C5D">
        <w:rPr>
          <w:rStyle w:val="documentparentContainer"/>
          <w:rFonts w:ascii="Arial" w:eastAsia="Century Gothic" w:hAnsi="Arial" w:cs="Arial"/>
          <w:b/>
          <w:bCs/>
          <w:sz w:val="19"/>
          <w:szCs w:val="19"/>
        </w:rPr>
        <w:t xml:space="preserve">ork </w:t>
      </w:r>
      <w:r w:rsidRPr="004246D1">
        <w:rPr>
          <w:rStyle w:val="documentparentContainer"/>
          <w:rFonts w:ascii="Arial" w:eastAsia="Century Gothic" w:hAnsi="Arial" w:cs="Arial"/>
          <w:b/>
          <w:bCs/>
          <w:sz w:val="19"/>
          <w:szCs w:val="19"/>
        </w:rPr>
        <w:t>C</w:t>
      </w:r>
      <w:r w:rsidR="00BE4C5D">
        <w:rPr>
          <w:rStyle w:val="documentparentContainer"/>
          <w:rFonts w:ascii="Arial" w:eastAsia="Century Gothic" w:hAnsi="Arial" w:cs="Arial"/>
          <w:b/>
          <w:bCs/>
          <w:sz w:val="19"/>
          <w:szCs w:val="19"/>
        </w:rPr>
        <w:t>ity Department of Design and Construction (NYC</w:t>
      </w:r>
      <w:r w:rsidRPr="004246D1">
        <w:rPr>
          <w:rStyle w:val="documentparentContainer"/>
          <w:rFonts w:ascii="Arial" w:eastAsia="Century Gothic" w:hAnsi="Arial" w:cs="Arial"/>
          <w:b/>
          <w:bCs/>
          <w:sz w:val="19"/>
          <w:szCs w:val="19"/>
        </w:rPr>
        <w:t>DDC</w:t>
      </w:r>
      <w:r w:rsidR="00BE4C5D">
        <w:rPr>
          <w:rStyle w:val="documentparentContainer"/>
          <w:rFonts w:ascii="Arial" w:eastAsia="Century Gothic" w:hAnsi="Arial" w:cs="Arial"/>
          <w:b/>
          <w:bCs/>
          <w:sz w:val="19"/>
          <w:szCs w:val="19"/>
        </w:rPr>
        <w:t>)</w:t>
      </w:r>
      <w:r w:rsidRPr="004246D1">
        <w:rPr>
          <w:rStyle w:val="documentparentContainer"/>
          <w:rFonts w:ascii="Arial" w:eastAsia="Century Gothic" w:hAnsi="Arial" w:cs="Arial"/>
          <w:b/>
          <w:bCs/>
          <w:sz w:val="19"/>
          <w:szCs w:val="19"/>
        </w:rPr>
        <w:t xml:space="preserve"> HWPR20K3, Resident Engineering Inspection (REI) Services for Rehabilitation of Pedestrian Ramps at Designated Locations in Borough of Brooklyn, NY</w:t>
      </w:r>
      <w:r w:rsidRPr="004246D1">
        <w:rPr>
          <w:rStyle w:val="documentparentContainer"/>
          <w:rFonts w:ascii="Arial" w:eastAsia="Century Gothic" w:hAnsi="Arial" w:cs="Arial"/>
          <w:sz w:val="19"/>
          <w:szCs w:val="19"/>
        </w:rPr>
        <w:t xml:space="preserve"> - Junior Inspector responsible for this $10.1 million project </w:t>
      </w:r>
      <w:r w:rsidRPr="004246D1">
        <w:rPr>
          <w:rFonts w:ascii="Arial" w:hAnsi="Arial" w:cs="Arial"/>
          <w:sz w:val="19"/>
          <w:szCs w:val="19"/>
        </w:rPr>
        <w:t xml:space="preserve">to construct pedestrian safety ramps at designated locations in Brooklyn. The pedestrian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 and pavement markings. Curb sidewalk replacement outside the general vicinity of the corner quadrant or midblock area may also be necessary to construct these ramps to meet ADA requirement. There may also be utility relocation and/or utility facility modifications required for the construction of these ramps. </w:t>
      </w:r>
      <w:r w:rsidRPr="004246D1">
        <w:rPr>
          <w:rFonts w:ascii="Arial" w:hAnsi="Arial" w:cs="Arial"/>
          <w:color w:val="030303"/>
          <w:sz w:val="19"/>
          <w:szCs w:val="19"/>
        </w:rPr>
        <w:t>(</w:t>
      </w:r>
      <w:r w:rsidR="00556F41" w:rsidRPr="004246D1">
        <w:rPr>
          <w:rFonts w:ascii="Arial" w:hAnsi="Arial" w:cs="Arial"/>
          <w:color w:val="030303"/>
          <w:sz w:val="19"/>
          <w:szCs w:val="19"/>
        </w:rPr>
        <w:t>2</w:t>
      </w:r>
      <w:r w:rsidRPr="004246D1">
        <w:rPr>
          <w:rFonts w:ascii="Arial" w:hAnsi="Arial" w:cs="Arial"/>
          <w:color w:val="030303"/>
          <w:sz w:val="19"/>
          <w:szCs w:val="19"/>
        </w:rPr>
        <w:t>/</w:t>
      </w:r>
      <w:r w:rsidR="00BE4C5D">
        <w:rPr>
          <w:rFonts w:ascii="Arial" w:hAnsi="Arial" w:cs="Arial"/>
          <w:color w:val="030303"/>
          <w:sz w:val="19"/>
          <w:szCs w:val="19"/>
        </w:rPr>
        <w:t>20</w:t>
      </w:r>
      <w:r w:rsidRPr="004246D1">
        <w:rPr>
          <w:rFonts w:ascii="Arial" w:hAnsi="Arial" w:cs="Arial"/>
          <w:color w:val="030303"/>
          <w:sz w:val="19"/>
          <w:szCs w:val="19"/>
        </w:rPr>
        <w:t>2</w:t>
      </w:r>
      <w:r w:rsidR="00556F41" w:rsidRPr="004246D1">
        <w:rPr>
          <w:rFonts w:ascii="Arial" w:hAnsi="Arial" w:cs="Arial"/>
          <w:color w:val="030303"/>
          <w:sz w:val="19"/>
          <w:szCs w:val="19"/>
        </w:rPr>
        <w:t>4</w:t>
      </w:r>
      <w:r w:rsidRPr="004246D1">
        <w:rPr>
          <w:rFonts w:ascii="Arial" w:hAnsi="Arial" w:cs="Arial"/>
          <w:color w:val="030303"/>
          <w:sz w:val="19"/>
          <w:szCs w:val="19"/>
        </w:rPr>
        <w:t xml:space="preserve"> - present)</w:t>
      </w:r>
    </w:p>
    <w:p w:rsidR="00556F41" w:rsidRDefault="00556F41" w:rsidP="0033062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color w:val="030303"/>
          <w:sz w:val="19"/>
          <w:szCs w:val="19"/>
        </w:rPr>
      </w:pPr>
    </w:p>
    <w:p w:rsidR="00556F41" w:rsidRPr="00B67B41" w:rsidRDefault="00556F41" w:rsidP="00556F41">
      <w:pPr>
        <w:widowControl/>
        <w:autoSpaceDE/>
        <w:autoSpaceDN/>
        <w:adjustRightInd/>
        <w:ind w:right="90"/>
        <w:jc w:val="both"/>
        <w:rPr>
          <w:rFonts w:ascii="Arial" w:hAnsi="Arial" w:cs="Arial"/>
          <w:color w:val="0E101A"/>
          <w:sz w:val="19"/>
          <w:szCs w:val="19"/>
        </w:rPr>
      </w:pPr>
      <w:r w:rsidRPr="00B67B41">
        <w:rPr>
          <w:rFonts w:ascii="Arial" w:hAnsi="Arial" w:cs="Arial"/>
          <w:b/>
          <w:bCs/>
          <w:color w:val="0E101A"/>
          <w:sz w:val="19"/>
          <w:szCs w:val="19"/>
        </w:rPr>
        <w:t>NYCDDC, HWPR20K2, Rehabilitation of Pedestrian Ramps at Designated Locations, Borough of Brooklyn, NY </w:t>
      </w:r>
      <w:r>
        <w:rPr>
          <w:rFonts w:ascii="Arial" w:hAnsi="Arial" w:cs="Arial"/>
          <w:color w:val="0E101A"/>
          <w:sz w:val="19"/>
          <w:szCs w:val="19"/>
        </w:rPr>
        <w:t>-</w:t>
      </w:r>
      <w:r w:rsidRPr="00B67B41">
        <w:rPr>
          <w:rFonts w:ascii="Arial" w:hAnsi="Arial" w:cs="Arial"/>
          <w:b/>
          <w:bCs/>
          <w:color w:val="0E101A"/>
          <w:sz w:val="19"/>
          <w:szCs w:val="19"/>
        </w:rPr>
        <w:t> </w:t>
      </w:r>
      <w:r>
        <w:rPr>
          <w:rFonts w:ascii="Arial" w:hAnsi="Arial" w:cs="Arial"/>
          <w:color w:val="0E101A"/>
          <w:sz w:val="19"/>
          <w:szCs w:val="19"/>
        </w:rPr>
        <w:t>Junior Inspector</w:t>
      </w:r>
      <w:r w:rsidRPr="00B67B41">
        <w:rPr>
          <w:rFonts w:ascii="Arial" w:hAnsi="Arial" w:cs="Arial"/>
          <w:color w:val="0E101A"/>
          <w:sz w:val="19"/>
          <w:szCs w:val="19"/>
        </w:rPr>
        <w:t xml:space="preserve"> </w:t>
      </w:r>
      <w:r>
        <w:rPr>
          <w:rFonts w:ascii="Arial" w:hAnsi="Arial" w:cs="Arial"/>
          <w:color w:val="0E101A"/>
          <w:sz w:val="19"/>
          <w:szCs w:val="19"/>
        </w:rPr>
        <w:t>worked on the project which</w:t>
      </w:r>
      <w:r w:rsidRPr="00B67B41">
        <w:rPr>
          <w:rFonts w:ascii="Arial" w:hAnsi="Arial" w:cs="Arial"/>
          <w:color w:val="0E101A"/>
          <w:sz w:val="19"/>
          <w:szCs w:val="19"/>
        </w:rPr>
        <w:t xml:space="preserve"> included concrete pedestrian ramps and sidewalks, steel-faced concrete curbs, pavement keys, and construction joints. Roadway asphalt and utilities casting need to be adjusted. Work included 1,000 standard 2-ramp and 1-ramp apex corners in Brooklyn. </w:t>
      </w:r>
      <w:r w:rsidR="004246D1">
        <w:rPr>
          <w:rFonts w:ascii="Arial" w:hAnsi="Arial" w:cs="Arial"/>
          <w:color w:val="0E101A"/>
          <w:sz w:val="19"/>
          <w:szCs w:val="19"/>
        </w:rPr>
        <w:t xml:space="preserve">Was responsible for developing and maintaining inspection reports and data. </w:t>
      </w:r>
      <w:r w:rsidRPr="00B67B41">
        <w:rPr>
          <w:rFonts w:ascii="Arial" w:hAnsi="Arial" w:cs="Arial"/>
          <w:color w:val="0E101A"/>
          <w:sz w:val="19"/>
          <w:szCs w:val="19"/>
        </w:rPr>
        <w:t>(</w:t>
      </w:r>
      <w:r>
        <w:rPr>
          <w:rFonts w:ascii="Arial" w:hAnsi="Arial" w:cs="Arial"/>
          <w:color w:val="0E101A"/>
          <w:sz w:val="19"/>
          <w:szCs w:val="19"/>
        </w:rPr>
        <w:t>6</w:t>
      </w:r>
      <w:r w:rsidRPr="00B67B41">
        <w:rPr>
          <w:rFonts w:ascii="Arial" w:hAnsi="Arial" w:cs="Arial"/>
          <w:color w:val="0E101A"/>
          <w:sz w:val="19"/>
          <w:szCs w:val="19"/>
        </w:rPr>
        <w:t>/</w:t>
      </w:r>
      <w:r w:rsidR="00BE4C5D">
        <w:rPr>
          <w:rFonts w:ascii="Arial" w:hAnsi="Arial" w:cs="Arial"/>
          <w:color w:val="0E101A"/>
          <w:sz w:val="19"/>
          <w:szCs w:val="19"/>
        </w:rPr>
        <w:t>20</w:t>
      </w:r>
      <w:r w:rsidRPr="00B67B41">
        <w:rPr>
          <w:rFonts w:ascii="Arial" w:hAnsi="Arial" w:cs="Arial"/>
          <w:color w:val="0E101A"/>
          <w:sz w:val="19"/>
          <w:szCs w:val="19"/>
        </w:rPr>
        <w:t>2</w:t>
      </w:r>
      <w:r>
        <w:rPr>
          <w:rFonts w:ascii="Arial" w:hAnsi="Arial" w:cs="Arial"/>
          <w:color w:val="0E101A"/>
          <w:sz w:val="19"/>
          <w:szCs w:val="19"/>
        </w:rPr>
        <w:t>3</w:t>
      </w:r>
      <w:r w:rsidRPr="00B67B41">
        <w:rPr>
          <w:rFonts w:ascii="Arial" w:hAnsi="Arial" w:cs="Arial"/>
          <w:color w:val="0E101A"/>
          <w:sz w:val="19"/>
          <w:szCs w:val="19"/>
        </w:rPr>
        <w:t xml:space="preserve"> </w:t>
      </w:r>
      <w:r>
        <w:rPr>
          <w:rFonts w:ascii="Arial" w:hAnsi="Arial" w:cs="Arial"/>
          <w:color w:val="0E101A"/>
          <w:sz w:val="19"/>
          <w:szCs w:val="19"/>
        </w:rPr>
        <w:t>-</w:t>
      </w:r>
      <w:r w:rsidRPr="00B67B41">
        <w:rPr>
          <w:rFonts w:ascii="Arial" w:hAnsi="Arial" w:cs="Arial"/>
          <w:color w:val="0E101A"/>
          <w:sz w:val="19"/>
          <w:szCs w:val="19"/>
        </w:rPr>
        <w:t xml:space="preserve"> </w:t>
      </w:r>
      <w:r>
        <w:rPr>
          <w:rFonts w:ascii="Arial" w:hAnsi="Arial" w:cs="Arial"/>
          <w:color w:val="0E101A"/>
          <w:sz w:val="19"/>
          <w:szCs w:val="19"/>
        </w:rPr>
        <w:t>1/</w:t>
      </w:r>
      <w:r w:rsidR="00BE4C5D">
        <w:rPr>
          <w:rFonts w:ascii="Arial" w:hAnsi="Arial" w:cs="Arial"/>
          <w:color w:val="0E101A"/>
          <w:sz w:val="19"/>
          <w:szCs w:val="19"/>
        </w:rPr>
        <w:t>20</w:t>
      </w:r>
      <w:r>
        <w:rPr>
          <w:rFonts w:ascii="Arial" w:hAnsi="Arial" w:cs="Arial"/>
          <w:color w:val="0E101A"/>
          <w:sz w:val="19"/>
          <w:szCs w:val="19"/>
        </w:rPr>
        <w:t>24</w:t>
      </w:r>
      <w:r w:rsidRPr="00B67B41">
        <w:rPr>
          <w:rFonts w:ascii="Arial" w:hAnsi="Arial" w:cs="Arial"/>
          <w:color w:val="0E101A"/>
          <w:sz w:val="19"/>
          <w:szCs w:val="19"/>
        </w:rPr>
        <w:t>)</w:t>
      </w:r>
    </w:p>
    <w:p w:rsidR="00330627" w:rsidRPr="00330627" w:rsidRDefault="00330627" w:rsidP="0033062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color w:val="030303"/>
          <w:sz w:val="19"/>
          <w:szCs w:val="19"/>
        </w:rPr>
      </w:pPr>
    </w:p>
    <w:p w:rsidR="008E09B0" w:rsidRPr="008E09B0" w:rsidRDefault="008E09B0" w:rsidP="008E09B0">
      <w:pPr>
        <w:widowControl/>
        <w:autoSpaceDE/>
        <w:autoSpaceDN/>
        <w:adjustRightInd/>
        <w:spacing w:after="160" w:line="259" w:lineRule="auto"/>
        <w:jc w:val="both"/>
        <w:rPr>
          <w:rFonts w:ascii="Arial" w:eastAsia="Calibri" w:hAnsi="Arial" w:cs="Arial"/>
          <w:bCs/>
          <w:kern w:val="2"/>
          <w:sz w:val="19"/>
          <w:szCs w:val="19"/>
        </w:rPr>
      </w:pPr>
      <w:r w:rsidRPr="008E09B0">
        <w:rPr>
          <w:rFonts w:ascii="Arial" w:eastAsia="Calibri" w:hAnsi="Arial" w:cs="Arial"/>
          <w:b/>
          <w:kern w:val="2"/>
          <w:sz w:val="19"/>
          <w:szCs w:val="19"/>
        </w:rPr>
        <w:t>Construction of Diversion Tunnel</w:t>
      </w:r>
      <w:r>
        <w:rPr>
          <w:rFonts w:ascii="Arial" w:eastAsia="Calibri" w:hAnsi="Arial" w:cs="Arial"/>
          <w:b/>
          <w:kern w:val="2"/>
          <w:sz w:val="19"/>
          <w:szCs w:val="19"/>
        </w:rPr>
        <w:t xml:space="preserve"> </w:t>
      </w:r>
      <w:r w:rsidR="00330627" w:rsidRPr="00330627">
        <w:rPr>
          <w:rFonts w:ascii="Arial" w:eastAsia="Calibri" w:hAnsi="Arial" w:cs="Arial"/>
          <w:bCs/>
          <w:kern w:val="2"/>
          <w:sz w:val="19"/>
          <w:szCs w:val="19"/>
        </w:rPr>
        <w:t>-</w:t>
      </w:r>
      <w:r>
        <w:rPr>
          <w:rFonts w:ascii="Arial" w:eastAsia="Calibri" w:hAnsi="Arial" w:cs="Arial"/>
          <w:b/>
          <w:kern w:val="2"/>
          <w:sz w:val="19"/>
          <w:szCs w:val="19"/>
        </w:rPr>
        <w:t xml:space="preserve"> </w:t>
      </w:r>
      <w:r w:rsidRPr="008E09B0">
        <w:rPr>
          <w:rFonts w:ascii="Arial" w:eastAsia="Calibri" w:hAnsi="Arial" w:cs="Arial"/>
          <w:bCs/>
          <w:kern w:val="2"/>
          <w:sz w:val="19"/>
          <w:szCs w:val="19"/>
        </w:rPr>
        <w:t>Project Coordinator on this ongoing project involves the construction of two tunnels, each with a length of 1,520 meters, a diameter of 12 meters for the larger tunnel, and 9 meters for the smaller one. The tunnels are being built through a mountain and require extensive concrete formwork and reinforcement, with a thickness of 1 meter.</w:t>
      </w:r>
      <w:r>
        <w:rPr>
          <w:rFonts w:ascii="Arial" w:eastAsia="Calibri" w:hAnsi="Arial" w:cs="Arial"/>
          <w:bCs/>
          <w:kern w:val="2"/>
          <w:sz w:val="19"/>
          <w:szCs w:val="19"/>
        </w:rPr>
        <w:t xml:space="preserve"> (7/</w:t>
      </w:r>
      <w:r w:rsidR="00BE4C5D">
        <w:rPr>
          <w:rFonts w:ascii="Arial" w:eastAsia="Calibri" w:hAnsi="Arial" w:cs="Arial"/>
          <w:bCs/>
          <w:kern w:val="2"/>
          <w:sz w:val="19"/>
          <w:szCs w:val="19"/>
        </w:rPr>
        <w:t>20</w:t>
      </w:r>
      <w:r>
        <w:rPr>
          <w:rFonts w:ascii="Arial" w:eastAsia="Calibri" w:hAnsi="Arial" w:cs="Arial"/>
          <w:bCs/>
          <w:kern w:val="2"/>
          <w:sz w:val="19"/>
          <w:szCs w:val="19"/>
        </w:rPr>
        <w:t xml:space="preserve">20 </w:t>
      </w:r>
      <w:r w:rsidR="00330627">
        <w:rPr>
          <w:rFonts w:ascii="Arial" w:eastAsia="Calibri" w:hAnsi="Arial" w:cs="Arial"/>
          <w:bCs/>
          <w:kern w:val="2"/>
          <w:sz w:val="19"/>
          <w:szCs w:val="19"/>
        </w:rPr>
        <w:t>-</w:t>
      </w:r>
      <w:r>
        <w:rPr>
          <w:rFonts w:ascii="Arial" w:eastAsia="Calibri" w:hAnsi="Arial" w:cs="Arial"/>
          <w:bCs/>
          <w:kern w:val="2"/>
          <w:sz w:val="19"/>
          <w:szCs w:val="19"/>
        </w:rPr>
        <w:t xml:space="preserve"> 8/</w:t>
      </w:r>
      <w:r w:rsidR="00BE4C5D">
        <w:rPr>
          <w:rFonts w:ascii="Arial" w:eastAsia="Calibri" w:hAnsi="Arial" w:cs="Arial"/>
          <w:bCs/>
          <w:kern w:val="2"/>
          <w:sz w:val="19"/>
          <w:szCs w:val="19"/>
        </w:rPr>
        <w:t>20</w:t>
      </w:r>
      <w:r>
        <w:rPr>
          <w:rFonts w:ascii="Arial" w:eastAsia="Calibri" w:hAnsi="Arial" w:cs="Arial"/>
          <w:bCs/>
          <w:kern w:val="2"/>
          <w:sz w:val="19"/>
          <w:szCs w:val="19"/>
        </w:rPr>
        <w:t>21)</w:t>
      </w:r>
    </w:p>
    <w:p w:rsidR="008E09B0" w:rsidRPr="008E09B0" w:rsidRDefault="008E09B0" w:rsidP="008E09B0">
      <w:pPr>
        <w:widowControl/>
        <w:autoSpaceDE/>
        <w:autoSpaceDN/>
        <w:adjustRightInd/>
        <w:spacing w:after="160" w:line="259" w:lineRule="auto"/>
        <w:rPr>
          <w:rFonts w:ascii="Arial" w:eastAsia="Calibri" w:hAnsi="Arial" w:cs="Arial"/>
          <w:bCs/>
          <w:kern w:val="2"/>
          <w:sz w:val="19"/>
          <w:szCs w:val="19"/>
        </w:rPr>
      </w:pPr>
      <w:r w:rsidRPr="008E09B0">
        <w:rPr>
          <w:rFonts w:ascii="Arial" w:eastAsia="Calibri" w:hAnsi="Arial" w:cs="Arial"/>
          <w:bCs/>
          <w:kern w:val="2"/>
          <w:sz w:val="19"/>
          <w:szCs w:val="19"/>
        </w:rPr>
        <w:t>Responsibilities</w:t>
      </w:r>
      <w:r w:rsidR="00330627">
        <w:rPr>
          <w:rFonts w:ascii="Arial" w:eastAsia="Calibri" w:hAnsi="Arial" w:cs="Arial"/>
          <w:bCs/>
          <w:kern w:val="2"/>
          <w:sz w:val="19"/>
          <w:szCs w:val="19"/>
        </w:rPr>
        <w:t xml:space="preserve"> included</w:t>
      </w:r>
      <w:r w:rsidRPr="008E09B0">
        <w:rPr>
          <w:rFonts w:ascii="Arial" w:eastAsia="Calibri" w:hAnsi="Arial" w:cs="Arial"/>
          <w:bCs/>
          <w:kern w:val="2"/>
          <w:sz w:val="19"/>
          <w:szCs w:val="19"/>
        </w:rPr>
        <w:t>:</w:t>
      </w:r>
    </w:p>
    <w:p w:rsidR="008E09B0" w:rsidRPr="008E09B0" w:rsidRDefault="008E09B0" w:rsidP="008E09B0">
      <w:pPr>
        <w:widowControl/>
        <w:numPr>
          <w:ilvl w:val="0"/>
          <w:numId w:val="47"/>
        </w:numPr>
        <w:autoSpaceDE/>
        <w:autoSpaceDN/>
        <w:adjustRightInd/>
        <w:spacing w:after="160" w:line="259" w:lineRule="auto"/>
        <w:contextualSpacing/>
        <w:rPr>
          <w:rFonts w:ascii="Arial" w:eastAsia="Calibri" w:hAnsi="Arial" w:cs="Arial"/>
          <w:bCs/>
          <w:kern w:val="2"/>
          <w:sz w:val="19"/>
          <w:szCs w:val="19"/>
        </w:rPr>
      </w:pPr>
      <w:r w:rsidRPr="008E09B0">
        <w:rPr>
          <w:rFonts w:ascii="Arial" w:eastAsia="Calibri" w:hAnsi="Arial" w:cs="Arial"/>
          <w:bCs/>
          <w:kern w:val="2"/>
          <w:sz w:val="19"/>
          <w:szCs w:val="19"/>
        </w:rPr>
        <w:t>Procurement and management of tunnel boring machines</w:t>
      </w:r>
    </w:p>
    <w:p w:rsidR="008E09B0" w:rsidRPr="008E09B0" w:rsidRDefault="008E09B0" w:rsidP="008E09B0">
      <w:pPr>
        <w:widowControl/>
        <w:numPr>
          <w:ilvl w:val="0"/>
          <w:numId w:val="47"/>
        </w:numPr>
        <w:autoSpaceDE/>
        <w:autoSpaceDN/>
        <w:adjustRightInd/>
        <w:spacing w:after="160" w:line="259" w:lineRule="auto"/>
        <w:contextualSpacing/>
        <w:rPr>
          <w:rFonts w:ascii="Arial" w:eastAsia="Calibri" w:hAnsi="Arial" w:cs="Arial"/>
          <w:bCs/>
          <w:kern w:val="2"/>
          <w:sz w:val="19"/>
          <w:szCs w:val="19"/>
        </w:rPr>
      </w:pPr>
      <w:r w:rsidRPr="008E09B0">
        <w:rPr>
          <w:rFonts w:ascii="Arial" w:eastAsia="Calibri" w:hAnsi="Arial" w:cs="Arial"/>
          <w:bCs/>
          <w:kern w:val="2"/>
          <w:sz w:val="19"/>
          <w:szCs w:val="19"/>
        </w:rPr>
        <w:t>Procurement and management of explosive materials</w:t>
      </w:r>
    </w:p>
    <w:p w:rsidR="008E09B0" w:rsidRPr="008E09B0" w:rsidRDefault="008E09B0" w:rsidP="008E09B0">
      <w:pPr>
        <w:widowControl/>
        <w:numPr>
          <w:ilvl w:val="0"/>
          <w:numId w:val="47"/>
        </w:numPr>
        <w:autoSpaceDE/>
        <w:autoSpaceDN/>
        <w:adjustRightInd/>
        <w:spacing w:after="160" w:line="259" w:lineRule="auto"/>
        <w:contextualSpacing/>
        <w:rPr>
          <w:rFonts w:ascii="Arial" w:eastAsia="Calibri" w:hAnsi="Arial" w:cs="Arial"/>
          <w:bCs/>
          <w:kern w:val="2"/>
          <w:sz w:val="19"/>
          <w:szCs w:val="19"/>
        </w:rPr>
      </w:pPr>
      <w:r w:rsidRPr="008E09B0">
        <w:rPr>
          <w:rFonts w:ascii="Arial" w:eastAsia="Calibri" w:hAnsi="Arial" w:cs="Arial"/>
          <w:bCs/>
          <w:kern w:val="2"/>
          <w:sz w:val="19"/>
          <w:szCs w:val="19"/>
        </w:rPr>
        <w:t>Training and management of skilled workers</w:t>
      </w:r>
    </w:p>
    <w:p w:rsidR="008E09B0" w:rsidRPr="008E09B0" w:rsidRDefault="008E09B0" w:rsidP="008E09B0">
      <w:pPr>
        <w:widowControl/>
        <w:numPr>
          <w:ilvl w:val="0"/>
          <w:numId w:val="47"/>
        </w:numPr>
        <w:autoSpaceDE/>
        <w:autoSpaceDN/>
        <w:adjustRightInd/>
        <w:spacing w:after="160" w:line="259" w:lineRule="auto"/>
        <w:contextualSpacing/>
        <w:rPr>
          <w:rFonts w:ascii="Arial" w:eastAsia="Calibri" w:hAnsi="Arial" w:cs="Arial"/>
          <w:bCs/>
          <w:kern w:val="2"/>
          <w:sz w:val="19"/>
          <w:szCs w:val="19"/>
        </w:rPr>
      </w:pPr>
      <w:r w:rsidRPr="008E09B0">
        <w:rPr>
          <w:rFonts w:ascii="Arial" w:eastAsia="Calibri" w:hAnsi="Arial" w:cs="Arial"/>
          <w:bCs/>
          <w:kern w:val="2"/>
          <w:sz w:val="19"/>
          <w:szCs w:val="19"/>
        </w:rPr>
        <w:t>Procurement and management of logistical materials for large-scale transportation</w:t>
      </w:r>
    </w:p>
    <w:p w:rsidR="008E09B0" w:rsidRDefault="008E09B0" w:rsidP="008E09B0">
      <w:pPr>
        <w:widowControl/>
        <w:numPr>
          <w:ilvl w:val="0"/>
          <w:numId w:val="47"/>
        </w:numPr>
        <w:autoSpaceDE/>
        <w:autoSpaceDN/>
        <w:adjustRightInd/>
        <w:spacing w:after="160" w:line="259" w:lineRule="auto"/>
        <w:contextualSpacing/>
        <w:rPr>
          <w:rFonts w:ascii="Arial" w:eastAsia="Calibri" w:hAnsi="Arial" w:cs="Arial"/>
          <w:bCs/>
          <w:kern w:val="2"/>
          <w:sz w:val="19"/>
          <w:szCs w:val="19"/>
        </w:rPr>
      </w:pPr>
      <w:r w:rsidRPr="008E09B0">
        <w:rPr>
          <w:rFonts w:ascii="Arial" w:eastAsia="Calibri" w:hAnsi="Arial" w:cs="Arial"/>
          <w:bCs/>
          <w:kern w:val="2"/>
          <w:sz w:val="19"/>
          <w:szCs w:val="19"/>
        </w:rPr>
        <w:t>Member of the company's management board</w:t>
      </w:r>
    </w:p>
    <w:p w:rsidR="008E09B0" w:rsidRDefault="008E09B0" w:rsidP="008E09B0">
      <w:pPr>
        <w:widowControl/>
        <w:autoSpaceDE/>
        <w:autoSpaceDN/>
        <w:adjustRightInd/>
        <w:spacing w:after="160" w:line="259" w:lineRule="auto"/>
        <w:contextualSpacing/>
        <w:rPr>
          <w:rFonts w:ascii="Arial" w:eastAsia="Calibri" w:hAnsi="Arial" w:cs="Arial"/>
          <w:bCs/>
          <w:kern w:val="2"/>
          <w:sz w:val="19"/>
          <w:szCs w:val="19"/>
        </w:rPr>
      </w:pPr>
    </w:p>
    <w:p w:rsidR="008E09B0" w:rsidRPr="006E64D4" w:rsidRDefault="008E09B0" w:rsidP="006E64D4">
      <w:pPr>
        <w:widowControl/>
        <w:autoSpaceDE/>
        <w:autoSpaceDN/>
        <w:adjustRightInd/>
        <w:spacing w:after="160" w:line="259" w:lineRule="auto"/>
        <w:jc w:val="both"/>
        <w:rPr>
          <w:rFonts w:ascii="Arial" w:eastAsia="Calibri" w:hAnsi="Arial" w:cs="Arial"/>
          <w:bCs/>
          <w:kern w:val="2"/>
          <w:sz w:val="19"/>
          <w:szCs w:val="19"/>
        </w:rPr>
      </w:pPr>
      <w:r w:rsidRPr="006E64D4">
        <w:rPr>
          <w:rFonts w:ascii="Arial" w:eastAsia="Calibri" w:hAnsi="Arial" w:cs="Arial"/>
          <w:b/>
          <w:kern w:val="2"/>
          <w:sz w:val="19"/>
          <w:szCs w:val="19"/>
        </w:rPr>
        <w:t>Shandong Afghanistan</w:t>
      </w:r>
      <w:r w:rsidRPr="006E64D4">
        <w:rPr>
          <w:rFonts w:ascii="Arial" w:eastAsia="Calibri" w:hAnsi="Arial" w:cs="Arial"/>
          <w:b/>
          <w:i/>
          <w:iCs/>
          <w:kern w:val="2"/>
          <w:sz w:val="19"/>
          <w:szCs w:val="19"/>
        </w:rPr>
        <w:t xml:space="preserve"> </w:t>
      </w:r>
      <w:r w:rsidRPr="00330627">
        <w:rPr>
          <w:rFonts w:ascii="Arial" w:eastAsia="Calibri" w:hAnsi="Arial" w:cs="Arial"/>
          <w:bCs/>
          <w:i/>
          <w:iCs/>
          <w:kern w:val="2"/>
          <w:sz w:val="19"/>
          <w:szCs w:val="19"/>
        </w:rPr>
        <w:t>-</w:t>
      </w:r>
      <w:r w:rsidRPr="006E64D4">
        <w:rPr>
          <w:rFonts w:ascii="Arial" w:eastAsia="Calibri" w:hAnsi="Arial" w:cs="Arial"/>
          <w:b/>
          <w:i/>
          <w:iCs/>
          <w:kern w:val="2"/>
          <w:sz w:val="19"/>
          <w:szCs w:val="19"/>
        </w:rPr>
        <w:t xml:space="preserve"> </w:t>
      </w:r>
      <w:r w:rsidRPr="006E64D4">
        <w:rPr>
          <w:rFonts w:ascii="Arial" w:eastAsia="Calibri" w:hAnsi="Arial" w:cs="Arial"/>
          <w:bCs/>
          <w:kern w:val="2"/>
          <w:sz w:val="19"/>
          <w:szCs w:val="19"/>
        </w:rPr>
        <w:t xml:space="preserve">Project Coordinator responsible for coordinating between the engineering team, contractors, and vendors to ensure project timelines are met. Managing project budget, including monitoring expenses and </w:t>
      </w:r>
      <w:r w:rsidRPr="006E64D4">
        <w:rPr>
          <w:rFonts w:ascii="Arial" w:eastAsia="Calibri" w:hAnsi="Arial" w:cs="Arial"/>
          <w:bCs/>
          <w:kern w:val="2"/>
          <w:sz w:val="19"/>
          <w:szCs w:val="19"/>
        </w:rPr>
        <w:lastRenderedPageBreak/>
        <w:t>allocating resources.  Ensuring quality control and adherence to safety standards throughout the project.  Tracking project progress and reporting updates to stakeholders</w:t>
      </w:r>
      <w:r w:rsidR="006E64D4" w:rsidRPr="006E64D4">
        <w:rPr>
          <w:rFonts w:ascii="Arial" w:eastAsia="Calibri" w:hAnsi="Arial" w:cs="Arial"/>
          <w:bCs/>
          <w:kern w:val="2"/>
          <w:sz w:val="19"/>
          <w:szCs w:val="19"/>
        </w:rPr>
        <w:t>.</w:t>
      </w:r>
      <w:r w:rsidRPr="006E64D4">
        <w:rPr>
          <w:rFonts w:ascii="Arial" w:eastAsia="Calibri" w:hAnsi="Arial" w:cs="Arial"/>
          <w:bCs/>
          <w:kern w:val="2"/>
          <w:sz w:val="19"/>
          <w:szCs w:val="19"/>
        </w:rPr>
        <w:t xml:space="preserve">  (1/</w:t>
      </w:r>
      <w:r w:rsidR="00BE4C5D">
        <w:rPr>
          <w:rFonts w:ascii="Arial" w:eastAsia="Calibri" w:hAnsi="Arial" w:cs="Arial"/>
          <w:bCs/>
          <w:kern w:val="2"/>
          <w:sz w:val="19"/>
          <w:szCs w:val="19"/>
        </w:rPr>
        <w:t>20</w:t>
      </w:r>
      <w:r w:rsidRPr="006E64D4">
        <w:rPr>
          <w:rFonts w:ascii="Arial" w:eastAsia="Calibri" w:hAnsi="Arial" w:cs="Arial"/>
          <w:bCs/>
          <w:kern w:val="2"/>
          <w:sz w:val="19"/>
          <w:szCs w:val="19"/>
        </w:rPr>
        <w:t xml:space="preserve">19 </w:t>
      </w:r>
      <w:r w:rsidR="00330627">
        <w:rPr>
          <w:rFonts w:ascii="Arial" w:eastAsia="Calibri" w:hAnsi="Arial" w:cs="Arial"/>
          <w:bCs/>
          <w:kern w:val="2"/>
          <w:sz w:val="19"/>
          <w:szCs w:val="19"/>
        </w:rPr>
        <w:t>-</w:t>
      </w:r>
      <w:r w:rsidRPr="006E64D4">
        <w:rPr>
          <w:rFonts w:ascii="Arial" w:eastAsia="Calibri" w:hAnsi="Arial" w:cs="Arial"/>
          <w:bCs/>
          <w:kern w:val="2"/>
          <w:sz w:val="19"/>
          <w:szCs w:val="19"/>
        </w:rPr>
        <w:t xml:space="preserve"> 6/</w:t>
      </w:r>
      <w:r w:rsidR="00BE4C5D">
        <w:rPr>
          <w:rFonts w:ascii="Arial" w:eastAsia="Calibri" w:hAnsi="Arial" w:cs="Arial"/>
          <w:bCs/>
          <w:kern w:val="2"/>
          <w:sz w:val="19"/>
          <w:szCs w:val="19"/>
        </w:rPr>
        <w:t>20</w:t>
      </w:r>
      <w:r w:rsidRPr="006E64D4">
        <w:rPr>
          <w:rFonts w:ascii="Arial" w:eastAsia="Calibri" w:hAnsi="Arial" w:cs="Arial"/>
          <w:bCs/>
          <w:kern w:val="2"/>
          <w:sz w:val="19"/>
          <w:szCs w:val="19"/>
        </w:rPr>
        <w:t>20)</w:t>
      </w:r>
    </w:p>
    <w:p w:rsidR="008E09B0" w:rsidRDefault="008E09B0" w:rsidP="006E64D4">
      <w:pPr>
        <w:widowControl/>
        <w:autoSpaceDE/>
        <w:autoSpaceDN/>
        <w:adjustRightInd/>
        <w:spacing w:after="160" w:line="259" w:lineRule="auto"/>
        <w:jc w:val="both"/>
        <w:rPr>
          <w:rFonts w:ascii="Arial" w:eastAsia="Calibri" w:hAnsi="Arial" w:cs="Arial"/>
          <w:bCs/>
          <w:kern w:val="2"/>
          <w:sz w:val="19"/>
          <w:szCs w:val="19"/>
        </w:rPr>
      </w:pPr>
      <w:r w:rsidRPr="006E64D4">
        <w:rPr>
          <w:rFonts w:ascii="Arial" w:eastAsia="Calibri" w:hAnsi="Arial" w:cs="Arial"/>
          <w:b/>
          <w:kern w:val="2"/>
          <w:sz w:val="19"/>
          <w:szCs w:val="19"/>
        </w:rPr>
        <w:t>Ministry of Energy and Water (MEW)</w:t>
      </w:r>
      <w:r w:rsidR="006E64D4">
        <w:rPr>
          <w:rFonts w:ascii="Arial" w:eastAsia="Calibri" w:hAnsi="Arial" w:cs="Arial"/>
          <w:b/>
          <w:kern w:val="2"/>
          <w:sz w:val="19"/>
          <w:szCs w:val="19"/>
        </w:rPr>
        <w:t xml:space="preserve"> </w:t>
      </w:r>
      <w:r w:rsidR="006E64D4" w:rsidRPr="00330627">
        <w:rPr>
          <w:rFonts w:ascii="Arial" w:eastAsia="Calibri" w:hAnsi="Arial" w:cs="Arial"/>
          <w:bCs/>
          <w:kern w:val="2"/>
          <w:sz w:val="19"/>
          <w:szCs w:val="19"/>
        </w:rPr>
        <w:t>-</w:t>
      </w:r>
      <w:r w:rsidR="006E64D4">
        <w:rPr>
          <w:rFonts w:ascii="Arial" w:eastAsia="Calibri" w:hAnsi="Arial" w:cs="Arial"/>
          <w:b/>
          <w:kern w:val="2"/>
          <w:sz w:val="19"/>
          <w:szCs w:val="19"/>
        </w:rPr>
        <w:t xml:space="preserve"> </w:t>
      </w:r>
      <w:r w:rsidRPr="006E64D4">
        <w:rPr>
          <w:rFonts w:ascii="Arial" w:eastAsia="Calibri" w:hAnsi="Arial" w:cs="Arial"/>
          <w:bCs/>
          <w:kern w:val="2"/>
          <w:sz w:val="19"/>
          <w:szCs w:val="19"/>
        </w:rPr>
        <w:t>Internal Audit Expert, Advisor to Minister of Energy and Water</w:t>
      </w:r>
      <w:r w:rsidR="006E64D4">
        <w:rPr>
          <w:rFonts w:ascii="Arial" w:eastAsia="Calibri" w:hAnsi="Arial" w:cs="Arial"/>
          <w:bCs/>
          <w:kern w:val="2"/>
          <w:sz w:val="19"/>
          <w:szCs w:val="19"/>
        </w:rPr>
        <w:t xml:space="preserve"> </w:t>
      </w:r>
      <w:r w:rsidR="006E64D4" w:rsidRPr="006E64D4">
        <w:rPr>
          <w:rFonts w:ascii="Arial" w:eastAsia="Calibri" w:hAnsi="Arial" w:cs="Arial"/>
          <w:bCs/>
          <w:kern w:val="2"/>
          <w:sz w:val="19"/>
          <w:szCs w:val="19"/>
        </w:rPr>
        <w:t>r</w:t>
      </w:r>
      <w:r w:rsidRPr="006E64D4">
        <w:rPr>
          <w:rFonts w:ascii="Arial" w:eastAsia="Calibri" w:hAnsi="Arial" w:cs="Arial"/>
          <w:bCs/>
          <w:kern w:val="2"/>
          <w:sz w:val="19"/>
          <w:szCs w:val="19"/>
        </w:rPr>
        <w:t>esponsi</w:t>
      </w:r>
      <w:r w:rsidR="006E64D4" w:rsidRPr="006E64D4">
        <w:rPr>
          <w:rFonts w:ascii="Arial" w:eastAsia="Calibri" w:hAnsi="Arial" w:cs="Arial"/>
          <w:bCs/>
          <w:kern w:val="2"/>
          <w:sz w:val="19"/>
          <w:szCs w:val="19"/>
        </w:rPr>
        <w:t>ble</w:t>
      </w:r>
      <w:r w:rsidR="006E64D4">
        <w:rPr>
          <w:rFonts w:ascii="Arial" w:eastAsia="Calibri" w:hAnsi="Arial" w:cs="Arial"/>
          <w:bCs/>
          <w:kern w:val="2"/>
          <w:sz w:val="19"/>
          <w:szCs w:val="19"/>
        </w:rPr>
        <w:t xml:space="preserve"> for c</w:t>
      </w:r>
      <w:r w:rsidRPr="006E64D4">
        <w:rPr>
          <w:rFonts w:ascii="Arial" w:eastAsia="Calibri" w:hAnsi="Arial" w:cs="Arial"/>
          <w:bCs/>
          <w:kern w:val="2"/>
          <w:sz w:val="19"/>
          <w:szCs w:val="19"/>
        </w:rPr>
        <w:t>onducting comprehensive reviews of all major contracts, including large dams, transmission lines, gabion projects, and World Bank projects in the Ministry of Energy and Wate</w:t>
      </w:r>
      <w:r w:rsidR="006E64D4">
        <w:rPr>
          <w:rFonts w:ascii="Arial" w:eastAsia="Calibri" w:hAnsi="Arial" w:cs="Arial"/>
          <w:bCs/>
          <w:kern w:val="2"/>
          <w:sz w:val="19"/>
          <w:szCs w:val="19"/>
        </w:rPr>
        <w:t xml:space="preserve">r.  </w:t>
      </w:r>
      <w:r w:rsidRPr="006E64D4">
        <w:rPr>
          <w:rFonts w:ascii="Arial" w:eastAsia="Calibri" w:hAnsi="Arial" w:cs="Arial"/>
          <w:bCs/>
          <w:kern w:val="2"/>
          <w:sz w:val="19"/>
          <w:szCs w:val="19"/>
        </w:rPr>
        <w:t>Conducting audits of Ministry-owned lands and properties</w:t>
      </w:r>
      <w:r w:rsidR="006E64D4">
        <w:rPr>
          <w:rFonts w:ascii="Arial" w:eastAsia="Calibri" w:hAnsi="Arial" w:cs="Arial"/>
          <w:bCs/>
          <w:kern w:val="2"/>
          <w:sz w:val="19"/>
          <w:szCs w:val="19"/>
        </w:rPr>
        <w:t xml:space="preserve">.  </w:t>
      </w:r>
      <w:r w:rsidRPr="006E64D4">
        <w:rPr>
          <w:rFonts w:ascii="Arial" w:eastAsia="Calibri" w:hAnsi="Arial" w:cs="Arial"/>
          <w:bCs/>
          <w:kern w:val="2"/>
          <w:sz w:val="19"/>
          <w:szCs w:val="19"/>
        </w:rPr>
        <w:t>Review</w:t>
      </w:r>
      <w:r w:rsidR="00330627">
        <w:rPr>
          <w:rFonts w:ascii="Arial" w:eastAsia="Calibri" w:hAnsi="Arial" w:cs="Arial"/>
          <w:bCs/>
          <w:kern w:val="2"/>
          <w:sz w:val="19"/>
          <w:szCs w:val="19"/>
        </w:rPr>
        <w:t>ed</w:t>
      </w:r>
      <w:r w:rsidRPr="006E64D4">
        <w:rPr>
          <w:rFonts w:ascii="Arial" w:eastAsia="Calibri" w:hAnsi="Arial" w:cs="Arial"/>
          <w:bCs/>
          <w:kern w:val="2"/>
          <w:sz w:val="19"/>
          <w:szCs w:val="19"/>
        </w:rPr>
        <w:t xml:space="preserve"> all procurement contracts for compliance with financial and legal obligations</w:t>
      </w:r>
      <w:r w:rsidR="006E64D4">
        <w:rPr>
          <w:rFonts w:ascii="Arial" w:eastAsia="Calibri" w:hAnsi="Arial" w:cs="Arial"/>
          <w:bCs/>
          <w:kern w:val="2"/>
          <w:sz w:val="19"/>
          <w:szCs w:val="19"/>
        </w:rPr>
        <w:t>.</w:t>
      </w:r>
      <w:r w:rsidR="00330627">
        <w:rPr>
          <w:rFonts w:ascii="Arial" w:eastAsia="Calibri" w:hAnsi="Arial" w:cs="Arial"/>
          <w:bCs/>
          <w:kern w:val="2"/>
          <w:sz w:val="19"/>
          <w:szCs w:val="19"/>
        </w:rPr>
        <w:t xml:space="preserve"> </w:t>
      </w:r>
      <w:r w:rsidRPr="006E64D4">
        <w:rPr>
          <w:rFonts w:ascii="Arial" w:eastAsia="Calibri" w:hAnsi="Arial" w:cs="Arial"/>
          <w:bCs/>
          <w:kern w:val="2"/>
          <w:sz w:val="19"/>
          <w:szCs w:val="19"/>
        </w:rPr>
        <w:t>Analyz</w:t>
      </w:r>
      <w:r w:rsidR="00330627">
        <w:rPr>
          <w:rFonts w:ascii="Arial" w:eastAsia="Calibri" w:hAnsi="Arial" w:cs="Arial"/>
          <w:bCs/>
          <w:kern w:val="2"/>
          <w:sz w:val="19"/>
          <w:szCs w:val="19"/>
        </w:rPr>
        <w:t>ed</w:t>
      </w:r>
      <w:r w:rsidRPr="006E64D4">
        <w:rPr>
          <w:rFonts w:ascii="Arial" w:eastAsia="Calibri" w:hAnsi="Arial" w:cs="Arial"/>
          <w:bCs/>
          <w:kern w:val="2"/>
          <w:sz w:val="19"/>
          <w:szCs w:val="19"/>
        </w:rPr>
        <w:t xml:space="preserve"> financial and operational performance of the Ministry's projects</w:t>
      </w:r>
      <w:r w:rsidR="006E64D4">
        <w:rPr>
          <w:rFonts w:ascii="Arial" w:eastAsia="Calibri" w:hAnsi="Arial" w:cs="Arial"/>
          <w:bCs/>
          <w:kern w:val="2"/>
          <w:sz w:val="19"/>
          <w:szCs w:val="19"/>
        </w:rPr>
        <w:t xml:space="preserve">. </w:t>
      </w:r>
      <w:r w:rsidRPr="006E64D4">
        <w:rPr>
          <w:rFonts w:ascii="Arial" w:eastAsia="Calibri" w:hAnsi="Arial" w:cs="Arial"/>
          <w:bCs/>
          <w:kern w:val="2"/>
          <w:sz w:val="19"/>
          <w:szCs w:val="19"/>
        </w:rPr>
        <w:t>Serv</w:t>
      </w:r>
      <w:r w:rsidR="00330627">
        <w:rPr>
          <w:rFonts w:ascii="Arial" w:eastAsia="Calibri" w:hAnsi="Arial" w:cs="Arial"/>
          <w:bCs/>
          <w:kern w:val="2"/>
          <w:sz w:val="19"/>
          <w:szCs w:val="19"/>
        </w:rPr>
        <w:t>ed</w:t>
      </w:r>
      <w:r w:rsidRPr="006E64D4">
        <w:rPr>
          <w:rFonts w:ascii="Arial" w:eastAsia="Calibri" w:hAnsi="Arial" w:cs="Arial"/>
          <w:bCs/>
          <w:kern w:val="2"/>
          <w:sz w:val="19"/>
          <w:szCs w:val="19"/>
        </w:rPr>
        <w:t xml:space="preserve"> as a member of the Afghanistan Real Estate Law Committee, Land Law Committee, Electricity Law Committee, and Water Law Committee.</w:t>
      </w:r>
      <w:r w:rsidR="006E64D4">
        <w:rPr>
          <w:rFonts w:ascii="Arial" w:eastAsia="Calibri" w:hAnsi="Arial" w:cs="Arial"/>
          <w:bCs/>
          <w:kern w:val="2"/>
          <w:sz w:val="19"/>
          <w:szCs w:val="19"/>
        </w:rPr>
        <w:t xml:space="preserve"> (8/</w:t>
      </w:r>
      <w:r w:rsidR="00BE4C5D">
        <w:rPr>
          <w:rFonts w:ascii="Arial" w:eastAsia="Calibri" w:hAnsi="Arial" w:cs="Arial"/>
          <w:bCs/>
          <w:kern w:val="2"/>
          <w:sz w:val="19"/>
          <w:szCs w:val="19"/>
        </w:rPr>
        <w:t>20</w:t>
      </w:r>
      <w:r w:rsidR="006E64D4">
        <w:rPr>
          <w:rFonts w:ascii="Arial" w:eastAsia="Calibri" w:hAnsi="Arial" w:cs="Arial"/>
          <w:bCs/>
          <w:kern w:val="2"/>
          <w:sz w:val="19"/>
          <w:szCs w:val="19"/>
        </w:rPr>
        <w:t xml:space="preserve">15 </w:t>
      </w:r>
      <w:r w:rsidR="00330627">
        <w:rPr>
          <w:rFonts w:ascii="Arial" w:eastAsia="Calibri" w:hAnsi="Arial" w:cs="Arial"/>
          <w:bCs/>
          <w:kern w:val="2"/>
          <w:sz w:val="19"/>
          <w:szCs w:val="19"/>
        </w:rPr>
        <w:t>-</w:t>
      </w:r>
      <w:r w:rsidR="006E64D4">
        <w:rPr>
          <w:rFonts w:ascii="Arial" w:eastAsia="Calibri" w:hAnsi="Arial" w:cs="Arial"/>
          <w:bCs/>
          <w:kern w:val="2"/>
          <w:sz w:val="19"/>
          <w:szCs w:val="19"/>
        </w:rPr>
        <w:t xml:space="preserve"> 12/</w:t>
      </w:r>
      <w:r w:rsidR="00BE4C5D">
        <w:rPr>
          <w:rFonts w:ascii="Arial" w:eastAsia="Calibri" w:hAnsi="Arial" w:cs="Arial"/>
          <w:bCs/>
          <w:kern w:val="2"/>
          <w:sz w:val="19"/>
          <w:szCs w:val="19"/>
        </w:rPr>
        <w:t>20</w:t>
      </w:r>
      <w:r w:rsidR="006E64D4">
        <w:rPr>
          <w:rFonts w:ascii="Arial" w:eastAsia="Calibri" w:hAnsi="Arial" w:cs="Arial"/>
          <w:bCs/>
          <w:kern w:val="2"/>
          <w:sz w:val="19"/>
          <w:szCs w:val="19"/>
        </w:rPr>
        <w:t>18)</w:t>
      </w:r>
    </w:p>
    <w:p w:rsidR="008E09B0" w:rsidRPr="006E64D4" w:rsidRDefault="008E09B0" w:rsidP="004507B6">
      <w:pPr>
        <w:widowControl/>
        <w:autoSpaceDE/>
        <w:autoSpaceDN/>
        <w:adjustRightInd/>
        <w:spacing w:after="160" w:line="259" w:lineRule="auto"/>
        <w:jc w:val="both"/>
        <w:rPr>
          <w:rFonts w:ascii="Arial" w:eastAsia="Calibri" w:hAnsi="Arial" w:cs="Arial"/>
          <w:bCs/>
          <w:kern w:val="2"/>
          <w:sz w:val="19"/>
          <w:szCs w:val="19"/>
        </w:rPr>
      </w:pPr>
      <w:r w:rsidRPr="006E64D4">
        <w:rPr>
          <w:rFonts w:ascii="Arial" w:eastAsia="Calibri" w:hAnsi="Arial" w:cs="Arial"/>
          <w:b/>
          <w:kern w:val="2"/>
          <w:sz w:val="19"/>
          <w:szCs w:val="19"/>
        </w:rPr>
        <w:t>Project Manager</w:t>
      </w:r>
      <w:r w:rsidR="006E64D4">
        <w:rPr>
          <w:rFonts w:ascii="Arial" w:eastAsia="Calibri" w:hAnsi="Arial" w:cs="Arial"/>
          <w:bCs/>
          <w:i/>
          <w:iCs/>
          <w:kern w:val="2"/>
          <w:sz w:val="19"/>
          <w:szCs w:val="19"/>
        </w:rPr>
        <w:t xml:space="preserve"> - </w:t>
      </w:r>
      <w:r w:rsidRPr="006E64D4">
        <w:rPr>
          <w:rFonts w:ascii="Arial" w:eastAsia="Calibri" w:hAnsi="Arial" w:cs="Arial"/>
          <w:bCs/>
          <w:kern w:val="2"/>
          <w:sz w:val="19"/>
          <w:szCs w:val="19"/>
        </w:rPr>
        <w:t>Th</w:t>
      </w:r>
      <w:r w:rsidR="006E64D4">
        <w:rPr>
          <w:rFonts w:ascii="Arial" w:eastAsia="Calibri" w:hAnsi="Arial" w:cs="Arial"/>
          <w:bCs/>
          <w:kern w:val="2"/>
          <w:sz w:val="19"/>
          <w:szCs w:val="19"/>
        </w:rPr>
        <w:t>is</w:t>
      </w:r>
      <w:r w:rsidRPr="006E64D4">
        <w:rPr>
          <w:rFonts w:ascii="Arial" w:eastAsia="Calibri" w:hAnsi="Arial" w:cs="Arial"/>
          <w:bCs/>
          <w:kern w:val="2"/>
          <w:sz w:val="19"/>
          <w:szCs w:val="19"/>
        </w:rPr>
        <w:t xml:space="preserve"> project involved the construction of a culvert box bridge with a length of 460 meters and a width of 12 meters, using reinforced concrete and steel. The walls of the bridge had a thickness of 80 centimeters.</w:t>
      </w:r>
      <w:r w:rsidR="006E64D4">
        <w:rPr>
          <w:rFonts w:ascii="Arial" w:eastAsia="Calibri" w:hAnsi="Arial" w:cs="Arial"/>
          <w:bCs/>
          <w:kern w:val="2"/>
          <w:sz w:val="19"/>
          <w:szCs w:val="19"/>
        </w:rPr>
        <w:t xml:space="preserve"> (4/</w:t>
      </w:r>
      <w:r w:rsidR="00BE4C5D">
        <w:rPr>
          <w:rFonts w:ascii="Arial" w:eastAsia="Calibri" w:hAnsi="Arial" w:cs="Arial"/>
          <w:bCs/>
          <w:kern w:val="2"/>
          <w:sz w:val="19"/>
          <w:szCs w:val="19"/>
        </w:rPr>
        <w:t>20</w:t>
      </w:r>
      <w:r w:rsidR="006E64D4">
        <w:rPr>
          <w:rFonts w:ascii="Arial" w:eastAsia="Calibri" w:hAnsi="Arial" w:cs="Arial"/>
          <w:bCs/>
          <w:kern w:val="2"/>
          <w:sz w:val="19"/>
          <w:szCs w:val="19"/>
        </w:rPr>
        <w:t xml:space="preserve">14 </w:t>
      </w:r>
      <w:r w:rsidR="00330627">
        <w:rPr>
          <w:rFonts w:ascii="Arial" w:eastAsia="Calibri" w:hAnsi="Arial" w:cs="Arial"/>
          <w:bCs/>
          <w:kern w:val="2"/>
          <w:sz w:val="19"/>
          <w:szCs w:val="19"/>
        </w:rPr>
        <w:t>-</w:t>
      </w:r>
      <w:r w:rsidR="006E64D4">
        <w:rPr>
          <w:rFonts w:ascii="Arial" w:eastAsia="Calibri" w:hAnsi="Arial" w:cs="Arial"/>
          <w:bCs/>
          <w:kern w:val="2"/>
          <w:sz w:val="19"/>
          <w:szCs w:val="19"/>
        </w:rPr>
        <w:t xml:space="preserve"> 8/</w:t>
      </w:r>
      <w:r w:rsidR="00BE4C5D">
        <w:rPr>
          <w:rFonts w:ascii="Arial" w:eastAsia="Calibri" w:hAnsi="Arial" w:cs="Arial"/>
          <w:bCs/>
          <w:kern w:val="2"/>
          <w:sz w:val="19"/>
          <w:szCs w:val="19"/>
        </w:rPr>
        <w:t>20</w:t>
      </w:r>
      <w:r w:rsidR="006E64D4">
        <w:rPr>
          <w:rFonts w:ascii="Arial" w:eastAsia="Calibri" w:hAnsi="Arial" w:cs="Arial"/>
          <w:bCs/>
          <w:kern w:val="2"/>
          <w:sz w:val="19"/>
          <w:szCs w:val="19"/>
        </w:rPr>
        <w:t>15)</w:t>
      </w:r>
    </w:p>
    <w:p w:rsidR="008E09B0" w:rsidRDefault="008E09B0" w:rsidP="004507B6">
      <w:pPr>
        <w:widowControl/>
        <w:autoSpaceDE/>
        <w:autoSpaceDN/>
        <w:adjustRightInd/>
        <w:spacing w:after="160" w:line="259" w:lineRule="auto"/>
        <w:jc w:val="both"/>
        <w:rPr>
          <w:rFonts w:ascii="Arial" w:eastAsia="Calibri" w:hAnsi="Arial" w:cs="Arial"/>
          <w:kern w:val="2"/>
          <w:sz w:val="19"/>
          <w:szCs w:val="19"/>
        </w:rPr>
      </w:pPr>
      <w:r w:rsidRPr="006E64D4">
        <w:rPr>
          <w:rFonts w:ascii="Arial" w:eastAsia="Calibri" w:hAnsi="Arial" w:cs="Arial"/>
          <w:b/>
          <w:bCs/>
          <w:kern w:val="2"/>
          <w:sz w:val="19"/>
          <w:szCs w:val="19"/>
        </w:rPr>
        <w:t>Project Manager</w:t>
      </w:r>
      <w:r w:rsidR="006E64D4" w:rsidRPr="006E64D4">
        <w:rPr>
          <w:rFonts w:ascii="Arial" w:eastAsia="Calibri" w:hAnsi="Arial" w:cs="Arial"/>
          <w:kern w:val="2"/>
          <w:sz w:val="19"/>
          <w:szCs w:val="19"/>
        </w:rPr>
        <w:t xml:space="preserve"> </w:t>
      </w:r>
      <w:r w:rsidR="00330627">
        <w:rPr>
          <w:rFonts w:ascii="Arial" w:eastAsia="Calibri" w:hAnsi="Arial" w:cs="Arial"/>
          <w:kern w:val="2"/>
          <w:sz w:val="19"/>
          <w:szCs w:val="19"/>
        </w:rPr>
        <w:t>was r</w:t>
      </w:r>
      <w:r w:rsidRPr="006E64D4">
        <w:rPr>
          <w:rFonts w:ascii="Arial" w:eastAsia="Calibri" w:hAnsi="Arial" w:cs="Arial"/>
          <w:kern w:val="2"/>
          <w:sz w:val="19"/>
          <w:szCs w:val="19"/>
        </w:rPr>
        <w:t>esponsib</w:t>
      </w:r>
      <w:r w:rsidR="006E64D4" w:rsidRPr="006E64D4">
        <w:rPr>
          <w:rFonts w:ascii="Arial" w:eastAsia="Calibri" w:hAnsi="Arial" w:cs="Arial"/>
          <w:kern w:val="2"/>
          <w:sz w:val="19"/>
          <w:szCs w:val="19"/>
        </w:rPr>
        <w:t>le for d</w:t>
      </w:r>
      <w:r w:rsidRPr="006E64D4">
        <w:rPr>
          <w:rFonts w:ascii="Arial" w:eastAsia="Calibri" w:hAnsi="Arial" w:cs="Arial"/>
          <w:kern w:val="2"/>
          <w:sz w:val="19"/>
          <w:szCs w:val="19"/>
        </w:rPr>
        <w:t>eveloping project plans, schedules, and budgets</w:t>
      </w:r>
      <w:r w:rsidR="006E64D4">
        <w:rPr>
          <w:rFonts w:ascii="Arial" w:eastAsia="Calibri" w:hAnsi="Arial" w:cs="Arial"/>
          <w:kern w:val="2"/>
          <w:sz w:val="19"/>
          <w:szCs w:val="19"/>
        </w:rPr>
        <w:t xml:space="preserve">. </w:t>
      </w:r>
      <w:r w:rsidRPr="006E64D4">
        <w:rPr>
          <w:rFonts w:ascii="Arial" w:eastAsia="Calibri" w:hAnsi="Arial" w:cs="Arial"/>
          <w:kern w:val="2"/>
          <w:sz w:val="19"/>
          <w:szCs w:val="19"/>
        </w:rPr>
        <w:t>Coordinat</w:t>
      </w:r>
      <w:r w:rsidR="00330627">
        <w:rPr>
          <w:rFonts w:ascii="Arial" w:eastAsia="Calibri" w:hAnsi="Arial" w:cs="Arial"/>
          <w:kern w:val="2"/>
          <w:sz w:val="19"/>
          <w:szCs w:val="19"/>
        </w:rPr>
        <w:t>ed</w:t>
      </w:r>
      <w:r w:rsidRPr="006E64D4">
        <w:rPr>
          <w:rFonts w:ascii="Arial" w:eastAsia="Calibri" w:hAnsi="Arial" w:cs="Arial"/>
          <w:kern w:val="2"/>
          <w:sz w:val="19"/>
          <w:szCs w:val="19"/>
        </w:rPr>
        <w:t xml:space="preserve"> with the engineering and construction teams to ensure project tasks were completed on time and within budget</w:t>
      </w:r>
      <w:r w:rsidR="006E64D4">
        <w:rPr>
          <w:rFonts w:ascii="Arial" w:eastAsia="Calibri" w:hAnsi="Arial" w:cs="Arial"/>
          <w:kern w:val="2"/>
          <w:sz w:val="19"/>
          <w:szCs w:val="19"/>
        </w:rPr>
        <w:t>.  (4/</w:t>
      </w:r>
      <w:r w:rsidR="00BE4C5D">
        <w:rPr>
          <w:rFonts w:ascii="Arial" w:eastAsia="Calibri" w:hAnsi="Arial" w:cs="Arial"/>
          <w:kern w:val="2"/>
          <w:sz w:val="19"/>
          <w:szCs w:val="19"/>
        </w:rPr>
        <w:t>20</w:t>
      </w:r>
      <w:r w:rsidR="006E64D4">
        <w:rPr>
          <w:rFonts w:ascii="Arial" w:eastAsia="Calibri" w:hAnsi="Arial" w:cs="Arial"/>
          <w:kern w:val="2"/>
          <w:sz w:val="19"/>
          <w:szCs w:val="19"/>
        </w:rPr>
        <w:t xml:space="preserve">13 </w:t>
      </w:r>
      <w:r w:rsidR="00330627">
        <w:rPr>
          <w:rFonts w:ascii="Arial" w:eastAsia="Calibri" w:hAnsi="Arial" w:cs="Arial"/>
          <w:kern w:val="2"/>
          <w:sz w:val="19"/>
          <w:szCs w:val="19"/>
        </w:rPr>
        <w:t>-</w:t>
      </w:r>
      <w:r w:rsidR="006E64D4">
        <w:rPr>
          <w:rFonts w:ascii="Arial" w:eastAsia="Calibri" w:hAnsi="Arial" w:cs="Arial"/>
          <w:kern w:val="2"/>
          <w:sz w:val="19"/>
          <w:szCs w:val="19"/>
        </w:rPr>
        <w:t xml:space="preserve"> 3/</w:t>
      </w:r>
      <w:r w:rsidR="00BE4C5D">
        <w:rPr>
          <w:rFonts w:ascii="Arial" w:eastAsia="Calibri" w:hAnsi="Arial" w:cs="Arial"/>
          <w:kern w:val="2"/>
          <w:sz w:val="19"/>
          <w:szCs w:val="19"/>
        </w:rPr>
        <w:t>20</w:t>
      </w:r>
      <w:r w:rsidR="006E64D4">
        <w:rPr>
          <w:rFonts w:ascii="Arial" w:eastAsia="Calibri" w:hAnsi="Arial" w:cs="Arial"/>
          <w:kern w:val="2"/>
          <w:sz w:val="19"/>
          <w:szCs w:val="19"/>
        </w:rPr>
        <w:t>14)</w:t>
      </w:r>
    </w:p>
    <w:p w:rsidR="008E09B0" w:rsidRPr="006E64D4" w:rsidRDefault="008E09B0" w:rsidP="004507B6">
      <w:pPr>
        <w:widowControl/>
        <w:autoSpaceDE/>
        <w:autoSpaceDN/>
        <w:adjustRightInd/>
        <w:spacing w:after="160" w:line="259" w:lineRule="auto"/>
        <w:jc w:val="both"/>
        <w:rPr>
          <w:rFonts w:ascii="Arial" w:eastAsia="Calibri" w:hAnsi="Arial" w:cs="Arial"/>
          <w:kern w:val="2"/>
          <w:sz w:val="19"/>
          <w:szCs w:val="19"/>
        </w:rPr>
      </w:pPr>
      <w:r w:rsidRPr="006E64D4">
        <w:rPr>
          <w:rFonts w:ascii="Arial" w:eastAsia="Calibri" w:hAnsi="Arial" w:cs="Arial"/>
          <w:b/>
          <w:bCs/>
          <w:kern w:val="2"/>
          <w:sz w:val="19"/>
          <w:szCs w:val="19"/>
        </w:rPr>
        <w:t>Project Manager</w:t>
      </w:r>
      <w:r w:rsidR="006E64D4" w:rsidRPr="006E64D4">
        <w:rPr>
          <w:rFonts w:ascii="Arial" w:eastAsia="Calibri" w:hAnsi="Arial" w:cs="Arial"/>
          <w:kern w:val="2"/>
          <w:sz w:val="19"/>
          <w:szCs w:val="19"/>
        </w:rPr>
        <w:t xml:space="preserve"> </w:t>
      </w:r>
      <w:r w:rsidR="00330627">
        <w:rPr>
          <w:rFonts w:ascii="Arial" w:eastAsia="Calibri" w:hAnsi="Arial" w:cs="Arial"/>
          <w:kern w:val="2"/>
          <w:sz w:val="19"/>
          <w:szCs w:val="19"/>
        </w:rPr>
        <w:t>was r</w:t>
      </w:r>
      <w:r w:rsidRPr="006E64D4">
        <w:rPr>
          <w:rFonts w:ascii="Arial" w:eastAsia="Calibri" w:hAnsi="Arial" w:cs="Arial"/>
          <w:kern w:val="2"/>
          <w:sz w:val="19"/>
          <w:szCs w:val="19"/>
        </w:rPr>
        <w:t>esponsib</w:t>
      </w:r>
      <w:r w:rsidR="006E64D4" w:rsidRPr="006E64D4">
        <w:rPr>
          <w:rFonts w:ascii="Arial" w:eastAsia="Calibri" w:hAnsi="Arial" w:cs="Arial"/>
          <w:kern w:val="2"/>
          <w:sz w:val="19"/>
          <w:szCs w:val="19"/>
        </w:rPr>
        <w:t>le for c</w:t>
      </w:r>
      <w:r w:rsidRPr="006E64D4">
        <w:rPr>
          <w:rFonts w:ascii="Arial" w:eastAsia="Calibri" w:hAnsi="Arial" w:cs="Arial"/>
          <w:kern w:val="2"/>
          <w:sz w:val="19"/>
          <w:szCs w:val="19"/>
        </w:rPr>
        <w:t>oordinat</w:t>
      </w:r>
      <w:r w:rsidR="006E64D4" w:rsidRPr="006E64D4">
        <w:rPr>
          <w:rFonts w:ascii="Arial" w:eastAsia="Calibri" w:hAnsi="Arial" w:cs="Arial"/>
          <w:kern w:val="2"/>
          <w:sz w:val="19"/>
          <w:szCs w:val="19"/>
        </w:rPr>
        <w:t>ing</w:t>
      </w:r>
      <w:r w:rsidRPr="006E64D4">
        <w:rPr>
          <w:rFonts w:ascii="Arial" w:eastAsia="Calibri" w:hAnsi="Arial" w:cs="Arial"/>
          <w:kern w:val="2"/>
          <w:sz w:val="19"/>
          <w:szCs w:val="19"/>
        </w:rPr>
        <w:t xml:space="preserve"> with structural, architectural, and electrical engineers to ensure proper construction standards.</w:t>
      </w:r>
      <w:r w:rsidR="006E64D4">
        <w:rPr>
          <w:rFonts w:ascii="Arial" w:eastAsia="Calibri" w:hAnsi="Arial" w:cs="Arial"/>
          <w:kern w:val="2"/>
          <w:sz w:val="19"/>
          <w:szCs w:val="19"/>
        </w:rPr>
        <w:t xml:space="preserve"> (5/</w:t>
      </w:r>
      <w:r w:rsidR="00BE4C5D">
        <w:rPr>
          <w:rFonts w:ascii="Arial" w:eastAsia="Calibri" w:hAnsi="Arial" w:cs="Arial"/>
          <w:kern w:val="2"/>
          <w:sz w:val="19"/>
          <w:szCs w:val="19"/>
        </w:rPr>
        <w:t>20</w:t>
      </w:r>
      <w:r w:rsidR="006E64D4">
        <w:rPr>
          <w:rFonts w:ascii="Arial" w:eastAsia="Calibri" w:hAnsi="Arial" w:cs="Arial"/>
          <w:kern w:val="2"/>
          <w:sz w:val="19"/>
          <w:szCs w:val="19"/>
        </w:rPr>
        <w:t xml:space="preserve">12 </w:t>
      </w:r>
      <w:r w:rsidR="00330627">
        <w:rPr>
          <w:rFonts w:ascii="Arial" w:eastAsia="Calibri" w:hAnsi="Arial" w:cs="Arial"/>
          <w:kern w:val="2"/>
          <w:sz w:val="19"/>
          <w:szCs w:val="19"/>
        </w:rPr>
        <w:t>-</w:t>
      </w:r>
      <w:r w:rsidR="006E64D4">
        <w:rPr>
          <w:rFonts w:ascii="Arial" w:eastAsia="Calibri" w:hAnsi="Arial" w:cs="Arial"/>
          <w:kern w:val="2"/>
          <w:sz w:val="19"/>
          <w:szCs w:val="19"/>
        </w:rPr>
        <w:t xml:space="preserve"> 3/</w:t>
      </w:r>
      <w:r w:rsidR="00BE4C5D">
        <w:rPr>
          <w:rFonts w:ascii="Arial" w:eastAsia="Calibri" w:hAnsi="Arial" w:cs="Arial"/>
          <w:kern w:val="2"/>
          <w:sz w:val="19"/>
          <w:szCs w:val="19"/>
        </w:rPr>
        <w:t>20</w:t>
      </w:r>
      <w:r w:rsidR="006E64D4">
        <w:rPr>
          <w:rFonts w:ascii="Arial" w:eastAsia="Calibri" w:hAnsi="Arial" w:cs="Arial"/>
          <w:kern w:val="2"/>
          <w:sz w:val="19"/>
          <w:szCs w:val="19"/>
        </w:rPr>
        <w:t>12)</w:t>
      </w:r>
    </w:p>
    <w:p w:rsidR="006E64D4" w:rsidRPr="006E64D4" w:rsidRDefault="008E09B0" w:rsidP="004507B6">
      <w:pPr>
        <w:widowControl/>
        <w:autoSpaceDE/>
        <w:autoSpaceDN/>
        <w:adjustRightInd/>
        <w:spacing w:after="160" w:line="259" w:lineRule="auto"/>
        <w:jc w:val="both"/>
        <w:rPr>
          <w:rFonts w:ascii="Arial" w:eastAsia="Calibri" w:hAnsi="Arial" w:cs="Arial"/>
          <w:kern w:val="2"/>
          <w:sz w:val="19"/>
          <w:szCs w:val="19"/>
        </w:rPr>
      </w:pPr>
      <w:r w:rsidRPr="004507B6">
        <w:rPr>
          <w:rFonts w:ascii="Arial" w:eastAsia="Calibri" w:hAnsi="Arial" w:cs="Arial"/>
          <w:b/>
          <w:bCs/>
          <w:kern w:val="2"/>
          <w:sz w:val="19"/>
          <w:szCs w:val="19"/>
        </w:rPr>
        <w:t>Projects Coordinator</w:t>
      </w:r>
      <w:r w:rsidR="006E64D4">
        <w:rPr>
          <w:rFonts w:ascii="Arial" w:eastAsia="Calibri" w:hAnsi="Arial" w:cs="Arial"/>
          <w:i/>
          <w:iCs/>
          <w:kern w:val="2"/>
          <w:sz w:val="19"/>
          <w:szCs w:val="19"/>
        </w:rPr>
        <w:t xml:space="preserve"> </w:t>
      </w:r>
      <w:r w:rsidR="00330627" w:rsidRPr="00330627">
        <w:rPr>
          <w:rFonts w:ascii="Arial" w:eastAsia="Calibri" w:hAnsi="Arial" w:cs="Arial"/>
          <w:kern w:val="2"/>
          <w:sz w:val="19"/>
          <w:szCs w:val="19"/>
        </w:rPr>
        <w:t>was r</w:t>
      </w:r>
      <w:r w:rsidRPr="00330627">
        <w:rPr>
          <w:rFonts w:ascii="Arial" w:eastAsia="Calibri" w:hAnsi="Arial" w:cs="Arial"/>
          <w:kern w:val="2"/>
          <w:sz w:val="19"/>
          <w:szCs w:val="19"/>
        </w:rPr>
        <w:t>esponsib</w:t>
      </w:r>
      <w:r w:rsidR="006E64D4" w:rsidRPr="00330627">
        <w:rPr>
          <w:rFonts w:ascii="Arial" w:eastAsia="Calibri" w:hAnsi="Arial" w:cs="Arial"/>
          <w:kern w:val="2"/>
          <w:sz w:val="19"/>
          <w:szCs w:val="19"/>
        </w:rPr>
        <w:t>le</w:t>
      </w:r>
      <w:r w:rsidR="006E64D4" w:rsidRPr="004507B6">
        <w:rPr>
          <w:rFonts w:ascii="Arial" w:eastAsia="Calibri" w:hAnsi="Arial" w:cs="Arial"/>
          <w:kern w:val="2"/>
          <w:sz w:val="19"/>
          <w:szCs w:val="19"/>
        </w:rPr>
        <w:t xml:space="preserve"> for m</w:t>
      </w:r>
      <w:r w:rsidRPr="004507B6">
        <w:rPr>
          <w:rFonts w:ascii="Arial" w:eastAsia="Calibri" w:hAnsi="Arial" w:cs="Arial"/>
          <w:kern w:val="2"/>
          <w:sz w:val="19"/>
          <w:szCs w:val="19"/>
        </w:rPr>
        <w:t>anag</w:t>
      </w:r>
      <w:r w:rsidR="006E64D4" w:rsidRPr="004507B6">
        <w:rPr>
          <w:rFonts w:ascii="Arial" w:eastAsia="Calibri" w:hAnsi="Arial" w:cs="Arial"/>
          <w:kern w:val="2"/>
          <w:sz w:val="19"/>
          <w:szCs w:val="19"/>
        </w:rPr>
        <w:t>ing</w:t>
      </w:r>
      <w:r w:rsidRPr="006E64D4">
        <w:rPr>
          <w:rFonts w:ascii="Arial" w:eastAsia="Calibri" w:hAnsi="Arial" w:cs="Arial"/>
          <w:kern w:val="2"/>
          <w:sz w:val="19"/>
          <w:szCs w:val="19"/>
        </w:rPr>
        <w:t xml:space="preserve"> heavy construction machinery and supervised all stages of project implementation from start to finish.</w:t>
      </w:r>
      <w:r w:rsidR="004507B6">
        <w:rPr>
          <w:rFonts w:ascii="Arial" w:eastAsia="Calibri" w:hAnsi="Arial" w:cs="Arial"/>
          <w:kern w:val="2"/>
          <w:sz w:val="19"/>
          <w:szCs w:val="19"/>
        </w:rPr>
        <w:t xml:space="preserve"> </w:t>
      </w:r>
      <w:r w:rsidRPr="006E64D4">
        <w:rPr>
          <w:rFonts w:ascii="Arial" w:eastAsia="Calibri" w:hAnsi="Arial" w:cs="Arial"/>
          <w:kern w:val="2"/>
          <w:sz w:val="19"/>
          <w:szCs w:val="19"/>
        </w:rPr>
        <w:t>Prepared work teams for different projects and monitored the progress of various project stages</w:t>
      </w:r>
      <w:r w:rsidR="004507B6">
        <w:rPr>
          <w:rFonts w:ascii="Arial" w:eastAsia="Calibri" w:hAnsi="Arial" w:cs="Arial"/>
          <w:kern w:val="2"/>
          <w:sz w:val="19"/>
          <w:szCs w:val="19"/>
        </w:rPr>
        <w:t xml:space="preserve">. </w:t>
      </w:r>
      <w:r w:rsidRPr="006E64D4">
        <w:rPr>
          <w:rFonts w:ascii="Arial" w:eastAsia="Calibri" w:hAnsi="Arial" w:cs="Arial"/>
          <w:kern w:val="2"/>
          <w:sz w:val="19"/>
          <w:szCs w:val="19"/>
        </w:rPr>
        <w:t>Set up work infrastructure in different parts of the country to start project work</w:t>
      </w:r>
      <w:r w:rsidR="006E64D4">
        <w:rPr>
          <w:rFonts w:ascii="Arial" w:eastAsia="Calibri" w:hAnsi="Arial" w:cs="Arial"/>
          <w:kern w:val="2"/>
          <w:sz w:val="19"/>
          <w:szCs w:val="19"/>
        </w:rPr>
        <w:t>.  (1/</w:t>
      </w:r>
      <w:r w:rsidR="00BE4C5D">
        <w:rPr>
          <w:rFonts w:ascii="Arial" w:eastAsia="Calibri" w:hAnsi="Arial" w:cs="Arial"/>
          <w:kern w:val="2"/>
          <w:sz w:val="19"/>
          <w:szCs w:val="19"/>
        </w:rPr>
        <w:t>20</w:t>
      </w:r>
      <w:r w:rsidR="006E64D4">
        <w:rPr>
          <w:rFonts w:ascii="Arial" w:eastAsia="Calibri" w:hAnsi="Arial" w:cs="Arial"/>
          <w:kern w:val="2"/>
          <w:sz w:val="19"/>
          <w:szCs w:val="19"/>
        </w:rPr>
        <w:t xml:space="preserve">11 </w:t>
      </w:r>
      <w:r w:rsidR="00330627">
        <w:rPr>
          <w:rFonts w:ascii="Arial" w:eastAsia="Calibri" w:hAnsi="Arial" w:cs="Arial"/>
          <w:kern w:val="2"/>
          <w:sz w:val="19"/>
          <w:szCs w:val="19"/>
        </w:rPr>
        <w:t>-</w:t>
      </w:r>
      <w:r w:rsidR="006E64D4">
        <w:rPr>
          <w:rFonts w:ascii="Arial" w:eastAsia="Calibri" w:hAnsi="Arial" w:cs="Arial"/>
          <w:kern w:val="2"/>
          <w:sz w:val="19"/>
          <w:szCs w:val="19"/>
        </w:rPr>
        <w:t xml:space="preserve"> 4/</w:t>
      </w:r>
      <w:r w:rsidR="00BE4C5D">
        <w:rPr>
          <w:rFonts w:ascii="Arial" w:eastAsia="Calibri" w:hAnsi="Arial" w:cs="Arial"/>
          <w:kern w:val="2"/>
          <w:sz w:val="19"/>
          <w:szCs w:val="19"/>
        </w:rPr>
        <w:t>20</w:t>
      </w:r>
      <w:r w:rsidR="006E64D4">
        <w:rPr>
          <w:rFonts w:ascii="Arial" w:eastAsia="Calibri" w:hAnsi="Arial" w:cs="Arial"/>
          <w:kern w:val="2"/>
          <w:sz w:val="19"/>
          <w:szCs w:val="19"/>
        </w:rPr>
        <w:t>12)</w:t>
      </w:r>
    </w:p>
    <w:p w:rsidR="004507B6" w:rsidRPr="006E64D4" w:rsidRDefault="008E09B0" w:rsidP="004507B6">
      <w:pPr>
        <w:widowControl/>
        <w:tabs>
          <w:tab w:val="left" w:pos="1620"/>
        </w:tabs>
        <w:autoSpaceDE/>
        <w:autoSpaceDN/>
        <w:adjustRightInd/>
        <w:spacing w:after="160" w:line="259" w:lineRule="auto"/>
        <w:jc w:val="both"/>
        <w:rPr>
          <w:rFonts w:ascii="Arial" w:eastAsia="Calibri" w:hAnsi="Arial" w:cs="Arial"/>
          <w:kern w:val="2"/>
          <w:sz w:val="19"/>
          <w:szCs w:val="19"/>
        </w:rPr>
      </w:pPr>
      <w:r w:rsidRPr="004507B6">
        <w:rPr>
          <w:rFonts w:ascii="Arial" w:eastAsia="Calibri" w:hAnsi="Arial" w:cs="Arial"/>
          <w:b/>
          <w:bCs/>
          <w:kern w:val="2"/>
          <w:sz w:val="19"/>
          <w:szCs w:val="19"/>
        </w:rPr>
        <w:t>Support Engineer (Construction Industry)</w:t>
      </w:r>
      <w:r w:rsidR="004507B6">
        <w:rPr>
          <w:rFonts w:ascii="Arial" w:eastAsia="Calibri" w:hAnsi="Arial" w:cs="Arial"/>
          <w:i/>
          <w:iCs/>
          <w:kern w:val="2"/>
          <w:sz w:val="19"/>
          <w:szCs w:val="19"/>
        </w:rPr>
        <w:t xml:space="preserve"> </w:t>
      </w:r>
      <w:r w:rsidR="00330627" w:rsidRPr="00330627">
        <w:rPr>
          <w:rFonts w:ascii="Arial" w:eastAsia="Calibri" w:hAnsi="Arial" w:cs="Arial"/>
          <w:kern w:val="2"/>
          <w:sz w:val="19"/>
          <w:szCs w:val="19"/>
        </w:rPr>
        <w:t>was r</w:t>
      </w:r>
      <w:r w:rsidRPr="00330627">
        <w:rPr>
          <w:rFonts w:ascii="Arial" w:eastAsia="Calibri" w:hAnsi="Arial" w:cs="Arial"/>
          <w:kern w:val="2"/>
          <w:sz w:val="19"/>
          <w:szCs w:val="19"/>
        </w:rPr>
        <w:t>esp</w:t>
      </w:r>
      <w:r w:rsidRPr="004507B6">
        <w:rPr>
          <w:rFonts w:ascii="Arial" w:eastAsia="Calibri" w:hAnsi="Arial" w:cs="Arial"/>
          <w:kern w:val="2"/>
          <w:sz w:val="19"/>
          <w:szCs w:val="19"/>
        </w:rPr>
        <w:t>onsib</w:t>
      </w:r>
      <w:r w:rsidR="004507B6" w:rsidRPr="004507B6">
        <w:rPr>
          <w:rFonts w:ascii="Arial" w:eastAsia="Calibri" w:hAnsi="Arial" w:cs="Arial"/>
          <w:kern w:val="2"/>
          <w:sz w:val="19"/>
          <w:szCs w:val="19"/>
        </w:rPr>
        <w:t xml:space="preserve">le for </w:t>
      </w:r>
      <w:r w:rsidR="004507B6">
        <w:rPr>
          <w:rFonts w:ascii="Arial" w:eastAsia="Calibri" w:hAnsi="Arial" w:cs="Arial"/>
          <w:kern w:val="2"/>
          <w:sz w:val="19"/>
          <w:szCs w:val="19"/>
        </w:rPr>
        <w:t>c</w:t>
      </w:r>
      <w:r w:rsidRPr="006E64D4">
        <w:rPr>
          <w:rFonts w:ascii="Arial" w:eastAsia="Calibri" w:hAnsi="Arial" w:cs="Arial"/>
          <w:kern w:val="2"/>
          <w:sz w:val="19"/>
          <w:szCs w:val="19"/>
        </w:rPr>
        <w:t>oordinat</w:t>
      </w:r>
      <w:r w:rsidR="004507B6">
        <w:rPr>
          <w:rFonts w:ascii="Arial" w:eastAsia="Calibri" w:hAnsi="Arial" w:cs="Arial"/>
          <w:kern w:val="2"/>
          <w:sz w:val="19"/>
          <w:szCs w:val="19"/>
        </w:rPr>
        <w:t>ing</w:t>
      </w:r>
      <w:r w:rsidRPr="006E64D4">
        <w:rPr>
          <w:rFonts w:ascii="Arial" w:eastAsia="Calibri" w:hAnsi="Arial" w:cs="Arial"/>
          <w:kern w:val="2"/>
          <w:sz w:val="19"/>
          <w:szCs w:val="19"/>
        </w:rPr>
        <w:t xml:space="preserve"> with the construction team to ensure timely delivery of materials and equipment to the job site</w:t>
      </w:r>
      <w:r w:rsidR="004507B6">
        <w:rPr>
          <w:rFonts w:ascii="Arial" w:eastAsia="Calibri" w:hAnsi="Arial" w:cs="Arial"/>
          <w:kern w:val="2"/>
          <w:sz w:val="19"/>
          <w:szCs w:val="19"/>
        </w:rPr>
        <w:t xml:space="preserve">. </w:t>
      </w:r>
      <w:r w:rsidRPr="006E64D4">
        <w:rPr>
          <w:rFonts w:ascii="Arial" w:eastAsia="Calibri" w:hAnsi="Arial" w:cs="Arial"/>
          <w:kern w:val="2"/>
          <w:sz w:val="19"/>
          <w:szCs w:val="19"/>
        </w:rPr>
        <w:t>Managed the inventory of construction materials and equipment</w:t>
      </w:r>
      <w:r w:rsidR="004507B6">
        <w:rPr>
          <w:rFonts w:ascii="Arial" w:eastAsia="Calibri" w:hAnsi="Arial" w:cs="Arial"/>
          <w:kern w:val="2"/>
          <w:sz w:val="19"/>
          <w:szCs w:val="19"/>
        </w:rPr>
        <w:t>.  (1/</w:t>
      </w:r>
      <w:r w:rsidR="00BE4C5D">
        <w:rPr>
          <w:rFonts w:ascii="Arial" w:eastAsia="Calibri" w:hAnsi="Arial" w:cs="Arial"/>
          <w:kern w:val="2"/>
          <w:sz w:val="19"/>
          <w:szCs w:val="19"/>
        </w:rPr>
        <w:t>20</w:t>
      </w:r>
      <w:r w:rsidR="004507B6">
        <w:rPr>
          <w:rFonts w:ascii="Arial" w:eastAsia="Calibri" w:hAnsi="Arial" w:cs="Arial"/>
          <w:kern w:val="2"/>
          <w:sz w:val="19"/>
          <w:szCs w:val="19"/>
        </w:rPr>
        <w:t xml:space="preserve">10 </w:t>
      </w:r>
      <w:r w:rsidR="00330627">
        <w:rPr>
          <w:rFonts w:ascii="Arial" w:eastAsia="Calibri" w:hAnsi="Arial" w:cs="Arial"/>
          <w:kern w:val="2"/>
          <w:sz w:val="19"/>
          <w:szCs w:val="19"/>
        </w:rPr>
        <w:t>-</w:t>
      </w:r>
      <w:r w:rsidR="004507B6">
        <w:rPr>
          <w:rFonts w:ascii="Arial" w:eastAsia="Calibri" w:hAnsi="Arial" w:cs="Arial"/>
          <w:kern w:val="2"/>
          <w:sz w:val="19"/>
          <w:szCs w:val="19"/>
        </w:rPr>
        <w:t xml:space="preserve"> 12/</w:t>
      </w:r>
      <w:r w:rsidR="00BE4C5D">
        <w:rPr>
          <w:rFonts w:ascii="Arial" w:eastAsia="Calibri" w:hAnsi="Arial" w:cs="Arial"/>
          <w:kern w:val="2"/>
          <w:sz w:val="19"/>
          <w:szCs w:val="19"/>
        </w:rPr>
        <w:t>20</w:t>
      </w:r>
      <w:r w:rsidR="004507B6">
        <w:rPr>
          <w:rFonts w:ascii="Arial" w:eastAsia="Calibri" w:hAnsi="Arial" w:cs="Arial"/>
          <w:kern w:val="2"/>
          <w:sz w:val="19"/>
          <w:szCs w:val="19"/>
        </w:rPr>
        <w:t>10)</w:t>
      </w:r>
    </w:p>
    <w:p w:rsidR="00887735" w:rsidRPr="004507B6" w:rsidRDefault="008E09B0" w:rsidP="004507B6">
      <w:pPr>
        <w:widowControl/>
        <w:autoSpaceDE/>
        <w:autoSpaceDN/>
        <w:adjustRightInd/>
        <w:spacing w:after="160" w:line="259" w:lineRule="auto"/>
        <w:jc w:val="both"/>
        <w:rPr>
          <w:rFonts w:ascii="Arial" w:eastAsia="Apex New Book" w:hAnsi="Arial" w:cs="Arial"/>
          <w:sz w:val="19"/>
          <w:szCs w:val="19"/>
        </w:rPr>
      </w:pPr>
      <w:r w:rsidRPr="006E64D4">
        <w:rPr>
          <w:rFonts w:ascii="Arial" w:eastAsia="Calibri" w:hAnsi="Arial" w:cs="Arial"/>
          <w:b/>
          <w:bCs/>
          <w:kern w:val="2"/>
          <w:sz w:val="19"/>
          <w:szCs w:val="19"/>
        </w:rPr>
        <w:t>Aqha Khan Trust for Culture (AKTC)</w:t>
      </w:r>
      <w:r w:rsidR="004507B6">
        <w:rPr>
          <w:rFonts w:ascii="Arial" w:eastAsia="Calibri" w:hAnsi="Arial" w:cs="Arial"/>
          <w:b/>
          <w:bCs/>
          <w:kern w:val="2"/>
          <w:sz w:val="19"/>
          <w:szCs w:val="19"/>
        </w:rPr>
        <w:t xml:space="preserve"> </w:t>
      </w:r>
      <w:r w:rsidR="00330627" w:rsidRPr="00330627">
        <w:rPr>
          <w:rFonts w:ascii="Arial" w:eastAsia="Calibri" w:hAnsi="Arial" w:cs="Arial"/>
          <w:kern w:val="2"/>
          <w:sz w:val="19"/>
          <w:szCs w:val="19"/>
        </w:rPr>
        <w:t>-</w:t>
      </w:r>
      <w:r w:rsidR="004507B6" w:rsidRPr="00330627">
        <w:rPr>
          <w:rFonts w:ascii="Arial" w:eastAsia="Calibri" w:hAnsi="Arial" w:cs="Arial"/>
          <w:kern w:val="2"/>
          <w:sz w:val="19"/>
          <w:szCs w:val="19"/>
        </w:rPr>
        <w:t xml:space="preserve"> </w:t>
      </w:r>
      <w:r w:rsidR="004507B6" w:rsidRPr="004507B6">
        <w:rPr>
          <w:rFonts w:ascii="Arial" w:eastAsia="Calibri" w:hAnsi="Arial" w:cs="Arial"/>
          <w:kern w:val="2"/>
          <w:sz w:val="19"/>
          <w:szCs w:val="19"/>
        </w:rPr>
        <w:t>Site Engineer</w:t>
      </w:r>
      <w:r w:rsidR="004507B6" w:rsidRPr="006E64D4">
        <w:rPr>
          <w:rFonts w:ascii="Arial" w:eastAsia="Calibri" w:hAnsi="Arial" w:cs="Arial"/>
          <w:b/>
          <w:bCs/>
          <w:kern w:val="2"/>
          <w:sz w:val="19"/>
          <w:szCs w:val="19"/>
        </w:rPr>
        <w:t xml:space="preserve"> </w:t>
      </w:r>
      <w:r w:rsidR="004507B6" w:rsidRPr="00330627">
        <w:rPr>
          <w:rFonts w:ascii="Arial" w:eastAsia="Calibri" w:hAnsi="Arial" w:cs="Arial"/>
          <w:kern w:val="2"/>
          <w:sz w:val="19"/>
          <w:szCs w:val="19"/>
        </w:rPr>
        <w:t>(</w:t>
      </w:r>
      <w:r w:rsidR="004507B6" w:rsidRPr="004507B6">
        <w:rPr>
          <w:rFonts w:ascii="Arial" w:eastAsia="Calibri" w:hAnsi="Arial" w:cs="Arial"/>
          <w:kern w:val="2"/>
          <w:sz w:val="19"/>
          <w:szCs w:val="19"/>
        </w:rPr>
        <w:t>1/</w:t>
      </w:r>
      <w:r w:rsidR="00BE4C5D">
        <w:rPr>
          <w:rFonts w:ascii="Arial" w:eastAsia="Calibri" w:hAnsi="Arial" w:cs="Arial"/>
          <w:kern w:val="2"/>
          <w:sz w:val="19"/>
          <w:szCs w:val="19"/>
        </w:rPr>
        <w:t>20</w:t>
      </w:r>
      <w:r w:rsidR="004507B6" w:rsidRPr="004507B6">
        <w:rPr>
          <w:rFonts w:ascii="Arial" w:eastAsia="Calibri" w:hAnsi="Arial" w:cs="Arial"/>
          <w:kern w:val="2"/>
          <w:sz w:val="19"/>
          <w:szCs w:val="19"/>
        </w:rPr>
        <w:t xml:space="preserve">09 </w:t>
      </w:r>
      <w:r w:rsidR="00330627">
        <w:rPr>
          <w:rFonts w:ascii="Arial" w:eastAsia="Calibri" w:hAnsi="Arial" w:cs="Arial"/>
          <w:kern w:val="2"/>
          <w:sz w:val="19"/>
          <w:szCs w:val="19"/>
        </w:rPr>
        <w:t>-</w:t>
      </w:r>
      <w:r w:rsidR="004507B6" w:rsidRPr="004507B6">
        <w:rPr>
          <w:rFonts w:ascii="Arial" w:eastAsia="Calibri" w:hAnsi="Arial" w:cs="Arial"/>
          <w:kern w:val="2"/>
          <w:sz w:val="19"/>
          <w:szCs w:val="19"/>
        </w:rPr>
        <w:t xml:space="preserve"> 12/</w:t>
      </w:r>
      <w:r w:rsidR="00BE4C5D">
        <w:rPr>
          <w:rFonts w:ascii="Arial" w:eastAsia="Calibri" w:hAnsi="Arial" w:cs="Arial"/>
          <w:kern w:val="2"/>
          <w:sz w:val="19"/>
          <w:szCs w:val="19"/>
        </w:rPr>
        <w:t>20</w:t>
      </w:r>
      <w:r w:rsidR="004507B6" w:rsidRPr="004507B6">
        <w:rPr>
          <w:rFonts w:ascii="Arial" w:eastAsia="Calibri" w:hAnsi="Arial" w:cs="Arial"/>
          <w:kern w:val="2"/>
          <w:sz w:val="19"/>
          <w:szCs w:val="19"/>
        </w:rPr>
        <w:t>09)</w:t>
      </w:r>
    </w:p>
    <w:sectPr w:rsidR="00887735" w:rsidRPr="004507B6">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4418" w:rsidRDefault="00D14418" w:rsidP="00B1131C">
      <w:r>
        <w:separator/>
      </w:r>
    </w:p>
  </w:endnote>
  <w:endnote w:type="continuationSeparator" w:id="0">
    <w:p w:rsidR="00D14418" w:rsidRDefault="00D14418"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E4E7D"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4418" w:rsidRDefault="00D14418" w:rsidP="00B1131C">
      <w:r>
        <w:separator/>
      </w:r>
    </w:p>
  </w:footnote>
  <w:footnote w:type="continuationSeparator" w:id="0">
    <w:p w:rsidR="00D14418" w:rsidRDefault="00D14418"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507B6" w:rsidP="00AF4E05">
    <w:pPr>
      <w:widowControl/>
      <w:tabs>
        <w:tab w:val="right" w:pos="10080"/>
      </w:tabs>
      <w:rPr>
        <w:rFonts w:ascii="Arial" w:hAnsi="Arial" w:cs="Arial"/>
        <w:b/>
        <w:i/>
        <w:sz w:val="24"/>
        <w:szCs w:val="24"/>
      </w:rPr>
    </w:pPr>
    <w:r>
      <w:rPr>
        <w:rFonts w:ascii="Arial" w:hAnsi="Arial" w:cs="Arial"/>
        <w:b/>
        <w:bCs/>
        <w:sz w:val="24"/>
      </w:rPr>
      <w:t>RAMIN JAMI</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CF7BD8" w:rsidP="00D44FF3">
    <w:pPr>
      <w:widowControl/>
      <w:tabs>
        <w:tab w:val="right" w:pos="10080"/>
      </w:tabs>
      <w:rPr>
        <w:rFonts w:ascii="Arial" w:hAnsi="Arial" w:cs="Arial"/>
        <w:b/>
        <w:sz w:val="24"/>
        <w:szCs w:val="24"/>
      </w:rPr>
    </w:pPr>
    <w:r>
      <w:rPr>
        <w:rFonts w:ascii="Arial" w:hAnsi="Arial" w:cs="Arial"/>
        <w:b/>
        <w:sz w:val="24"/>
        <w:szCs w:val="24"/>
      </w:rPr>
      <w:t xml:space="preserve">Jr. </w:t>
    </w:r>
    <w:r w:rsidR="00D44FF3" w:rsidRPr="00D213BB">
      <w:rPr>
        <w:rFonts w:ascii="Arial" w:hAnsi="Arial" w:cs="Arial"/>
        <w:b/>
        <w:sz w:val="24"/>
        <w:szCs w:val="24"/>
      </w:rPr>
      <w:t>Inspector</w:t>
    </w:r>
  </w:p>
  <w:p w:rsidR="004E4E7D" w:rsidRPr="00AF4E05" w:rsidRDefault="004E4E7D" w:rsidP="00AF4E05">
    <w:pPr>
      <w:widowControl/>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12734D" w:rsidP="00AF4E05">
    <w:pPr>
      <w:widowControl/>
      <w:tabs>
        <w:tab w:val="right" w:pos="10080"/>
      </w:tabs>
      <w:rPr>
        <w:rFonts w:ascii="Arial" w:hAnsi="Arial" w:cs="Arial"/>
        <w:b/>
        <w:i/>
        <w:sz w:val="24"/>
        <w:szCs w:val="24"/>
      </w:rPr>
    </w:pPr>
    <w:r>
      <w:rPr>
        <w:rFonts w:ascii="Arial" w:hAnsi="Arial" w:cs="Arial"/>
        <w:b/>
        <w:bCs/>
        <w:sz w:val="24"/>
      </w:rPr>
      <w:t>MARTIN A. ADENIJI</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D44FF3" w:rsidP="00D44FF3">
    <w:pPr>
      <w:widowControl/>
      <w:tabs>
        <w:tab w:val="right" w:pos="10080"/>
      </w:tabs>
      <w:rPr>
        <w:rFonts w:ascii="Arial" w:hAnsi="Arial" w:cs="Arial"/>
        <w:b/>
        <w:sz w:val="24"/>
        <w:szCs w:val="24"/>
      </w:rPr>
    </w:pPr>
    <w:r w:rsidRPr="00D213BB">
      <w:rPr>
        <w:rFonts w:ascii="Arial" w:hAnsi="Arial" w:cs="Arial"/>
        <w:b/>
        <w:sz w:val="24"/>
        <w:szCs w:val="24"/>
      </w:rPr>
      <w:t>Senior Construction Inspector</w:t>
    </w:r>
  </w:p>
  <w:p w:rsidR="004E4E7D" w:rsidRPr="00AF4E05" w:rsidRDefault="004E4E7D" w:rsidP="00AF4E05">
    <w:pPr>
      <w:widowControl/>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6536C7" w:rsidP="00AF4E05">
    <w:pPr>
      <w:widowControl/>
      <w:tabs>
        <w:tab w:val="right" w:pos="10080"/>
      </w:tabs>
      <w:rPr>
        <w:rFonts w:ascii="Arial" w:hAnsi="Arial" w:cs="Arial"/>
        <w:b/>
        <w:i/>
        <w:sz w:val="24"/>
        <w:szCs w:val="24"/>
      </w:rPr>
    </w:pPr>
    <w:r>
      <w:rPr>
        <w:rFonts w:ascii="Arial" w:hAnsi="Arial" w:cs="Arial"/>
        <w:b/>
        <w:bCs/>
        <w:sz w:val="24"/>
      </w:rPr>
      <w:t>RAMIN JAMI</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1B5EBB" w:rsidRDefault="00CF7BD8" w:rsidP="00AF4E05">
    <w:pPr>
      <w:widowControl/>
      <w:tabs>
        <w:tab w:val="right" w:pos="10080"/>
      </w:tabs>
      <w:rPr>
        <w:rFonts w:ascii="Arial" w:hAnsi="Arial" w:cs="Arial"/>
        <w:b/>
        <w:sz w:val="24"/>
        <w:szCs w:val="24"/>
      </w:rPr>
    </w:pPr>
    <w:r>
      <w:rPr>
        <w:rFonts w:ascii="Arial" w:hAnsi="Arial" w:cs="Arial"/>
        <w:b/>
        <w:sz w:val="24"/>
        <w:szCs w:val="24"/>
      </w:rPr>
      <w:t xml:space="preserve">Jr. </w:t>
    </w:r>
    <w:r w:rsidR="00D213BB" w:rsidRPr="00D213BB">
      <w:rPr>
        <w:rFonts w:ascii="Arial" w:hAnsi="Arial" w:cs="Arial"/>
        <w:b/>
        <w:sz w:val="24"/>
        <w:szCs w:val="24"/>
      </w:rPr>
      <w:t>Inspector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0C8B60AC"/>
    <w:multiLevelType w:val="hybridMultilevel"/>
    <w:tmpl w:val="9FC8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6009AF"/>
    <w:multiLevelType w:val="hybridMultilevel"/>
    <w:tmpl w:val="C936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961D47"/>
    <w:multiLevelType w:val="hybridMultilevel"/>
    <w:tmpl w:val="93885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F347F7"/>
    <w:multiLevelType w:val="hybridMultilevel"/>
    <w:tmpl w:val="107A7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4B343DAE"/>
    <w:multiLevelType w:val="hybridMultilevel"/>
    <w:tmpl w:val="4AA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754138"/>
    <w:multiLevelType w:val="hybridMultilevel"/>
    <w:tmpl w:val="6034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6"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C97836"/>
    <w:multiLevelType w:val="hybridMultilevel"/>
    <w:tmpl w:val="085C1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0687641">
    <w:abstractNumId w:val="45"/>
  </w:num>
  <w:num w:numId="2" w16cid:durableId="1558666176">
    <w:abstractNumId w:val="46"/>
  </w:num>
  <w:num w:numId="3" w16cid:durableId="445781895">
    <w:abstractNumId w:val="31"/>
  </w:num>
  <w:num w:numId="4" w16cid:durableId="952833231">
    <w:abstractNumId w:val="40"/>
  </w:num>
  <w:num w:numId="5" w16cid:durableId="1920603569">
    <w:abstractNumId w:val="41"/>
  </w:num>
  <w:num w:numId="6" w16cid:durableId="1859080487">
    <w:abstractNumId w:val="48"/>
  </w:num>
  <w:num w:numId="7" w16cid:durableId="52436891">
    <w:abstractNumId w:val="52"/>
  </w:num>
  <w:num w:numId="8" w16cid:durableId="789712746">
    <w:abstractNumId w:val="29"/>
  </w:num>
  <w:num w:numId="9" w16cid:durableId="4329061">
    <w:abstractNumId w:val="42"/>
  </w:num>
  <w:num w:numId="10" w16cid:durableId="1901280580">
    <w:abstractNumId w:val="37"/>
  </w:num>
  <w:num w:numId="11" w16cid:durableId="721248822">
    <w:abstractNumId w:val="0"/>
  </w:num>
  <w:num w:numId="12" w16cid:durableId="212085233">
    <w:abstractNumId w:val="2"/>
  </w:num>
  <w:num w:numId="13" w16cid:durableId="708187383">
    <w:abstractNumId w:val="1"/>
  </w:num>
  <w:num w:numId="14" w16cid:durableId="247883206">
    <w:abstractNumId w:val="3"/>
  </w:num>
  <w:num w:numId="15" w16cid:durableId="707147212">
    <w:abstractNumId w:val="4"/>
  </w:num>
  <w:num w:numId="16" w16cid:durableId="281806353">
    <w:abstractNumId w:val="27"/>
  </w:num>
  <w:num w:numId="17" w16cid:durableId="1791246171">
    <w:abstractNumId w:val="9"/>
  </w:num>
  <w:num w:numId="18" w16cid:durableId="1170485087">
    <w:abstractNumId w:val="8"/>
  </w:num>
  <w:num w:numId="19" w16cid:durableId="443381514">
    <w:abstractNumId w:val="7"/>
  </w:num>
  <w:num w:numId="20" w16cid:durableId="464323264">
    <w:abstractNumId w:val="6"/>
  </w:num>
  <w:num w:numId="21" w16cid:durableId="936214476">
    <w:abstractNumId w:val="5"/>
  </w:num>
  <w:num w:numId="22" w16cid:durableId="2137484209">
    <w:abstractNumId w:val="13"/>
  </w:num>
  <w:num w:numId="23" w16cid:durableId="1052461709">
    <w:abstractNumId w:val="12"/>
  </w:num>
  <w:num w:numId="24" w16cid:durableId="889998071">
    <w:abstractNumId w:val="11"/>
  </w:num>
  <w:num w:numId="25" w16cid:durableId="418868881">
    <w:abstractNumId w:val="10"/>
  </w:num>
  <w:num w:numId="26" w16cid:durableId="268901428">
    <w:abstractNumId w:val="17"/>
  </w:num>
  <w:num w:numId="27" w16cid:durableId="663438651">
    <w:abstractNumId w:val="16"/>
  </w:num>
  <w:num w:numId="28" w16cid:durableId="742725486">
    <w:abstractNumId w:val="15"/>
  </w:num>
  <w:num w:numId="29" w16cid:durableId="94833110">
    <w:abstractNumId w:val="14"/>
  </w:num>
  <w:num w:numId="30" w16cid:durableId="336538908">
    <w:abstractNumId w:val="18"/>
  </w:num>
  <w:num w:numId="31" w16cid:durableId="1220171249">
    <w:abstractNumId w:val="19"/>
  </w:num>
  <w:num w:numId="32" w16cid:durableId="887910461">
    <w:abstractNumId w:val="21"/>
  </w:num>
  <w:num w:numId="33" w16cid:durableId="362750011">
    <w:abstractNumId w:val="20"/>
  </w:num>
  <w:num w:numId="34" w16cid:durableId="817107863">
    <w:abstractNumId w:val="22"/>
  </w:num>
  <w:num w:numId="35" w16cid:durableId="1072433101">
    <w:abstractNumId w:val="24"/>
  </w:num>
  <w:num w:numId="36" w16cid:durableId="2109813013">
    <w:abstractNumId w:val="25"/>
  </w:num>
  <w:num w:numId="37" w16cid:durableId="863061198">
    <w:abstractNumId w:val="23"/>
  </w:num>
  <w:num w:numId="38" w16cid:durableId="1632126153">
    <w:abstractNumId w:val="26"/>
  </w:num>
  <w:num w:numId="39" w16cid:durableId="430707687">
    <w:abstractNumId w:val="39"/>
  </w:num>
  <w:num w:numId="40" w16cid:durableId="846408685">
    <w:abstractNumId w:val="33"/>
  </w:num>
  <w:num w:numId="41" w16cid:durableId="1357999723">
    <w:abstractNumId w:val="49"/>
  </w:num>
  <w:num w:numId="42" w16cid:durableId="1334525430">
    <w:abstractNumId w:val="50"/>
  </w:num>
  <w:num w:numId="43" w16cid:durableId="973830206">
    <w:abstractNumId w:val="51"/>
  </w:num>
  <w:num w:numId="44" w16cid:durableId="853761563">
    <w:abstractNumId w:val="38"/>
  </w:num>
  <w:num w:numId="45" w16cid:durableId="2047102423">
    <w:abstractNumId w:val="36"/>
  </w:num>
  <w:num w:numId="46" w16cid:durableId="109979649">
    <w:abstractNumId w:val="34"/>
  </w:num>
  <w:num w:numId="47" w16cid:durableId="1991981631">
    <w:abstractNumId w:val="43"/>
  </w:num>
  <w:num w:numId="48" w16cid:durableId="936598275">
    <w:abstractNumId w:val="47"/>
  </w:num>
  <w:num w:numId="49" w16cid:durableId="1272931256">
    <w:abstractNumId w:val="32"/>
  </w:num>
  <w:num w:numId="50" w16cid:durableId="1520896932">
    <w:abstractNumId w:val="28"/>
  </w:num>
  <w:num w:numId="51" w16cid:durableId="1376392361">
    <w:abstractNumId w:val="35"/>
  </w:num>
  <w:num w:numId="52" w16cid:durableId="976300508">
    <w:abstractNumId w:val="44"/>
  </w:num>
  <w:num w:numId="53" w16cid:durableId="3795921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726AC"/>
    <w:rsid w:val="00072FB3"/>
    <w:rsid w:val="00084377"/>
    <w:rsid w:val="000A4F9B"/>
    <w:rsid w:val="000A58AD"/>
    <w:rsid w:val="000B0487"/>
    <w:rsid w:val="00102B42"/>
    <w:rsid w:val="00120522"/>
    <w:rsid w:val="001225BB"/>
    <w:rsid w:val="00122C6A"/>
    <w:rsid w:val="0012734D"/>
    <w:rsid w:val="00141952"/>
    <w:rsid w:val="00142DE6"/>
    <w:rsid w:val="001654B4"/>
    <w:rsid w:val="001712AD"/>
    <w:rsid w:val="00196F15"/>
    <w:rsid w:val="001A6513"/>
    <w:rsid w:val="001B5EBB"/>
    <w:rsid w:val="001D7EE6"/>
    <w:rsid w:val="002004F9"/>
    <w:rsid w:val="002139A8"/>
    <w:rsid w:val="00265310"/>
    <w:rsid w:val="00270159"/>
    <w:rsid w:val="002A1CA5"/>
    <w:rsid w:val="002C0B16"/>
    <w:rsid w:val="002C6E13"/>
    <w:rsid w:val="002D498C"/>
    <w:rsid w:val="002E456F"/>
    <w:rsid w:val="002F27F0"/>
    <w:rsid w:val="003001BD"/>
    <w:rsid w:val="00303933"/>
    <w:rsid w:val="0032558E"/>
    <w:rsid w:val="00330627"/>
    <w:rsid w:val="00330F60"/>
    <w:rsid w:val="00337FDE"/>
    <w:rsid w:val="00350FA9"/>
    <w:rsid w:val="00351382"/>
    <w:rsid w:val="00360364"/>
    <w:rsid w:val="003614E6"/>
    <w:rsid w:val="00370245"/>
    <w:rsid w:val="003B490B"/>
    <w:rsid w:val="003C056C"/>
    <w:rsid w:val="003E21C1"/>
    <w:rsid w:val="003F2D61"/>
    <w:rsid w:val="00405E53"/>
    <w:rsid w:val="0040694B"/>
    <w:rsid w:val="004246D1"/>
    <w:rsid w:val="0042790A"/>
    <w:rsid w:val="0043068D"/>
    <w:rsid w:val="00433DB7"/>
    <w:rsid w:val="004463A4"/>
    <w:rsid w:val="004507B6"/>
    <w:rsid w:val="0045592E"/>
    <w:rsid w:val="00457D62"/>
    <w:rsid w:val="0046089D"/>
    <w:rsid w:val="00485AE4"/>
    <w:rsid w:val="004C7A65"/>
    <w:rsid w:val="004E0714"/>
    <w:rsid w:val="004E4E7D"/>
    <w:rsid w:val="004E5D2D"/>
    <w:rsid w:val="0053017C"/>
    <w:rsid w:val="00530A62"/>
    <w:rsid w:val="00556F41"/>
    <w:rsid w:val="00567D4E"/>
    <w:rsid w:val="00587100"/>
    <w:rsid w:val="005C7232"/>
    <w:rsid w:val="005D0B02"/>
    <w:rsid w:val="005D6AD9"/>
    <w:rsid w:val="005E30FC"/>
    <w:rsid w:val="005E7794"/>
    <w:rsid w:val="006209A1"/>
    <w:rsid w:val="006318B4"/>
    <w:rsid w:val="00642FA0"/>
    <w:rsid w:val="006536C7"/>
    <w:rsid w:val="006670F5"/>
    <w:rsid w:val="00676E64"/>
    <w:rsid w:val="006D304D"/>
    <w:rsid w:val="006E64D4"/>
    <w:rsid w:val="006F164B"/>
    <w:rsid w:val="006F2FD5"/>
    <w:rsid w:val="00725CC8"/>
    <w:rsid w:val="007337A8"/>
    <w:rsid w:val="00750096"/>
    <w:rsid w:val="007602E2"/>
    <w:rsid w:val="007819D5"/>
    <w:rsid w:val="0078494B"/>
    <w:rsid w:val="007978D9"/>
    <w:rsid w:val="007D6F47"/>
    <w:rsid w:val="007F58E2"/>
    <w:rsid w:val="00814262"/>
    <w:rsid w:val="00834D1A"/>
    <w:rsid w:val="008523E9"/>
    <w:rsid w:val="0085523D"/>
    <w:rsid w:val="008808C9"/>
    <w:rsid w:val="00885AE6"/>
    <w:rsid w:val="00887735"/>
    <w:rsid w:val="008C03C7"/>
    <w:rsid w:val="008E09B0"/>
    <w:rsid w:val="008E6648"/>
    <w:rsid w:val="008F17CB"/>
    <w:rsid w:val="00901858"/>
    <w:rsid w:val="0092075E"/>
    <w:rsid w:val="009905B2"/>
    <w:rsid w:val="009949A3"/>
    <w:rsid w:val="009B1296"/>
    <w:rsid w:val="009C4A62"/>
    <w:rsid w:val="009D0B91"/>
    <w:rsid w:val="009D2A46"/>
    <w:rsid w:val="009E65B2"/>
    <w:rsid w:val="00A07C79"/>
    <w:rsid w:val="00A41D8F"/>
    <w:rsid w:val="00A815D4"/>
    <w:rsid w:val="00A934DF"/>
    <w:rsid w:val="00AC0927"/>
    <w:rsid w:val="00AE15D2"/>
    <w:rsid w:val="00AE2AE8"/>
    <w:rsid w:val="00AE3446"/>
    <w:rsid w:val="00AF4E05"/>
    <w:rsid w:val="00AF6639"/>
    <w:rsid w:val="00B1131C"/>
    <w:rsid w:val="00B218EE"/>
    <w:rsid w:val="00B512C7"/>
    <w:rsid w:val="00B51B0F"/>
    <w:rsid w:val="00B569A9"/>
    <w:rsid w:val="00B7082F"/>
    <w:rsid w:val="00B756FC"/>
    <w:rsid w:val="00BA5ABA"/>
    <w:rsid w:val="00BD463C"/>
    <w:rsid w:val="00BE4C5D"/>
    <w:rsid w:val="00C02C50"/>
    <w:rsid w:val="00C436DB"/>
    <w:rsid w:val="00C928D3"/>
    <w:rsid w:val="00CA0BA6"/>
    <w:rsid w:val="00CB6F39"/>
    <w:rsid w:val="00CC0312"/>
    <w:rsid w:val="00CC0792"/>
    <w:rsid w:val="00CC6928"/>
    <w:rsid w:val="00CF6BB9"/>
    <w:rsid w:val="00CF7BD8"/>
    <w:rsid w:val="00D03B74"/>
    <w:rsid w:val="00D11B81"/>
    <w:rsid w:val="00D14418"/>
    <w:rsid w:val="00D213BB"/>
    <w:rsid w:val="00D24EBC"/>
    <w:rsid w:val="00D263E3"/>
    <w:rsid w:val="00D33848"/>
    <w:rsid w:val="00D44FF3"/>
    <w:rsid w:val="00D47EFF"/>
    <w:rsid w:val="00D53552"/>
    <w:rsid w:val="00D70ACF"/>
    <w:rsid w:val="00D8253A"/>
    <w:rsid w:val="00D86287"/>
    <w:rsid w:val="00DF171B"/>
    <w:rsid w:val="00E0163D"/>
    <w:rsid w:val="00E10596"/>
    <w:rsid w:val="00E23D77"/>
    <w:rsid w:val="00E37F3E"/>
    <w:rsid w:val="00E83F56"/>
    <w:rsid w:val="00EA34A0"/>
    <w:rsid w:val="00EA39A0"/>
    <w:rsid w:val="00EB55D4"/>
    <w:rsid w:val="00EB591E"/>
    <w:rsid w:val="00EE1032"/>
    <w:rsid w:val="00EE6525"/>
    <w:rsid w:val="00F00AF9"/>
    <w:rsid w:val="00F02FD7"/>
    <w:rsid w:val="00F16FE5"/>
    <w:rsid w:val="00F17941"/>
    <w:rsid w:val="00F36E30"/>
    <w:rsid w:val="00F45E31"/>
    <w:rsid w:val="00F62B8D"/>
    <w:rsid w:val="00F671A6"/>
    <w:rsid w:val="00F75D78"/>
    <w:rsid w:val="00F84B97"/>
    <w:rsid w:val="00F94D3E"/>
    <w:rsid w:val="00FB2627"/>
    <w:rsid w:val="00FB653D"/>
    <w:rsid w:val="00FC4DA8"/>
    <w:rsid w:val="00FD4CB3"/>
    <w:rsid w:val="00FD695E"/>
    <w:rsid w:val="00FF1922"/>
    <w:rsid w:val="00FF277D"/>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BB1DB30B-89A5-4765-BCB1-CCD93E35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character" w:customStyle="1" w:styleId="documentparentContainer">
    <w:name w:val="document_parentContainer"/>
    <w:basedOn w:val="DefaultParagraphFont"/>
    <w:rsid w:val="00330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2017-05-02T16:23:00Z</cp:lastPrinted>
  <dcterms:created xsi:type="dcterms:W3CDTF">2025-08-15T16:21:00Z</dcterms:created>
  <dcterms:modified xsi:type="dcterms:W3CDTF">2025-08-15T16:21:00Z</dcterms:modified>
</cp:coreProperties>
</file>