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A97F" w14:textId="77777777" w:rsidR="005B1A95" w:rsidRDefault="005B1A95" w:rsidP="00E915E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102659B6" w14:textId="77777777" w:rsidR="00E915EA" w:rsidRDefault="00E915EA" w:rsidP="00E915EA">
      <w:pPr>
        <w:rPr>
          <w:rFonts w:ascii="Arial" w:hAnsi="Arial" w:cs="Arial"/>
          <w:sz w:val="19"/>
        </w:rPr>
      </w:pPr>
      <w:r w:rsidRPr="00E915EA">
        <w:rPr>
          <w:rFonts w:ascii="Arial" w:hAnsi="Arial" w:cs="Arial"/>
          <w:sz w:val="19"/>
        </w:rPr>
        <w:t>BS</w:t>
      </w:r>
      <w:r>
        <w:rPr>
          <w:rFonts w:ascii="Arial" w:hAnsi="Arial" w:cs="Arial"/>
          <w:sz w:val="19"/>
        </w:rPr>
        <w:t>/</w:t>
      </w:r>
      <w:r w:rsidRPr="00E915EA">
        <w:rPr>
          <w:rFonts w:ascii="Arial" w:hAnsi="Arial" w:cs="Arial"/>
          <w:sz w:val="19"/>
        </w:rPr>
        <w:t>Civil Engineering, University of Delhi, India</w:t>
      </w:r>
      <w:r w:rsidR="00486473">
        <w:rPr>
          <w:rFonts w:ascii="Arial" w:hAnsi="Arial" w:cs="Arial"/>
          <w:sz w:val="19"/>
        </w:rPr>
        <w:t>, 1971</w:t>
      </w:r>
    </w:p>
    <w:p w14:paraId="2A4C562A" w14:textId="77777777" w:rsidR="005B1A95" w:rsidRDefault="005B1A95" w:rsidP="00E915EA">
      <w:pPr>
        <w:rPr>
          <w:rFonts w:ascii="Arial" w:hAnsi="Arial" w:cs="Arial"/>
          <w:sz w:val="19"/>
        </w:rPr>
      </w:pPr>
    </w:p>
    <w:p w14:paraId="4D9241D4" w14:textId="77777777" w:rsidR="005B1A95" w:rsidRDefault="005B1A95" w:rsidP="00E915E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913F0A">
        <w:t xml:space="preserve"> </w:t>
      </w:r>
      <w:r w:rsidR="00E137B1">
        <w:t>/</w:t>
      </w:r>
      <w:r w:rsidR="00913F0A">
        <w:t xml:space="preserve"> </w:t>
      </w:r>
      <w:r w:rsidR="00E137B1">
        <w:t>CERTIFICATION</w:t>
      </w:r>
    </w:p>
    <w:p w14:paraId="7EF4412C" w14:textId="77777777" w:rsidR="00E915EA" w:rsidRDefault="0090580C" w:rsidP="00E915EA">
      <w:pPr>
        <w:rPr>
          <w:rFonts w:ascii="Arial" w:hAnsi="Arial" w:cs="Arial"/>
          <w:sz w:val="19"/>
        </w:rPr>
      </w:pPr>
      <w:r>
        <w:rPr>
          <w:rFonts w:ascii="Arial" w:hAnsi="Arial" w:cs="Arial"/>
          <w:sz w:val="19"/>
        </w:rPr>
        <w:t xml:space="preserve">Professional Engineer </w:t>
      </w:r>
      <w:r w:rsidR="003F39C7">
        <w:rPr>
          <w:rFonts w:ascii="Arial" w:hAnsi="Arial" w:cs="Arial"/>
          <w:sz w:val="19"/>
        </w:rPr>
        <w:t>-</w:t>
      </w:r>
      <w:r>
        <w:rPr>
          <w:rFonts w:ascii="Arial" w:hAnsi="Arial" w:cs="Arial"/>
          <w:sz w:val="19"/>
        </w:rPr>
        <w:t xml:space="preserve"> </w:t>
      </w:r>
      <w:r w:rsidR="005B1A95">
        <w:rPr>
          <w:rFonts w:ascii="Arial" w:hAnsi="Arial" w:cs="Arial"/>
          <w:sz w:val="19"/>
        </w:rPr>
        <w:t>NY</w:t>
      </w:r>
      <w:r>
        <w:rPr>
          <w:rFonts w:ascii="Arial" w:hAnsi="Arial" w:cs="Arial"/>
          <w:sz w:val="19"/>
        </w:rPr>
        <w:t xml:space="preserve"> (#061085)</w:t>
      </w:r>
    </w:p>
    <w:p w14:paraId="7B75290C" w14:textId="77777777" w:rsidR="005B1A95" w:rsidRDefault="00E915EA" w:rsidP="00E915EA">
      <w:pPr>
        <w:rPr>
          <w:rFonts w:ascii="Arial" w:hAnsi="Arial" w:cs="Arial"/>
          <w:sz w:val="19"/>
        </w:rPr>
      </w:pPr>
      <w:r w:rsidRPr="00E915EA">
        <w:rPr>
          <w:rFonts w:ascii="Arial" w:hAnsi="Arial" w:cs="Arial"/>
          <w:sz w:val="19"/>
        </w:rPr>
        <w:t>New York City Leadership Institute</w:t>
      </w:r>
      <w:r w:rsidR="003F39C7">
        <w:rPr>
          <w:rFonts w:ascii="Arial" w:hAnsi="Arial" w:cs="Arial"/>
          <w:sz w:val="19"/>
        </w:rPr>
        <w:t>,</w:t>
      </w:r>
      <w:r>
        <w:rPr>
          <w:rFonts w:ascii="Arial" w:hAnsi="Arial" w:cs="Arial"/>
          <w:sz w:val="19"/>
        </w:rPr>
        <w:t xml:space="preserve"> Graduated </w:t>
      </w:r>
      <w:r w:rsidRPr="00E915EA">
        <w:rPr>
          <w:rFonts w:ascii="Arial" w:hAnsi="Arial" w:cs="Arial"/>
          <w:sz w:val="19"/>
        </w:rPr>
        <w:t>June 2000</w:t>
      </w:r>
    </w:p>
    <w:p w14:paraId="58B49922" w14:textId="77777777" w:rsidR="005B1A95" w:rsidRDefault="005B1A95" w:rsidP="00E915EA">
      <w:pPr>
        <w:rPr>
          <w:rFonts w:ascii="Arial" w:hAnsi="Arial" w:cs="Arial"/>
          <w:sz w:val="19"/>
        </w:rPr>
      </w:pPr>
    </w:p>
    <w:p w14:paraId="23639D39" w14:textId="77777777" w:rsidR="005B1A95" w:rsidRDefault="005B1A95" w:rsidP="00E915EA">
      <w:pPr>
        <w:rPr>
          <w:rFonts w:ascii="Arial" w:hAnsi="Arial" w:cs="Arial"/>
          <w:sz w:val="19"/>
        </w:rPr>
      </w:pPr>
      <w:r>
        <w:rPr>
          <w:rFonts w:ascii="Arial" w:hAnsi="Arial" w:cs="Arial"/>
          <w:b/>
          <w:bCs/>
          <w:sz w:val="19"/>
        </w:rPr>
        <w:t>EXPERIENCE SUMMARY</w:t>
      </w:r>
    </w:p>
    <w:p w14:paraId="3F934E73" w14:textId="77777777" w:rsidR="00E915EA" w:rsidRPr="00B32D73" w:rsidRDefault="005B1A95"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32D73">
        <w:t xml:space="preserve">Mr. </w:t>
      </w:r>
      <w:r w:rsidR="00E915EA" w:rsidRPr="00B32D73">
        <w:t>S</w:t>
      </w:r>
      <w:r w:rsidRPr="00B32D73">
        <w:t>a</w:t>
      </w:r>
      <w:r w:rsidR="00E915EA" w:rsidRPr="00B32D73">
        <w:t xml:space="preserve">ini </w:t>
      </w:r>
      <w:r w:rsidRPr="00B32D73">
        <w:t xml:space="preserve">has </w:t>
      </w:r>
      <w:r w:rsidR="00E915EA" w:rsidRPr="00B32D73">
        <w:t>more than 3</w:t>
      </w:r>
      <w:r w:rsidR="002F48EC" w:rsidRPr="00B32D73">
        <w:t>5</w:t>
      </w:r>
      <w:r w:rsidR="00E915EA" w:rsidRPr="00B32D73">
        <w:t xml:space="preserve"> years of infrastructure-related experience, having served first in the Bureau of Water and Sewer Operations </w:t>
      </w:r>
      <w:r w:rsidR="003F39C7" w:rsidRPr="00B32D73">
        <w:t>for</w:t>
      </w:r>
      <w:r w:rsidR="00E915EA" w:rsidRPr="00B32D73">
        <w:t xml:space="preserve"> the New York City Department of Environmental Protection (NYCDEP)</w:t>
      </w:r>
      <w:r w:rsidR="00A0302F">
        <w:t>,</w:t>
      </w:r>
      <w:r w:rsidR="00E915EA" w:rsidRPr="00B32D73">
        <w:t xml:space="preserve"> and </w:t>
      </w:r>
      <w:r w:rsidR="003F39C7" w:rsidRPr="00B32D73">
        <w:t>later</w:t>
      </w:r>
      <w:r w:rsidR="00E915EA" w:rsidRPr="00B32D73">
        <w:t xml:space="preserve"> in the Infrastructure Division of the New York City Department of Design and Construction (NYCDDC) since its inception in 1996. His experience encompasses large-scale, highly</w:t>
      </w:r>
      <w:r w:rsidR="003A7ECE">
        <w:t xml:space="preserve"> </w:t>
      </w:r>
      <w:r w:rsidR="00E915EA" w:rsidRPr="00B32D73">
        <w:t xml:space="preserve">complex design of water mains, sewers, and highways. Notable projects include CS-ER-WCP, the Pugsley Creek project in the Bronx, which required </w:t>
      </w:r>
      <w:r w:rsidR="003F39C7" w:rsidRPr="00B32D73">
        <w:t xml:space="preserve">intense </w:t>
      </w:r>
      <w:r w:rsidR="00E915EA" w:rsidRPr="00B32D73">
        <w:t>management and continuous technical guidance to the design and construction staff</w:t>
      </w:r>
      <w:r w:rsidR="00B32D73" w:rsidRPr="00B32D73">
        <w:t>,</w:t>
      </w:r>
      <w:r w:rsidR="00E915EA" w:rsidRPr="00B32D73">
        <w:t xml:space="preserve"> and coordination with various stakeholders due to time constraints imposed by NY State consent decrees. Another infrastructure project, SE818, Sheldon Avenue, Staten Island, for the first time won a silver rating from the Institute for Sustainable Infrastructure (</w:t>
      </w:r>
      <w:r w:rsidR="00A0302F">
        <w:t>ISI</w:t>
      </w:r>
      <w:r w:rsidR="00E915EA" w:rsidRPr="00B32D73">
        <w:t xml:space="preserve">). </w:t>
      </w:r>
    </w:p>
    <w:p w14:paraId="11357B34" w14:textId="77777777" w:rsidR="00E915EA" w:rsidRPr="00B32D73" w:rsidRDefault="00E915EA"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4BC4432C" w14:textId="77777777" w:rsidR="00E915EA" w:rsidRPr="00B32D73" w:rsidRDefault="00E915EA"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32D73">
        <w:t>Mr. Saini spearheaded the implementation of various trenchless technology initiatives for the installation and rehabilitation of sewers and water mains at the NYCDDC. Under his leadership, several highly</w:t>
      </w:r>
      <w:r w:rsidR="003A7ECE">
        <w:t xml:space="preserve"> </w:t>
      </w:r>
      <w:r w:rsidRPr="00B32D73">
        <w:t>deteriorated interceptor sewer rehabilitation projects within the City, such as PS312Q and PS312KR, were designed to the client agencies</w:t>
      </w:r>
      <w:r w:rsidR="00AE692F" w:rsidRPr="00B32D73">
        <w:t>’ satisfaction</w:t>
      </w:r>
      <w:r w:rsidRPr="00B32D73">
        <w:t xml:space="preserve"> after specifications and construction procedures were developed utilizing innovative trenchless rehabilitation technologies. Another trenchless project </w:t>
      </w:r>
      <w:r w:rsidR="00AE692F" w:rsidRPr="00B32D73">
        <w:t xml:space="preserve">for </w:t>
      </w:r>
      <w:r w:rsidR="00A0302F">
        <w:t xml:space="preserve">the </w:t>
      </w:r>
      <w:r w:rsidR="00AE692F" w:rsidRPr="00B32D73">
        <w:t>NYCDDC</w:t>
      </w:r>
      <w:r w:rsidR="00A0302F">
        <w:t>,</w:t>
      </w:r>
      <w:r w:rsidRPr="00B32D73">
        <w:t xml:space="preserve"> QED1014</w:t>
      </w:r>
      <w:r w:rsidR="00A0302F">
        <w:t>,</w:t>
      </w:r>
      <w:r w:rsidRPr="00B32D73">
        <w:t xml:space="preserve"> involv</w:t>
      </w:r>
      <w:r w:rsidR="00AE692F" w:rsidRPr="00B32D73">
        <w:t>ed</w:t>
      </w:r>
      <w:r w:rsidRPr="00B32D73">
        <w:t xml:space="preserve"> the slip lining of 60”</w:t>
      </w:r>
      <w:r w:rsidR="00A0302F">
        <w:t>-</w:t>
      </w:r>
      <w:r w:rsidRPr="00B32D73">
        <w:t>diameter trunk water mains in Queens</w:t>
      </w:r>
      <w:r w:rsidR="00A0302F">
        <w:t xml:space="preserve">. This project </w:t>
      </w:r>
      <w:r w:rsidRPr="00B32D73">
        <w:t xml:space="preserve">was well received during the technical paper presentation at the </w:t>
      </w:r>
      <w:r w:rsidR="00A0302F" w:rsidRPr="006C55A9">
        <w:rPr>
          <w:rFonts w:ascii="Helvetica" w:hAnsi="Helvetica" w:cs="Helvetica"/>
          <w:shd w:val="clear" w:color="auto" w:fill="FFFFFF"/>
        </w:rPr>
        <w:t>North American Society for Trenchless Technology</w:t>
      </w:r>
      <w:r w:rsidR="00A0302F" w:rsidRPr="006C55A9">
        <w:t xml:space="preserve"> (</w:t>
      </w:r>
      <w:r w:rsidRPr="006C55A9">
        <w:t>NASTT</w:t>
      </w:r>
      <w:r w:rsidR="00A0302F" w:rsidRPr="006C55A9">
        <w:t>)</w:t>
      </w:r>
      <w:r w:rsidRPr="006C55A9">
        <w:t xml:space="preserve"> Conference in 2018. </w:t>
      </w:r>
      <w:r w:rsidR="00AE692F" w:rsidRPr="006C55A9">
        <w:t>Other</w:t>
      </w:r>
      <w:r w:rsidRPr="006C55A9">
        <w:t xml:space="preserve"> projects where trenchless technology was used included Horizontal Direction Drilling (HDD) of</w:t>
      </w:r>
      <w:r w:rsidRPr="00B32D73">
        <w:t xml:space="preserve"> twin 20”</w:t>
      </w:r>
      <w:r w:rsidR="00A0302F">
        <w:t>-</w:t>
      </w:r>
      <w:r w:rsidRPr="00B32D73">
        <w:t>diameter water mains (</w:t>
      </w:r>
      <w:r w:rsidR="00A0302F">
        <w:t>P</w:t>
      </w:r>
      <w:r w:rsidRPr="00B32D73">
        <w:t>roject HED564, City Island) and microtunneling of large</w:t>
      </w:r>
      <w:r w:rsidR="00A0302F">
        <w:t>–</w:t>
      </w:r>
      <w:r w:rsidRPr="00B32D73">
        <w:t>90”</w:t>
      </w:r>
      <w:r w:rsidR="00A0302F">
        <w:t>-</w:t>
      </w:r>
      <w:r w:rsidRPr="00B32D73">
        <w:t>diameter</w:t>
      </w:r>
      <w:r w:rsidR="00A0302F">
        <w:t>–</w:t>
      </w:r>
      <w:r w:rsidRPr="00B32D73">
        <w:t>sewers (project SE859, Queens</w:t>
      </w:r>
      <w:r w:rsidR="00AE692F" w:rsidRPr="00B32D73">
        <w:t>)</w:t>
      </w:r>
      <w:r w:rsidRPr="00B32D73">
        <w:t xml:space="preserve">. </w:t>
      </w:r>
    </w:p>
    <w:p w14:paraId="4351BB30" w14:textId="77777777" w:rsidR="00E915EA" w:rsidRPr="00B32D73" w:rsidRDefault="00E915EA"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3186EFDD" w14:textId="77777777" w:rsidR="00E915EA" w:rsidRPr="00B32D73" w:rsidRDefault="00E915EA"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32D73">
        <w:t>In addition, several large street reconstruction projects, including underground utility installations and open space plaza projects</w:t>
      </w:r>
      <w:r w:rsidR="00D70858" w:rsidRPr="00D70858">
        <w:t xml:space="preserve"> </w:t>
      </w:r>
      <w:r w:rsidR="00D70858" w:rsidRPr="00B32D73">
        <w:t>in various boroughs</w:t>
      </w:r>
      <w:r w:rsidRPr="00B32D73">
        <w:t xml:space="preserve">, were designed </w:t>
      </w:r>
      <w:r w:rsidR="00D70858">
        <w:t xml:space="preserve">by the NYCDDC </w:t>
      </w:r>
      <w:r w:rsidRPr="00B32D73">
        <w:t>in-house for the NYC Department of Transportation (NYCDOT) under Mr. Saini’s supervision.</w:t>
      </w:r>
    </w:p>
    <w:p w14:paraId="20ACB971" w14:textId="77777777" w:rsidR="00E915EA" w:rsidRPr="00E915EA" w:rsidRDefault="00E915EA"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1D52FAD2" w14:textId="77777777" w:rsidR="005B1A95" w:rsidRDefault="00E915EA"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915EA">
        <w:t xml:space="preserve">Mr. Saini provided excellent leadership as an Assistant, and later </w:t>
      </w:r>
      <w:r w:rsidR="00AE692F">
        <w:t xml:space="preserve">as </w:t>
      </w:r>
      <w:r w:rsidRPr="00E915EA">
        <w:t xml:space="preserve">Associate, Commissioner of Infrastructure Design at the NYCDDC to complete the large-diameter trunk water main installations in Manhattan to connect 10 shafts on the </w:t>
      </w:r>
      <w:r w:rsidR="002359F5">
        <w:t>3</w:t>
      </w:r>
      <w:r w:rsidR="002359F5" w:rsidRPr="00055D35">
        <w:t>rd</w:t>
      </w:r>
      <w:r w:rsidRPr="00E915EA">
        <w:t xml:space="preserve"> New York City </w:t>
      </w:r>
      <w:r w:rsidR="002359F5">
        <w:t>W</w:t>
      </w:r>
      <w:r w:rsidRPr="00E915EA">
        <w:t xml:space="preserve">ater </w:t>
      </w:r>
      <w:r w:rsidR="002359F5">
        <w:t>T</w:t>
      </w:r>
      <w:r w:rsidRPr="00E915EA">
        <w:t xml:space="preserve">unnel to the water distribution network, which culminated in the opening of </w:t>
      </w:r>
      <w:r w:rsidR="00D70858">
        <w:t xml:space="preserve">the </w:t>
      </w:r>
      <w:r w:rsidRPr="00E915EA">
        <w:t>3rd water tunnel on time</w:t>
      </w:r>
      <w:r w:rsidR="00D70858">
        <w:t>,</w:t>
      </w:r>
      <w:r w:rsidRPr="00E915EA">
        <w:t xml:space="preserve"> a </w:t>
      </w:r>
      <w:r w:rsidR="00AE692F">
        <w:t>m</w:t>
      </w:r>
      <w:r w:rsidRPr="00E915EA">
        <w:t xml:space="preserve">ayoral priority. In addition, the ongoing major Southeast Queens flood relief initiative </w:t>
      </w:r>
      <w:r w:rsidR="00B32D73">
        <w:t>-</w:t>
      </w:r>
      <w:r w:rsidRPr="00E915EA">
        <w:t xml:space="preserve"> which has included several large projects spread </w:t>
      </w:r>
      <w:r w:rsidR="00D70858">
        <w:t xml:space="preserve">over </w:t>
      </w:r>
      <w:r w:rsidR="002359F5">
        <w:t>more than</w:t>
      </w:r>
      <w:r w:rsidRPr="00E915EA">
        <w:t xml:space="preserve"> 10 years, another </w:t>
      </w:r>
      <w:r w:rsidR="00AE692F">
        <w:t>m</w:t>
      </w:r>
      <w:r w:rsidRPr="00E915EA">
        <w:t xml:space="preserve">ayoral priority </w:t>
      </w:r>
      <w:r w:rsidR="00B32D73">
        <w:t>-</w:t>
      </w:r>
      <w:r w:rsidRPr="00E915EA">
        <w:t xml:space="preserve"> required Mr. Saini’s input for the timely design of several large, complex projects as a start.</w:t>
      </w:r>
      <w:r w:rsidR="007E2F20">
        <w:t xml:space="preserve"> </w:t>
      </w:r>
      <w:r w:rsidR="005B1A95">
        <w:t>His representative project expe</w:t>
      </w:r>
      <w:r w:rsidR="007E2F20">
        <w:t>rience includes:</w:t>
      </w:r>
    </w:p>
    <w:p w14:paraId="136D0ACE" w14:textId="77777777" w:rsidR="007E2F20" w:rsidRPr="0068775D" w:rsidRDefault="007E2F20" w:rsidP="00E915E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5944435F" w14:textId="77777777" w:rsidR="003A7BF5" w:rsidRPr="0068775D" w:rsidRDefault="00130794" w:rsidP="003A7BF5">
      <w:pPr>
        <w:pStyle w:val="ListParagraph"/>
        <w:ind w:left="0"/>
        <w:jc w:val="both"/>
        <w:rPr>
          <w:rFonts w:ascii="Arial" w:eastAsia="Times New Roman" w:hAnsi="Arial" w:cs="Arial"/>
          <w:sz w:val="19"/>
          <w:szCs w:val="19"/>
        </w:rPr>
      </w:pPr>
      <w:r w:rsidRPr="00055D35">
        <w:rPr>
          <w:rFonts w:ascii="Arial" w:hAnsi="Arial" w:cs="Arial"/>
          <w:b/>
          <w:sz w:val="19"/>
          <w:szCs w:val="19"/>
        </w:rPr>
        <w:t>New York City Department of Design and Construction (NYCDDC)</w:t>
      </w:r>
      <w:r w:rsidR="003A7BF5" w:rsidRPr="00AC7D75">
        <w:rPr>
          <w:rFonts w:ascii="Arial" w:eastAsia="Times New Roman" w:hAnsi="Arial" w:cs="Arial"/>
          <w:b/>
          <w:bCs/>
          <w:sz w:val="19"/>
          <w:szCs w:val="19"/>
        </w:rPr>
        <w:t>, PS312Q and PS312KR, Brooklyn, Queens, and Staten Island, NY</w:t>
      </w:r>
      <w:r w:rsidR="003A7BF5" w:rsidRPr="00AC7D75">
        <w:rPr>
          <w:rFonts w:ascii="Arial" w:eastAsia="Times New Roman" w:hAnsi="Arial" w:cs="Arial"/>
          <w:sz w:val="19"/>
          <w:szCs w:val="19"/>
        </w:rPr>
        <w:t xml:space="preserve"> </w:t>
      </w:r>
      <w:r w:rsidR="003A7BF5" w:rsidRPr="00055D35">
        <w:rPr>
          <w:rFonts w:ascii="Arial" w:eastAsia="Times New Roman" w:hAnsi="Arial" w:cs="Arial"/>
          <w:sz w:val="19"/>
          <w:szCs w:val="19"/>
        </w:rPr>
        <w:t>-</w:t>
      </w:r>
      <w:r w:rsidR="003A7BF5">
        <w:rPr>
          <w:rFonts w:ascii="Arial" w:eastAsia="Times New Roman" w:hAnsi="Arial" w:cs="Arial"/>
          <w:sz w:val="19"/>
          <w:szCs w:val="19"/>
        </w:rPr>
        <w:t xml:space="preserve"> </w:t>
      </w:r>
      <w:r w:rsidR="00D70858">
        <w:rPr>
          <w:rFonts w:ascii="Arial" w:eastAsia="Times New Roman" w:hAnsi="Arial" w:cs="Arial"/>
          <w:sz w:val="19"/>
          <w:szCs w:val="19"/>
        </w:rPr>
        <w:t>T</w:t>
      </w:r>
      <w:r w:rsidR="003A7BF5" w:rsidRPr="0068775D">
        <w:rPr>
          <w:rFonts w:ascii="Arial" w:eastAsia="Times New Roman" w:hAnsi="Arial" w:cs="Arial"/>
          <w:sz w:val="19"/>
          <w:szCs w:val="19"/>
        </w:rPr>
        <w:t>hese project</w:t>
      </w:r>
      <w:r w:rsidR="003A7BF5">
        <w:rPr>
          <w:rFonts w:ascii="Arial" w:eastAsia="Times New Roman" w:hAnsi="Arial" w:cs="Arial"/>
          <w:sz w:val="19"/>
          <w:szCs w:val="19"/>
        </w:rPr>
        <w:t>s</w:t>
      </w:r>
      <w:r w:rsidR="003A7BF5" w:rsidRPr="0068775D">
        <w:rPr>
          <w:rFonts w:ascii="Arial" w:eastAsia="Times New Roman" w:hAnsi="Arial" w:cs="Arial"/>
          <w:sz w:val="19"/>
          <w:szCs w:val="19"/>
        </w:rPr>
        <w:t xml:space="preserve"> involved the trenchless rehabilitation of deep </w:t>
      </w:r>
      <w:r w:rsidR="003A7BF5">
        <w:rPr>
          <w:rFonts w:ascii="Arial" w:eastAsia="Times New Roman" w:hAnsi="Arial" w:cs="Arial"/>
          <w:sz w:val="19"/>
          <w:szCs w:val="19"/>
        </w:rPr>
        <w:t>i</w:t>
      </w:r>
      <w:r w:rsidR="003A7BF5" w:rsidRPr="0068775D">
        <w:rPr>
          <w:rFonts w:ascii="Arial" w:eastAsia="Times New Roman" w:hAnsi="Arial" w:cs="Arial"/>
          <w:sz w:val="19"/>
          <w:szCs w:val="19"/>
        </w:rPr>
        <w:t xml:space="preserve">nterceptor sewers </w:t>
      </w:r>
      <w:r w:rsidR="003A7BF5">
        <w:rPr>
          <w:rFonts w:ascii="Arial" w:eastAsia="Times New Roman" w:hAnsi="Arial" w:cs="Arial"/>
          <w:sz w:val="19"/>
          <w:szCs w:val="19"/>
        </w:rPr>
        <w:t>throughout the above three boroughs</w:t>
      </w:r>
      <w:r w:rsidR="003A7BF5" w:rsidRPr="0068775D">
        <w:rPr>
          <w:rFonts w:ascii="Arial" w:eastAsia="Times New Roman" w:hAnsi="Arial" w:cs="Arial"/>
          <w:sz w:val="19"/>
          <w:szCs w:val="19"/>
        </w:rPr>
        <w:t xml:space="preserve"> without open trenching methods. As these interceptor sewers are collection systems leading to various </w:t>
      </w:r>
      <w:r w:rsidR="003A7BF5">
        <w:rPr>
          <w:rFonts w:ascii="Arial" w:eastAsia="Times New Roman" w:hAnsi="Arial" w:cs="Arial"/>
          <w:sz w:val="19"/>
          <w:szCs w:val="19"/>
        </w:rPr>
        <w:t>w</w:t>
      </w:r>
      <w:r w:rsidR="003A7BF5" w:rsidRPr="0068775D">
        <w:rPr>
          <w:rFonts w:ascii="Arial" w:eastAsia="Times New Roman" w:hAnsi="Arial" w:cs="Arial"/>
          <w:sz w:val="19"/>
          <w:szCs w:val="19"/>
        </w:rPr>
        <w:t xml:space="preserve">astewater </w:t>
      </w:r>
      <w:r w:rsidR="003A7BF5">
        <w:rPr>
          <w:rFonts w:ascii="Arial" w:eastAsia="Times New Roman" w:hAnsi="Arial" w:cs="Arial"/>
          <w:sz w:val="19"/>
          <w:szCs w:val="19"/>
        </w:rPr>
        <w:t>t</w:t>
      </w:r>
      <w:r w:rsidR="003A7BF5" w:rsidRPr="0068775D">
        <w:rPr>
          <w:rFonts w:ascii="Arial" w:eastAsia="Times New Roman" w:hAnsi="Arial" w:cs="Arial"/>
          <w:sz w:val="19"/>
          <w:szCs w:val="19"/>
        </w:rPr>
        <w:t xml:space="preserve">reatment </w:t>
      </w:r>
      <w:r w:rsidR="003A7BF5">
        <w:rPr>
          <w:rFonts w:ascii="Arial" w:eastAsia="Times New Roman" w:hAnsi="Arial" w:cs="Arial"/>
          <w:sz w:val="19"/>
          <w:szCs w:val="19"/>
        </w:rPr>
        <w:t>p</w:t>
      </w:r>
      <w:r w:rsidR="003A7BF5" w:rsidRPr="0068775D">
        <w:rPr>
          <w:rFonts w:ascii="Arial" w:eastAsia="Times New Roman" w:hAnsi="Arial" w:cs="Arial"/>
          <w:sz w:val="19"/>
          <w:szCs w:val="19"/>
        </w:rPr>
        <w:t>lants</w:t>
      </w:r>
      <w:r w:rsidR="00D70858">
        <w:rPr>
          <w:rFonts w:ascii="Arial" w:eastAsia="Times New Roman" w:hAnsi="Arial" w:cs="Arial"/>
          <w:sz w:val="19"/>
          <w:szCs w:val="19"/>
        </w:rPr>
        <w:t>,</w:t>
      </w:r>
      <w:r w:rsidR="003A7BF5" w:rsidRPr="0068775D">
        <w:rPr>
          <w:rFonts w:ascii="Arial" w:eastAsia="Times New Roman" w:hAnsi="Arial" w:cs="Arial"/>
          <w:sz w:val="19"/>
          <w:szCs w:val="19"/>
        </w:rPr>
        <w:t xml:space="preserve"> maintaining the large amount of constant sewage flow utilizing bypass pumping and continuing with </w:t>
      </w:r>
      <w:r w:rsidR="00D70858">
        <w:rPr>
          <w:rFonts w:ascii="Arial" w:eastAsia="Times New Roman" w:hAnsi="Arial" w:cs="Arial"/>
          <w:sz w:val="19"/>
          <w:szCs w:val="19"/>
        </w:rPr>
        <w:t xml:space="preserve">the </w:t>
      </w:r>
      <w:r w:rsidR="003A7BF5" w:rsidRPr="0068775D">
        <w:rPr>
          <w:rFonts w:ascii="Arial" w:eastAsia="Times New Roman" w:hAnsi="Arial" w:cs="Arial"/>
          <w:sz w:val="19"/>
          <w:szCs w:val="19"/>
        </w:rPr>
        <w:t xml:space="preserve">rehabilitation process was a challenge. In addition, maintaining smooth traffic flow posed more </w:t>
      </w:r>
      <w:r w:rsidR="00B41B13">
        <w:rPr>
          <w:rFonts w:ascii="Arial" w:eastAsia="Times New Roman" w:hAnsi="Arial" w:cs="Arial"/>
          <w:sz w:val="19"/>
          <w:szCs w:val="19"/>
        </w:rPr>
        <w:t xml:space="preserve">issues </w:t>
      </w:r>
      <w:r>
        <w:rPr>
          <w:rFonts w:ascii="Arial" w:eastAsia="Times New Roman" w:hAnsi="Arial" w:cs="Arial"/>
          <w:sz w:val="19"/>
          <w:szCs w:val="19"/>
        </w:rPr>
        <w:t>for mitigation</w:t>
      </w:r>
      <w:r w:rsidR="003A7BF5" w:rsidRPr="0068775D">
        <w:rPr>
          <w:rFonts w:ascii="Arial" w:eastAsia="Times New Roman" w:hAnsi="Arial" w:cs="Arial"/>
          <w:sz w:val="19"/>
          <w:szCs w:val="19"/>
        </w:rPr>
        <w:t>. </w:t>
      </w:r>
    </w:p>
    <w:p w14:paraId="2AD978BE" w14:textId="77777777" w:rsidR="003A7BF5" w:rsidRDefault="003A7BF5" w:rsidP="0068775D">
      <w:pPr>
        <w:pStyle w:val="ListParagraph"/>
        <w:ind w:left="0"/>
        <w:jc w:val="both"/>
        <w:rPr>
          <w:rFonts w:ascii="Arial" w:eastAsia="Times New Roman" w:hAnsi="Arial" w:cs="Arial"/>
          <w:b/>
          <w:bCs/>
          <w:sz w:val="19"/>
          <w:szCs w:val="19"/>
        </w:rPr>
      </w:pPr>
    </w:p>
    <w:p w14:paraId="73F9D3B5" w14:textId="77777777" w:rsidR="003A7BF5" w:rsidRPr="0068775D" w:rsidRDefault="003A7BF5" w:rsidP="003A7BF5">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Pr="006C1DCD">
        <w:rPr>
          <w:rFonts w:ascii="Arial" w:eastAsia="Times New Roman" w:hAnsi="Arial" w:cs="Arial"/>
          <w:b/>
          <w:bCs/>
          <w:sz w:val="19"/>
          <w:szCs w:val="19"/>
        </w:rPr>
        <w:t>SE859, Queens, NY</w:t>
      </w:r>
      <w:r w:rsidRPr="0068775D">
        <w:rPr>
          <w:rFonts w:ascii="Arial" w:eastAsia="Times New Roman" w:hAnsi="Arial" w:cs="Arial"/>
          <w:sz w:val="19"/>
          <w:szCs w:val="19"/>
        </w:rPr>
        <w:t xml:space="preserve"> </w:t>
      </w:r>
      <w:r w:rsidRPr="00055D35">
        <w:rPr>
          <w:rFonts w:ascii="Arial" w:eastAsia="Times New Roman" w:hAnsi="Arial" w:cs="Arial"/>
          <w:sz w:val="19"/>
          <w:szCs w:val="19"/>
        </w:rPr>
        <w:t>-</w:t>
      </w:r>
      <w:r w:rsidRPr="0068775D">
        <w:rPr>
          <w:rFonts w:ascii="Arial" w:eastAsia="Times New Roman" w:hAnsi="Arial" w:cs="Arial"/>
          <w:sz w:val="19"/>
          <w:szCs w:val="19"/>
        </w:rPr>
        <w:t xml:space="preserve"> </w:t>
      </w:r>
      <w:r w:rsidR="00D70858">
        <w:rPr>
          <w:rFonts w:ascii="Arial" w:eastAsia="Times New Roman" w:hAnsi="Arial" w:cs="Arial"/>
          <w:sz w:val="19"/>
          <w:szCs w:val="19"/>
        </w:rPr>
        <w:t>T</w:t>
      </w:r>
      <w:r w:rsidRPr="0068775D">
        <w:rPr>
          <w:rFonts w:ascii="Arial" w:eastAsia="Times New Roman" w:hAnsi="Arial" w:cs="Arial"/>
          <w:sz w:val="19"/>
          <w:szCs w:val="19"/>
        </w:rPr>
        <w:t>his highly</w:t>
      </w:r>
      <w:r>
        <w:rPr>
          <w:rFonts w:ascii="Arial" w:eastAsia="Times New Roman" w:hAnsi="Arial" w:cs="Arial"/>
          <w:sz w:val="19"/>
          <w:szCs w:val="19"/>
        </w:rPr>
        <w:t>-</w:t>
      </w:r>
      <w:r w:rsidRPr="0068775D">
        <w:rPr>
          <w:rFonts w:ascii="Arial" w:eastAsia="Times New Roman" w:hAnsi="Arial" w:cs="Arial"/>
          <w:sz w:val="19"/>
          <w:szCs w:val="19"/>
        </w:rPr>
        <w:t>complex project involved the installation of very deep</w:t>
      </w:r>
      <w:r w:rsidR="00D70858">
        <w:rPr>
          <w:rFonts w:ascii="Arial" w:eastAsia="Times New Roman" w:hAnsi="Arial" w:cs="Arial"/>
          <w:sz w:val="19"/>
          <w:szCs w:val="19"/>
        </w:rPr>
        <w:t>, eight-foot-diameter</w:t>
      </w:r>
      <w:r w:rsidRPr="0068775D">
        <w:rPr>
          <w:rFonts w:ascii="Arial" w:eastAsia="Times New Roman" w:hAnsi="Arial" w:cs="Arial"/>
          <w:sz w:val="19"/>
          <w:szCs w:val="19"/>
        </w:rPr>
        <w:t xml:space="preserve"> sewers by using </w:t>
      </w:r>
      <w:r>
        <w:rPr>
          <w:rFonts w:ascii="Arial" w:eastAsia="Times New Roman" w:hAnsi="Arial" w:cs="Arial"/>
          <w:sz w:val="19"/>
          <w:szCs w:val="19"/>
        </w:rPr>
        <w:t>m</w:t>
      </w:r>
      <w:r w:rsidRPr="0068775D">
        <w:rPr>
          <w:rFonts w:ascii="Arial" w:eastAsia="Times New Roman" w:hAnsi="Arial" w:cs="Arial"/>
          <w:sz w:val="19"/>
          <w:szCs w:val="19"/>
        </w:rPr>
        <w:t>icrotunneling techniques</w:t>
      </w:r>
      <w:r w:rsidR="003A7ECE">
        <w:rPr>
          <w:rFonts w:ascii="Arial" w:eastAsia="Times New Roman" w:hAnsi="Arial" w:cs="Arial"/>
          <w:sz w:val="19"/>
          <w:szCs w:val="19"/>
        </w:rPr>
        <w:t>–</w:t>
      </w:r>
      <w:r w:rsidRPr="0068775D">
        <w:rPr>
          <w:rFonts w:ascii="Arial" w:eastAsia="Times New Roman" w:hAnsi="Arial" w:cs="Arial"/>
          <w:sz w:val="19"/>
          <w:szCs w:val="19"/>
        </w:rPr>
        <w:t>a very sophisticated trenchless technology</w:t>
      </w:r>
      <w:r w:rsidR="003A7ECE">
        <w:rPr>
          <w:rFonts w:ascii="Arial" w:eastAsia="Times New Roman" w:hAnsi="Arial" w:cs="Arial"/>
          <w:sz w:val="19"/>
          <w:szCs w:val="19"/>
        </w:rPr>
        <w:t>–</w:t>
      </w:r>
      <w:r w:rsidRPr="0068775D">
        <w:rPr>
          <w:rFonts w:ascii="Arial" w:eastAsia="Times New Roman" w:hAnsi="Arial" w:cs="Arial"/>
          <w:sz w:val="19"/>
          <w:szCs w:val="19"/>
        </w:rPr>
        <w:t>for a length of approximately 3</w:t>
      </w:r>
      <w:r w:rsidR="003A7ECE">
        <w:rPr>
          <w:rFonts w:ascii="Arial" w:eastAsia="Times New Roman" w:hAnsi="Arial" w:cs="Arial"/>
          <w:sz w:val="19"/>
          <w:szCs w:val="19"/>
        </w:rPr>
        <w:t>,</w:t>
      </w:r>
      <w:r w:rsidRPr="0068775D">
        <w:rPr>
          <w:rFonts w:ascii="Arial" w:eastAsia="Times New Roman" w:hAnsi="Arial" w:cs="Arial"/>
          <w:sz w:val="19"/>
          <w:szCs w:val="19"/>
        </w:rPr>
        <w:t>500 linear feet. The project also included the construction of very deep launching and receiving shafts specified to be done using specialized silent piling technology. The deep junction chambers were designed using intricate structural design methods and hydraulic analysis.</w:t>
      </w:r>
    </w:p>
    <w:p w14:paraId="523BB9EB" w14:textId="77777777" w:rsidR="003A7BF5" w:rsidRDefault="003A7BF5" w:rsidP="0068775D">
      <w:pPr>
        <w:pStyle w:val="ListParagraph"/>
        <w:ind w:left="0"/>
        <w:jc w:val="both"/>
        <w:rPr>
          <w:rFonts w:ascii="Arial" w:eastAsia="Times New Roman" w:hAnsi="Arial" w:cs="Arial"/>
          <w:b/>
          <w:bCs/>
          <w:sz w:val="19"/>
          <w:szCs w:val="19"/>
        </w:rPr>
      </w:pPr>
    </w:p>
    <w:p w14:paraId="58584D41" w14:textId="77777777" w:rsidR="003A7BF5" w:rsidRPr="0068775D" w:rsidRDefault="00D70858" w:rsidP="003A7BF5">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003A7BF5" w:rsidRPr="006C1DCD">
        <w:rPr>
          <w:rFonts w:ascii="Arial" w:eastAsia="Times New Roman" w:hAnsi="Arial" w:cs="Arial"/>
          <w:b/>
          <w:bCs/>
          <w:sz w:val="19"/>
          <w:szCs w:val="19"/>
        </w:rPr>
        <w:t>SE774, Fort Hamilton Parkway, Brooklyn, NY</w:t>
      </w:r>
      <w:r w:rsidR="003A7BF5" w:rsidRPr="0068775D">
        <w:rPr>
          <w:rFonts w:ascii="Arial" w:eastAsia="Times New Roman" w:hAnsi="Arial" w:cs="Arial"/>
          <w:sz w:val="19"/>
          <w:szCs w:val="19"/>
        </w:rPr>
        <w:t xml:space="preserve"> </w:t>
      </w:r>
      <w:r w:rsidR="003A7BF5" w:rsidRPr="00055D35">
        <w:rPr>
          <w:rFonts w:ascii="Arial" w:eastAsia="Times New Roman" w:hAnsi="Arial" w:cs="Arial"/>
          <w:sz w:val="19"/>
          <w:szCs w:val="19"/>
        </w:rPr>
        <w:t>-</w:t>
      </w:r>
      <w:r w:rsidR="003A7BF5" w:rsidRPr="0068775D">
        <w:rPr>
          <w:rFonts w:ascii="Arial" w:eastAsia="Times New Roman" w:hAnsi="Arial" w:cs="Arial"/>
          <w:sz w:val="19"/>
          <w:szCs w:val="19"/>
        </w:rPr>
        <w:t xml:space="preserve"> </w:t>
      </w:r>
      <w:r>
        <w:rPr>
          <w:rFonts w:ascii="Arial" w:eastAsia="Times New Roman" w:hAnsi="Arial" w:cs="Arial"/>
          <w:sz w:val="19"/>
          <w:szCs w:val="19"/>
        </w:rPr>
        <w:t>T</w:t>
      </w:r>
      <w:r w:rsidR="003A7BF5" w:rsidRPr="0068775D">
        <w:rPr>
          <w:rFonts w:ascii="Arial" w:eastAsia="Times New Roman" w:hAnsi="Arial" w:cs="Arial"/>
          <w:sz w:val="19"/>
          <w:szCs w:val="19"/>
        </w:rPr>
        <w:t xml:space="preserve">his project consisted of </w:t>
      </w:r>
      <w:r>
        <w:rPr>
          <w:rFonts w:ascii="Arial" w:eastAsia="Times New Roman" w:hAnsi="Arial" w:cs="Arial"/>
          <w:sz w:val="19"/>
          <w:szCs w:val="19"/>
        </w:rPr>
        <w:t xml:space="preserve">the </w:t>
      </w:r>
      <w:r w:rsidR="003A7BF5" w:rsidRPr="0068775D">
        <w:rPr>
          <w:rFonts w:ascii="Arial" w:eastAsia="Times New Roman" w:hAnsi="Arial" w:cs="Arial"/>
          <w:sz w:val="19"/>
          <w:szCs w:val="19"/>
        </w:rPr>
        <w:t>microtunneling of a 78”</w:t>
      </w:r>
      <w:r>
        <w:rPr>
          <w:rFonts w:ascii="Arial" w:eastAsia="Times New Roman" w:hAnsi="Arial" w:cs="Arial"/>
          <w:sz w:val="19"/>
          <w:szCs w:val="19"/>
        </w:rPr>
        <w:t>-</w:t>
      </w:r>
      <w:r w:rsidR="003A7BF5" w:rsidRPr="0068775D">
        <w:rPr>
          <w:rFonts w:ascii="Arial" w:eastAsia="Times New Roman" w:hAnsi="Arial" w:cs="Arial"/>
          <w:sz w:val="19"/>
          <w:szCs w:val="19"/>
        </w:rPr>
        <w:t>diameter</w:t>
      </w:r>
      <w:r>
        <w:rPr>
          <w:rFonts w:ascii="Arial" w:eastAsia="Times New Roman" w:hAnsi="Arial" w:cs="Arial"/>
          <w:sz w:val="19"/>
          <w:szCs w:val="19"/>
        </w:rPr>
        <w:t>,</w:t>
      </w:r>
      <w:r w:rsidR="003A7BF5" w:rsidRPr="0068775D">
        <w:rPr>
          <w:rFonts w:ascii="Arial" w:eastAsia="Times New Roman" w:hAnsi="Arial" w:cs="Arial"/>
          <w:sz w:val="19"/>
          <w:szCs w:val="19"/>
        </w:rPr>
        <w:t xml:space="preserve"> reinforced concrete pipe that outlets into a 70</w:t>
      </w:r>
      <w:r w:rsidR="00130794">
        <w:rPr>
          <w:rFonts w:ascii="Arial" w:eastAsia="Times New Roman" w:hAnsi="Arial" w:cs="Arial"/>
          <w:sz w:val="19"/>
          <w:szCs w:val="19"/>
        </w:rPr>
        <w:t>-</w:t>
      </w:r>
      <w:r w:rsidR="003A7BF5" w:rsidRPr="0068775D">
        <w:rPr>
          <w:rFonts w:ascii="Arial" w:eastAsia="Times New Roman" w:hAnsi="Arial" w:cs="Arial"/>
          <w:sz w:val="19"/>
          <w:szCs w:val="19"/>
        </w:rPr>
        <w:t>f</w:t>
      </w:r>
      <w:r>
        <w:rPr>
          <w:rFonts w:ascii="Arial" w:eastAsia="Times New Roman" w:hAnsi="Arial" w:cs="Arial"/>
          <w:sz w:val="19"/>
          <w:szCs w:val="19"/>
        </w:rPr>
        <w:t>oo</w:t>
      </w:r>
      <w:r w:rsidR="003A7BF5" w:rsidRPr="0068775D">
        <w:rPr>
          <w:rFonts w:ascii="Arial" w:eastAsia="Times New Roman" w:hAnsi="Arial" w:cs="Arial"/>
          <w:sz w:val="19"/>
          <w:szCs w:val="19"/>
        </w:rPr>
        <w:t>t</w:t>
      </w:r>
      <w:r>
        <w:rPr>
          <w:rFonts w:ascii="Arial" w:eastAsia="Times New Roman" w:hAnsi="Arial" w:cs="Arial"/>
          <w:sz w:val="19"/>
          <w:szCs w:val="19"/>
        </w:rPr>
        <w:t>-</w:t>
      </w:r>
      <w:r w:rsidR="003A7BF5" w:rsidRPr="0068775D">
        <w:rPr>
          <w:rFonts w:ascii="Arial" w:eastAsia="Times New Roman" w:hAnsi="Arial" w:cs="Arial"/>
          <w:sz w:val="19"/>
          <w:szCs w:val="19"/>
        </w:rPr>
        <w:t>deep</w:t>
      </w:r>
      <w:r>
        <w:rPr>
          <w:rFonts w:ascii="Arial" w:eastAsia="Times New Roman" w:hAnsi="Arial" w:cs="Arial"/>
          <w:sz w:val="19"/>
          <w:szCs w:val="19"/>
        </w:rPr>
        <w:t>,</w:t>
      </w:r>
      <w:r w:rsidR="003A7BF5" w:rsidRPr="0068775D">
        <w:rPr>
          <w:rFonts w:ascii="Arial" w:eastAsia="Times New Roman" w:hAnsi="Arial" w:cs="Arial"/>
          <w:sz w:val="19"/>
          <w:szCs w:val="19"/>
        </w:rPr>
        <w:t xml:space="preserve"> 10</w:t>
      </w:r>
      <w:r>
        <w:rPr>
          <w:rFonts w:ascii="Arial" w:eastAsia="Times New Roman" w:hAnsi="Arial" w:cs="Arial"/>
          <w:sz w:val="19"/>
          <w:szCs w:val="19"/>
        </w:rPr>
        <w:t>-</w:t>
      </w:r>
      <w:r w:rsidR="003A7BF5" w:rsidRPr="0068775D">
        <w:rPr>
          <w:rFonts w:ascii="Arial" w:eastAsia="Times New Roman" w:hAnsi="Arial" w:cs="Arial"/>
          <w:sz w:val="19"/>
          <w:szCs w:val="19"/>
        </w:rPr>
        <w:t>f</w:t>
      </w:r>
      <w:r>
        <w:rPr>
          <w:rFonts w:ascii="Arial" w:eastAsia="Times New Roman" w:hAnsi="Arial" w:cs="Arial"/>
          <w:sz w:val="19"/>
          <w:szCs w:val="19"/>
        </w:rPr>
        <w:t>oo</w:t>
      </w:r>
      <w:r w:rsidR="003A7BF5" w:rsidRPr="0068775D">
        <w:rPr>
          <w:rFonts w:ascii="Arial" w:eastAsia="Times New Roman" w:hAnsi="Arial" w:cs="Arial"/>
          <w:sz w:val="19"/>
          <w:szCs w:val="19"/>
        </w:rPr>
        <w:t>t</w:t>
      </w:r>
      <w:r>
        <w:rPr>
          <w:rFonts w:ascii="Arial" w:eastAsia="Times New Roman" w:hAnsi="Arial" w:cs="Arial"/>
          <w:sz w:val="19"/>
          <w:szCs w:val="19"/>
        </w:rPr>
        <w:t>-</w:t>
      </w:r>
      <w:r w:rsidR="003A7BF5" w:rsidRPr="0068775D">
        <w:rPr>
          <w:rFonts w:ascii="Arial" w:eastAsia="Times New Roman" w:hAnsi="Arial" w:cs="Arial"/>
          <w:sz w:val="19"/>
          <w:szCs w:val="19"/>
        </w:rPr>
        <w:t>diameter</w:t>
      </w:r>
      <w:r>
        <w:rPr>
          <w:rFonts w:ascii="Arial" w:eastAsia="Times New Roman" w:hAnsi="Arial" w:cs="Arial"/>
          <w:sz w:val="19"/>
          <w:szCs w:val="19"/>
        </w:rPr>
        <w:t>,</w:t>
      </w:r>
      <w:r w:rsidR="003A7BF5" w:rsidRPr="0068775D">
        <w:rPr>
          <w:rFonts w:ascii="Arial" w:eastAsia="Times New Roman" w:hAnsi="Arial" w:cs="Arial"/>
          <w:sz w:val="19"/>
          <w:szCs w:val="19"/>
        </w:rPr>
        <w:t xml:space="preserve"> existing brick sewer. Apart from the microtunneling of such </w:t>
      </w:r>
      <w:r>
        <w:rPr>
          <w:rFonts w:ascii="Arial" w:eastAsia="Times New Roman" w:hAnsi="Arial" w:cs="Arial"/>
          <w:sz w:val="19"/>
          <w:szCs w:val="19"/>
        </w:rPr>
        <w:t xml:space="preserve">a </w:t>
      </w:r>
      <w:r w:rsidR="003A7BF5" w:rsidRPr="0068775D">
        <w:rPr>
          <w:rFonts w:ascii="Arial" w:eastAsia="Times New Roman" w:hAnsi="Arial" w:cs="Arial"/>
          <w:sz w:val="19"/>
          <w:szCs w:val="19"/>
        </w:rPr>
        <w:t>large sewer</w:t>
      </w:r>
      <w:r>
        <w:rPr>
          <w:rFonts w:ascii="Arial" w:eastAsia="Times New Roman" w:hAnsi="Arial" w:cs="Arial"/>
          <w:sz w:val="19"/>
          <w:szCs w:val="19"/>
        </w:rPr>
        <w:t>,</w:t>
      </w:r>
      <w:r w:rsidR="003A7BF5" w:rsidRPr="0068775D">
        <w:rPr>
          <w:rFonts w:ascii="Arial" w:eastAsia="Times New Roman" w:hAnsi="Arial" w:cs="Arial"/>
          <w:sz w:val="19"/>
          <w:szCs w:val="19"/>
        </w:rPr>
        <w:t xml:space="preserve"> the project also involved constructing </w:t>
      </w:r>
      <w:r>
        <w:rPr>
          <w:rFonts w:ascii="Arial" w:eastAsia="Times New Roman" w:hAnsi="Arial" w:cs="Arial"/>
          <w:sz w:val="19"/>
          <w:szCs w:val="19"/>
        </w:rPr>
        <w:t xml:space="preserve">a </w:t>
      </w:r>
      <w:r w:rsidR="003A7BF5" w:rsidRPr="0068775D">
        <w:rPr>
          <w:rFonts w:ascii="Arial" w:eastAsia="Times New Roman" w:hAnsi="Arial" w:cs="Arial"/>
          <w:sz w:val="19"/>
          <w:szCs w:val="19"/>
        </w:rPr>
        <w:t>very deep shaft and maintain</w:t>
      </w:r>
      <w:r>
        <w:rPr>
          <w:rFonts w:ascii="Arial" w:eastAsia="Times New Roman" w:hAnsi="Arial" w:cs="Arial"/>
          <w:sz w:val="19"/>
          <w:szCs w:val="19"/>
        </w:rPr>
        <w:t>ing</w:t>
      </w:r>
      <w:r w:rsidR="003A7BF5" w:rsidRPr="0068775D">
        <w:rPr>
          <w:rFonts w:ascii="Arial" w:eastAsia="Times New Roman" w:hAnsi="Arial" w:cs="Arial"/>
          <w:sz w:val="19"/>
          <w:szCs w:val="19"/>
        </w:rPr>
        <w:t xml:space="preserve"> the combined sewer flow in </w:t>
      </w:r>
      <w:r w:rsidR="003A7ECE">
        <w:rPr>
          <w:rFonts w:ascii="Arial" w:eastAsia="Times New Roman" w:hAnsi="Arial" w:cs="Arial"/>
          <w:sz w:val="19"/>
          <w:szCs w:val="19"/>
        </w:rPr>
        <w:t xml:space="preserve">an </w:t>
      </w:r>
      <w:r w:rsidR="003A7ECE" w:rsidRPr="0068775D">
        <w:rPr>
          <w:rFonts w:ascii="Arial" w:eastAsia="Times New Roman" w:hAnsi="Arial" w:cs="Arial"/>
          <w:sz w:val="19"/>
          <w:szCs w:val="19"/>
        </w:rPr>
        <w:t xml:space="preserve">existing </w:t>
      </w:r>
      <w:r w:rsidR="003A7BF5" w:rsidRPr="0068775D">
        <w:rPr>
          <w:rFonts w:ascii="Arial" w:eastAsia="Times New Roman" w:hAnsi="Arial" w:cs="Arial"/>
          <w:sz w:val="19"/>
          <w:szCs w:val="19"/>
        </w:rPr>
        <w:t>10</w:t>
      </w:r>
      <w:r w:rsidR="003A7ECE">
        <w:rPr>
          <w:rFonts w:ascii="Arial" w:eastAsia="Times New Roman" w:hAnsi="Arial" w:cs="Arial"/>
          <w:sz w:val="19"/>
          <w:szCs w:val="19"/>
        </w:rPr>
        <w:t>-</w:t>
      </w:r>
      <w:r w:rsidR="003A7BF5" w:rsidRPr="0068775D">
        <w:rPr>
          <w:rFonts w:ascii="Arial" w:eastAsia="Times New Roman" w:hAnsi="Arial" w:cs="Arial"/>
          <w:sz w:val="19"/>
          <w:szCs w:val="19"/>
        </w:rPr>
        <w:t>foot</w:t>
      </w:r>
      <w:r w:rsidR="003A7ECE">
        <w:rPr>
          <w:rFonts w:ascii="Arial" w:eastAsia="Times New Roman" w:hAnsi="Arial" w:cs="Arial"/>
          <w:sz w:val="19"/>
          <w:szCs w:val="19"/>
        </w:rPr>
        <w:t>-</w:t>
      </w:r>
      <w:r w:rsidR="003A7BF5" w:rsidRPr="0068775D">
        <w:rPr>
          <w:rFonts w:ascii="Arial" w:eastAsia="Times New Roman" w:hAnsi="Arial" w:cs="Arial"/>
          <w:sz w:val="19"/>
          <w:szCs w:val="19"/>
        </w:rPr>
        <w:t>diameter sewer. The construction was done utilizing very intricate methods of constructing the shafts</w:t>
      </w:r>
      <w:r>
        <w:rPr>
          <w:rFonts w:ascii="Arial" w:eastAsia="Times New Roman" w:hAnsi="Arial" w:cs="Arial"/>
          <w:sz w:val="19"/>
          <w:szCs w:val="19"/>
        </w:rPr>
        <w:t>,</w:t>
      </w:r>
      <w:r w:rsidR="003A7BF5" w:rsidRPr="0068775D">
        <w:rPr>
          <w:rFonts w:ascii="Arial" w:eastAsia="Times New Roman" w:hAnsi="Arial" w:cs="Arial"/>
          <w:sz w:val="19"/>
          <w:szCs w:val="19"/>
        </w:rPr>
        <w:t xml:space="preserve"> segment</w:t>
      </w:r>
      <w:r>
        <w:rPr>
          <w:rFonts w:ascii="Arial" w:eastAsia="Times New Roman" w:hAnsi="Arial" w:cs="Arial"/>
          <w:sz w:val="19"/>
          <w:szCs w:val="19"/>
        </w:rPr>
        <w:t>-</w:t>
      </w:r>
      <w:r w:rsidR="003A7BF5" w:rsidRPr="0068775D">
        <w:rPr>
          <w:rFonts w:ascii="Arial" w:eastAsia="Times New Roman" w:hAnsi="Arial" w:cs="Arial"/>
          <w:sz w:val="19"/>
          <w:szCs w:val="19"/>
        </w:rPr>
        <w:t>by</w:t>
      </w:r>
      <w:r>
        <w:rPr>
          <w:rFonts w:ascii="Arial" w:eastAsia="Times New Roman" w:hAnsi="Arial" w:cs="Arial"/>
          <w:sz w:val="19"/>
          <w:szCs w:val="19"/>
        </w:rPr>
        <w:t>-</w:t>
      </w:r>
      <w:r w:rsidR="003A7BF5" w:rsidRPr="0068775D">
        <w:rPr>
          <w:rFonts w:ascii="Arial" w:eastAsia="Times New Roman" w:hAnsi="Arial" w:cs="Arial"/>
          <w:sz w:val="19"/>
          <w:szCs w:val="19"/>
        </w:rPr>
        <w:t>segment</w:t>
      </w:r>
      <w:r>
        <w:rPr>
          <w:rFonts w:ascii="Arial" w:eastAsia="Times New Roman" w:hAnsi="Arial" w:cs="Arial"/>
          <w:sz w:val="19"/>
          <w:szCs w:val="19"/>
        </w:rPr>
        <w:t>,</w:t>
      </w:r>
      <w:r w:rsidR="003A7BF5" w:rsidRPr="0068775D">
        <w:rPr>
          <w:rFonts w:ascii="Arial" w:eastAsia="Times New Roman" w:hAnsi="Arial" w:cs="Arial"/>
          <w:sz w:val="19"/>
          <w:szCs w:val="19"/>
        </w:rPr>
        <w:t xml:space="preserve"> at the surface level and sinking </w:t>
      </w:r>
      <w:r>
        <w:rPr>
          <w:rFonts w:ascii="Arial" w:eastAsia="Times New Roman" w:hAnsi="Arial" w:cs="Arial"/>
          <w:sz w:val="19"/>
          <w:szCs w:val="19"/>
        </w:rPr>
        <w:t>them</w:t>
      </w:r>
      <w:r w:rsidR="003A7BF5" w:rsidRPr="0068775D">
        <w:rPr>
          <w:rFonts w:ascii="Arial" w:eastAsia="Times New Roman" w:hAnsi="Arial" w:cs="Arial"/>
          <w:sz w:val="19"/>
          <w:szCs w:val="19"/>
        </w:rPr>
        <w:t xml:space="preserve"> down slowly using </w:t>
      </w:r>
      <w:r>
        <w:rPr>
          <w:rFonts w:ascii="Arial" w:eastAsia="Times New Roman" w:hAnsi="Arial" w:cs="Arial"/>
          <w:sz w:val="19"/>
          <w:szCs w:val="19"/>
        </w:rPr>
        <w:t xml:space="preserve">a </w:t>
      </w:r>
      <w:r w:rsidR="003A7BF5" w:rsidRPr="0068775D">
        <w:rPr>
          <w:rFonts w:ascii="Arial" w:eastAsia="Times New Roman" w:hAnsi="Arial" w:cs="Arial"/>
          <w:sz w:val="19"/>
          <w:szCs w:val="19"/>
        </w:rPr>
        <w:t>bentonite solution and then building the chamber while the flow was maintained at all times. </w:t>
      </w:r>
    </w:p>
    <w:p w14:paraId="4E988B22" w14:textId="77777777" w:rsidR="003A7BF5" w:rsidRDefault="003A7BF5" w:rsidP="0068775D">
      <w:pPr>
        <w:pStyle w:val="ListParagraph"/>
        <w:ind w:left="0"/>
        <w:jc w:val="both"/>
        <w:rPr>
          <w:rFonts w:ascii="Arial" w:eastAsia="Times New Roman" w:hAnsi="Arial" w:cs="Arial"/>
          <w:b/>
          <w:bCs/>
          <w:sz w:val="19"/>
          <w:szCs w:val="19"/>
        </w:rPr>
      </w:pPr>
    </w:p>
    <w:p w14:paraId="4D1E6CFE" w14:textId="77777777" w:rsidR="0068775D" w:rsidRPr="0068775D" w:rsidRDefault="00591514" w:rsidP="0068775D">
      <w:pPr>
        <w:pStyle w:val="ListParagraph"/>
        <w:ind w:left="0"/>
        <w:jc w:val="both"/>
        <w:rPr>
          <w:rFonts w:ascii="Arial" w:eastAsia="Times New Roman" w:hAnsi="Arial" w:cs="Arial"/>
          <w:sz w:val="19"/>
          <w:szCs w:val="19"/>
        </w:rPr>
      </w:pPr>
      <w:r>
        <w:rPr>
          <w:rFonts w:ascii="Arial" w:eastAsia="Times New Roman" w:hAnsi="Arial" w:cs="Arial"/>
          <w:b/>
          <w:bCs/>
          <w:sz w:val="19"/>
          <w:szCs w:val="19"/>
        </w:rPr>
        <w:lastRenderedPageBreak/>
        <w:t xml:space="preserve">NYCDDC / </w:t>
      </w:r>
      <w:r w:rsidR="00D70858">
        <w:rPr>
          <w:rFonts w:ascii="Arial" w:eastAsia="Times New Roman" w:hAnsi="Arial" w:cs="Arial"/>
          <w:b/>
          <w:bCs/>
          <w:sz w:val="19"/>
          <w:szCs w:val="19"/>
        </w:rPr>
        <w:t>New York City Department of Environmental Protection (</w:t>
      </w:r>
      <w:r>
        <w:rPr>
          <w:rFonts w:ascii="Arial" w:eastAsia="Times New Roman" w:hAnsi="Arial" w:cs="Arial"/>
          <w:b/>
          <w:bCs/>
          <w:sz w:val="19"/>
          <w:szCs w:val="19"/>
        </w:rPr>
        <w:t>NYCDEP</w:t>
      </w:r>
      <w:r w:rsidR="00D70858">
        <w:rPr>
          <w:rFonts w:ascii="Arial" w:eastAsia="Times New Roman" w:hAnsi="Arial" w:cs="Arial"/>
          <w:b/>
          <w:bCs/>
          <w:sz w:val="19"/>
          <w:szCs w:val="19"/>
        </w:rPr>
        <w:t>)</w:t>
      </w:r>
      <w:r>
        <w:rPr>
          <w:rFonts w:ascii="Arial" w:eastAsia="Times New Roman" w:hAnsi="Arial" w:cs="Arial"/>
          <w:b/>
          <w:bCs/>
          <w:sz w:val="19"/>
          <w:szCs w:val="19"/>
        </w:rPr>
        <w:t xml:space="preserve">, </w:t>
      </w:r>
      <w:r w:rsidR="0068775D" w:rsidRPr="003825CD">
        <w:rPr>
          <w:rFonts w:ascii="Arial" w:eastAsia="Times New Roman" w:hAnsi="Arial" w:cs="Arial"/>
          <w:b/>
          <w:bCs/>
          <w:sz w:val="19"/>
          <w:szCs w:val="19"/>
        </w:rPr>
        <w:t>CS-ER-WCP</w:t>
      </w:r>
      <w:r w:rsidR="003825CD" w:rsidRPr="003825CD">
        <w:rPr>
          <w:rFonts w:ascii="Arial" w:eastAsia="Times New Roman" w:hAnsi="Arial" w:cs="Arial"/>
          <w:b/>
          <w:bCs/>
          <w:sz w:val="19"/>
          <w:szCs w:val="19"/>
        </w:rPr>
        <w:t>,</w:t>
      </w:r>
      <w:r w:rsidR="0068775D" w:rsidRPr="003825CD">
        <w:rPr>
          <w:rFonts w:ascii="Arial" w:eastAsia="Times New Roman" w:hAnsi="Arial" w:cs="Arial"/>
          <w:b/>
          <w:bCs/>
          <w:sz w:val="19"/>
          <w:szCs w:val="19"/>
        </w:rPr>
        <w:t xml:space="preserve"> Pugsley Creek, The Bronx, NY</w:t>
      </w:r>
      <w:r w:rsidR="0068775D" w:rsidRPr="0068775D">
        <w:rPr>
          <w:rFonts w:ascii="Arial" w:eastAsia="Times New Roman" w:hAnsi="Arial" w:cs="Arial"/>
          <w:sz w:val="19"/>
          <w:szCs w:val="19"/>
        </w:rPr>
        <w:t xml:space="preserve"> </w:t>
      </w:r>
      <w:r w:rsidR="003825CD" w:rsidRPr="00055D35">
        <w:rPr>
          <w:rFonts w:ascii="Arial" w:eastAsia="Times New Roman" w:hAnsi="Arial" w:cs="Arial"/>
          <w:b/>
          <w:bCs/>
          <w:sz w:val="19"/>
          <w:szCs w:val="19"/>
        </w:rPr>
        <w:t>-</w:t>
      </w:r>
      <w:r w:rsidR="0068775D" w:rsidRPr="0068775D">
        <w:rPr>
          <w:rFonts w:ascii="Arial" w:eastAsia="Times New Roman" w:hAnsi="Arial" w:cs="Arial"/>
          <w:sz w:val="19"/>
          <w:szCs w:val="19"/>
        </w:rPr>
        <w:t xml:space="preserve"> </w:t>
      </w:r>
      <w:r w:rsidR="00D70858">
        <w:rPr>
          <w:rFonts w:ascii="Arial" w:eastAsia="Times New Roman" w:hAnsi="Arial" w:cs="Arial"/>
          <w:sz w:val="19"/>
          <w:szCs w:val="19"/>
        </w:rPr>
        <w:t>T</w:t>
      </w:r>
      <w:r w:rsidR="0068775D" w:rsidRPr="0068775D">
        <w:rPr>
          <w:rFonts w:ascii="Arial" w:eastAsia="Times New Roman" w:hAnsi="Arial" w:cs="Arial"/>
          <w:sz w:val="19"/>
          <w:szCs w:val="19"/>
        </w:rPr>
        <w:t>his project involved redirecting a large amount of combined sewer overflow (CSO) from Pugsley Creek</w:t>
      </w:r>
      <w:r w:rsidR="00D70858">
        <w:rPr>
          <w:rFonts w:ascii="Arial" w:eastAsia="Times New Roman" w:hAnsi="Arial" w:cs="Arial"/>
          <w:sz w:val="19"/>
          <w:szCs w:val="19"/>
        </w:rPr>
        <w:t xml:space="preserve"> in the</w:t>
      </w:r>
      <w:r w:rsidR="0068775D" w:rsidRPr="0068775D">
        <w:rPr>
          <w:rFonts w:ascii="Arial" w:eastAsia="Times New Roman" w:hAnsi="Arial" w:cs="Arial"/>
          <w:sz w:val="19"/>
          <w:szCs w:val="19"/>
        </w:rPr>
        <w:t xml:space="preserve"> Bronx to the East </w:t>
      </w:r>
      <w:r w:rsidR="002359F5">
        <w:rPr>
          <w:rFonts w:ascii="Arial" w:eastAsia="Times New Roman" w:hAnsi="Arial" w:cs="Arial"/>
          <w:sz w:val="19"/>
          <w:szCs w:val="19"/>
        </w:rPr>
        <w:t>R</w:t>
      </w:r>
      <w:r w:rsidR="0068775D" w:rsidRPr="0068775D">
        <w:rPr>
          <w:rFonts w:ascii="Arial" w:eastAsia="Times New Roman" w:hAnsi="Arial" w:cs="Arial"/>
          <w:sz w:val="19"/>
          <w:szCs w:val="19"/>
        </w:rPr>
        <w:t xml:space="preserve">iver </w:t>
      </w:r>
      <w:r w:rsidR="002359F5">
        <w:rPr>
          <w:rFonts w:ascii="Arial" w:eastAsia="Times New Roman" w:hAnsi="Arial" w:cs="Arial"/>
          <w:sz w:val="19"/>
          <w:szCs w:val="19"/>
        </w:rPr>
        <w:t>to avoid</w:t>
      </w:r>
      <w:r w:rsidR="0068775D" w:rsidRPr="0068775D">
        <w:rPr>
          <w:rFonts w:ascii="Arial" w:eastAsia="Times New Roman" w:hAnsi="Arial" w:cs="Arial"/>
          <w:sz w:val="19"/>
          <w:szCs w:val="19"/>
        </w:rPr>
        <w:t xml:space="preserve"> pollut</w:t>
      </w:r>
      <w:r w:rsidR="002359F5">
        <w:rPr>
          <w:rFonts w:ascii="Arial" w:eastAsia="Times New Roman" w:hAnsi="Arial" w:cs="Arial"/>
          <w:sz w:val="19"/>
          <w:szCs w:val="19"/>
        </w:rPr>
        <w:t>ing</w:t>
      </w:r>
      <w:r w:rsidR="0068775D" w:rsidRPr="0068775D">
        <w:rPr>
          <w:rFonts w:ascii="Arial" w:eastAsia="Times New Roman" w:hAnsi="Arial" w:cs="Arial"/>
          <w:sz w:val="19"/>
          <w:szCs w:val="19"/>
        </w:rPr>
        <w:t xml:space="preserve"> the Creek</w:t>
      </w:r>
      <w:r w:rsidR="00D70858">
        <w:rPr>
          <w:rFonts w:ascii="Arial" w:eastAsia="Times New Roman" w:hAnsi="Arial" w:cs="Arial"/>
          <w:sz w:val="19"/>
          <w:szCs w:val="19"/>
        </w:rPr>
        <w:t>,</w:t>
      </w:r>
      <w:r w:rsidR="0068775D" w:rsidRPr="0068775D">
        <w:rPr>
          <w:rFonts w:ascii="Arial" w:eastAsia="Times New Roman" w:hAnsi="Arial" w:cs="Arial"/>
          <w:sz w:val="19"/>
          <w:szCs w:val="19"/>
        </w:rPr>
        <w:t xml:space="preserve"> which does not have the capability of self-cleansing </w:t>
      </w:r>
      <w:r w:rsidR="002359F5">
        <w:rPr>
          <w:rFonts w:ascii="Arial" w:eastAsia="Times New Roman" w:hAnsi="Arial" w:cs="Arial"/>
          <w:sz w:val="19"/>
          <w:szCs w:val="19"/>
        </w:rPr>
        <w:t>due to</w:t>
      </w:r>
      <w:r w:rsidR="0068775D" w:rsidRPr="0068775D">
        <w:rPr>
          <w:rFonts w:ascii="Arial" w:eastAsia="Times New Roman" w:hAnsi="Arial" w:cs="Arial"/>
          <w:sz w:val="19"/>
          <w:szCs w:val="19"/>
        </w:rPr>
        <w:t xml:space="preserve"> </w:t>
      </w:r>
      <w:r w:rsidR="00D70858">
        <w:rPr>
          <w:rFonts w:ascii="Arial" w:eastAsia="Times New Roman" w:hAnsi="Arial" w:cs="Arial"/>
          <w:sz w:val="19"/>
          <w:szCs w:val="19"/>
        </w:rPr>
        <w:t xml:space="preserve">a </w:t>
      </w:r>
      <w:r w:rsidR="0068775D" w:rsidRPr="0068775D">
        <w:rPr>
          <w:rFonts w:ascii="Arial" w:eastAsia="Times New Roman" w:hAnsi="Arial" w:cs="Arial"/>
          <w:sz w:val="19"/>
          <w:szCs w:val="19"/>
        </w:rPr>
        <w:t xml:space="preserve">lesser flow of water. The project involved the installation of very large Flat Top Reinforced Concrete (FTRC) </w:t>
      </w:r>
      <w:r w:rsidR="002359F5">
        <w:rPr>
          <w:rFonts w:ascii="Arial" w:eastAsia="Times New Roman" w:hAnsi="Arial" w:cs="Arial"/>
          <w:sz w:val="19"/>
          <w:szCs w:val="19"/>
        </w:rPr>
        <w:t>s</w:t>
      </w:r>
      <w:r w:rsidR="0068775D" w:rsidRPr="0068775D">
        <w:rPr>
          <w:rFonts w:ascii="Arial" w:eastAsia="Times New Roman" w:hAnsi="Arial" w:cs="Arial"/>
          <w:sz w:val="19"/>
          <w:szCs w:val="19"/>
        </w:rPr>
        <w:t>torm sewers to carry the CSO to the nearest outlet point to the East River through highly complex and large chamber structures</w:t>
      </w:r>
      <w:r w:rsidR="00D70858">
        <w:rPr>
          <w:rFonts w:ascii="Arial" w:eastAsia="Times New Roman" w:hAnsi="Arial" w:cs="Arial"/>
          <w:sz w:val="19"/>
          <w:szCs w:val="19"/>
        </w:rPr>
        <w:t>,</w:t>
      </w:r>
      <w:r w:rsidR="0068775D" w:rsidRPr="0068775D">
        <w:rPr>
          <w:rFonts w:ascii="Arial" w:eastAsia="Times New Roman" w:hAnsi="Arial" w:cs="Arial"/>
          <w:sz w:val="19"/>
          <w:szCs w:val="19"/>
        </w:rPr>
        <w:t xml:space="preserve"> a</w:t>
      </w:r>
      <w:r w:rsidR="002359F5">
        <w:rPr>
          <w:rFonts w:ascii="Arial" w:eastAsia="Times New Roman" w:hAnsi="Arial" w:cs="Arial"/>
          <w:sz w:val="19"/>
          <w:szCs w:val="19"/>
        </w:rPr>
        <w:t>s well as</w:t>
      </w:r>
      <w:r w:rsidR="0068775D" w:rsidRPr="0068775D">
        <w:rPr>
          <w:rFonts w:ascii="Arial" w:eastAsia="Times New Roman" w:hAnsi="Arial" w:cs="Arial"/>
          <w:sz w:val="19"/>
          <w:szCs w:val="19"/>
        </w:rPr>
        <w:t xml:space="preserve"> modification of tide gate chambers.</w:t>
      </w:r>
    </w:p>
    <w:p w14:paraId="23483DB8" w14:textId="77777777" w:rsidR="0068775D" w:rsidRPr="0068775D" w:rsidRDefault="0068775D" w:rsidP="0068775D">
      <w:pPr>
        <w:pStyle w:val="ListParagraph"/>
        <w:ind w:left="0"/>
        <w:jc w:val="both"/>
        <w:rPr>
          <w:rFonts w:ascii="Arial" w:eastAsia="Times New Roman" w:hAnsi="Arial" w:cs="Arial"/>
          <w:sz w:val="19"/>
          <w:szCs w:val="19"/>
        </w:rPr>
      </w:pPr>
    </w:p>
    <w:p w14:paraId="25746F79" w14:textId="77777777" w:rsidR="0068775D" w:rsidRPr="0068775D" w:rsidRDefault="00591514" w:rsidP="0068775D">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0068775D" w:rsidRPr="003825CD">
        <w:rPr>
          <w:rFonts w:ascii="Arial" w:eastAsia="Times New Roman" w:hAnsi="Arial" w:cs="Arial"/>
          <w:b/>
          <w:bCs/>
          <w:sz w:val="19"/>
          <w:szCs w:val="19"/>
        </w:rPr>
        <w:t>SE818</w:t>
      </w:r>
      <w:r w:rsidR="003825CD" w:rsidRPr="003825CD">
        <w:rPr>
          <w:rFonts w:ascii="Arial" w:eastAsia="Times New Roman" w:hAnsi="Arial" w:cs="Arial"/>
          <w:b/>
          <w:bCs/>
          <w:sz w:val="19"/>
          <w:szCs w:val="19"/>
        </w:rPr>
        <w:t>,</w:t>
      </w:r>
      <w:r w:rsidR="0068775D" w:rsidRPr="003825CD">
        <w:rPr>
          <w:rFonts w:ascii="Arial" w:eastAsia="Times New Roman" w:hAnsi="Arial" w:cs="Arial"/>
          <w:b/>
          <w:bCs/>
          <w:sz w:val="19"/>
          <w:szCs w:val="19"/>
        </w:rPr>
        <w:t xml:space="preserve"> </w:t>
      </w:r>
      <w:r>
        <w:rPr>
          <w:rFonts w:ascii="Arial" w:eastAsia="Times New Roman" w:hAnsi="Arial" w:cs="Arial"/>
          <w:b/>
          <w:bCs/>
          <w:sz w:val="19"/>
          <w:szCs w:val="19"/>
        </w:rPr>
        <w:t xml:space="preserve">Design and Construction of </w:t>
      </w:r>
      <w:r w:rsidR="0068775D" w:rsidRPr="003825CD">
        <w:rPr>
          <w:rFonts w:ascii="Arial" w:eastAsia="Times New Roman" w:hAnsi="Arial" w:cs="Arial"/>
          <w:b/>
          <w:bCs/>
          <w:sz w:val="19"/>
          <w:szCs w:val="19"/>
        </w:rPr>
        <w:t>Sheldon Avenue, Staten Island, NY</w:t>
      </w:r>
      <w:r w:rsidR="0068775D" w:rsidRPr="0068775D">
        <w:rPr>
          <w:rFonts w:ascii="Arial" w:eastAsia="Times New Roman" w:hAnsi="Arial" w:cs="Arial"/>
          <w:sz w:val="19"/>
          <w:szCs w:val="19"/>
        </w:rPr>
        <w:t xml:space="preserve"> </w:t>
      </w:r>
      <w:r w:rsidR="003825CD" w:rsidRPr="00055D35">
        <w:rPr>
          <w:rFonts w:ascii="Arial" w:eastAsia="Times New Roman" w:hAnsi="Arial" w:cs="Arial"/>
          <w:b/>
          <w:bCs/>
          <w:sz w:val="19"/>
          <w:szCs w:val="19"/>
        </w:rPr>
        <w:t>-</w:t>
      </w:r>
      <w:r w:rsidR="0068775D" w:rsidRPr="0068775D">
        <w:rPr>
          <w:rFonts w:ascii="Arial" w:eastAsia="Times New Roman" w:hAnsi="Arial" w:cs="Arial"/>
          <w:sz w:val="19"/>
          <w:szCs w:val="19"/>
        </w:rPr>
        <w:t xml:space="preserve"> </w:t>
      </w:r>
      <w:r w:rsidR="00CB6004">
        <w:rPr>
          <w:rFonts w:ascii="Arial" w:eastAsia="Times New Roman" w:hAnsi="Arial" w:cs="Arial"/>
          <w:sz w:val="19"/>
          <w:szCs w:val="19"/>
        </w:rPr>
        <w:t>T</w:t>
      </w:r>
      <w:r w:rsidR="0068775D" w:rsidRPr="0068775D">
        <w:rPr>
          <w:rFonts w:ascii="Arial" w:eastAsia="Times New Roman" w:hAnsi="Arial" w:cs="Arial"/>
          <w:sz w:val="19"/>
          <w:szCs w:val="19"/>
        </w:rPr>
        <w:t>his project w</w:t>
      </w:r>
      <w:r>
        <w:rPr>
          <w:rFonts w:ascii="Arial" w:eastAsia="Times New Roman" w:hAnsi="Arial" w:cs="Arial"/>
          <w:sz w:val="19"/>
          <w:szCs w:val="19"/>
        </w:rPr>
        <w:t>as awarded the</w:t>
      </w:r>
      <w:r w:rsidR="0068775D" w:rsidRPr="0068775D">
        <w:rPr>
          <w:rFonts w:ascii="Arial" w:eastAsia="Times New Roman" w:hAnsi="Arial" w:cs="Arial"/>
          <w:sz w:val="19"/>
          <w:szCs w:val="19"/>
        </w:rPr>
        <w:t xml:space="preserve"> silver rating from </w:t>
      </w:r>
      <w:r w:rsidR="00D70858">
        <w:rPr>
          <w:rFonts w:ascii="Arial" w:eastAsia="Times New Roman" w:hAnsi="Arial" w:cs="Arial"/>
          <w:sz w:val="19"/>
          <w:szCs w:val="19"/>
        </w:rPr>
        <w:t>t</w:t>
      </w:r>
      <w:r w:rsidR="0068775D" w:rsidRPr="0068775D">
        <w:rPr>
          <w:rFonts w:ascii="Arial" w:eastAsia="Times New Roman" w:hAnsi="Arial" w:cs="Arial"/>
          <w:sz w:val="19"/>
          <w:szCs w:val="19"/>
        </w:rPr>
        <w:t>he Institute for Sustainable Infrastructure</w:t>
      </w:r>
      <w:r w:rsidR="00D70858">
        <w:rPr>
          <w:rFonts w:ascii="Arial" w:eastAsia="Times New Roman" w:hAnsi="Arial" w:cs="Arial"/>
          <w:sz w:val="19"/>
          <w:szCs w:val="19"/>
        </w:rPr>
        <w:t>. It</w:t>
      </w:r>
      <w:r w:rsidR="0068775D" w:rsidRPr="0068775D">
        <w:rPr>
          <w:rFonts w:ascii="Arial" w:eastAsia="Times New Roman" w:hAnsi="Arial" w:cs="Arial"/>
          <w:sz w:val="19"/>
          <w:szCs w:val="19"/>
        </w:rPr>
        <w:t xml:space="preserve"> involved the design and construction of a large BMP for improving the storm water flow. </w:t>
      </w:r>
      <w:r>
        <w:rPr>
          <w:rFonts w:ascii="Arial" w:eastAsia="Times New Roman" w:hAnsi="Arial" w:cs="Arial"/>
          <w:sz w:val="19"/>
          <w:szCs w:val="19"/>
        </w:rPr>
        <w:t>T</w:t>
      </w:r>
      <w:r w:rsidR="0068775D" w:rsidRPr="0068775D">
        <w:rPr>
          <w:rFonts w:ascii="Arial" w:eastAsia="Times New Roman" w:hAnsi="Arial" w:cs="Arial"/>
          <w:sz w:val="19"/>
          <w:szCs w:val="19"/>
        </w:rPr>
        <w:t>he project added storm and sanitary sewers for the benefit of the community</w:t>
      </w:r>
      <w:r w:rsidR="00D50CEF">
        <w:rPr>
          <w:rFonts w:ascii="Arial" w:eastAsia="Times New Roman" w:hAnsi="Arial" w:cs="Arial"/>
          <w:sz w:val="19"/>
          <w:szCs w:val="19"/>
        </w:rPr>
        <w:t>,</w:t>
      </w:r>
      <w:r w:rsidR="0068775D" w:rsidRPr="0068775D">
        <w:rPr>
          <w:rFonts w:ascii="Arial" w:eastAsia="Times New Roman" w:hAnsi="Arial" w:cs="Arial"/>
          <w:sz w:val="19"/>
          <w:szCs w:val="19"/>
        </w:rPr>
        <w:t xml:space="preserve"> and replace</w:t>
      </w:r>
      <w:r>
        <w:rPr>
          <w:rFonts w:ascii="Arial" w:eastAsia="Times New Roman" w:hAnsi="Arial" w:cs="Arial"/>
          <w:sz w:val="19"/>
          <w:szCs w:val="19"/>
        </w:rPr>
        <w:t xml:space="preserve">d </w:t>
      </w:r>
      <w:r w:rsidR="0068775D" w:rsidRPr="0068775D">
        <w:rPr>
          <w:rFonts w:ascii="Arial" w:eastAsia="Times New Roman" w:hAnsi="Arial" w:cs="Arial"/>
          <w:sz w:val="19"/>
          <w:szCs w:val="19"/>
        </w:rPr>
        <w:t>water mains for improving the water supply in this part of Staten Island.</w:t>
      </w:r>
    </w:p>
    <w:p w14:paraId="7EE52E33" w14:textId="77777777" w:rsidR="0068775D" w:rsidRPr="003825CD" w:rsidRDefault="0068775D" w:rsidP="0068775D">
      <w:pPr>
        <w:pStyle w:val="ListParagraph"/>
        <w:ind w:left="0"/>
        <w:jc w:val="both"/>
        <w:rPr>
          <w:rFonts w:ascii="Arial" w:eastAsia="Times New Roman" w:hAnsi="Arial" w:cs="Arial"/>
          <w:b/>
          <w:bCs/>
          <w:sz w:val="19"/>
          <w:szCs w:val="19"/>
        </w:rPr>
      </w:pPr>
    </w:p>
    <w:p w14:paraId="392A520A" w14:textId="77777777" w:rsidR="0068775D" w:rsidRPr="0068775D" w:rsidRDefault="00591514" w:rsidP="0068775D">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0068775D" w:rsidRPr="003825CD">
        <w:rPr>
          <w:rFonts w:ascii="Arial" w:eastAsia="Times New Roman" w:hAnsi="Arial" w:cs="Arial"/>
          <w:b/>
          <w:bCs/>
          <w:sz w:val="19"/>
          <w:szCs w:val="19"/>
        </w:rPr>
        <w:t>PS1014</w:t>
      </w:r>
      <w:r w:rsidR="003825CD" w:rsidRPr="003825CD">
        <w:rPr>
          <w:rFonts w:ascii="Arial" w:eastAsia="Times New Roman" w:hAnsi="Arial" w:cs="Arial"/>
          <w:b/>
          <w:bCs/>
          <w:sz w:val="19"/>
          <w:szCs w:val="19"/>
        </w:rPr>
        <w:t>,</w:t>
      </w:r>
      <w:r w:rsidR="0068775D" w:rsidRPr="003825CD">
        <w:rPr>
          <w:rFonts w:ascii="Arial" w:eastAsia="Times New Roman" w:hAnsi="Arial" w:cs="Arial"/>
          <w:b/>
          <w:bCs/>
          <w:sz w:val="19"/>
          <w:szCs w:val="19"/>
        </w:rPr>
        <w:t xml:space="preserve"> Astoria, NY</w:t>
      </w:r>
      <w:r w:rsidR="0068775D" w:rsidRPr="0068775D">
        <w:rPr>
          <w:rFonts w:ascii="Arial" w:eastAsia="Times New Roman" w:hAnsi="Arial" w:cs="Arial"/>
          <w:sz w:val="19"/>
          <w:szCs w:val="19"/>
        </w:rPr>
        <w:t xml:space="preserve"> </w:t>
      </w:r>
      <w:r w:rsidR="003825CD" w:rsidRPr="00055D35">
        <w:rPr>
          <w:rFonts w:ascii="Arial" w:eastAsia="Times New Roman" w:hAnsi="Arial" w:cs="Arial"/>
          <w:sz w:val="19"/>
          <w:szCs w:val="19"/>
        </w:rPr>
        <w:t>-</w:t>
      </w:r>
      <w:r w:rsidR="0068775D" w:rsidRPr="0068775D">
        <w:rPr>
          <w:rFonts w:ascii="Arial" w:eastAsia="Times New Roman" w:hAnsi="Arial" w:cs="Arial"/>
          <w:sz w:val="19"/>
          <w:szCs w:val="19"/>
        </w:rPr>
        <w:t xml:space="preserve"> </w:t>
      </w:r>
      <w:r w:rsidR="00D50CEF">
        <w:rPr>
          <w:rFonts w:ascii="Arial" w:eastAsia="Times New Roman" w:hAnsi="Arial" w:cs="Arial"/>
          <w:sz w:val="19"/>
          <w:szCs w:val="19"/>
        </w:rPr>
        <w:t>T</w:t>
      </w:r>
      <w:r w:rsidR="0068775D" w:rsidRPr="0068775D">
        <w:rPr>
          <w:rFonts w:ascii="Arial" w:eastAsia="Times New Roman" w:hAnsi="Arial" w:cs="Arial"/>
          <w:sz w:val="19"/>
          <w:szCs w:val="19"/>
        </w:rPr>
        <w:t xml:space="preserve">his project involved </w:t>
      </w:r>
      <w:r w:rsidR="00D50CEF">
        <w:rPr>
          <w:rFonts w:ascii="Arial" w:eastAsia="Times New Roman" w:hAnsi="Arial" w:cs="Arial"/>
          <w:sz w:val="19"/>
          <w:szCs w:val="19"/>
        </w:rPr>
        <w:t xml:space="preserve">the </w:t>
      </w:r>
      <w:r w:rsidR="0068775D" w:rsidRPr="0068775D">
        <w:rPr>
          <w:rFonts w:ascii="Arial" w:eastAsia="Times New Roman" w:hAnsi="Arial" w:cs="Arial"/>
          <w:sz w:val="19"/>
          <w:szCs w:val="19"/>
        </w:rPr>
        <w:t xml:space="preserve">trenchless rehabilitation of large trunk water mains </w:t>
      </w:r>
      <w:r w:rsidR="00130794">
        <w:rPr>
          <w:rFonts w:ascii="Arial" w:eastAsia="Times New Roman" w:hAnsi="Arial" w:cs="Arial"/>
          <w:sz w:val="19"/>
          <w:szCs w:val="19"/>
        </w:rPr>
        <w:t xml:space="preserve">that are </w:t>
      </w:r>
      <w:r w:rsidR="0068775D" w:rsidRPr="0068775D">
        <w:rPr>
          <w:rFonts w:ascii="Arial" w:eastAsia="Times New Roman" w:hAnsi="Arial" w:cs="Arial"/>
          <w:sz w:val="19"/>
          <w:szCs w:val="19"/>
        </w:rPr>
        <w:t xml:space="preserve">60” </w:t>
      </w:r>
      <w:r w:rsidR="00130794">
        <w:rPr>
          <w:rFonts w:ascii="Arial" w:eastAsia="Times New Roman" w:hAnsi="Arial" w:cs="Arial"/>
          <w:sz w:val="19"/>
          <w:szCs w:val="19"/>
        </w:rPr>
        <w:t xml:space="preserve">or larger in </w:t>
      </w:r>
      <w:r w:rsidR="0068775D" w:rsidRPr="0068775D">
        <w:rPr>
          <w:rFonts w:ascii="Arial" w:eastAsia="Times New Roman" w:hAnsi="Arial" w:cs="Arial"/>
          <w:sz w:val="19"/>
          <w:szCs w:val="19"/>
        </w:rPr>
        <w:t>diameter by utilizing slip lining methodology</w:t>
      </w:r>
      <w:r w:rsidR="00D50CEF">
        <w:rPr>
          <w:rFonts w:ascii="Arial" w:eastAsia="Times New Roman" w:hAnsi="Arial" w:cs="Arial"/>
          <w:sz w:val="19"/>
          <w:szCs w:val="19"/>
        </w:rPr>
        <w:t>,</w:t>
      </w:r>
      <w:r w:rsidR="0068775D" w:rsidRPr="0068775D">
        <w:rPr>
          <w:rFonts w:ascii="Arial" w:eastAsia="Times New Roman" w:hAnsi="Arial" w:cs="Arial"/>
          <w:sz w:val="19"/>
          <w:szCs w:val="19"/>
        </w:rPr>
        <w:t xml:space="preserve"> </w:t>
      </w:r>
      <w:r w:rsidR="00D50CEF">
        <w:rPr>
          <w:rFonts w:ascii="Arial" w:eastAsia="Times New Roman" w:hAnsi="Arial" w:cs="Arial"/>
          <w:sz w:val="19"/>
          <w:szCs w:val="19"/>
        </w:rPr>
        <w:t xml:space="preserve">the </w:t>
      </w:r>
      <w:r w:rsidR="0068775D" w:rsidRPr="0068775D">
        <w:rPr>
          <w:rFonts w:ascii="Arial" w:eastAsia="Times New Roman" w:hAnsi="Arial" w:cs="Arial"/>
          <w:sz w:val="19"/>
          <w:szCs w:val="19"/>
        </w:rPr>
        <w:t xml:space="preserve">installation of valve chambers where needed </w:t>
      </w:r>
      <w:r w:rsidR="00130794">
        <w:rPr>
          <w:rFonts w:ascii="Arial" w:eastAsia="Times New Roman" w:hAnsi="Arial" w:cs="Arial"/>
          <w:sz w:val="19"/>
          <w:szCs w:val="19"/>
        </w:rPr>
        <w:t>to avoid</w:t>
      </w:r>
      <w:r w:rsidR="0068775D" w:rsidRPr="0068775D">
        <w:rPr>
          <w:rFonts w:ascii="Arial" w:eastAsia="Times New Roman" w:hAnsi="Arial" w:cs="Arial"/>
          <w:sz w:val="19"/>
          <w:szCs w:val="19"/>
        </w:rPr>
        <w:t xml:space="preserve"> </w:t>
      </w:r>
      <w:r w:rsidR="00130794">
        <w:rPr>
          <w:rFonts w:ascii="Arial" w:eastAsia="Times New Roman" w:hAnsi="Arial" w:cs="Arial"/>
          <w:sz w:val="19"/>
          <w:szCs w:val="19"/>
        </w:rPr>
        <w:t>the</w:t>
      </w:r>
      <w:r w:rsidR="0068775D" w:rsidRPr="0068775D">
        <w:rPr>
          <w:rFonts w:ascii="Arial" w:eastAsia="Times New Roman" w:hAnsi="Arial" w:cs="Arial"/>
          <w:sz w:val="19"/>
          <w:szCs w:val="19"/>
        </w:rPr>
        <w:t xml:space="preserve"> least disturbance to the community residents and businesses</w:t>
      </w:r>
      <w:r w:rsidR="00D50CEF">
        <w:rPr>
          <w:rFonts w:ascii="Arial" w:eastAsia="Times New Roman" w:hAnsi="Arial" w:cs="Arial"/>
          <w:sz w:val="19"/>
          <w:szCs w:val="19"/>
        </w:rPr>
        <w:t>,</w:t>
      </w:r>
      <w:r w:rsidR="0068775D" w:rsidRPr="0068775D">
        <w:rPr>
          <w:rFonts w:ascii="Arial" w:eastAsia="Times New Roman" w:hAnsi="Arial" w:cs="Arial"/>
          <w:sz w:val="19"/>
          <w:szCs w:val="19"/>
        </w:rPr>
        <w:t xml:space="preserve"> and avoiding traffic congestion in busy areas. The design of this project involved analyzing innovative trenchless techniques and selecting the best methodology.</w:t>
      </w:r>
    </w:p>
    <w:p w14:paraId="279A18AF" w14:textId="77777777" w:rsidR="0068775D" w:rsidRPr="0068775D" w:rsidRDefault="0068775D" w:rsidP="003A7BF5">
      <w:pPr>
        <w:pStyle w:val="ListParagraph"/>
        <w:ind w:left="0"/>
        <w:jc w:val="both"/>
        <w:rPr>
          <w:rFonts w:ascii="Arial" w:eastAsia="Times New Roman" w:hAnsi="Arial" w:cs="Arial"/>
          <w:sz w:val="19"/>
          <w:szCs w:val="19"/>
        </w:rPr>
      </w:pPr>
    </w:p>
    <w:p w14:paraId="5DB1BD40" w14:textId="77777777" w:rsidR="0068775D" w:rsidRPr="0068775D" w:rsidRDefault="006C1DCD" w:rsidP="0068775D">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0068775D" w:rsidRPr="006C1DCD">
        <w:rPr>
          <w:rFonts w:ascii="Arial" w:eastAsia="Times New Roman" w:hAnsi="Arial" w:cs="Arial"/>
          <w:b/>
          <w:bCs/>
          <w:sz w:val="19"/>
          <w:szCs w:val="19"/>
        </w:rPr>
        <w:t>HED564</w:t>
      </w:r>
      <w:r w:rsidR="00130794">
        <w:rPr>
          <w:rFonts w:ascii="Arial" w:eastAsia="Times New Roman" w:hAnsi="Arial" w:cs="Arial"/>
          <w:b/>
          <w:bCs/>
          <w:sz w:val="19"/>
          <w:szCs w:val="19"/>
        </w:rPr>
        <w:t>, NY</w:t>
      </w:r>
      <w:r w:rsidR="0068775D" w:rsidRPr="0068775D">
        <w:rPr>
          <w:rFonts w:ascii="Arial" w:eastAsia="Times New Roman" w:hAnsi="Arial" w:cs="Arial"/>
          <w:sz w:val="19"/>
          <w:szCs w:val="19"/>
        </w:rPr>
        <w:t xml:space="preserve"> </w:t>
      </w:r>
      <w:r w:rsidRPr="00055D35">
        <w:rPr>
          <w:rFonts w:ascii="Arial" w:eastAsia="Times New Roman" w:hAnsi="Arial" w:cs="Arial"/>
          <w:sz w:val="19"/>
          <w:szCs w:val="19"/>
        </w:rPr>
        <w:t>-</w:t>
      </w:r>
      <w:r w:rsidR="0068775D" w:rsidRPr="00055D35">
        <w:rPr>
          <w:rFonts w:ascii="Arial" w:eastAsia="Times New Roman" w:hAnsi="Arial" w:cs="Arial"/>
          <w:sz w:val="19"/>
          <w:szCs w:val="19"/>
        </w:rPr>
        <w:t xml:space="preserve"> </w:t>
      </w:r>
      <w:r w:rsidR="00D50CEF">
        <w:rPr>
          <w:rFonts w:ascii="Arial" w:eastAsia="Times New Roman" w:hAnsi="Arial" w:cs="Arial"/>
          <w:sz w:val="19"/>
          <w:szCs w:val="19"/>
        </w:rPr>
        <w:t>T</w:t>
      </w:r>
      <w:r w:rsidR="0068775D" w:rsidRPr="0068775D">
        <w:rPr>
          <w:rFonts w:ascii="Arial" w:eastAsia="Times New Roman" w:hAnsi="Arial" w:cs="Arial"/>
          <w:sz w:val="19"/>
          <w:szCs w:val="19"/>
        </w:rPr>
        <w:t>his design of th</w:t>
      </w:r>
      <w:r w:rsidR="00102EB9">
        <w:rPr>
          <w:rFonts w:ascii="Arial" w:eastAsia="Times New Roman" w:hAnsi="Arial" w:cs="Arial"/>
          <w:sz w:val="19"/>
          <w:szCs w:val="19"/>
        </w:rPr>
        <w:t>e</w:t>
      </w:r>
      <w:r w:rsidR="0068775D" w:rsidRPr="0068775D">
        <w:rPr>
          <w:rFonts w:ascii="Arial" w:eastAsia="Times New Roman" w:hAnsi="Arial" w:cs="Arial"/>
          <w:sz w:val="19"/>
          <w:szCs w:val="19"/>
        </w:rPr>
        <w:t xml:space="preserve"> project was </w:t>
      </w:r>
      <w:r>
        <w:rPr>
          <w:rFonts w:ascii="Arial" w:eastAsia="Times New Roman" w:hAnsi="Arial" w:cs="Arial"/>
          <w:sz w:val="19"/>
          <w:szCs w:val="19"/>
        </w:rPr>
        <w:t>the</w:t>
      </w:r>
      <w:r w:rsidR="0068775D" w:rsidRPr="0068775D">
        <w:rPr>
          <w:rFonts w:ascii="Arial" w:eastAsia="Times New Roman" w:hAnsi="Arial" w:cs="Arial"/>
          <w:sz w:val="19"/>
          <w:szCs w:val="19"/>
        </w:rPr>
        <w:t xml:space="preserve"> first of its kind</w:t>
      </w:r>
      <w:r w:rsidR="00D50CEF">
        <w:rPr>
          <w:rFonts w:ascii="Arial" w:eastAsia="Times New Roman" w:hAnsi="Arial" w:cs="Arial"/>
          <w:sz w:val="19"/>
          <w:szCs w:val="19"/>
        </w:rPr>
        <w:t>,</w:t>
      </w:r>
      <w:r w:rsidR="0068775D" w:rsidRPr="0068775D">
        <w:rPr>
          <w:rFonts w:ascii="Arial" w:eastAsia="Times New Roman" w:hAnsi="Arial" w:cs="Arial"/>
          <w:sz w:val="19"/>
          <w:szCs w:val="19"/>
        </w:rPr>
        <w:t xml:space="preserve"> utilizing subaqueous </w:t>
      </w:r>
      <w:r>
        <w:rPr>
          <w:rFonts w:ascii="Arial" w:eastAsia="Times New Roman" w:hAnsi="Arial" w:cs="Arial"/>
          <w:sz w:val="19"/>
          <w:szCs w:val="19"/>
        </w:rPr>
        <w:t>h</w:t>
      </w:r>
      <w:r w:rsidR="0068775D" w:rsidRPr="0068775D">
        <w:rPr>
          <w:rFonts w:ascii="Arial" w:eastAsia="Times New Roman" w:hAnsi="Arial" w:cs="Arial"/>
          <w:sz w:val="19"/>
          <w:szCs w:val="19"/>
        </w:rPr>
        <w:t xml:space="preserve">orizontal </w:t>
      </w:r>
      <w:r>
        <w:rPr>
          <w:rFonts w:ascii="Arial" w:eastAsia="Times New Roman" w:hAnsi="Arial" w:cs="Arial"/>
          <w:sz w:val="19"/>
          <w:szCs w:val="19"/>
        </w:rPr>
        <w:t>d</w:t>
      </w:r>
      <w:r w:rsidR="0068775D" w:rsidRPr="0068775D">
        <w:rPr>
          <w:rFonts w:ascii="Arial" w:eastAsia="Times New Roman" w:hAnsi="Arial" w:cs="Arial"/>
          <w:sz w:val="19"/>
          <w:szCs w:val="19"/>
        </w:rPr>
        <w:t xml:space="preserve">irectional </w:t>
      </w:r>
      <w:r>
        <w:rPr>
          <w:rFonts w:ascii="Arial" w:eastAsia="Times New Roman" w:hAnsi="Arial" w:cs="Arial"/>
          <w:sz w:val="19"/>
          <w:szCs w:val="19"/>
        </w:rPr>
        <w:t>d</w:t>
      </w:r>
      <w:r w:rsidR="0068775D" w:rsidRPr="0068775D">
        <w:rPr>
          <w:rFonts w:ascii="Arial" w:eastAsia="Times New Roman" w:hAnsi="Arial" w:cs="Arial"/>
          <w:sz w:val="19"/>
          <w:szCs w:val="19"/>
        </w:rPr>
        <w:t>rilling of two water mains (</w:t>
      </w:r>
      <w:r w:rsidR="00D50CEF">
        <w:rPr>
          <w:rFonts w:ascii="Arial" w:eastAsia="Times New Roman" w:hAnsi="Arial" w:cs="Arial"/>
          <w:sz w:val="19"/>
          <w:szCs w:val="19"/>
        </w:rPr>
        <w:t xml:space="preserve">of </w:t>
      </w:r>
      <w:r>
        <w:rPr>
          <w:rFonts w:ascii="Arial" w:eastAsia="Times New Roman" w:hAnsi="Arial" w:cs="Arial"/>
          <w:sz w:val="19"/>
          <w:szCs w:val="19"/>
        </w:rPr>
        <w:t>nearly</w:t>
      </w:r>
      <w:r w:rsidR="0068775D" w:rsidRPr="0068775D">
        <w:rPr>
          <w:rFonts w:ascii="Arial" w:eastAsia="Times New Roman" w:hAnsi="Arial" w:cs="Arial"/>
          <w:sz w:val="19"/>
          <w:szCs w:val="19"/>
        </w:rPr>
        <w:t xml:space="preserve"> 2</w:t>
      </w:r>
      <w:r>
        <w:rPr>
          <w:rFonts w:ascii="Arial" w:eastAsia="Times New Roman" w:hAnsi="Arial" w:cs="Arial"/>
          <w:sz w:val="19"/>
          <w:szCs w:val="19"/>
        </w:rPr>
        <w:t>,</w:t>
      </w:r>
      <w:r w:rsidR="0068775D" w:rsidRPr="0068775D">
        <w:rPr>
          <w:rFonts w:ascii="Arial" w:eastAsia="Times New Roman" w:hAnsi="Arial" w:cs="Arial"/>
          <w:sz w:val="19"/>
          <w:szCs w:val="19"/>
        </w:rPr>
        <w:t>000 linear feet each) supplying water to City Island from the Bronx side under the riverbed. This project involved highly</w:t>
      </w:r>
      <w:r w:rsidR="003A7ECE">
        <w:rPr>
          <w:rFonts w:ascii="Arial" w:eastAsia="Times New Roman" w:hAnsi="Arial" w:cs="Arial"/>
          <w:sz w:val="19"/>
          <w:szCs w:val="19"/>
        </w:rPr>
        <w:t xml:space="preserve"> </w:t>
      </w:r>
      <w:r w:rsidR="0068775D" w:rsidRPr="0068775D">
        <w:rPr>
          <w:rFonts w:ascii="Arial" w:eastAsia="Times New Roman" w:hAnsi="Arial" w:cs="Arial"/>
          <w:sz w:val="19"/>
          <w:szCs w:val="19"/>
        </w:rPr>
        <w:t xml:space="preserve">intricate planning and alignment layout of these water mains in a very narrow space available without impacting the private properties and historical spots </w:t>
      </w:r>
      <w:r>
        <w:rPr>
          <w:rFonts w:ascii="Arial" w:eastAsia="Times New Roman" w:hAnsi="Arial" w:cs="Arial"/>
          <w:sz w:val="19"/>
          <w:szCs w:val="19"/>
        </w:rPr>
        <w:t>that are important to</w:t>
      </w:r>
      <w:r w:rsidR="0068775D" w:rsidRPr="0068775D">
        <w:rPr>
          <w:rFonts w:ascii="Arial" w:eastAsia="Times New Roman" w:hAnsi="Arial" w:cs="Arial"/>
          <w:sz w:val="19"/>
          <w:szCs w:val="19"/>
        </w:rPr>
        <w:t xml:space="preserve"> the community. </w:t>
      </w:r>
      <w:r>
        <w:rPr>
          <w:rFonts w:ascii="Arial" w:eastAsia="Times New Roman" w:hAnsi="Arial" w:cs="Arial"/>
          <w:sz w:val="19"/>
          <w:szCs w:val="19"/>
        </w:rPr>
        <w:t>In addition</w:t>
      </w:r>
      <w:r w:rsidR="0068775D" w:rsidRPr="0068775D">
        <w:rPr>
          <w:rFonts w:ascii="Arial" w:eastAsia="Times New Roman" w:hAnsi="Arial" w:cs="Arial"/>
          <w:sz w:val="19"/>
          <w:szCs w:val="19"/>
        </w:rPr>
        <w:t xml:space="preserve">, permission from various </w:t>
      </w:r>
      <w:r w:rsidR="00D50CEF">
        <w:rPr>
          <w:rFonts w:ascii="Arial" w:eastAsia="Times New Roman" w:hAnsi="Arial" w:cs="Arial"/>
          <w:sz w:val="19"/>
          <w:szCs w:val="19"/>
        </w:rPr>
        <w:t>C</w:t>
      </w:r>
      <w:r w:rsidR="0068775D" w:rsidRPr="0068775D">
        <w:rPr>
          <w:rFonts w:ascii="Arial" w:eastAsia="Times New Roman" w:hAnsi="Arial" w:cs="Arial"/>
          <w:sz w:val="19"/>
          <w:szCs w:val="19"/>
        </w:rPr>
        <w:t xml:space="preserve">ity and state agencies </w:t>
      </w:r>
      <w:r w:rsidR="00102EB9">
        <w:rPr>
          <w:rFonts w:ascii="Arial" w:eastAsia="Times New Roman" w:hAnsi="Arial" w:cs="Arial"/>
          <w:sz w:val="19"/>
          <w:szCs w:val="19"/>
        </w:rPr>
        <w:t>needed to be</w:t>
      </w:r>
      <w:r w:rsidR="0068775D" w:rsidRPr="0068775D">
        <w:rPr>
          <w:rFonts w:ascii="Arial" w:eastAsia="Times New Roman" w:hAnsi="Arial" w:cs="Arial"/>
          <w:sz w:val="19"/>
          <w:szCs w:val="19"/>
        </w:rPr>
        <w:t xml:space="preserve"> obtained prior to the bidding of th</w:t>
      </w:r>
      <w:r w:rsidR="00130794">
        <w:rPr>
          <w:rFonts w:ascii="Arial" w:eastAsia="Times New Roman" w:hAnsi="Arial" w:cs="Arial"/>
          <w:sz w:val="19"/>
          <w:szCs w:val="19"/>
        </w:rPr>
        <w:t>e</w:t>
      </w:r>
      <w:r w:rsidR="0068775D" w:rsidRPr="0068775D">
        <w:rPr>
          <w:rFonts w:ascii="Arial" w:eastAsia="Times New Roman" w:hAnsi="Arial" w:cs="Arial"/>
          <w:sz w:val="19"/>
          <w:szCs w:val="19"/>
        </w:rPr>
        <w:t xml:space="preserve"> project.</w:t>
      </w:r>
    </w:p>
    <w:p w14:paraId="06B62BA0" w14:textId="77777777" w:rsidR="0068775D" w:rsidRPr="0068775D" w:rsidRDefault="0068775D" w:rsidP="0068775D">
      <w:pPr>
        <w:pStyle w:val="ListParagraph"/>
        <w:ind w:left="0"/>
        <w:jc w:val="both"/>
        <w:rPr>
          <w:rFonts w:ascii="Arial" w:eastAsia="Times New Roman" w:hAnsi="Arial" w:cs="Arial"/>
          <w:sz w:val="19"/>
          <w:szCs w:val="19"/>
        </w:rPr>
      </w:pPr>
    </w:p>
    <w:p w14:paraId="15B457C5" w14:textId="77777777" w:rsidR="0068775D" w:rsidRPr="0068775D" w:rsidRDefault="006C1DCD" w:rsidP="0068775D">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0068775D" w:rsidRPr="006C1DCD">
        <w:rPr>
          <w:rFonts w:ascii="Arial" w:eastAsia="Times New Roman" w:hAnsi="Arial" w:cs="Arial"/>
          <w:b/>
          <w:bCs/>
          <w:sz w:val="19"/>
          <w:szCs w:val="19"/>
        </w:rPr>
        <w:t>SE823</w:t>
      </w:r>
      <w:r w:rsidRPr="006C1DCD">
        <w:rPr>
          <w:rFonts w:ascii="Arial" w:eastAsia="Times New Roman" w:hAnsi="Arial" w:cs="Arial"/>
          <w:b/>
          <w:bCs/>
          <w:sz w:val="19"/>
          <w:szCs w:val="19"/>
        </w:rPr>
        <w:t>,</w:t>
      </w:r>
      <w:r w:rsidR="0068775D" w:rsidRPr="006C1DCD">
        <w:rPr>
          <w:rFonts w:ascii="Arial" w:eastAsia="Times New Roman" w:hAnsi="Arial" w:cs="Arial"/>
          <w:b/>
          <w:bCs/>
          <w:sz w:val="19"/>
          <w:szCs w:val="19"/>
        </w:rPr>
        <w:t xml:space="preserve"> Queens, NY</w:t>
      </w:r>
      <w:r w:rsidR="0068775D" w:rsidRPr="0068775D">
        <w:rPr>
          <w:rFonts w:ascii="Arial" w:eastAsia="Times New Roman" w:hAnsi="Arial" w:cs="Arial"/>
          <w:sz w:val="19"/>
          <w:szCs w:val="19"/>
        </w:rPr>
        <w:t xml:space="preserve"> </w:t>
      </w:r>
      <w:r w:rsidRPr="00055D35">
        <w:rPr>
          <w:rFonts w:ascii="Arial" w:eastAsia="Times New Roman" w:hAnsi="Arial" w:cs="Arial"/>
          <w:sz w:val="19"/>
          <w:szCs w:val="19"/>
        </w:rPr>
        <w:t>-</w:t>
      </w:r>
      <w:r w:rsidR="0068775D" w:rsidRPr="0068775D">
        <w:rPr>
          <w:rFonts w:ascii="Arial" w:eastAsia="Times New Roman" w:hAnsi="Arial" w:cs="Arial"/>
          <w:sz w:val="19"/>
          <w:szCs w:val="19"/>
        </w:rPr>
        <w:t xml:space="preserve"> </w:t>
      </w:r>
      <w:r w:rsidR="00D50CEF">
        <w:rPr>
          <w:rFonts w:ascii="Arial" w:eastAsia="Times New Roman" w:hAnsi="Arial" w:cs="Arial"/>
          <w:sz w:val="19"/>
          <w:szCs w:val="19"/>
        </w:rPr>
        <w:t>T</w:t>
      </w:r>
      <w:r w:rsidR="0068775D" w:rsidRPr="0068775D">
        <w:rPr>
          <w:rFonts w:ascii="Arial" w:eastAsia="Times New Roman" w:hAnsi="Arial" w:cs="Arial"/>
          <w:sz w:val="19"/>
          <w:szCs w:val="19"/>
        </w:rPr>
        <w:t>his project involved the design of large storm and combined sewer systems and complex junction chambers to alleviate perennial flooding in the Southeast Queens area. It required highly</w:t>
      </w:r>
      <w:r w:rsidR="003A7ECE">
        <w:rPr>
          <w:rFonts w:ascii="Arial" w:eastAsia="Times New Roman" w:hAnsi="Arial" w:cs="Arial"/>
          <w:sz w:val="19"/>
          <w:szCs w:val="19"/>
        </w:rPr>
        <w:t xml:space="preserve"> </w:t>
      </w:r>
      <w:r w:rsidR="0068775D" w:rsidRPr="0068775D">
        <w:rPr>
          <w:rFonts w:ascii="Arial" w:eastAsia="Times New Roman" w:hAnsi="Arial" w:cs="Arial"/>
          <w:sz w:val="19"/>
          <w:szCs w:val="19"/>
        </w:rPr>
        <w:t xml:space="preserve">complex design work and went through </w:t>
      </w:r>
      <w:r w:rsidR="003A7ECE">
        <w:rPr>
          <w:rFonts w:ascii="Arial" w:eastAsia="Times New Roman" w:hAnsi="Arial" w:cs="Arial"/>
          <w:sz w:val="19"/>
          <w:szCs w:val="19"/>
        </w:rPr>
        <w:t xml:space="preserve">a </w:t>
      </w:r>
      <w:r w:rsidR="0068775D" w:rsidRPr="0068775D">
        <w:rPr>
          <w:rFonts w:ascii="Arial" w:eastAsia="Times New Roman" w:hAnsi="Arial" w:cs="Arial"/>
          <w:sz w:val="19"/>
          <w:szCs w:val="19"/>
        </w:rPr>
        <w:t xml:space="preserve">rigorous permitting process in dealing with various City and </w:t>
      </w:r>
      <w:r w:rsidR="00D50CEF">
        <w:rPr>
          <w:rFonts w:ascii="Arial" w:eastAsia="Times New Roman" w:hAnsi="Arial" w:cs="Arial"/>
          <w:sz w:val="19"/>
          <w:szCs w:val="19"/>
        </w:rPr>
        <w:t>s</w:t>
      </w:r>
      <w:r w:rsidR="0068775D" w:rsidRPr="0068775D">
        <w:rPr>
          <w:rFonts w:ascii="Arial" w:eastAsia="Times New Roman" w:hAnsi="Arial" w:cs="Arial"/>
          <w:sz w:val="19"/>
          <w:szCs w:val="19"/>
        </w:rPr>
        <w:t>tate agencies due</w:t>
      </w:r>
      <w:r w:rsidR="00B105D4">
        <w:rPr>
          <w:rFonts w:ascii="Arial" w:eastAsia="Times New Roman" w:hAnsi="Arial" w:cs="Arial"/>
          <w:sz w:val="19"/>
          <w:szCs w:val="19"/>
        </w:rPr>
        <w:t xml:space="preserve"> to</w:t>
      </w:r>
      <w:r w:rsidR="0068775D" w:rsidRPr="0068775D">
        <w:rPr>
          <w:rFonts w:ascii="Arial" w:eastAsia="Times New Roman" w:hAnsi="Arial" w:cs="Arial"/>
          <w:sz w:val="19"/>
          <w:szCs w:val="19"/>
        </w:rPr>
        <w:t xml:space="preserve"> very large sewers being installed through a designated </w:t>
      </w:r>
      <w:r w:rsidR="00CB65B2">
        <w:rPr>
          <w:rFonts w:ascii="Arial" w:eastAsia="Times New Roman" w:hAnsi="Arial" w:cs="Arial"/>
          <w:sz w:val="19"/>
          <w:szCs w:val="19"/>
        </w:rPr>
        <w:t xml:space="preserve">NYC </w:t>
      </w:r>
      <w:r w:rsidR="0068775D" w:rsidRPr="0068775D">
        <w:rPr>
          <w:rFonts w:ascii="Arial" w:eastAsia="Times New Roman" w:hAnsi="Arial" w:cs="Arial"/>
          <w:sz w:val="19"/>
          <w:szCs w:val="19"/>
        </w:rPr>
        <w:t xml:space="preserve">Department of Parks </w:t>
      </w:r>
      <w:r w:rsidR="00D50CEF">
        <w:rPr>
          <w:rFonts w:ascii="Arial" w:eastAsia="Times New Roman" w:hAnsi="Arial" w:cs="Arial"/>
          <w:sz w:val="19"/>
          <w:szCs w:val="19"/>
        </w:rPr>
        <w:t xml:space="preserve">and Recreation (NYCDPR) </w:t>
      </w:r>
      <w:r w:rsidR="0068775D" w:rsidRPr="0068775D">
        <w:rPr>
          <w:rFonts w:ascii="Arial" w:eastAsia="Times New Roman" w:hAnsi="Arial" w:cs="Arial"/>
          <w:sz w:val="19"/>
          <w:szCs w:val="19"/>
        </w:rPr>
        <w:t>property</w:t>
      </w:r>
      <w:r w:rsidR="00D50CEF">
        <w:rPr>
          <w:rFonts w:ascii="Arial" w:eastAsia="Times New Roman" w:hAnsi="Arial" w:cs="Arial"/>
          <w:sz w:val="19"/>
          <w:szCs w:val="19"/>
        </w:rPr>
        <w:t>,</w:t>
      </w:r>
      <w:r w:rsidR="0068775D" w:rsidRPr="0068775D">
        <w:rPr>
          <w:rFonts w:ascii="Arial" w:eastAsia="Times New Roman" w:hAnsi="Arial" w:cs="Arial"/>
          <w:sz w:val="19"/>
          <w:szCs w:val="19"/>
        </w:rPr>
        <w:t xml:space="preserve"> which required extensive mitigation work.</w:t>
      </w:r>
    </w:p>
    <w:p w14:paraId="4297CE59" w14:textId="77777777" w:rsidR="0068775D" w:rsidRPr="0068775D" w:rsidRDefault="0068775D" w:rsidP="0068775D">
      <w:pPr>
        <w:pStyle w:val="ListParagraph"/>
        <w:ind w:left="1164"/>
        <w:jc w:val="both"/>
        <w:rPr>
          <w:rFonts w:ascii="Arial" w:eastAsia="Times New Roman" w:hAnsi="Arial" w:cs="Arial"/>
          <w:sz w:val="19"/>
          <w:szCs w:val="19"/>
        </w:rPr>
      </w:pPr>
    </w:p>
    <w:p w14:paraId="54D4057F" w14:textId="77777777" w:rsidR="0068775D" w:rsidRPr="0068775D" w:rsidRDefault="006C1DCD" w:rsidP="0068775D">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0068775D" w:rsidRPr="006C1DCD">
        <w:rPr>
          <w:rFonts w:ascii="Arial" w:eastAsia="Times New Roman" w:hAnsi="Arial" w:cs="Arial"/>
          <w:b/>
          <w:bCs/>
          <w:sz w:val="19"/>
          <w:szCs w:val="19"/>
        </w:rPr>
        <w:t>SE824</w:t>
      </w:r>
      <w:r w:rsidRPr="006C1DCD">
        <w:rPr>
          <w:rFonts w:ascii="Arial" w:eastAsia="Times New Roman" w:hAnsi="Arial" w:cs="Arial"/>
          <w:b/>
          <w:bCs/>
          <w:sz w:val="19"/>
          <w:szCs w:val="19"/>
        </w:rPr>
        <w:t>,</w:t>
      </w:r>
      <w:r w:rsidR="0068775D" w:rsidRPr="006C1DCD">
        <w:rPr>
          <w:rFonts w:ascii="Arial" w:eastAsia="Times New Roman" w:hAnsi="Arial" w:cs="Arial"/>
          <w:b/>
          <w:bCs/>
          <w:sz w:val="19"/>
          <w:szCs w:val="19"/>
        </w:rPr>
        <w:t xml:space="preserve"> Queens, NY</w:t>
      </w:r>
      <w:r w:rsidR="0068775D" w:rsidRPr="0068775D">
        <w:rPr>
          <w:rFonts w:ascii="Arial" w:eastAsia="Times New Roman" w:hAnsi="Arial" w:cs="Arial"/>
          <w:sz w:val="19"/>
          <w:szCs w:val="19"/>
        </w:rPr>
        <w:t xml:space="preserve"> </w:t>
      </w:r>
      <w:r w:rsidRPr="00055D35">
        <w:rPr>
          <w:rFonts w:ascii="Arial" w:eastAsia="Times New Roman" w:hAnsi="Arial" w:cs="Arial"/>
          <w:sz w:val="19"/>
          <w:szCs w:val="19"/>
        </w:rPr>
        <w:t>-</w:t>
      </w:r>
      <w:r w:rsidR="0068775D" w:rsidRPr="00055D35">
        <w:rPr>
          <w:rFonts w:ascii="Arial" w:eastAsia="Times New Roman" w:hAnsi="Arial" w:cs="Arial"/>
          <w:sz w:val="19"/>
          <w:szCs w:val="19"/>
        </w:rPr>
        <w:t xml:space="preserve"> </w:t>
      </w:r>
      <w:r w:rsidR="00B105D4">
        <w:rPr>
          <w:rFonts w:ascii="Arial" w:eastAsia="Times New Roman" w:hAnsi="Arial" w:cs="Arial"/>
          <w:sz w:val="19"/>
          <w:szCs w:val="19"/>
        </w:rPr>
        <w:t>T</w:t>
      </w:r>
      <w:r w:rsidR="0068775D" w:rsidRPr="0068775D">
        <w:rPr>
          <w:rFonts w:ascii="Arial" w:eastAsia="Times New Roman" w:hAnsi="Arial" w:cs="Arial"/>
          <w:sz w:val="19"/>
          <w:szCs w:val="19"/>
        </w:rPr>
        <w:t xml:space="preserve">his project involved the extension of </w:t>
      </w:r>
      <w:r w:rsidR="00D50CEF">
        <w:rPr>
          <w:rFonts w:ascii="Arial" w:eastAsia="Times New Roman" w:hAnsi="Arial" w:cs="Arial"/>
          <w:sz w:val="19"/>
          <w:szCs w:val="19"/>
        </w:rPr>
        <w:t xml:space="preserve">the </w:t>
      </w:r>
      <w:r w:rsidR="0068775D" w:rsidRPr="0068775D">
        <w:rPr>
          <w:rFonts w:ascii="Arial" w:eastAsia="Times New Roman" w:hAnsi="Arial" w:cs="Arial"/>
          <w:sz w:val="19"/>
          <w:szCs w:val="19"/>
        </w:rPr>
        <w:t>SE823 project</w:t>
      </w:r>
      <w:r w:rsidR="00B105D4">
        <w:rPr>
          <w:rFonts w:ascii="Arial" w:eastAsia="Times New Roman" w:hAnsi="Arial" w:cs="Arial"/>
          <w:sz w:val="19"/>
          <w:szCs w:val="19"/>
        </w:rPr>
        <w:t>, and</w:t>
      </w:r>
      <w:r w:rsidR="0068775D" w:rsidRPr="0068775D">
        <w:rPr>
          <w:rFonts w:ascii="Arial" w:eastAsia="Times New Roman" w:hAnsi="Arial" w:cs="Arial"/>
          <w:sz w:val="19"/>
          <w:szCs w:val="19"/>
        </w:rPr>
        <w:t xml:space="preserve"> included two very large FTRC sewers </w:t>
      </w:r>
      <w:r w:rsidR="00D50CEF">
        <w:rPr>
          <w:rFonts w:ascii="Arial" w:eastAsia="Times New Roman" w:hAnsi="Arial" w:cs="Arial"/>
          <w:sz w:val="19"/>
          <w:szCs w:val="19"/>
        </w:rPr>
        <w:t xml:space="preserve">measuring </w:t>
      </w:r>
      <w:r w:rsidR="0068775D" w:rsidRPr="0068775D">
        <w:rPr>
          <w:rFonts w:ascii="Arial" w:eastAsia="Times New Roman" w:hAnsi="Arial" w:cs="Arial"/>
          <w:sz w:val="19"/>
          <w:szCs w:val="19"/>
        </w:rPr>
        <w:t xml:space="preserve">16 feet wide and 8 feet deep to be microtunneled under the Belt Parkway and with shallow cover. As the Belt Parkway leads to </w:t>
      </w:r>
      <w:r w:rsidR="00851A87">
        <w:rPr>
          <w:rFonts w:ascii="Arial" w:eastAsia="Times New Roman" w:hAnsi="Arial" w:cs="Arial"/>
          <w:sz w:val="19"/>
          <w:szCs w:val="19"/>
        </w:rPr>
        <w:t xml:space="preserve">the </w:t>
      </w:r>
      <w:r w:rsidR="0068775D" w:rsidRPr="0068775D">
        <w:rPr>
          <w:rFonts w:ascii="Arial" w:eastAsia="Times New Roman" w:hAnsi="Arial" w:cs="Arial"/>
          <w:sz w:val="19"/>
          <w:szCs w:val="19"/>
        </w:rPr>
        <w:t>JFK airport</w:t>
      </w:r>
      <w:r w:rsidR="00851A87">
        <w:rPr>
          <w:rFonts w:ascii="Arial" w:eastAsia="Times New Roman" w:hAnsi="Arial" w:cs="Arial"/>
          <w:sz w:val="19"/>
          <w:szCs w:val="19"/>
        </w:rPr>
        <w:t>,</w:t>
      </w:r>
      <w:r w:rsidR="0068775D" w:rsidRPr="0068775D">
        <w:rPr>
          <w:rFonts w:ascii="Arial" w:eastAsia="Times New Roman" w:hAnsi="Arial" w:cs="Arial"/>
          <w:sz w:val="19"/>
          <w:szCs w:val="19"/>
        </w:rPr>
        <w:t xml:space="preserve"> and cannot be shut down due to heavy traffic at all times</w:t>
      </w:r>
      <w:r w:rsidR="00851A87">
        <w:rPr>
          <w:rFonts w:ascii="Arial" w:eastAsia="Times New Roman" w:hAnsi="Arial" w:cs="Arial"/>
          <w:sz w:val="19"/>
          <w:szCs w:val="19"/>
        </w:rPr>
        <w:t>,</w:t>
      </w:r>
      <w:r w:rsidR="0068775D" w:rsidRPr="0068775D">
        <w:rPr>
          <w:rFonts w:ascii="Arial" w:eastAsia="Times New Roman" w:hAnsi="Arial" w:cs="Arial"/>
          <w:sz w:val="19"/>
          <w:szCs w:val="19"/>
        </w:rPr>
        <w:t xml:space="preserve"> it posed additional challenges. The outlet chambers after the Belt Parkway </w:t>
      </w:r>
      <w:r w:rsidR="00102EB9">
        <w:rPr>
          <w:rFonts w:ascii="Arial" w:eastAsia="Times New Roman" w:hAnsi="Arial" w:cs="Arial"/>
          <w:sz w:val="19"/>
          <w:szCs w:val="19"/>
        </w:rPr>
        <w:t>C</w:t>
      </w:r>
      <w:r w:rsidR="0068775D" w:rsidRPr="0068775D">
        <w:rPr>
          <w:rFonts w:ascii="Arial" w:eastAsia="Times New Roman" w:hAnsi="Arial" w:cs="Arial"/>
          <w:sz w:val="19"/>
          <w:szCs w:val="19"/>
        </w:rPr>
        <w:t xml:space="preserve">rossing </w:t>
      </w:r>
      <w:r w:rsidR="003A7ECE" w:rsidRPr="0068775D">
        <w:rPr>
          <w:rFonts w:ascii="Arial" w:eastAsia="Times New Roman" w:hAnsi="Arial" w:cs="Arial"/>
          <w:sz w:val="19"/>
          <w:szCs w:val="19"/>
        </w:rPr>
        <w:t>were</w:t>
      </w:r>
      <w:r w:rsidR="0068775D" w:rsidRPr="0068775D">
        <w:rPr>
          <w:rFonts w:ascii="Arial" w:eastAsia="Times New Roman" w:hAnsi="Arial" w:cs="Arial"/>
          <w:sz w:val="19"/>
          <w:szCs w:val="19"/>
        </w:rPr>
        <w:t xml:space="preserve"> very complicated due to restricted space availability. </w:t>
      </w:r>
      <w:r w:rsidR="00D50CEF">
        <w:rPr>
          <w:rFonts w:ascii="Arial" w:eastAsia="Times New Roman" w:hAnsi="Arial" w:cs="Arial"/>
          <w:sz w:val="19"/>
          <w:szCs w:val="19"/>
        </w:rPr>
        <w:t xml:space="preserve">The work </w:t>
      </w:r>
      <w:r w:rsidR="0068775D" w:rsidRPr="0068775D">
        <w:rPr>
          <w:rFonts w:ascii="Arial" w:eastAsia="Times New Roman" w:hAnsi="Arial" w:cs="Arial"/>
          <w:sz w:val="19"/>
          <w:szCs w:val="19"/>
        </w:rPr>
        <w:t>also included the replacement of an existing trunk water main</w:t>
      </w:r>
      <w:r w:rsidR="0073004A">
        <w:rPr>
          <w:rFonts w:ascii="Arial" w:eastAsia="Times New Roman" w:hAnsi="Arial" w:cs="Arial"/>
          <w:sz w:val="19"/>
          <w:szCs w:val="19"/>
        </w:rPr>
        <w:t xml:space="preserve"> that was</w:t>
      </w:r>
      <w:r w:rsidR="0068775D" w:rsidRPr="0068775D">
        <w:rPr>
          <w:rFonts w:ascii="Arial" w:eastAsia="Times New Roman" w:hAnsi="Arial" w:cs="Arial"/>
          <w:sz w:val="19"/>
          <w:szCs w:val="19"/>
        </w:rPr>
        <w:t xml:space="preserve"> </w:t>
      </w:r>
      <w:r w:rsidRPr="00851A87">
        <w:rPr>
          <w:rFonts w:ascii="Arial" w:eastAsia="Times New Roman" w:hAnsi="Arial" w:cs="Arial"/>
          <w:sz w:val="19"/>
          <w:szCs w:val="19"/>
        </w:rPr>
        <w:t>four</w:t>
      </w:r>
      <w:r w:rsidR="0068775D" w:rsidRPr="00851A87">
        <w:rPr>
          <w:rFonts w:ascii="Arial" w:eastAsia="Times New Roman" w:hAnsi="Arial" w:cs="Arial"/>
          <w:sz w:val="19"/>
          <w:szCs w:val="19"/>
        </w:rPr>
        <w:t xml:space="preserve"> feet in interference with the direct alignment of the large storm sewer.</w:t>
      </w:r>
    </w:p>
    <w:p w14:paraId="64E3B8D1" w14:textId="77777777" w:rsidR="0068775D" w:rsidRPr="0068775D" w:rsidRDefault="0068775D" w:rsidP="0068775D">
      <w:pPr>
        <w:pStyle w:val="ListParagraph"/>
        <w:ind w:left="0"/>
        <w:jc w:val="both"/>
        <w:rPr>
          <w:rFonts w:ascii="Arial" w:eastAsia="Times New Roman" w:hAnsi="Arial" w:cs="Arial"/>
          <w:sz w:val="19"/>
          <w:szCs w:val="19"/>
        </w:rPr>
      </w:pPr>
    </w:p>
    <w:p w14:paraId="0F362868" w14:textId="77777777" w:rsidR="0068775D" w:rsidRPr="0068775D" w:rsidRDefault="00102EB9" w:rsidP="0068775D">
      <w:pPr>
        <w:pStyle w:val="ListParagraph"/>
        <w:ind w:left="0"/>
        <w:jc w:val="both"/>
        <w:rPr>
          <w:rFonts w:ascii="Arial" w:eastAsia="Times New Roman" w:hAnsi="Arial" w:cs="Arial"/>
          <w:sz w:val="19"/>
          <w:szCs w:val="19"/>
        </w:rPr>
      </w:pPr>
      <w:r>
        <w:rPr>
          <w:rFonts w:ascii="Arial" w:eastAsia="Times New Roman" w:hAnsi="Arial" w:cs="Arial"/>
          <w:b/>
          <w:bCs/>
          <w:sz w:val="19"/>
          <w:szCs w:val="19"/>
        </w:rPr>
        <w:t xml:space="preserve">NYCDDC, </w:t>
      </w:r>
      <w:r w:rsidR="0068775D" w:rsidRPr="006C1DCD">
        <w:rPr>
          <w:rFonts w:ascii="Arial" w:eastAsia="Times New Roman" w:hAnsi="Arial" w:cs="Arial"/>
          <w:b/>
          <w:bCs/>
          <w:sz w:val="19"/>
          <w:szCs w:val="19"/>
        </w:rPr>
        <w:t>SE842A1</w:t>
      </w:r>
      <w:r w:rsidR="006C1DCD" w:rsidRPr="006C1DCD">
        <w:rPr>
          <w:rFonts w:ascii="Arial" w:eastAsia="Times New Roman" w:hAnsi="Arial" w:cs="Arial"/>
          <w:b/>
          <w:bCs/>
          <w:sz w:val="19"/>
          <w:szCs w:val="19"/>
        </w:rPr>
        <w:t>,</w:t>
      </w:r>
      <w:r w:rsidR="0068775D" w:rsidRPr="006C1DCD">
        <w:rPr>
          <w:rFonts w:ascii="Arial" w:eastAsia="Times New Roman" w:hAnsi="Arial" w:cs="Arial"/>
          <w:b/>
          <w:bCs/>
          <w:sz w:val="19"/>
          <w:szCs w:val="19"/>
        </w:rPr>
        <w:t xml:space="preserve"> 225</w:t>
      </w:r>
      <w:r w:rsidR="0068775D" w:rsidRPr="006C1DCD">
        <w:rPr>
          <w:rFonts w:ascii="Arial" w:eastAsia="Times New Roman" w:hAnsi="Arial" w:cs="Arial"/>
          <w:b/>
          <w:bCs/>
          <w:sz w:val="19"/>
          <w:szCs w:val="19"/>
          <w:vertAlign w:val="superscript"/>
        </w:rPr>
        <w:t>th</w:t>
      </w:r>
      <w:r w:rsidR="0068775D" w:rsidRPr="006C1DCD">
        <w:rPr>
          <w:rFonts w:ascii="Arial" w:eastAsia="Times New Roman" w:hAnsi="Arial" w:cs="Arial"/>
          <w:b/>
          <w:bCs/>
          <w:sz w:val="19"/>
          <w:szCs w:val="19"/>
        </w:rPr>
        <w:t xml:space="preserve"> Street, Queens, NY</w:t>
      </w:r>
      <w:r w:rsidR="0068775D" w:rsidRPr="0068775D">
        <w:rPr>
          <w:rFonts w:ascii="Arial" w:eastAsia="Times New Roman" w:hAnsi="Arial" w:cs="Arial"/>
          <w:sz w:val="19"/>
          <w:szCs w:val="19"/>
        </w:rPr>
        <w:t xml:space="preserve"> </w:t>
      </w:r>
      <w:r w:rsidR="006C1DCD" w:rsidRPr="00055D35">
        <w:rPr>
          <w:rFonts w:ascii="Arial" w:eastAsia="Times New Roman" w:hAnsi="Arial" w:cs="Arial"/>
          <w:sz w:val="19"/>
          <w:szCs w:val="19"/>
        </w:rPr>
        <w:t>-</w:t>
      </w:r>
      <w:r w:rsidR="0068775D" w:rsidRPr="00055D35">
        <w:rPr>
          <w:rFonts w:ascii="Arial" w:eastAsia="Times New Roman" w:hAnsi="Arial" w:cs="Arial"/>
          <w:sz w:val="19"/>
          <w:szCs w:val="19"/>
        </w:rPr>
        <w:t xml:space="preserve"> </w:t>
      </w:r>
      <w:r w:rsidR="00D50CEF">
        <w:rPr>
          <w:rFonts w:ascii="Arial" w:eastAsia="Times New Roman" w:hAnsi="Arial" w:cs="Arial"/>
          <w:sz w:val="19"/>
          <w:szCs w:val="19"/>
        </w:rPr>
        <w:t>T</w:t>
      </w:r>
      <w:r w:rsidR="0068775D" w:rsidRPr="0068775D">
        <w:rPr>
          <w:rFonts w:ascii="Arial" w:eastAsia="Times New Roman" w:hAnsi="Arial" w:cs="Arial"/>
          <w:sz w:val="19"/>
          <w:szCs w:val="19"/>
        </w:rPr>
        <w:t xml:space="preserve">his project </w:t>
      </w:r>
      <w:r w:rsidR="00851A87">
        <w:rPr>
          <w:rFonts w:ascii="Arial" w:eastAsia="Times New Roman" w:hAnsi="Arial" w:cs="Arial"/>
          <w:sz w:val="19"/>
          <w:szCs w:val="19"/>
        </w:rPr>
        <w:t>was</w:t>
      </w:r>
      <w:r w:rsidR="0068775D" w:rsidRPr="0068775D">
        <w:rPr>
          <w:rFonts w:ascii="Arial" w:eastAsia="Times New Roman" w:hAnsi="Arial" w:cs="Arial"/>
          <w:sz w:val="19"/>
          <w:szCs w:val="19"/>
        </w:rPr>
        <w:t xml:space="preserve"> the outlet for a large upstream catchment area of Southeast Queens which consist</w:t>
      </w:r>
      <w:r w:rsidR="00851A87">
        <w:rPr>
          <w:rFonts w:ascii="Arial" w:eastAsia="Times New Roman" w:hAnsi="Arial" w:cs="Arial"/>
          <w:sz w:val="19"/>
          <w:szCs w:val="19"/>
        </w:rPr>
        <w:t>ed</w:t>
      </w:r>
      <w:r w:rsidR="0068775D" w:rsidRPr="0068775D">
        <w:rPr>
          <w:rFonts w:ascii="Arial" w:eastAsia="Times New Roman" w:hAnsi="Arial" w:cs="Arial"/>
          <w:sz w:val="19"/>
          <w:szCs w:val="19"/>
        </w:rPr>
        <w:t xml:space="preserve"> of triple</w:t>
      </w:r>
      <w:r w:rsidR="00D50CEF">
        <w:rPr>
          <w:rFonts w:ascii="Arial" w:eastAsia="Times New Roman" w:hAnsi="Arial" w:cs="Arial"/>
          <w:sz w:val="19"/>
          <w:szCs w:val="19"/>
        </w:rPr>
        <w:t>-</w:t>
      </w:r>
      <w:r w:rsidR="0068775D" w:rsidRPr="0068775D">
        <w:rPr>
          <w:rFonts w:ascii="Arial" w:eastAsia="Times New Roman" w:hAnsi="Arial" w:cs="Arial"/>
          <w:sz w:val="19"/>
          <w:szCs w:val="19"/>
        </w:rPr>
        <w:t xml:space="preserve">barrel 12’ -0” </w:t>
      </w:r>
      <w:r w:rsidR="00D50CEF">
        <w:rPr>
          <w:rFonts w:ascii="Arial" w:eastAsia="Times New Roman" w:hAnsi="Arial" w:cs="Arial"/>
          <w:sz w:val="19"/>
          <w:szCs w:val="19"/>
        </w:rPr>
        <w:t>w</w:t>
      </w:r>
      <w:r w:rsidR="0068775D" w:rsidRPr="0068775D">
        <w:rPr>
          <w:rFonts w:ascii="Arial" w:eastAsia="Times New Roman" w:hAnsi="Arial" w:cs="Arial"/>
          <w:sz w:val="19"/>
          <w:szCs w:val="19"/>
        </w:rPr>
        <w:t xml:space="preserve">ide X 8’ 0” </w:t>
      </w:r>
      <w:r w:rsidR="00D50CEF">
        <w:rPr>
          <w:rFonts w:ascii="Arial" w:eastAsia="Times New Roman" w:hAnsi="Arial" w:cs="Arial"/>
          <w:sz w:val="19"/>
          <w:szCs w:val="19"/>
        </w:rPr>
        <w:t>h</w:t>
      </w:r>
      <w:r w:rsidR="0068775D" w:rsidRPr="0068775D">
        <w:rPr>
          <w:rFonts w:ascii="Arial" w:eastAsia="Times New Roman" w:hAnsi="Arial" w:cs="Arial"/>
          <w:sz w:val="19"/>
          <w:szCs w:val="19"/>
        </w:rPr>
        <w:t xml:space="preserve">igh FTRC sewers through the </w:t>
      </w:r>
      <w:r w:rsidR="00D50CEF">
        <w:rPr>
          <w:rFonts w:ascii="Arial" w:eastAsia="Times New Roman" w:hAnsi="Arial" w:cs="Arial"/>
          <w:sz w:val="19"/>
          <w:szCs w:val="19"/>
        </w:rPr>
        <w:t xml:space="preserve">NYCDPR </w:t>
      </w:r>
      <w:r w:rsidR="0068775D" w:rsidRPr="0068775D">
        <w:rPr>
          <w:rFonts w:ascii="Arial" w:eastAsia="Times New Roman" w:hAnsi="Arial" w:cs="Arial"/>
          <w:sz w:val="19"/>
          <w:szCs w:val="19"/>
        </w:rPr>
        <w:t>property. As the outlet chamber abuts the security fencing adjacent to the JFK Airport runways</w:t>
      </w:r>
      <w:r w:rsidR="00D50CEF">
        <w:rPr>
          <w:rFonts w:ascii="Arial" w:eastAsia="Times New Roman" w:hAnsi="Arial" w:cs="Arial"/>
          <w:sz w:val="19"/>
          <w:szCs w:val="19"/>
        </w:rPr>
        <w:t>,</w:t>
      </w:r>
      <w:r w:rsidR="0068775D" w:rsidRPr="0068775D">
        <w:rPr>
          <w:rFonts w:ascii="Arial" w:eastAsia="Times New Roman" w:hAnsi="Arial" w:cs="Arial"/>
          <w:sz w:val="19"/>
          <w:szCs w:val="19"/>
        </w:rPr>
        <w:t xml:space="preserve"> it </w:t>
      </w:r>
      <w:r w:rsidR="00D50CEF">
        <w:rPr>
          <w:rFonts w:ascii="Arial" w:eastAsia="Times New Roman" w:hAnsi="Arial" w:cs="Arial"/>
          <w:sz w:val="19"/>
          <w:szCs w:val="19"/>
        </w:rPr>
        <w:t xml:space="preserve">required </w:t>
      </w:r>
      <w:r w:rsidR="00812EBD">
        <w:rPr>
          <w:rFonts w:ascii="Arial" w:eastAsia="Times New Roman" w:hAnsi="Arial" w:cs="Arial"/>
          <w:sz w:val="19"/>
          <w:szCs w:val="19"/>
        </w:rPr>
        <w:t>a</w:t>
      </w:r>
      <w:r w:rsidR="00D50CEF">
        <w:rPr>
          <w:rFonts w:ascii="Arial" w:eastAsia="Times New Roman" w:hAnsi="Arial" w:cs="Arial"/>
          <w:sz w:val="19"/>
          <w:szCs w:val="19"/>
        </w:rPr>
        <w:t xml:space="preserve"> highly </w:t>
      </w:r>
      <w:r w:rsidR="0068775D" w:rsidRPr="0068775D">
        <w:rPr>
          <w:rFonts w:ascii="Arial" w:eastAsia="Times New Roman" w:hAnsi="Arial" w:cs="Arial"/>
          <w:sz w:val="19"/>
          <w:szCs w:val="19"/>
        </w:rPr>
        <w:t xml:space="preserve">complex operation constructing it. In addition, there is a stream which enters the outlet chamber in different bays available right now. This stream </w:t>
      </w:r>
      <w:r w:rsidR="00B41B13">
        <w:rPr>
          <w:rFonts w:ascii="Arial" w:eastAsia="Times New Roman" w:hAnsi="Arial" w:cs="Arial"/>
          <w:sz w:val="19"/>
          <w:szCs w:val="19"/>
        </w:rPr>
        <w:t>was</w:t>
      </w:r>
      <w:r w:rsidR="0068775D" w:rsidRPr="0068775D">
        <w:rPr>
          <w:rFonts w:ascii="Arial" w:eastAsia="Times New Roman" w:hAnsi="Arial" w:cs="Arial"/>
          <w:sz w:val="19"/>
          <w:szCs w:val="19"/>
        </w:rPr>
        <w:t xml:space="preserve"> rerouted through a</w:t>
      </w:r>
      <w:r w:rsidR="00D50CEF">
        <w:rPr>
          <w:rFonts w:ascii="Arial" w:eastAsia="Times New Roman" w:hAnsi="Arial" w:cs="Arial"/>
          <w:sz w:val="19"/>
          <w:szCs w:val="19"/>
        </w:rPr>
        <w:t xml:space="preserve"> highly </w:t>
      </w:r>
      <w:r w:rsidR="0068775D" w:rsidRPr="0068775D">
        <w:rPr>
          <w:rFonts w:ascii="Arial" w:eastAsia="Times New Roman" w:hAnsi="Arial" w:cs="Arial"/>
          <w:sz w:val="19"/>
          <w:szCs w:val="19"/>
        </w:rPr>
        <w:t xml:space="preserve">complex design so as not to cause any turbulence which </w:t>
      </w:r>
      <w:r w:rsidR="00D8523C">
        <w:rPr>
          <w:rFonts w:ascii="Arial" w:eastAsia="Times New Roman" w:hAnsi="Arial" w:cs="Arial"/>
          <w:sz w:val="19"/>
          <w:szCs w:val="19"/>
        </w:rPr>
        <w:t xml:space="preserve">might </w:t>
      </w:r>
      <w:r w:rsidR="0068775D" w:rsidRPr="0068775D">
        <w:rPr>
          <w:rFonts w:ascii="Arial" w:eastAsia="Times New Roman" w:hAnsi="Arial" w:cs="Arial"/>
          <w:sz w:val="19"/>
          <w:szCs w:val="19"/>
        </w:rPr>
        <w:t xml:space="preserve">result </w:t>
      </w:r>
      <w:r w:rsidR="003A7ECE">
        <w:rPr>
          <w:rFonts w:ascii="Arial" w:eastAsia="Times New Roman" w:hAnsi="Arial" w:cs="Arial"/>
          <w:sz w:val="19"/>
          <w:szCs w:val="19"/>
        </w:rPr>
        <w:t xml:space="preserve">in </w:t>
      </w:r>
      <w:r w:rsidR="0068775D" w:rsidRPr="0068775D">
        <w:rPr>
          <w:rFonts w:ascii="Arial" w:eastAsia="Times New Roman" w:hAnsi="Arial" w:cs="Arial"/>
          <w:sz w:val="19"/>
          <w:szCs w:val="19"/>
        </w:rPr>
        <w:t xml:space="preserve">scouring and corroding </w:t>
      </w:r>
      <w:r w:rsidR="003A7ECE">
        <w:rPr>
          <w:rFonts w:ascii="Arial" w:eastAsia="Times New Roman" w:hAnsi="Arial" w:cs="Arial"/>
          <w:sz w:val="19"/>
          <w:szCs w:val="19"/>
        </w:rPr>
        <w:t xml:space="preserve">of </w:t>
      </w:r>
      <w:r w:rsidR="0068775D" w:rsidRPr="0068775D">
        <w:rPr>
          <w:rFonts w:ascii="Arial" w:eastAsia="Times New Roman" w:hAnsi="Arial" w:cs="Arial"/>
          <w:sz w:val="19"/>
          <w:szCs w:val="19"/>
        </w:rPr>
        <w:t xml:space="preserve">the outlet chamber. The project alignment also had to avoid </w:t>
      </w:r>
      <w:r w:rsidR="00D8523C">
        <w:rPr>
          <w:rFonts w:ascii="Arial" w:eastAsia="Times New Roman" w:hAnsi="Arial" w:cs="Arial"/>
          <w:sz w:val="19"/>
          <w:szCs w:val="19"/>
        </w:rPr>
        <w:t xml:space="preserve">an </w:t>
      </w:r>
      <w:r w:rsidR="0068775D" w:rsidRPr="0068775D">
        <w:rPr>
          <w:rFonts w:ascii="Arial" w:eastAsia="Times New Roman" w:hAnsi="Arial" w:cs="Arial"/>
          <w:sz w:val="19"/>
          <w:szCs w:val="19"/>
        </w:rPr>
        <w:t xml:space="preserve">extended period of </w:t>
      </w:r>
      <w:r w:rsidR="00D8523C">
        <w:rPr>
          <w:rFonts w:ascii="Arial" w:eastAsia="Times New Roman" w:hAnsi="Arial" w:cs="Arial"/>
          <w:sz w:val="19"/>
          <w:szCs w:val="19"/>
        </w:rPr>
        <w:t xml:space="preserve">activity at </w:t>
      </w:r>
      <w:r w:rsidR="0068775D" w:rsidRPr="0068775D">
        <w:rPr>
          <w:rFonts w:ascii="Arial" w:eastAsia="Times New Roman" w:hAnsi="Arial" w:cs="Arial"/>
          <w:sz w:val="19"/>
          <w:szCs w:val="19"/>
        </w:rPr>
        <w:t xml:space="preserve">a cricket playing field </w:t>
      </w:r>
      <w:r w:rsidR="00812EBD">
        <w:rPr>
          <w:rFonts w:ascii="Arial" w:eastAsia="Times New Roman" w:hAnsi="Arial" w:cs="Arial"/>
          <w:sz w:val="19"/>
          <w:szCs w:val="19"/>
        </w:rPr>
        <w:t>that is</w:t>
      </w:r>
      <w:r w:rsidR="0068775D" w:rsidRPr="0068775D">
        <w:rPr>
          <w:rFonts w:ascii="Arial" w:eastAsia="Times New Roman" w:hAnsi="Arial" w:cs="Arial"/>
          <w:sz w:val="19"/>
          <w:szCs w:val="19"/>
        </w:rPr>
        <w:t xml:space="preserve"> important to the community. All </w:t>
      </w:r>
      <w:r w:rsidR="00D8523C">
        <w:rPr>
          <w:rFonts w:ascii="Arial" w:eastAsia="Times New Roman" w:hAnsi="Arial" w:cs="Arial"/>
          <w:sz w:val="19"/>
          <w:szCs w:val="19"/>
        </w:rPr>
        <w:t xml:space="preserve">the </w:t>
      </w:r>
      <w:r w:rsidR="0068775D" w:rsidRPr="0068775D">
        <w:rPr>
          <w:rFonts w:ascii="Arial" w:eastAsia="Times New Roman" w:hAnsi="Arial" w:cs="Arial"/>
          <w:sz w:val="19"/>
          <w:szCs w:val="19"/>
        </w:rPr>
        <w:t>aforementioned issues increased the complexity of the project.</w:t>
      </w:r>
    </w:p>
    <w:p w14:paraId="2BB8E8A3" w14:textId="77777777" w:rsidR="0068775D" w:rsidRDefault="0068775D" w:rsidP="00092769">
      <w:pPr>
        <w:jc w:val="both"/>
        <w:rPr>
          <w:rFonts w:ascii="Arial" w:hAnsi="Arial" w:cs="Arial"/>
          <w:b/>
          <w:sz w:val="19"/>
          <w:szCs w:val="19"/>
        </w:rPr>
      </w:pPr>
    </w:p>
    <w:p w14:paraId="6FC17A4C" w14:textId="77777777" w:rsidR="00092769" w:rsidRDefault="00D8523C" w:rsidP="00092769">
      <w:pPr>
        <w:jc w:val="both"/>
        <w:rPr>
          <w:rFonts w:ascii="Arial" w:hAnsi="Arial" w:cs="Arial"/>
          <w:sz w:val="19"/>
          <w:szCs w:val="19"/>
        </w:rPr>
      </w:pPr>
      <w:r>
        <w:rPr>
          <w:rFonts w:ascii="Arial" w:hAnsi="Arial" w:cs="Arial"/>
          <w:b/>
          <w:sz w:val="19"/>
          <w:szCs w:val="19"/>
        </w:rPr>
        <w:t>New York City Economic Development Corporation (</w:t>
      </w:r>
      <w:r w:rsidR="00092769">
        <w:rPr>
          <w:rFonts w:ascii="Arial" w:hAnsi="Arial" w:cs="Arial"/>
          <w:b/>
          <w:sz w:val="19"/>
          <w:szCs w:val="19"/>
        </w:rPr>
        <w:t>NYCEDC</w:t>
      </w:r>
      <w:r>
        <w:rPr>
          <w:rFonts w:ascii="Arial" w:hAnsi="Arial" w:cs="Arial"/>
          <w:b/>
          <w:sz w:val="19"/>
          <w:szCs w:val="19"/>
        </w:rPr>
        <w:t>)</w:t>
      </w:r>
      <w:r w:rsidR="00BE009C">
        <w:rPr>
          <w:rFonts w:ascii="Arial" w:hAnsi="Arial" w:cs="Arial"/>
          <w:b/>
          <w:sz w:val="19"/>
          <w:szCs w:val="19"/>
        </w:rPr>
        <w:t>,</w:t>
      </w:r>
      <w:r w:rsidR="00092769">
        <w:rPr>
          <w:rFonts w:ascii="Arial" w:hAnsi="Arial" w:cs="Arial"/>
          <w:b/>
          <w:sz w:val="19"/>
          <w:szCs w:val="19"/>
        </w:rPr>
        <w:t xml:space="preserve"> Brooklyn Bridge </w:t>
      </w:r>
      <w:r w:rsidR="00BE009C">
        <w:rPr>
          <w:rFonts w:ascii="Arial" w:hAnsi="Arial" w:cs="Arial"/>
          <w:b/>
          <w:sz w:val="19"/>
          <w:szCs w:val="19"/>
        </w:rPr>
        <w:t>-</w:t>
      </w:r>
      <w:r w:rsidR="00092769">
        <w:rPr>
          <w:rFonts w:ascii="Arial" w:hAnsi="Arial" w:cs="Arial"/>
          <w:b/>
          <w:sz w:val="19"/>
          <w:szCs w:val="19"/>
        </w:rPr>
        <w:t xml:space="preserve"> Montgomery Street Coastal Resiliency (BMCR)</w:t>
      </w:r>
      <w:r w:rsidR="00092769" w:rsidRPr="00D83396">
        <w:rPr>
          <w:rFonts w:ascii="Arial" w:hAnsi="Arial" w:cs="Arial"/>
          <w:b/>
          <w:sz w:val="19"/>
          <w:szCs w:val="19"/>
        </w:rPr>
        <w:t xml:space="preserve"> </w:t>
      </w:r>
      <w:r w:rsidR="00BE009C" w:rsidRPr="00055D35">
        <w:rPr>
          <w:rFonts w:ascii="Arial" w:hAnsi="Arial" w:cs="Arial"/>
          <w:bCs/>
          <w:sz w:val="19"/>
          <w:szCs w:val="19"/>
        </w:rPr>
        <w:t>-</w:t>
      </w:r>
      <w:r w:rsidR="00092769" w:rsidRPr="00D83396">
        <w:rPr>
          <w:rFonts w:ascii="Arial" w:hAnsi="Arial" w:cs="Arial"/>
          <w:b/>
          <w:sz w:val="19"/>
          <w:szCs w:val="19"/>
        </w:rPr>
        <w:t xml:space="preserve"> </w:t>
      </w:r>
      <w:r w:rsidR="00092769">
        <w:rPr>
          <w:rFonts w:ascii="Arial" w:hAnsi="Arial" w:cs="Arial"/>
          <w:sz w:val="19"/>
          <w:szCs w:val="19"/>
        </w:rPr>
        <w:t>Lead Design</w:t>
      </w:r>
      <w:r w:rsidR="00092769" w:rsidRPr="00D83396">
        <w:rPr>
          <w:rFonts w:ascii="Arial" w:hAnsi="Arial" w:cs="Arial"/>
          <w:sz w:val="19"/>
          <w:szCs w:val="19"/>
        </w:rPr>
        <w:t xml:space="preserve"> </w:t>
      </w:r>
      <w:r w:rsidR="00092769">
        <w:rPr>
          <w:rFonts w:ascii="Arial" w:hAnsi="Arial" w:cs="Arial"/>
          <w:sz w:val="19"/>
          <w:szCs w:val="19"/>
        </w:rPr>
        <w:t>Manager for</w:t>
      </w:r>
      <w:r w:rsidR="00092769" w:rsidRPr="00092769">
        <w:rPr>
          <w:rFonts w:ascii="Arial" w:hAnsi="Arial" w:cs="Arial"/>
          <w:sz w:val="19"/>
          <w:szCs w:val="19"/>
        </w:rPr>
        <w:t xml:space="preserve"> preliminary and final design of </w:t>
      </w:r>
      <w:r>
        <w:rPr>
          <w:rFonts w:ascii="Arial" w:hAnsi="Arial" w:cs="Arial"/>
          <w:sz w:val="19"/>
          <w:szCs w:val="19"/>
        </w:rPr>
        <w:t xml:space="preserve">the </w:t>
      </w:r>
      <w:r w:rsidR="00092769" w:rsidRPr="00092769">
        <w:rPr>
          <w:rFonts w:ascii="Arial" w:hAnsi="Arial" w:cs="Arial"/>
          <w:sz w:val="19"/>
          <w:szCs w:val="19"/>
        </w:rPr>
        <w:t>interior drainage management and interceptor isolation gates, including parallel conveyance, as part of the Two Bridges Contract for Lower Manhattan Coastal Resiliency</w:t>
      </w:r>
      <w:r w:rsidR="00092769">
        <w:rPr>
          <w:rFonts w:ascii="Arial" w:hAnsi="Arial" w:cs="Arial"/>
          <w:sz w:val="19"/>
          <w:szCs w:val="19"/>
        </w:rPr>
        <w:t xml:space="preserve">. </w:t>
      </w:r>
      <w:r>
        <w:rPr>
          <w:rFonts w:ascii="Arial" w:hAnsi="Arial" w:cs="Arial"/>
          <w:sz w:val="19"/>
          <w:szCs w:val="19"/>
        </w:rPr>
        <w:t>Mr. Saini e</w:t>
      </w:r>
      <w:r w:rsidR="00092769">
        <w:rPr>
          <w:rFonts w:ascii="Arial" w:hAnsi="Arial" w:cs="Arial"/>
          <w:sz w:val="19"/>
          <w:szCs w:val="19"/>
        </w:rPr>
        <w:t xml:space="preserve">valuated and </w:t>
      </w:r>
      <w:r w:rsidR="00092769" w:rsidRPr="00092769">
        <w:rPr>
          <w:rFonts w:ascii="Arial" w:hAnsi="Arial" w:cs="Arial"/>
          <w:sz w:val="19"/>
          <w:szCs w:val="19"/>
        </w:rPr>
        <w:t>refine</w:t>
      </w:r>
      <w:r w:rsidR="00092769">
        <w:rPr>
          <w:rFonts w:ascii="Arial" w:hAnsi="Arial" w:cs="Arial"/>
          <w:sz w:val="19"/>
          <w:szCs w:val="19"/>
        </w:rPr>
        <w:t>d</w:t>
      </w:r>
      <w:r w:rsidR="00092769" w:rsidRPr="00092769">
        <w:rPr>
          <w:rFonts w:ascii="Arial" w:hAnsi="Arial" w:cs="Arial"/>
          <w:sz w:val="19"/>
          <w:szCs w:val="19"/>
        </w:rPr>
        <w:t xml:space="preserve"> conceptual locations, sizes, and configuration</w:t>
      </w:r>
      <w:r>
        <w:rPr>
          <w:rFonts w:ascii="Arial" w:hAnsi="Arial" w:cs="Arial"/>
          <w:sz w:val="19"/>
          <w:szCs w:val="19"/>
        </w:rPr>
        <w:t>s</w:t>
      </w:r>
      <w:r w:rsidR="00092769" w:rsidRPr="00092769">
        <w:rPr>
          <w:rFonts w:ascii="Arial" w:hAnsi="Arial" w:cs="Arial"/>
          <w:sz w:val="19"/>
          <w:szCs w:val="19"/>
        </w:rPr>
        <w:t xml:space="preserve"> as required for approval by the NYCDEP.</w:t>
      </w:r>
      <w:r w:rsidR="00092769">
        <w:rPr>
          <w:rFonts w:ascii="Arial" w:hAnsi="Arial" w:cs="Arial"/>
          <w:sz w:val="19"/>
          <w:szCs w:val="19"/>
        </w:rPr>
        <w:t xml:space="preserve"> </w:t>
      </w:r>
      <w:r>
        <w:rPr>
          <w:rFonts w:ascii="Arial" w:hAnsi="Arial" w:cs="Arial"/>
          <w:sz w:val="19"/>
          <w:szCs w:val="19"/>
        </w:rPr>
        <w:t>He p</w:t>
      </w:r>
      <w:r w:rsidR="00092769">
        <w:rPr>
          <w:rFonts w:ascii="Arial" w:hAnsi="Arial" w:cs="Arial"/>
          <w:sz w:val="19"/>
          <w:szCs w:val="19"/>
        </w:rPr>
        <w:t xml:space="preserve">repared </w:t>
      </w:r>
      <w:r w:rsidR="00092769" w:rsidRPr="00092769">
        <w:rPr>
          <w:rFonts w:ascii="Arial" w:hAnsi="Arial" w:cs="Arial"/>
          <w:sz w:val="19"/>
          <w:szCs w:val="19"/>
        </w:rPr>
        <w:t>drawings and specifications for the parallel conveyance pipes, various chamber</w:t>
      </w:r>
      <w:r>
        <w:rPr>
          <w:rFonts w:ascii="Arial" w:hAnsi="Arial" w:cs="Arial"/>
          <w:sz w:val="19"/>
          <w:szCs w:val="19"/>
        </w:rPr>
        <w:t>s</w:t>
      </w:r>
      <w:r w:rsidR="00092769" w:rsidRPr="00092769">
        <w:rPr>
          <w:rFonts w:ascii="Arial" w:hAnsi="Arial" w:cs="Arial"/>
          <w:sz w:val="19"/>
          <w:szCs w:val="19"/>
        </w:rPr>
        <w:t xml:space="preserve"> and special manhole structures, pipe connections, and modifications to existing facilities. </w:t>
      </w:r>
      <w:r>
        <w:rPr>
          <w:rFonts w:ascii="Arial" w:hAnsi="Arial" w:cs="Arial"/>
          <w:sz w:val="19"/>
          <w:szCs w:val="19"/>
        </w:rPr>
        <w:t>He p</w:t>
      </w:r>
      <w:r w:rsidR="00092769" w:rsidRPr="00092769">
        <w:rPr>
          <w:rFonts w:ascii="Arial" w:hAnsi="Arial" w:cs="Arial"/>
          <w:sz w:val="19"/>
          <w:szCs w:val="19"/>
        </w:rPr>
        <w:t>repar</w:t>
      </w:r>
      <w:r w:rsidR="00092769">
        <w:rPr>
          <w:rFonts w:ascii="Arial" w:hAnsi="Arial" w:cs="Arial"/>
          <w:sz w:val="19"/>
          <w:szCs w:val="19"/>
        </w:rPr>
        <w:t>ed</w:t>
      </w:r>
      <w:r w:rsidR="00092769" w:rsidRPr="00092769">
        <w:rPr>
          <w:rFonts w:ascii="Arial" w:hAnsi="Arial" w:cs="Arial"/>
          <w:sz w:val="19"/>
          <w:szCs w:val="19"/>
        </w:rPr>
        <w:t xml:space="preserve"> </w:t>
      </w:r>
      <w:r w:rsidR="00092769">
        <w:rPr>
          <w:rFonts w:ascii="Arial" w:hAnsi="Arial" w:cs="Arial"/>
          <w:sz w:val="19"/>
          <w:szCs w:val="19"/>
        </w:rPr>
        <w:t xml:space="preserve">plans </w:t>
      </w:r>
      <w:r w:rsidR="00092769" w:rsidRPr="00092769">
        <w:rPr>
          <w:rFonts w:ascii="Arial" w:hAnsi="Arial" w:cs="Arial"/>
          <w:sz w:val="19"/>
          <w:szCs w:val="19"/>
        </w:rPr>
        <w:t>and specifications for three isolation gates, including</w:t>
      </w:r>
      <w:r w:rsidR="00092769">
        <w:rPr>
          <w:rFonts w:ascii="Arial" w:hAnsi="Arial" w:cs="Arial"/>
          <w:sz w:val="19"/>
          <w:szCs w:val="19"/>
        </w:rPr>
        <w:t xml:space="preserve"> all </w:t>
      </w:r>
      <w:r w:rsidR="00092769" w:rsidRPr="00092769">
        <w:rPr>
          <w:rFonts w:ascii="Arial" w:hAnsi="Arial" w:cs="Arial"/>
          <w:sz w:val="19"/>
          <w:szCs w:val="19"/>
        </w:rPr>
        <w:t xml:space="preserve">structural and civil engineering work. </w:t>
      </w:r>
      <w:r>
        <w:rPr>
          <w:rFonts w:ascii="Arial" w:hAnsi="Arial" w:cs="Arial"/>
          <w:sz w:val="19"/>
          <w:szCs w:val="19"/>
        </w:rPr>
        <w:t>He was responsible for the p</w:t>
      </w:r>
      <w:r w:rsidR="00092769">
        <w:rPr>
          <w:rFonts w:ascii="Arial" w:hAnsi="Arial" w:cs="Arial"/>
          <w:sz w:val="19"/>
          <w:szCs w:val="19"/>
        </w:rPr>
        <w:t>reparation of documents to</w:t>
      </w:r>
      <w:r w:rsidR="00092769" w:rsidRPr="00092769">
        <w:rPr>
          <w:rFonts w:ascii="Arial" w:hAnsi="Arial" w:cs="Arial"/>
          <w:sz w:val="19"/>
          <w:szCs w:val="19"/>
        </w:rPr>
        <w:t xml:space="preserve"> obtain </w:t>
      </w:r>
      <w:r w:rsidR="00BE009C">
        <w:rPr>
          <w:rFonts w:ascii="Arial" w:hAnsi="Arial" w:cs="Arial"/>
          <w:sz w:val="19"/>
          <w:szCs w:val="19"/>
        </w:rPr>
        <w:t xml:space="preserve">the </w:t>
      </w:r>
      <w:r w:rsidR="00092769" w:rsidRPr="00092769">
        <w:rPr>
          <w:rFonts w:ascii="Arial" w:hAnsi="Arial" w:cs="Arial"/>
          <w:sz w:val="19"/>
          <w:szCs w:val="19"/>
        </w:rPr>
        <w:t>NYCEDC, NYCDDC, NYCDEP, and other agenc</w:t>
      </w:r>
      <w:r w:rsidR="00BE009C">
        <w:rPr>
          <w:rFonts w:ascii="Arial" w:hAnsi="Arial" w:cs="Arial"/>
          <w:sz w:val="19"/>
          <w:szCs w:val="19"/>
        </w:rPr>
        <w:t>ies</w:t>
      </w:r>
      <w:r>
        <w:rPr>
          <w:rFonts w:ascii="Arial" w:hAnsi="Arial" w:cs="Arial"/>
          <w:sz w:val="19"/>
          <w:szCs w:val="19"/>
        </w:rPr>
        <w:t>’</w:t>
      </w:r>
      <w:r w:rsidR="00092769" w:rsidRPr="00092769">
        <w:rPr>
          <w:rFonts w:ascii="Arial" w:hAnsi="Arial" w:cs="Arial"/>
          <w:sz w:val="19"/>
          <w:szCs w:val="19"/>
        </w:rPr>
        <w:t xml:space="preserve"> approvals</w:t>
      </w:r>
      <w:r>
        <w:rPr>
          <w:rFonts w:ascii="Arial" w:hAnsi="Arial" w:cs="Arial"/>
          <w:sz w:val="19"/>
          <w:szCs w:val="19"/>
        </w:rPr>
        <w:t xml:space="preserve">; and </w:t>
      </w:r>
      <w:r w:rsidR="00092769">
        <w:rPr>
          <w:rFonts w:ascii="Arial" w:hAnsi="Arial" w:cs="Arial"/>
          <w:sz w:val="19"/>
          <w:szCs w:val="19"/>
        </w:rPr>
        <w:t xml:space="preserve">for </w:t>
      </w:r>
      <w:r w:rsidR="00092769" w:rsidRPr="00092769">
        <w:rPr>
          <w:rFonts w:ascii="Arial" w:hAnsi="Arial" w:cs="Arial"/>
          <w:sz w:val="19"/>
          <w:szCs w:val="19"/>
        </w:rPr>
        <w:t>the constructability of all designed work, including specifications and agency coordination for excavation support.</w:t>
      </w:r>
    </w:p>
    <w:p w14:paraId="6C7DA194" w14:textId="77777777" w:rsidR="00092769" w:rsidRDefault="00092769" w:rsidP="00B37542">
      <w:pPr>
        <w:jc w:val="both"/>
        <w:rPr>
          <w:rFonts w:ascii="Arial" w:hAnsi="Arial" w:cs="Arial"/>
          <w:b/>
          <w:sz w:val="19"/>
          <w:szCs w:val="19"/>
        </w:rPr>
      </w:pPr>
    </w:p>
    <w:p w14:paraId="2AACA13B" w14:textId="77777777" w:rsidR="00B37542" w:rsidRDefault="00B37542" w:rsidP="00B37542">
      <w:pPr>
        <w:jc w:val="both"/>
        <w:rPr>
          <w:rFonts w:ascii="Arial" w:hAnsi="Arial" w:cs="Arial"/>
          <w:sz w:val="19"/>
          <w:szCs w:val="19"/>
        </w:rPr>
      </w:pPr>
      <w:r>
        <w:rPr>
          <w:rFonts w:ascii="Arial" w:hAnsi="Arial" w:cs="Arial"/>
          <w:b/>
          <w:sz w:val="19"/>
          <w:szCs w:val="19"/>
        </w:rPr>
        <w:t>Dormitory Authority State of New York (</w:t>
      </w:r>
      <w:r w:rsidRPr="00D83396">
        <w:rPr>
          <w:rFonts w:ascii="Arial" w:hAnsi="Arial" w:cs="Arial"/>
          <w:b/>
          <w:sz w:val="19"/>
          <w:szCs w:val="19"/>
        </w:rPr>
        <w:t>DASNY</w:t>
      </w:r>
      <w:r>
        <w:rPr>
          <w:rFonts w:ascii="Arial" w:hAnsi="Arial" w:cs="Arial"/>
          <w:b/>
          <w:sz w:val="19"/>
          <w:szCs w:val="19"/>
        </w:rPr>
        <w:t>)</w:t>
      </w:r>
      <w:r w:rsidRPr="00D83396">
        <w:rPr>
          <w:rFonts w:ascii="Arial" w:hAnsi="Arial" w:cs="Arial"/>
          <w:b/>
          <w:sz w:val="19"/>
          <w:szCs w:val="19"/>
        </w:rPr>
        <w:t>, Fresh Creek Coastal Resiliency Project</w:t>
      </w:r>
      <w:r w:rsidR="00BE009C">
        <w:rPr>
          <w:rFonts w:ascii="Arial" w:hAnsi="Arial" w:cs="Arial"/>
          <w:b/>
          <w:sz w:val="19"/>
          <w:szCs w:val="19"/>
        </w:rPr>
        <w:t xml:space="preserve"> </w:t>
      </w:r>
      <w:r w:rsidRPr="00055D35">
        <w:rPr>
          <w:rFonts w:ascii="Arial" w:hAnsi="Arial" w:cs="Arial"/>
          <w:bCs/>
          <w:sz w:val="19"/>
          <w:szCs w:val="19"/>
        </w:rPr>
        <w:t xml:space="preserve">- </w:t>
      </w:r>
      <w:r w:rsidRPr="00D83396">
        <w:rPr>
          <w:rFonts w:ascii="Arial" w:hAnsi="Arial" w:cs="Arial"/>
          <w:sz w:val="19"/>
          <w:szCs w:val="19"/>
        </w:rPr>
        <w:t xml:space="preserve">Project </w:t>
      </w:r>
      <w:r>
        <w:rPr>
          <w:rFonts w:ascii="Arial" w:hAnsi="Arial" w:cs="Arial"/>
          <w:sz w:val="19"/>
          <w:szCs w:val="19"/>
        </w:rPr>
        <w:t xml:space="preserve">Engineer </w:t>
      </w:r>
      <w:r w:rsidRPr="00D83396">
        <w:rPr>
          <w:rFonts w:ascii="Arial" w:hAnsi="Arial" w:cs="Arial"/>
          <w:sz w:val="19"/>
          <w:szCs w:val="19"/>
        </w:rPr>
        <w:t xml:space="preserve">for </w:t>
      </w:r>
      <w:r w:rsidR="00D8523C">
        <w:rPr>
          <w:rFonts w:ascii="Arial" w:hAnsi="Arial" w:cs="Arial"/>
          <w:sz w:val="19"/>
          <w:szCs w:val="19"/>
        </w:rPr>
        <w:t xml:space="preserve">this </w:t>
      </w:r>
      <w:r w:rsidRPr="00D83396">
        <w:rPr>
          <w:rFonts w:ascii="Arial" w:hAnsi="Arial" w:cs="Arial"/>
          <w:sz w:val="19"/>
          <w:szCs w:val="19"/>
        </w:rPr>
        <w:t>NYS Governor’s Office of Stormwater Recovery (GOSR) project. The first stage of the project evaluated the impact of climate change on coastal flooding in Fresh Creek</w:t>
      </w:r>
      <w:r w:rsidR="00D8523C">
        <w:rPr>
          <w:rFonts w:ascii="Arial" w:hAnsi="Arial" w:cs="Arial"/>
          <w:sz w:val="19"/>
          <w:szCs w:val="19"/>
        </w:rPr>
        <w:t>,</w:t>
      </w:r>
      <w:r w:rsidRPr="00D83396">
        <w:rPr>
          <w:rFonts w:ascii="Arial" w:hAnsi="Arial" w:cs="Arial"/>
          <w:sz w:val="19"/>
          <w:szCs w:val="19"/>
        </w:rPr>
        <w:t xml:space="preserve"> Brooklyn, a tributary to Jamaica Bay</w:t>
      </w:r>
      <w:r w:rsidR="00D8523C">
        <w:rPr>
          <w:rFonts w:ascii="Arial" w:hAnsi="Arial" w:cs="Arial"/>
          <w:sz w:val="19"/>
          <w:szCs w:val="19"/>
        </w:rPr>
        <w:t>,</w:t>
      </w:r>
      <w:r w:rsidRPr="00D83396">
        <w:rPr>
          <w:rFonts w:ascii="Arial" w:hAnsi="Arial" w:cs="Arial"/>
          <w:sz w:val="19"/>
          <w:szCs w:val="19"/>
        </w:rPr>
        <w:t xml:space="preserve"> which was severely </w:t>
      </w:r>
      <w:r w:rsidRPr="00D83396">
        <w:rPr>
          <w:rFonts w:ascii="Arial" w:hAnsi="Arial" w:cs="Arial"/>
          <w:sz w:val="19"/>
          <w:szCs w:val="19"/>
        </w:rPr>
        <w:lastRenderedPageBreak/>
        <w:t>impacted by Super Storm Sandy. Flood elevations and rainfall w</w:t>
      </w:r>
      <w:r w:rsidR="00102EB9">
        <w:rPr>
          <w:rFonts w:ascii="Arial" w:hAnsi="Arial" w:cs="Arial"/>
          <w:sz w:val="19"/>
          <w:szCs w:val="19"/>
        </w:rPr>
        <w:t>ere</w:t>
      </w:r>
      <w:r w:rsidRPr="00D83396">
        <w:rPr>
          <w:rFonts w:ascii="Arial" w:hAnsi="Arial" w:cs="Arial"/>
          <w:sz w:val="19"/>
          <w:szCs w:val="19"/>
        </w:rPr>
        <w:t xml:space="preserve"> projected for</w:t>
      </w:r>
      <w:r w:rsidR="006C1DCD">
        <w:rPr>
          <w:rFonts w:ascii="Arial" w:hAnsi="Arial" w:cs="Arial"/>
          <w:sz w:val="19"/>
          <w:szCs w:val="19"/>
        </w:rPr>
        <w:t xml:space="preserve"> the</w:t>
      </w:r>
      <w:r w:rsidRPr="00D83396">
        <w:rPr>
          <w:rFonts w:ascii="Arial" w:hAnsi="Arial" w:cs="Arial"/>
          <w:sz w:val="19"/>
          <w:szCs w:val="19"/>
        </w:rPr>
        <w:t xml:space="preserve"> year 2050, including ocean rise and storm surge impacts. Various means of protecting </w:t>
      </w:r>
      <w:r w:rsidR="006C1DCD">
        <w:rPr>
          <w:rFonts w:ascii="Arial" w:hAnsi="Arial" w:cs="Arial"/>
          <w:sz w:val="19"/>
          <w:szCs w:val="19"/>
        </w:rPr>
        <w:t xml:space="preserve">the </w:t>
      </w:r>
      <w:r w:rsidRPr="00D83396">
        <w:rPr>
          <w:rFonts w:ascii="Arial" w:hAnsi="Arial" w:cs="Arial"/>
          <w:sz w:val="19"/>
          <w:szCs w:val="19"/>
        </w:rPr>
        <w:t xml:space="preserve">Fresh Creek coastal community </w:t>
      </w:r>
      <w:r w:rsidR="00CB6004">
        <w:rPr>
          <w:rFonts w:ascii="Arial" w:hAnsi="Arial" w:cs="Arial"/>
          <w:sz w:val="19"/>
          <w:szCs w:val="19"/>
        </w:rPr>
        <w:t>were</w:t>
      </w:r>
      <w:r w:rsidRPr="00D83396">
        <w:rPr>
          <w:rFonts w:ascii="Arial" w:hAnsi="Arial" w:cs="Arial"/>
          <w:sz w:val="19"/>
          <w:szCs w:val="19"/>
        </w:rPr>
        <w:t xml:space="preserve"> investigated</w:t>
      </w:r>
      <w:r w:rsidR="00CB6004">
        <w:rPr>
          <w:rFonts w:ascii="Arial" w:hAnsi="Arial" w:cs="Arial"/>
          <w:sz w:val="19"/>
          <w:szCs w:val="19"/>
        </w:rPr>
        <w:t>,</w:t>
      </w:r>
      <w:r w:rsidRPr="00D83396">
        <w:rPr>
          <w:rFonts w:ascii="Arial" w:hAnsi="Arial" w:cs="Arial"/>
          <w:sz w:val="19"/>
          <w:szCs w:val="19"/>
        </w:rPr>
        <w:t xml:space="preserve"> including natural based solutions. Coordination with ongoing projects and direction f</w:t>
      </w:r>
      <w:r w:rsidR="006C1DCD">
        <w:rPr>
          <w:rFonts w:ascii="Arial" w:hAnsi="Arial" w:cs="Arial"/>
          <w:sz w:val="19"/>
          <w:szCs w:val="19"/>
        </w:rPr>
        <w:t>ro</w:t>
      </w:r>
      <w:r w:rsidRPr="00D83396">
        <w:rPr>
          <w:rFonts w:ascii="Arial" w:hAnsi="Arial" w:cs="Arial"/>
          <w:sz w:val="19"/>
          <w:szCs w:val="19"/>
        </w:rPr>
        <w:t xml:space="preserve">m </w:t>
      </w:r>
      <w:r w:rsidR="006C1DCD">
        <w:rPr>
          <w:rFonts w:ascii="Arial" w:hAnsi="Arial" w:cs="Arial"/>
          <w:sz w:val="19"/>
          <w:szCs w:val="19"/>
        </w:rPr>
        <w:t xml:space="preserve">the </w:t>
      </w:r>
      <w:r w:rsidRPr="00D83396">
        <w:rPr>
          <w:rFonts w:ascii="Arial" w:hAnsi="Arial" w:cs="Arial"/>
          <w:sz w:val="19"/>
          <w:szCs w:val="19"/>
        </w:rPr>
        <w:t xml:space="preserve">NYC Department of Environmental Protection, Department of Transportation, Department of Parks and Recreation, the Mayor’s Office of Recovery and Resiliency (ORR), and the US Army Corps of Engineers. The project concluded </w:t>
      </w:r>
      <w:r w:rsidR="003A7ECE">
        <w:rPr>
          <w:rFonts w:ascii="Arial" w:hAnsi="Arial" w:cs="Arial"/>
          <w:sz w:val="19"/>
          <w:szCs w:val="19"/>
        </w:rPr>
        <w:t xml:space="preserve">by </w:t>
      </w:r>
      <w:r w:rsidRPr="00D83396">
        <w:rPr>
          <w:rFonts w:ascii="Arial" w:hAnsi="Arial" w:cs="Arial"/>
          <w:sz w:val="19"/>
          <w:szCs w:val="19"/>
        </w:rPr>
        <w:t>recommending several protective measure</w:t>
      </w:r>
      <w:r w:rsidR="00BE009C">
        <w:rPr>
          <w:rFonts w:ascii="Arial" w:hAnsi="Arial" w:cs="Arial"/>
          <w:sz w:val="19"/>
          <w:szCs w:val="19"/>
        </w:rPr>
        <w:t>s</w:t>
      </w:r>
      <w:r w:rsidRPr="00D83396">
        <w:rPr>
          <w:rFonts w:ascii="Arial" w:hAnsi="Arial" w:cs="Arial"/>
          <w:sz w:val="19"/>
          <w:szCs w:val="19"/>
        </w:rPr>
        <w:t xml:space="preserve"> along the Fresh Creek shoreline and in the interior drainage area. The project </w:t>
      </w:r>
      <w:r w:rsidR="00BE009C">
        <w:rPr>
          <w:rFonts w:ascii="Arial" w:hAnsi="Arial" w:cs="Arial"/>
          <w:sz w:val="19"/>
          <w:szCs w:val="19"/>
        </w:rPr>
        <w:t>was</w:t>
      </w:r>
      <w:r w:rsidRPr="00D83396">
        <w:rPr>
          <w:rFonts w:ascii="Arial" w:hAnsi="Arial" w:cs="Arial"/>
          <w:sz w:val="19"/>
          <w:szCs w:val="19"/>
        </w:rPr>
        <w:t xml:space="preserve"> completed </w:t>
      </w:r>
      <w:r w:rsidR="00BE009C">
        <w:rPr>
          <w:rFonts w:ascii="Arial" w:hAnsi="Arial" w:cs="Arial"/>
          <w:sz w:val="19"/>
          <w:szCs w:val="19"/>
        </w:rPr>
        <w:t>in</w:t>
      </w:r>
      <w:r w:rsidRPr="00D83396">
        <w:rPr>
          <w:rFonts w:ascii="Arial" w:hAnsi="Arial" w:cs="Arial"/>
          <w:sz w:val="19"/>
          <w:szCs w:val="19"/>
        </w:rPr>
        <w:t xml:space="preserve"> 2020. </w:t>
      </w:r>
    </w:p>
    <w:p w14:paraId="3BB20EA7" w14:textId="77777777" w:rsidR="006C1DCD" w:rsidRPr="00D83396" w:rsidRDefault="006C1DCD" w:rsidP="00B37542">
      <w:pPr>
        <w:jc w:val="both"/>
        <w:rPr>
          <w:rFonts w:ascii="Arial" w:hAnsi="Arial" w:cs="Arial"/>
          <w:sz w:val="19"/>
          <w:szCs w:val="19"/>
        </w:rPr>
      </w:pPr>
    </w:p>
    <w:p w14:paraId="38E8FBAE" w14:textId="77777777" w:rsidR="00DE3EF5" w:rsidRDefault="00DE3EF5" w:rsidP="00DE3EF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DE3EF5">
        <w:rPr>
          <w:b/>
        </w:rPr>
        <w:t>NYCDDC, Infrastructure Division, Bureau of Design I, Long Island City, NY</w:t>
      </w:r>
      <w:r>
        <w:t xml:space="preserve"> </w:t>
      </w:r>
      <w:r w:rsidRPr="00055D35">
        <w:t>-</w:t>
      </w:r>
      <w:r>
        <w:t xml:space="preserve"> </w:t>
      </w:r>
      <w:r w:rsidRPr="00DE3EF5">
        <w:t>Associate Commissioner</w:t>
      </w:r>
      <w:r w:rsidR="00AC7D75">
        <w:t>. C</w:t>
      </w:r>
      <w:r w:rsidRPr="00DE3EF5">
        <w:t>onsistently demonstrat</w:t>
      </w:r>
      <w:r w:rsidR="00AC7D75">
        <w:t xml:space="preserve">ed </w:t>
      </w:r>
      <w:r w:rsidRPr="00DE3EF5">
        <w:t xml:space="preserve">strong leadership and communication skills through supervision of </w:t>
      </w:r>
      <w:r w:rsidR="00AC7D75">
        <w:t xml:space="preserve">the </w:t>
      </w:r>
      <w:r w:rsidRPr="00DE3EF5">
        <w:t>entire staff of Design I (</w:t>
      </w:r>
      <w:r w:rsidR="006002F5">
        <w:t>near</w:t>
      </w:r>
      <w:r w:rsidRPr="00DE3EF5">
        <w:t>ly 100</w:t>
      </w:r>
      <w:r w:rsidR="000A0EC4" w:rsidRPr="000A0EC4">
        <w:rPr>
          <w:szCs w:val="19"/>
        </w:rPr>
        <w:t xml:space="preserve"> </w:t>
      </w:r>
      <w:r w:rsidR="000A0EC4" w:rsidRPr="006C4FCF">
        <w:rPr>
          <w:szCs w:val="19"/>
        </w:rPr>
        <w:t>persons</w:t>
      </w:r>
      <w:r w:rsidRPr="00DE3EF5">
        <w:t xml:space="preserve">), under the direction of the Deputy Commissioner of Infrastructure Division. </w:t>
      </w:r>
      <w:r w:rsidR="003D1543">
        <w:t>Mr. Saini p</w:t>
      </w:r>
      <w:r w:rsidRPr="00DE3EF5">
        <w:t>rovid</w:t>
      </w:r>
      <w:r w:rsidR="003D1543">
        <w:t xml:space="preserve">ed </w:t>
      </w:r>
      <w:r w:rsidRPr="00DE3EF5">
        <w:t xml:space="preserve">complete technical guidance to in-house design staff and consultants in the successful execution of the Fiscal Year (FY) Infrastructure Project Design Commitment Plan, within the allotted time frame. Multi-specialty projects </w:t>
      </w:r>
      <w:r w:rsidR="003D1543">
        <w:t xml:space="preserve">were </w:t>
      </w:r>
      <w:r w:rsidRPr="00DE3EF5">
        <w:t xml:space="preserve">designed and bid, amounting to $1.5 billion each FY for </w:t>
      </w:r>
      <w:r w:rsidR="00AC7D75">
        <w:t xml:space="preserve">a period of </w:t>
      </w:r>
      <w:r w:rsidR="003D1543">
        <w:t>four</w:t>
      </w:r>
      <w:r w:rsidRPr="00DE3EF5">
        <w:t xml:space="preserve"> years. </w:t>
      </w:r>
      <w:r w:rsidR="00AC7D75">
        <w:t>Mr. Saini m</w:t>
      </w:r>
      <w:r w:rsidRPr="00DE3EF5">
        <w:t>aintain</w:t>
      </w:r>
      <w:r w:rsidR="003D1543">
        <w:t xml:space="preserve">ed </w:t>
      </w:r>
      <w:r w:rsidRPr="00DE3EF5">
        <w:t>consistency and accuracy in design, drafting, specifications, estimating, and bid documents</w:t>
      </w:r>
      <w:r w:rsidR="00AC7D75">
        <w:t>; r</w:t>
      </w:r>
      <w:r w:rsidRPr="00DE3EF5">
        <w:t>epresent</w:t>
      </w:r>
      <w:r w:rsidR="006C4FCF">
        <w:t>ed the NYC</w:t>
      </w:r>
      <w:r w:rsidRPr="00DE3EF5">
        <w:t>DDC in inter-agency meetings to resolve various design and construction problems</w:t>
      </w:r>
      <w:r w:rsidR="000A0EC4">
        <w:t>; u</w:t>
      </w:r>
      <w:r w:rsidRPr="00DE3EF5">
        <w:t>pdat</w:t>
      </w:r>
      <w:r w:rsidR="006C4FCF">
        <w:t xml:space="preserve">ed </w:t>
      </w:r>
      <w:r w:rsidRPr="00DE3EF5">
        <w:t>the design standards and specifications, in addition to implementing innovative design and construction techniques</w:t>
      </w:r>
      <w:r w:rsidR="000A0EC4">
        <w:t>; and e</w:t>
      </w:r>
      <w:r w:rsidRPr="00DE3EF5">
        <w:t>valuat</w:t>
      </w:r>
      <w:r w:rsidR="006C4FCF">
        <w:t xml:space="preserve">ed </w:t>
      </w:r>
      <w:r w:rsidRPr="00DE3EF5">
        <w:t>and implement</w:t>
      </w:r>
      <w:r w:rsidR="006C4FCF">
        <w:t xml:space="preserve">ed </w:t>
      </w:r>
      <w:r w:rsidRPr="00DE3EF5">
        <w:t>new trenchless technologies and ma</w:t>
      </w:r>
      <w:r w:rsidR="006C4FCF">
        <w:t xml:space="preserve">de </w:t>
      </w:r>
      <w:r w:rsidRPr="00DE3EF5">
        <w:t>recommendations to client agencies.</w:t>
      </w:r>
      <w:r w:rsidR="006C4FCF">
        <w:t xml:space="preserve"> </w:t>
      </w:r>
      <w:r w:rsidR="000A0EC4">
        <w:t>He also i</w:t>
      </w:r>
      <w:r w:rsidRPr="00DE3EF5">
        <w:t>ssu</w:t>
      </w:r>
      <w:r w:rsidR="006C4FCF">
        <w:t xml:space="preserve">ed </w:t>
      </w:r>
      <w:r w:rsidRPr="00DE3EF5">
        <w:t xml:space="preserve">revised Sewer Design Standards jointly with </w:t>
      </w:r>
      <w:r w:rsidR="006C4FCF">
        <w:t>the New York City Department of Environmental Protection (</w:t>
      </w:r>
      <w:r w:rsidRPr="00DE3EF5">
        <w:t>NYCDEP</w:t>
      </w:r>
      <w:r w:rsidR="006C4FCF">
        <w:t xml:space="preserve">) in </w:t>
      </w:r>
      <w:r w:rsidRPr="00DE3EF5">
        <w:t>September 2018.</w:t>
      </w:r>
      <w:r w:rsidR="006C4FCF">
        <w:t xml:space="preserve"> </w:t>
      </w:r>
      <w:r w:rsidR="000A0EC4">
        <w:t>He p</w:t>
      </w:r>
      <w:r w:rsidRPr="00DE3EF5">
        <w:t>rovid</w:t>
      </w:r>
      <w:r w:rsidR="006C4FCF">
        <w:t xml:space="preserve">ed </w:t>
      </w:r>
      <w:r w:rsidRPr="00DE3EF5">
        <w:t>technical and planning guidance to client agencies regarding complex issues, as needed</w:t>
      </w:r>
      <w:r w:rsidR="000A0EC4">
        <w:t>; i</w:t>
      </w:r>
      <w:r w:rsidRPr="00DE3EF5">
        <w:t>ndependently resolv</w:t>
      </w:r>
      <w:r w:rsidR="006C4FCF">
        <w:t xml:space="preserve">ed </w:t>
      </w:r>
      <w:r w:rsidRPr="00DE3EF5">
        <w:t>all technical problems requiring prompt resolution during the construction phase of the contracts</w:t>
      </w:r>
      <w:r w:rsidR="000A0EC4">
        <w:t>; i</w:t>
      </w:r>
      <w:r w:rsidRPr="00DE3EF5">
        <w:t>mprov</w:t>
      </w:r>
      <w:r w:rsidR="006C4FCF">
        <w:t xml:space="preserve">ed </w:t>
      </w:r>
      <w:r w:rsidRPr="00DE3EF5">
        <w:t>management and technical skills through participation in seminars, workshops, and conferences, as appropriate</w:t>
      </w:r>
      <w:r w:rsidR="000A0EC4">
        <w:t>; and m</w:t>
      </w:r>
      <w:r w:rsidRPr="00DE3EF5">
        <w:t>entor</w:t>
      </w:r>
      <w:r w:rsidR="006C4FCF">
        <w:t xml:space="preserve">ed </w:t>
      </w:r>
      <w:r w:rsidRPr="00DE3EF5">
        <w:t>newly-appointed staff throughout the onboarding process.</w:t>
      </w:r>
      <w:r w:rsidR="006C4FCF">
        <w:t xml:space="preserve"> </w:t>
      </w:r>
      <w:r w:rsidR="000A0EC4">
        <w:t xml:space="preserve"> </w:t>
      </w:r>
      <w:r>
        <w:t>(</w:t>
      </w:r>
      <w:r w:rsidRPr="00DE3EF5">
        <w:t>1/</w:t>
      </w:r>
      <w:r w:rsidR="000A0EC4">
        <w:t>20</w:t>
      </w:r>
      <w:r w:rsidRPr="00DE3EF5">
        <w:t xml:space="preserve">15 </w:t>
      </w:r>
      <w:r>
        <w:t>-</w:t>
      </w:r>
      <w:r w:rsidRPr="00DE3EF5">
        <w:t xml:space="preserve"> 11/</w:t>
      </w:r>
      <w:r w:rsidR="000A0EC4">
        <w:t>20</w:t>
      </w:r>
      <w:r w:rsidRPr="00DE3EF5">
        <w:t>18</w:t>
      </w:r>
      <w:r w:rsidR="006C4FCF">
        <w:t>)</w:t>
      </w:r>
    </w:p>
    <w:p w14:paraId="5D0C01F9" w14:textId="77777777" w:rsidR="00A038A1" w:rsidRPr="006C4FCF" w:rsidRDefault="00A038A1" w:rsidP="00A038A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p>
    <w:p w14:paraId="30B49D67" w14:textId="77777777" w:rsidR="009F6701" w:rsidRDefault="006C4FCF" w:rsidP="009F6701">
      <w:pPr>
        <w:widowControl/>
        <w:autoSpaceDE/>
        <w:autoSpaceDN/>
        <w:adjustRightInd/>
        <w:jc w:val="both"/>
        <w:rPr>
          <w:rFonts w:ascii="Arial" w:hAnsi="Arial" w:cs="Arial"/>
          <w:sz w:val="19"/>
        </w:rPr>
      </w:pPr>
      <w:r w:rsidRPr="006C4FCF">
        <w:rPr>
          <w:rFonts w:ascii="Arial" w:hAnsi="Arial" w:cs="Arial"/>
          <w:b/>
          <w:sz w:val="19"/>
          <w:szCs w:val="19"/>
        </w:rPr>
        <w:t>NYCDDC, Infrastructure Division, Bureau of Design I, Long Island City, NY</w:t>
      </w:r>
      <w:r w:rsidRPr="006C4FCF">
        <w:rPr>
          <w:rFonts w:ascii="Arial" w:hAnsi="Arial" w:cs="Arial"/>
          <w:sz w:val="19"/>
          <w:szCs w:val="19"/>
        </w:rPr>
        <w:t xml:space="preserve"> </w:t>
      </w:r>
      <w:r w:rsidR="009F6701" w:rsidRPr="00055D35">
        <w:rPr>
          <w:rFonts w:ascii="Arial" w:hAnsi="Arial" w:cs="Arial"/>
          <w:sz w:val="19"/>
          <w:szCs w:val="19"/>
        </w:rPr>
        <w:t>-</w:t>
      </w:r>
      <w:r w:rsidRPr="006C4FCF">
        <w:rPr>
          <w:rFonts w:ascii="Arial" w:hAnsi="Arial" w:cs="Arial"/>
          <w:sz w:val="19"/>
          <w:szCs w:val="19"/>
        </w:rPr>
        <w:t xml:space="preserve"> Assistant Commissioner</w:t>
      </w:r>
      <w:r w:rsidR="00CB6004">
        <w:rPr>
          <w:rFonts w:ascii="Arial" w:hAnsi="Arial" w:cs="Arial"/>
          <w:sz w:val="19"/>
          <w:szCs w:val="19"/>
        </w:rPr>
        <w:t>. D</w:t>
      </w:r>
      <w:r w:rsidRPr="006C4FCF">
        <w:rPr>
          <w:rFonts w:ascii="Arial" w:hAnsi="Arial" w:cs="Arial"/>
          <w:sz w:val="19"/>
          <w:szCs w:val="19"/>
        </w:rPr>
        <w:t>emonstrated strong leadership and communication skills through supervision of the entire staff of Design I (</w:t>
      </w:r>
      <w:r w:rsidR="006002F5">
        <w:rPr>
          <w:rFonts w:ascii="Arial" w:hAnsi="Arial" w:cs="Arial"/>
          <w:sz w:val="19"/>
          <w:szCs w:val="19"/>
        </w:rPr>
        <w:t>near</w:t>
      </w:r>
      <w:r w:rsidRPr="006C4FCF">
        <w:rPr>
          <w:rFonts w:ascii="Arial" w:hAnsi="Arial" w:cs="Arial"/>
          <w:sz w:val="19"/>
          <w:szCs w:val="19"/>
        </w:rPr>
        <w:t xml:space="preserve">ly 100 persons), under the direction of the Associate Commissioner. </w:t>
      </w:r>
      <w:r w:rsidR="00695601" w:rsidRPr="00055D35">
        <w:rPr>
          <w:rFonts w:ascii="Arial" w:hAnsi="Arial" w:cs="Arial"/>
          <w:sz w:val="19"/>
          <w:szCs w:val="19"/>
        </w:rPr>
        <w:t>Mr. Saini p</w:t>
      </w:r>
      <w:r w:rsidRPr="006C4FCF">
        <w:rPr>
          <w:rFonts w:ascii="Arial" w:hAnsi="Arial" w:cs="Arial"/>
          <w:sz w:val="19"/>
          <w:szCs w:val="19"/>
        </w:rPr>
        <w:t>rovid</w:t>
      </w:r>
      <w:r>
        <w:rPr>
          <w:rFonts w:ascii="Arial" w:hAnsi="Arial" w:cs="Arial"/>
          <w:sz w:val="19"/>
          <w:szCs w:val="19"/>
        </w:rPr>
        <w:t xml:space="preserve">ed </w:t>
      </w:r>
      <w:r w:rsidRPr="006C4FCF">
        <w:rPr>
          <w:rFonts w:ascii="Arial" w:hAnsi="Arial" w:cs="Arial"/>
          <w:sz w:val="19"/>
          <w:szCs w:val="19"/>
        </w:rPr>
        <w:t>complete technical guidance to in-house design staff in the successful execution of the FY Infrastructure Project Design Commitment Plan, within the allotted time frame.</w:t>
      </w:r>
      <w:r w:rsidR="009F6701">
        <w:rPr>
          <w:rFonts w:ascii="Arial" w:hAnsi="Arial" w:cs="Arial"/>
          <w:sz w:val="19"/>
          <w:szCs w:val="19"/>
        </w:rPr>
        <w:t xml:space="preserve"> </w:t>
      </w:r>
      <w:r w:rsidR="00695601">
        <w:rPr>
          <w:rFonts w:ascii="Arial" w:hAnsi="Arial" w:cs="Arial"/>
          <w:sz w:val="19"/>
          <w:szCs w:val="19"/>
        </w:rPr>
        <w:t>He m</w:t>
      </w:r>
      <w:r w:rsidRPr="006C4FCF">
        <w:rPr>
          <w:rFonts w:ascii="Arial" w:hAnsi="Arial" w:cs="Arial"/>
          <w:sz w:val="19"/>
          <w:szCs w:val="19"/>
        </w:rPr>
        <w:t>aintain</w:t>
      </w:r>
      <w:r w:rsidR="009F6701">
        <w:rPr>
          <w:rFonts w:ascii="Arial" w:hAnsi="Arial" w:cs="Arial"/>
          <w:sz w:val="19"/>
          <w:szCs w:val="19"/>
        </w:rPr>
        <w:t xml:space="preserve">ed </w:t>
      </w:r>
      <w:r w:rsidRPr="006C4FCF">
        <w:rPr>
          <w:rFonts w:ascii="Arial" w:hAnsi="Arial" w:cs="Arial"/>
          <w:sz w:val="19"/>
          <w:szCs w:val="19"/>
        </w:rPr>
        <w:t>consistency and accuracy in design, drafting, specifications, estimating, and bid documents</w:t>
      </w:r>
      <w:r w:rsidR="00695601">
        <w:rPr>
          <w:rFonts w:ascii="Arial" w:hAnsi="Arial" w:cs="Arial"/>
          <w:sz w:val="19"/>
          <w:szCs w:val="19"/>
        </w:rPr>
        <w:t>; r</w:t>
      </w:r>
      <w:r w:rsidRPr="006C4FCF">
        <w:rPr>
          <w:rFonts w:ascii="Arial" w:hAnsi="Arial" w:cs="Arial"/>
          <w:sz w:val="19"/>
          <w:szCs w:val="19"/>
        </w:rPr>
        <w:t>epresent</w:t>
      </w:r>
      <w:r w:rsidR="009F6701">
        <w:rPr>
          <w:rFonts w:ascii="Arial" w:hAnsi="Arial" w:cs="Arial"/>
          <w:sz w:val="19"/>
          <w:szCs w:val="19"/>
        </w:rPr>
        <w:t>ed the NYC</w:t>
      </w:r>
      <w:r w:rsidRPr="006C4FCF">
        <w:rPr>
          <w:rFonts w:ascii="Arial" w:hAnsi="Arial" w:cs="Arial"/>
          <w:sz w:val="19"/>
          <w:szCs w:val="19"/>
        </w:rPr>
        <w:t>DDC in inter-agency meetings to resolve various design and construction problems</w:t>
      </w:r>
      <w:r w:rsidR="00695601">
        <w:rPr>
          <w:rFonts w:ascii="Arial" w:hAnsi="Arial" w:cs="Arial"/>
          <w:sz w:val="19"/>
          <w:szCs w:val="19"/>
        </w:rPr>
        <w:t>; u</w:t>
      </w:r>
      <w:r w:rsidRPr="006C4FCF">
        <w:rPr>
          <w:rFonts w:ascii="Arial" w:hAnsi="Arial" w:cs="Arial"/>
          <w:sz w:val="19"/>
          <w:szCs w:val="19"/>
        </w:rPr>
        <w:t>pdat</w:t>
      </w:r>
      <w:r w:rsidR="009F6701">
        <w:rPr>
          <w:rFonts w:ascii="Arial" w:hAnsi="Arial" w:cs="Arial"/>
          <w:sz w:val="19"/>
          <w:szCs w:val="19"/>
        </w:rPr>
        <w:t xml:space="preserve">ed </w:t>
      </w:r>
      <w:r w:rsidRPr="006C4FCF">
        <w:rPr>
          <w:rFonts w:ascii="Arial" w:hAnsi="Arial" w:cs="Arial"/>
          <w:sz w:val="19"/>
          <w:szCs w:val="19"/>
        </w:rPr>
        <w:t>the design standards and specifications, in addition to implementing innovative design and construction techniques</w:t>
      </w:r>
      <w:r w:rsidR="00695601">
        <w:rPr>
          <w:rFonts w:ascii="Arial" w:hAnsi="Arial" w:cs="Arial"/>
          <w:sz w:val="19"/>
          <w:szCs w:val="19"/>
        </w:rPr>
        <w:t>; and e</w:t>
      </w:r>
      <w:r w:rsidRPr="006C4FCF">
        <w:rPr>
          <w:rFonts w:ascii="Arial" w:hAnsi="Arial" w:cs="Arial"/>
          <w:sz w:val="19"/>
          <w:szCs w:val="19"/>
        </w:rPr>
        <w:t>valuat</w:t>
      </w:r>
      <w:r w:rsidR="009F6701">
        <w:rPr>
          <w:rFonts w:ascii="Arial" w:hAnsi="Arial" w:cs="Arial"/>
          <w:sz w:val="19"/>
          <w:szCs w:val="19"/>
        </w:rPr>
        <w:t xml:space="preserve">ed </w:t>
      </w:r>
      <w:r w:rsidRPr="006C4FCF">
        <w:rPr>
          <w:rFonts w:ascii="Arial" w:hAnsi="Arial" w:cs="Arial"/>
          <w:sz w:val="19"/>
          <w:szCs w:val="19"/>
        </w:rPr>
        <w:t>and implement</w:t>
      </w:r>
      <w:r w:rsidR="009F6701">
        <w:rPr>
          <w:rFonts w:ascii="Arial" w:hAnsi="Arial" w:cs="Arial"/>
          <w:sz w:val="19"/>
          <w:szCs w:val="19"/>
        </w:rPr>
        <w:t xml:space="preserve">ed </w:t>
      </w:r>
      <w:r w:rsidRPr="006C4FCF">
        <w:rPr>
          <w:rFonts w:ascii="Arial" w:hAnsi="Arial" w:cs="Arial"/>
          <w:sz w:val="19"/>
          <w:szCs w:val="19"/>
        </w:rPr>
        <w:t>new trenchless technologies and ma</w:t>
      </w:r>
      <w:r w:rsidR="009F6701">
        <w:rPr>
          <w:rFonts w:ascii="Arial" w:hAnsi="Arial" w:cs="Arial"/>
          <w:sz w:val="19"/>
          <w:szCs w:val="19"/>
        </w:rPr>
        <w:t xml:space="preserve">de </w:t>
      </w:r>
      <w:r w:rsidRPr="006C4FCF">
        <w:rPr>
          <w:rFonts w:ascii="Arial" w:hAnsi="Arial" w:cs="Arial"/>
          <w:sz w:val="19"/>
          <w:szCs w:val="19"/>
        </w:rPr>
        <w:t>recommendations to client agencies.</w:t>
      </w:r>
      <w:r w:rsidR="009F6701">
        <w:rPr>
          <w:rFonts w:ascii="Arial" w:hAnsi="Arial" w:cs="Arial"/>
          <w:sz w:val="19"/>
          <w:szCs w:val="19"/>
        </w:rPr>
        <w:t xml:space="preserve"> </w:t>
      </w:r>
      <w:r w:rsidR="00695601">
        <w:rPr>
          <w:rFonts w:ascii="Arial" w:hAnsi="Arial" w:cs="Arial"/>
          <w:sz w:val="19"/>
          <w:szCs w:val="19"/>
        </w:rPr>
        <w:t>He also p</w:t>
      </w:r>
      <w:r w:rsidRPr="006C4FCF">
        <w:rPr>
          <w:rFonts w:ascii="Arial" w:hAnsi="Arial" w:cs="Arial"/>
          <w:sz w:val="19"/>
          <w:szCs w:val="19"/>
        </w:rPr>
        <w:t>rovid</w:t>
      </w:r>
      <w:r w:rsidR="009F6701">
        <w:rPr>
          <w:rFonts w:ascii="Arial" w:hAnsi="Arial" w:cs="Arial"/>
          <w:sz w:val="19"/>
          <w:szCs w:val="19"/>
        </w:rPr>
        <w:t xml:space="preserve">ed </w:t>
      </w:r>
      <w:r w:rsidRPr="006C4FCF">
        <w:rPr>
          <w:rFonts w:ascii="Arial" w:hAnsi="Arial" w:cs="Arial"/>
          <w:sz w:val="19"/>
          <w:szCs w:val="19"/>
        </w:rPr>
        <w:t>technical and planning guidance to client agencies regarding complex issues, as needed</w:t>
      </w:r>
      <w:r w:rsidR="00695601">
        <w:rPr>
          <w:rFonts w:ascii="Arial" w:hAnsi="Arial" w:cs="Arial"/>
          <w:sz w:val="19"/>
          <w:szCs w:val="19"/>
        </w:rPr>
        <w:t>; i</w:t>
      </w:r>
      <w:r w:rsidRPr="006C4FCF">
        <w:rPr>
          <w:rFonts w:ascii="Arial" w:hAnsi="Arial" w:cs="Arial"/>
          <w:sz w:val="19"/>
          <w:szCs w:val="19"/>
        </w:rPr>
        <w:t>ndependently resolv</w:t>
      </w:r>
      <w:r w:rsidR="009F6701">
        <w:rPr>
          <w:rFonts w:ascii="Arial" w:hAnsi="Arial" w:cs="Arial"/>
          <w:sz w:val="19"/>
          <w:szCs w:val="19"/>
        </w:rPr>
        <w:t xml:space="preserve">ed </w:t>
      </w:r>
      <w:r w:rsidRPr="006C4FCF">
        <w:rPr>
          <w:rFonts w:ascii="Arial" w:hAnsi="Arial" w:cs="Arial"/>
          <w:sz w:val="19"/>
          <w:szCs w:val="19"/>
        </w:rPr>
        <w:t>all technical problems requiring prompt resolution during the construction phase of the contracts</w:t>
      </w:r>
      <w:r w:rsidR="00695601">
        <w:rPr>
          <w:rFonts w:ascii="Arial" w:hAnsi="Arial" w:cs="Arial"/>
          <w:sz w:val="19"/>
          <w:szCs w:val="19"/>
        </w:rPr>
        <w:t>; i</w:t>
      </w:r>
      <w:r w:rsidRPr="006C4FCF">
        <w:rPr>
          <w:rFonts w:ascii="Arial" w:hAnsi="Arial" w:cs="Arial"/>
          <w:sz w:val="19"/>
          <w:szCs w:val="19"/>
        </w:rPr>
        <w:t>mprov</w:t>
      </w:r>
      <w:r w:rsidR="009F6701">
        <w:rPr>
          <w:rFonts w:ascii="Arial" w:hAnsi="Arial" w:cs="Arial"/>
          <w:sz w:val="19"/>
          <w:szCs w:val="19"/>
        </w:rPr>
        <w:t xml:space="preserve">ed </w:t>
      </w:r>
      <w:r w:rsidRPr="006C4FCF">
        <w:rPr>
          <w:rFonts w:ascii="Arial" w:hAnsi="Arial" w:cs="Arial"/>
          <w:sz w:val="19"/>
          <w:szCs w:val="19"/>
        </w:rPr>
        <w:t>management and technical skills through participation in seminars, workshops, and conferences, as appropriate</w:t>
      </w:r>
      <w:r w:rsidR="00695601">
        <w:rPr>
          <w:rFonts w:ascii="Arial" w:hAnsi="Arial" w:cs="Arial"/>
          <w:sz w:val="19"/>
          <w:szCs w:val="19"/>
        </w:rPr>
        <w:t>; and m</w:t>
      </w:r>
      <w:r w:rsidRPr="006C4FCF">
        <w:rPr>
          <w:rFonts w:ascii="Arial" w:hAnsi="Arial" w:cs="Arial"/>
          <w:sz w:val="19"/>
          <w:szCs w:val="19"/>
        </w:rPr>
        <w:t>entor</w:t>
      </w:r>
      <w:r w:rsidR="009F6701">
        <w:rPr>
          <w:rFonts w:ascii="Arial" w:hAnsi="Arial" w:cs="Arial"/>
          <w:sz w:val="19"/>
          <w:szCs w:val="19"/>
        </w:rPr>
        <w:t xml:space="preserve">ed </w:t>
      </w:r>
      <w:r w:rsidRPr="006C4FCF">
        <w:rPr>
          <w:rFonts w:ascii="Arial" w:hAnsi="Arial" w:cs="Arial"/>
          <w:sz w:val="19"/>
          <w:szCs w:val="19"/>
        </w:rPr>
        <w:t>newly-appointed staff throughout the onboarding process.</w:t>
      </w:r>
      <w:r w:rsidR="009F6701">
        <w:rPr>
          <w:rFonts w:ascii="Arial" w:hAnsi="Arial" w:cs="Arial"/>
          <w:sz w:val="19"/>
          <w:szCs w:val="19"/>
        </w:rPr>
        <w:t xml:space="preserve"> (</w:t>
      </w:r>
      <w:r w:rsidRPr="006C4FCF">
        <w:rPr>
          <w:rFonts w:ascii="Arial" w:hAnsi="Arial" w:cs="Arial"/>
          <w:sz w:val="19"/>
        </w:rPr>
        <w:t>1/</w:t>
      </w:r>
      <w:r w:rsidR="00695601">
        <w:rPr>
          <w:rFonts w:ascii="Arial" w:hAnsi="Arial" w:cs="Arial"/>
          <w:sz w:val="19"/>
        </w:rPr>
        <w:t>20</w:t>
      </w:r>
      <w:r w:rsidRPr="006C4FCF">
        <w:rPr>
          <w:rFonts w:ascii="Arial" w:hAnsi="Arial" w:cs="Arial"/>
          <w:sz w:val="19"/>
        </w:rPr>
        <w:t xml:space="preserve">07 </w:t>
      </w:r>
      <w:r w:rsidR="009F6701">
        <w:rPr>
          <w:rFonts w:ascii="Arial" w:hAnsi="Arial" w:cs="Arial"/>
          <w:sz w:val="19"/>
        </w:rPr>
        <w:t>-</w:t>
      </w:r>
      <w:r w:rsidRPr="006C4FCF">
        <w:rPr>
          <w:rFonts w:ascii="Arial" w:hAnsi="Arial" w:cs="Arial"/>
          <w:sz w:val="19"/>
        </w:rPr>
        <w:t xml:space="preserve"> 1/</w:t>
      </w:r>
      <w:r w:rsidR="00695601">
        <w:rPr>
          <w:rFonts w:ascii="Arial" w:hAnsi="Arial" w:cs="Arial"/>
          <w:sz w:val="19"/>
        </w:rPr>
        <w:t>20</w:t>
      </w:r>
      <w:r w:rsidRPr="006C4FCF">
        <w:rPr>
          <w:rFonts w:ascii="Arial" w:hAnsi="Arial" w:cs="Arial"/>
          <w:sz w:val="19"/>
        </w:rPr>
        <w:t>15</w:t>
      </w:r>
      <w:r w:rsidR="009F6701">
        <w:rPr>
          <w:rFonts w:ascii="Arial" w:hAnsi="Arial" w:cs="Arial"/>
          <w:sz w:val="19"/>
        </w:rPr>
        <w:t>)</w:t>
      </w:r>
    </w:p>
    <w:p w14:paraId="1C073A22" w14:textId="77777777" w:rsidR="009F6701" w:rsidRPr="009F6701" w:rsidRDefault="009F6701" w:rsidP="009F6701">
      <w:pPr>
        <w:widowControl/>
        <w:autoSpaceDE/>
        <w:autoSpaceDN/>
        <w:adjustRightInd/>
        <w:jc w:val="both"/>
        <w:rPr>
          <w:rFonts w:ascii="Arial" w:hAnsi="Arial" w:cs="Arial"/>
          <w:sz w:val="19"/>
          <w:szCs w:val="19"/>
        </w:rPr>
      </w:pPr>
    </w:p>
    <w:p w14:paraId="5C4DE94A" w14:textId="77777777" w:rsidR="009F6701" w:rsidRPr="009F6701" w:rsidRDefault="009F6701" w:rsidP="003224DF">
      <w:pPr>
        <w:widowControl/>
        <w:autoSpaceDE/>
        <w:autoSpaceDN/>
        <w:adjustRightInd/>
        <w:jc w:val="both"/>
        <w:rPr>
          <w:rFonts w:ascii="Arial" w:hAnsi="Arial" w:cs="Arial"/>
          <w:sz w:val="19"/>
          <w:szCs w:val="19"/>
        </w:rPr>
      </w:pPr>
      <w:r w:rsidRPr="006C4FCF">
        <w:rPr>
          <w:rFonts w:ascii="Arial" w:hAnsi="Arial" w:cs="Arial"/>
          <w:b/>
          <w:sz w:val="19"/>
          <w:szCs w:val="19"/>
        </w:rPr>
        <w:t>NYCDDC, Infrastructure Division, Bureau of Design I, Long Island City, NY</w:t>
      </w:r>
      <w:r w:rsidRPr="006C4FCF">
        <w:rPr>
          <w:rFonts w:ascii="Arial" w:hAnsi="Arial" w:cs="Arial"/>
          <w:sz w:val="19"/>
          <w:szCs w:val="19"/>
        </w:rPr>
        <w:t xml:space="preserve"> </w:t>
      </w:r>
      <w:r w:rsidRPr="00055D35">
        <w:rPr>
          <w:rFonts w:ascii="Arial" w:hAnsi="Arial" w:cs="Arial"/>
          <w:sz w:val="19"/>
          <w:szCs w:val="19"/>
        </w:rPr>
        <w:t xml:space="preserve">- </w:t>
      </w:r>
      <w:r w:rsidRPr="009F6701">
        <w:rPr>
          <w:rFonts w:ascii="Arial" w:hAnsi="Arial" w:cs="Arial"/>
          <w:sz w:val="19"/>
          <w:szCs w:val="19"/>
        </w:rPr>
        <w:t>Deputy Assistant Commissioner</w:t>
      </w:r>
      <w:r w:rsidR="00695601">
        <w:rPr>
          <w:rFonts w:ascii="Arial" w:hAnsi="Arial" w:cs="Arial"/>
          <w:sz w:val="19"/>
          <w:szCs w:val="19"/>
        </w:rPr>
        <w:t>. S</w:t>
      </w:r>
      <w:r w:rsidRPr="009F6701">
        <w:rPr>
          <w:rFonts w:ascii="Arial" w:hAnsi="Arial" w:cs="Arial"/>
          <w:sz w:val="19"/>
          <w:szCs w:val="19"/>
        </w:rPr>
        <w:t>upervis</w:t>
      </w:r>
      <w:r>
        <w:rPr>
          <w:rFonts w:ascii="Arial" w:hAnsi="Arial" w:cs="Arial"/>
          <w:sz w:val="19"/>
          <w:szCs w:val="19"/>
        </w:rPr>
        <w:t xml:space="preserve">ed </w:t>
      </w:r>
      <w:r w:rsidRPr="009F6701">
        <w:rPr>
          <w:rFonts w:ascii="Arial" w:hAnsi="Arial" w:cs="Arial"/>
          <w:sz w:val="19"/>
          <w:szCs w:val="19"/>
        </w:rPr>
        <w:t>the entire staff of Design I (</w:t>
      </w:r>
      <w:r w:rsidR="006002F5">
        <w:rPr>
          <w:rFonts w:ascii="Arial" w:hAnsi="Arial" w:cs="Arial"/>
          <w:sz w:val="19"/>
          <w:szCs w:val="19"/>
        </w:rPr>
        <w:t>near</w:t>
      </w:r>
      <w:r w:rsidRPr="009F6701">
        <w:rPr>
          <w:rFonts w:ascii="Arial" w:hAnsi="Arial" w:cs="Arial"/>
          <w:sz w:val="19"/>
          <w:szCs w:val="19"/>
        </w:rPr>
        <w:t>ly 90</w:t>
      </w:r>
      <w:r>
        <w:rPr>
          <w:rFonts w:ascii="Arial" w:hAnsi="Arial" w:cs="Arial"/>
          <w:sz w:val="19"/>
          <w:szCs w:val="19"/>
        </w:rPr>
        <w:t xml:space="preserve"> persons</w:t>
      </w:r>
      <w:r w:rsidRPr="009F6701">
        <w:rPr>
          <w:rFonts w:ascii="Arial" w:hAnsi="Arial" w:cs="Arial"/>
          <w:sz w:val="19"/>
          <w:szCs w:val="19"/>
        </w:rPr>
        <w:t>), under the direction of the Assistant Commissioner. Provid</w:t>
      </w:r>
      <w:r>
        <w:rPr>
          <w:rFonts w:ascii="Arial" w:hAnsi="Arial" w:cs="Arial"/>
          <w:sz w:val="19"/>
          <w:szCs w:val="19"/>
        </w:rPr>
        <w:t xml:space="preserve">ed </w:t>
      </w:r>
      <w:r w:rsidRPr="009F6701">
        <w:rPr>
          <w:rFonts w:ascii="Arial" w:hAnsi="Arial" w:cs="Arial"/>
          <w:sz w:val="19"/>
          <w:szCs w:val="19"/>
        </w:rPr>
        <w:t>complete technical guidance to in-house design staff in the execution of the FY Infrastructure Project Design Commitment Plan, within the allo</w:t>
      </w:r>
      <w:r w:rsidR="00695601">
        <w:rPr>
          <w:rFonts w:ascii="Arial" w:hAnsi="Arial" w:cs="Arial"/>
          <w:sz w:val="19"/>
          <w:szCs w:val="19"/>
        </w:rPr>
        <w:t>tt</w:t>
      </w:r>
      <w:r w:rsidRPr="009F6701">
        <w:rPr>
          <w:rFonts w:ascii="Arial" w:hAnsi="Arial" w:cs="Arial"/>
          <w:sz w:val="19"/>
          <w:szCs w:val="19"/>
        </w:rPr>
        <w:t>ed time</w:t>
      </w:r>
      <w:r w:rsidR="00EE691E">
        <w:rPr>
          <w:rFonts w:ascii="Arial" w:hAnsi="Arial" w:cs="Arial"/>
          <w:sz w:val="19"/>
          <w:szCs w:val="19"/>
        </w:rPr>
        <w:t xml:space="preserve"> </w:t>
      </w:r>
      <w:r w:rsidRPr="009F6701">
        <w:rPr>
          <w:rFonts w:ascii="Arial" w:hAnsi="Arial" w:cs="Arial"/>
          <w:sz w:val="19"/>
          <w:szCs w:val="19"/>
        </w:rPr>
        <w:t>frame.</w:t>
      </w:r>
      <w:r>
        <w:rPr>
          <w:rFonts w:ascii="Arial" w:hAnsi="Arial" w:cs="Arial"/>
          <w:sz w:val="19"/>
          <w:szCs w:val="19"/>
        </w:rPr>
        <w:t xml:space="preserve"> </w:t>
      </w:r>
      <w:r w:rsidR="00695601">
        <w:rPr>
          <w:rFonts w:ascii="Arial" w:hAnsi="Arial" w:cs="Arial"/>
          <w:sz w:val="19"/>
          <w:szCs w:val="19"/>
        </w:rPr>
        <w:t>He m</w:t>
      </w:r>
      <w:r w:rsidRPr="009F6701">
        <w:rPr>
          <w:rFonts w:ascii="Arial" w:hAnsi="Arial" w:cs="Arial"/>
          <w:sz w:val="19"/>
          <w:szCs w:val="19"/>
        </w:rPr>
        <w:t>aintain</w:t>
      </w:r>
      <w:r>
        <w:rPr>
          <w:rFonts w:ascii="Arial" w:hAnsi="Arial" w:cs="Arial"/>
          <w:sz w:val="19"/>
          <w:szCs w:val="19"/>
        </w:rPr>
        <w:t xml:space="preserve">ed </w:t>
      </w:r>
      <w:r w:rsidRPr="009F6701">
        <w:rPr>
          <w:rFonts w:ascii="Arial" w:hAnsi="Arial" w:cs="Arial"/>
          <w:sz w:val="19"/>
          <w:szCs w:val="19"/>
        </w:rPr>
        <w:t>consistency and accuracy in design, drafting, specifications, estimating, and bid documents</w:t>
      </w:r>
      <w:r w:rsidR="00695601">
        <w:rPr>
          <w:rFonts w:ascii="Arial" w:hAnsi="Arial" w:cs="Arial"/>
          <w:sz w:val="19"/>
          <w:szCs w:val="19"/>
        </w:rPr>
        <w:t>; r</w:t>
      </w:r>
      <w:r w:rsidRPr="009F6701">
        <w:rPr>
          <w:rFonts w:ascii="Arial" w:hAnsi="Arial" w:cs="Arial"/>
          <w:sz w:val="19"/>
          <w:szCs w:val="19"/>
        </w:rPr>
        <w:t>epresent</w:t>
      </w:r>
      <w:r>
        <w:rPr>
          <w:rFonts w:ascii="Arial" w:hAnsi="Arial" w:cs="Arial"/>
          <w:sz w:val="19"/>
          <w:szCs w:val="19"/>
        </w:rPr>
        <w:t>ed the NYC</w:t>
      </w:r>
      <w:r w:rsidRPr="009F6701">
        <w:rPr>
          <w:rFonts w:ascii="Arial" w:hAnsi="Arial" w:cs="Arial"/>
          <w:sz w:val="19"/>
          <w:szCs w:val="19"/>
        </w:rPr>
        <w:t>DDC in inter-agency meetings to resolve various design and construction problems</w:t>
      </w:r>
      <w:r w:rsidR="00695601">
        <w:rPr>
          <w:rFonts w:ascii="Arial" w:hAnsi="Arial" w:cs="Arial"/>
          <w:sz w:val="19"/>
          <w:szCs w:val="19"/>
        </w:rPr>
        <w:t>; and u</w:t>
      </w:r>
      <w:r w:rsidRPr="009F6701">
        <w:rPr>
          <w:rFonts w:ascii="Arial" w:hAnsi="Arial" w:cs="Arial"/>
          <w:sz w:val="19"/>
          <w:szCs w:val="19"/>
        </w:rPr>
        <w:t>pdat</w:t>
      </w:r>
      <w:r>
        <w:rPr>
          <w:rFonts w:ascii="Arial" w:hAnsi="Arial" w:cs="Arial"/>
          <w:sz w:val="19"/>
          <w:szCs w:val="19"/>
        </w:rPr>
        <w:t xml:space="preserve">ed </w:t>
      </w:r>
      <w:r w:rsidRPr="009F6701">
        <w:rPr>
          <w:rFonts w:ascii="Arial" w:hAnsi="Arial" w:cs="Arial"/>
          <w:sz w:val="19"/>
          <w:szCs w:val="19"/>
        </w:rPr>
        <w:t>the design standards and specifications</w:t>
      </w:r>
      <w:r w:rsidR="00695601">
        <w:rPr>
          <w:rFonts w:ascii="Arial" w:hAnsi="Arial" w:cs="Arial"/>
          <w:sz w:val="19"/>
          <w:szCs w:val="19"/>
        </w:rPr>
        <w:t>,</w:t>
      </w:r>
      <w:r w:rsidRPr="009F6701">
        <w:rPr>
          <w:rFonts w:ascii="Arial" w:hAnsi="Arial" w:cs="Arial"/>
          <w:sz w:val="19"/>
          <w:szCs w:val="19"/>
        </w:rPr>
        <w:t xml:space="preserve"> in addition to implementing innovative design and construction techniques.</w:t>
      </w:r>
      <w:r>
        <w:rPr>
          <w:rFonts w:ascii="Arial" w:hAnsi="Arial" w:cs="Arial"/>
          <w:sz w:val="19"/>
          <w:szCs w:val="19"/>
        </w:rPr>
        <w:t xml:space="preserve"> </w:t>
      </w:r>
      <w:r w:rsidR="00695601">
        <w:rPr>
          <w:rFonts w:ascii="Arial" w:hAnsi="Arial" w:cs="Arial"/>
          <w:sz w:val="19"/>
          <w:szCs w:val="19"/>
        </w:rPr>
        <w:t xml:space="preserve"> </w:t>
      </w:r>
      <w:r>
        <w:rPr>
          <w:rFonts w:ascii="Arial" w:hAnsi="Arial" w:cs="Arial"/>
          <w:sz w:val="19"/>
          <w:szCs w:val="19"/>
        </w:rPr>
        <w:t>(12/</w:t>
      </w:r>
      <w:r w:rsidR="00695601">
        <w:rPr>
          <w:rFonts w:ascii="Arial" w:hAnsi="Arial" w:cs="Arial"/>
          <w:sz w:val="19"/>
          <w:szCs w:val="19"/>
        </w:rPr>
        <w:t>20</w:t>
      </w:r>
      <w:r>
        <w:rPr>
          <w:rFonts w:ascii="Arial" w:hAnsi="Arial" w:cs="Arial"/>
          <w:sz w:val="19"/>
          <w:szCs w:val="19"/>
        </w:rPr>
        <w:t>02 - 1/</w:t>
      </w:r>
      <w:r w:rsidR="00695601">
        <w:rPr>
          <w:rFonts w:ascii="Arial" w:hAnsi="Arial" w:cs="Arial"/>
          <w:sz w:val="19"/>
          <w:szCs w:val="19"/>
        </w:rPr>
        <w:t>20</w:t>
      </w:r>
      <w:r>
        <w:rPr>
          <w:rFonts w:ascii="Arial" w:hAnsi="Arial" w:cs="Arial"/>
          <w:sz w:val="19"/>
          <w:szCs w:val="19"/>
        </w:rPr>
        <w:t>07)</w:t>
      </w:r>
    </w:p>
    <w:p w14:paraId="33FBABE7" w14:textId="77777777" w:rsidR="009F6701" w:rsidRDefault="009F6701" w:rsidP="003224DF">
      <w:pPr>
        <w:pStyle w:val="BodyTextIndent"/>
        <w:spacing w:after="0"/>
        <w:ind w:left="2160" w:hanging="2160"/>
        <w:jc w:val="both"/>
        <w:rPr>
          <w:rFonts w:ascii="Arial" w:hAnsi="Arial" w:cs="Arial"/>
          <w:sz w:val="19"/>
          <w:szCs w:val="19"/>
        </w:rPr>
      </w:pPr>
    </w:p>
    <w:p w14:paraId="58FE8599" w14:textId="77777777" w:rsidR="003224DF" w:rsidRPr="003224DF" w:rsidRDefault="003224DF" w:rsidP="003224DF">
      <w:pPr>
        <w:widowControl/>
        <w:autoSpaceDE/>
        <w:autoSpaceDN/>
        <w:adjustRightInd/>
        <w:jc w:val="both"/>
        <w:rPr>
          <w:rFonts w:ascii="Arial" w:hAnsi="Arial" w:cs="Arial"/>
          <w:sz w:val="19"/>
          <w:szCs w:val="19"/>
        </w:rPr>
      </w:pPr>
      <w:r w:rsidRPr="006C4FCF">
        <w:rPr>
          <w:rFonts w:ascii="Arial" w:hAnsi="Arial" w:cs="Arial"/>
          <w:b/>
          <w:sz w:val="19"/>
          <w:szCs w:val="19"/>
        </w:rPr>
        <w:t>NYCDDC, Infrastructure Division, Bureau of Design I, Long Island City, NY</w:t>
      </w:r>
      <w:r w:rsidRPr="006C4FCF">
        <w:rPr>
          <w:rFonts w:ascii="Arial" w:hAnsi="Arial" w:cs="Arial"/>
          <w:sz w:val="19"/>
          <w:szCs w:val="19"/>
        </w:rPr>
        <w:t xml:space="preserve"> </w:t>
      </w:r>
      <w:r w:rsidRPr="00055D35">
        <w:rPr>
          <w:rFonts w:ascii="Arial" w:hAnsi="Arial" w:cs="Arial"/>
          <w:sz w:val="19"/>
          <w:szCs w:val="19"/>
        </w:rPr>
        <w:t xml:space="preserve">- </w:t>
      </w:r>
      <w:r w:rsidRPr="009F6701">
        <w:rPr>
          <w:rFonts w:ascii="Arial" w:hAnsi="Arial" w:cs="Arial"/>
          <w:sz w:val="19"/>
          <w:szCs w:val="19"/>
        </w:rPr>
        <w:t>D</w:t>
      </w:r>
      <w:r>
        <w:rPr>
          <w:rFonts w:ascii="Arial" w:hAnsi="Arial" w:cs="Arial"/>
          <w:sz w:val="19"/>
          <w:szCs w:val="19"/>
        </w:rPr>
        <w:t xml:space="preserve">irector. </w:t>
      </w:r>
      <w:r w:rsidRPr="003224DF">
        <w:rPr>
          <w:rFonts w:ascii="Arial" w:hAnsi="Arial" w:cs="Arial"/>
          <w:sz w:val="19"/>
          <w:szCs w:val="19"/>
        </w:rPr>
        <w:t>Supervis</w:t>
      </w:r>
      <w:r>
        <w:rPr>
          <w:rFonts w:ascii="Arial" w:hAnsi="Arial" w:cs="Arial"/>
          <w:sz w:val="19"/>
          <w:szCs w:val="19"/>
        </w:rPr>
        <w:t>ed three</w:t>
      </w:r>
      <w:r w:rsidRPr="003224DF">
        <w:rPr>
          <w:rFonts w:ascii="Arial" w:hAnsi="Arial" w:cs="Arial"/>
          <w:sz w:val="19"/>
          <w:szCs w:val="19"/>
        </w:rPr>
        <w:t xml:space="preserve"> groups of engineers, each led by </w:t>
      </w:r>
      <w:r w:rsidR="00695601">
        <w:rPr>
          <w:rFonts w:ascii="Arial" w:hAnsi="Arial" w:cs="Arial"/>
          <w:sz w:val="19"/>
          <w:szCs w:val="19"/>
        </w:rPr>
        <w:t xml:space="preserve">an </w:t>
      </w:r>
      <w:r w:rsidRPr="003224DF">
        <w:rPr>
          <w:rFonts w:ascii="Arial" w:hAnsi="Arial" w:cs="Arial"/>
          <w:sz w:val="19"/>
          <w:szCs w:val="19"/>
        </w:rPr>
        <w:t>engineer-in-charge, and ma</w:t>
      </w:r>
      <w:r>
        <w:rPr>
          <w:rFonts w:ascii="Arial" w:hAnsi="Arial" w:cs="Arial"/>
          <w:sz w:val="19"/>
          <w:szCs w:val="19"/>
        </w:rPr>
        <w:t>de</w:t>
      </w:r>
      <w:r w:rsidRPr="003224DF">
        <w:rPr>
          <w:rFonts w:ascii="Arial" w:hAnsi="Arial" w:cs="Arial"/>
          <w:sz w:val="19"/>
          <w:szCs w:val="19"/>
        </w:rPr>
        <w:t xml:space="preserve"> important decisions during the design and construction phase. </w:t>
      </w:r>
      <w:r w:rsidR="00695601">
        <w:rPr>
          <w:rFonts w:ascii="Arial" w:hAnsi="Arial" w:cs="Arial"/>
          <w:sz w:val="19"/>
          <w:szCs w:val="19"/>
        </w:rPr>
        <w:t>He s</w:t>
      </w:r>
      <w:r w:rsidRPr="003224DF">
        <w:rPr>
          <w:rFonts w:ascii="Arial" w:hAnsi="Arial" w:cs="Arial"/>
          <w:sz w:val="19"/>
          <w:szCs w:val="19"/>
        </w:rPr>
        <w:t>olv</w:t>
      </w:r>
      <w:r>
        <w:rPr>
          <w:rFonts w:ascii="Arial" w:hAnsi="Arial" w:cs="Arial"/>
          <w:sz w:val="19"/>
          <w:szCs w:val="19"/>
        </w:rPr>
        <w:t xml:space="preserve">ed </w:t>
      </w:r>
      <w:r w:rsidRPr="003224DF">
        <w:rPr>
          <w:rFonts w:ascii="Arial" w:hAnsi="Arial" w:cs="Arial"/>
          <w:sz w:val="19"/>
          <w:szCs w:val="19"/>
        </w:rPr>
        <w:t xml:space="preserve">complex </w:t>
      </w:r>
      <w:r w:rsidR="00102EB9">
        <w:rPr>
          <w:rFonts w:ascii="Arial" w:hAnsi="Arial" w:cs="Arial"/>
          <w:sz w:val="19"/>
          <w:szCs w:val="19"/>
        </w:rPr>
        <w:t>issues</w:t>
      </w:r>
      <w:r w:rsidRPr="003224DF">
        <w:rPr>
          <w:rFonts w:ascii="Arial" w:hAnsi="Arial" w:cs="Arial"/>
          <w:sz w:val="19"/>
          <w:szCs w:val="19"/>
        </w:rPr>
        <w:t xml:space="preserve"> and review</w:t>
      </w:r>
      <w:r>
        <w:rPr>
          <w:rFonts w:ascii="Arial" w:hAnsi="Arial" w:cs="Arial"/>
          <w:sz w:val="19"/>
          <w:szCs w:val="19"/>
        </w:rPr>
        <w:t xml:space="preserve">ed </w:t>
      </w:r>
      <w:r w:rsidRPr="003224DF">
        <w:rPr>
          <w:rFonts w:ascii="Arial" w:hAnsi="Arial" w:cs="Arial"/>
          <w:sz w:val="19"/>
          <w:szCs w:val="19"/>
        </w:rPr>
        <w:t>multiple submissions during the construction process</w:t>
      </w:r>
      <w:r w:rsidR="00695601">
        <w:rPr>
          <w:rFonts w:ascii="Arial" w:hAnsi="Arial" w:cs="Arial"/>
          <w:sz w:val="19"/>
          <w:szCs w:val="19"/>
        </w:rPr>
        <w:t>; and r</w:t>
      </w:r>
      <w:r w:rsidRPr="003224DF">
        <w:rPr>
          <w:rFonts w:ascii="Arial" w:hAnsi="Arial" w:cs="Arial"/>
          <w:sz w:val="19"/>
          <w:szCs w:val="19"/>
        </w:rPr>
        <w:t>epresent</w:t>
      </w:r>
      <w:r>
        <w:rPr>
          <w:rFonts w:ascii="Arial" w:hAnsi="Arial" w:cs="Arial"/>
          <w:sz w:val="19"/>
          <w:szCs w:val="19"/>
        </w:rPr>
        <w:t xml:space="preserve">ed </w:t>
      </w:r>
      <w:r w:rsidRPr="003224DF">
        <w:rPr>
          <w:rFonts w:ascii="Arial" w:hAnsi="Arial" w:cs="Arial"/>
          <w:sz w:val="19"/>
          <w:szCs w:val="19"/>
        </w:rPr>
        <w:t xml:space="preserve">the department in inter-agency meetings during both the design and construction phases. </w:t>
      </w:r>
      <w:r w:rsidR="00695601">
        <w:rPr>
          <w:rFonts w:ascii="Arial" w:hAnsi="Arial" w:cs="Arial"/>
          <w:sz w:val="19"/>
          <w:szCs w:val="19"/>
        </w:rPr>
        <w:t>He also m</w:t>
      </w:r>
      <w:r w:rsidRPr="003224DF">
        <w:rPr>
          <w:rFonts w:ascii="Arial" w:hAnsi="Arial" w:cs="Arial"/>
          <w:sz w:val="19"/>
          <w:szCs w:val="19"/>
        </w:rPr>
        <w:t>anag</w:t>
      </w:r>
      <w:r>
        <w:rPr>
          <w:rFonts w:ascii="Arial" w:hAnsi="Arial" w:cs="Arial"/>
          <w:sz w:val="19"/>
          <w:szCs w:val="19"/>
        </w:rPr>
        <w:t xml:space="preserve">ed </w:t>
      </w:r>
      <w:r w:rsidRPr="003224DF">
        <w:rPr>
          <w:rFonts w:ascii="Arial" w:hAnsi="Arial" w:cs="Arial"/>
          <w:sz w:val="19"/>
          <w:szCs w:val="19"/>
        </w:rPr>
        <w:t>multi-million</w:t>
      </w:r>
      <w:r w:rsidR="00DA62F0">
        <w:rPr>
          <w:rFonts w:ascii="Arial" w:hAnsi="Arial" w:cs="Arial"/>
          <w:sz w:val="19"/>
          <w:szCs w:val="19"/>
        </w:rPr>
        <w:t>-</w:t>
      </w:r>
      <w:r w:rsidRPr="003224DF">
        <w:rPr>
          <w:rFonts w:ascii="Arial" w:hAnsi="Arial" w:cs="Arial"/>
          <w:sz w:val="19"/>
          <w:szCs w:val="19"/>
        </w:rPr>
        <w:t>dollar sewer, water main, and highway projects on a constricted time schedule and in a cost-efficient manner</w:t>
      </w:r>
      <w:r w:rsidR="00695601">
        <w:rPr>
          <w:rFonts w:ascii="Arial" w:hAnsi="Arial" w:cs="Arial"/>
          <w:sz w:val="19"/>
          <w:szCs w:val="19"/>
        </w:rPr>
        <w:t>; and p</w:t>
      </w:r>
      <w:r w:rsidRPr="003224DF">
        <w:rPr>
          <w:rFonts w:ascii="Arial" w:hAnsi="Arial" w:cs="Arial"/>
          <w:sz w:val="19"/>
          <w:szCs w:val="19"/>
        </w:rPr>
        <w:t>rovid</w:t>
      </w:r>
      <w:r>
        <w:rPr>
          <w:rFonts w:ascii="Arial" w:hAnsi="Arial" w:cs="Arial"/>
          <w:sz w:val="19"/>
          <w:szCs w:val="19"/>
        </w:rPr>
        <w:t xml:space="preserve">ed </w:t>
      </w:r>
      <w:r w:rsidRPr="003224DF">
        <w:rPr>
          <w:rFonts w:ascii="Arial" w:hAnsi="Arial" w:cs="Arial"/>
          <w:sz w:val="19"/>
          <w:szCs w:val="19"/>
        </w:rPr>
        <w:t xml:space="preserve">guidance and information to all groups within the Infrastructure Division/Design Bureau </w:t>
      </w:r>
      <w:r w:rsidR="00BE009C">
        <w:rPr>
          <w:rFonts w:ascii="Arial" w:hAnsi="Arial" w:cs="Arial"/>
          <w:sz w:val="19"/>
          <w:szCs w:val="19"/>
        </w:rPr>
        <w:t>for</w:t>
      </w:r>
      <w:r>
        <w:rPr>
          <w:rFonts w:ascii="Arial" w:hAnsi="Arial" w:cs="Arial"/>
          <w:sz w:val="19"/>
          <w:szCs w:val="19"/>
        </w:rPr>
        <w:t xml:space="preserve"> </w:t>
      </w:r>
      <w:r w:rsidRPr="003224DF">
        <w:rPr>
          <w:rFonts w:ascii="Arial" w:hAnsi="Arial" w:cs="Arial"/>
          <w:sz w:val="19"/>
          <w:szCs w:val="19"/>
        </w:rPr>
        <w:t>sewer/water main rehabilitation (lining) work and jacking/microtunneling methods.</w:t>
      </w:r>
      <w:r>
        <w:rPr>
          <w:rFonts w:ascii="Arial" w:hAnsi="Arial" w:cs="Arial"/>
          <w:sz w:val="19"/>
          <w:szCs w:val="19"/>
        </w:rPr>
        <w:t xml:space="preserve"> </w:t>
      </w:r>
      <w:r w:rsidR="00695601">
        <w:rPr>
          <w:rFonts w:ascii="Arial" w:hAnsi="Arial" w:cs="Arial"/>
          <w:sz w:val="19"/>
          <w:szCs w:val="19"/>
        </w:rPr>
        <w:t xml:space="preserve"> </w:t>
      </w:r>
      <w:r>
        <w:rPr>
          <w:rFonts w:ascii="Arial" w:hAnsi="Arial" w:cs="Arial"/>
          <w:sz w:val="19"/>
          <w:szCs w:val="19"/>
        </w:rPr>
        <w:t>(</w:t>
      </w:r>
      <w:r w:rsidRPr="003224DF">
        <w:rPr>
          <w:rFonts w:ascii="Arial" w:hAnsi="Arial" w:cs="Arial"/>
          <w:sz w:val="19"/>
          <w:szCs w:val="19"/>
        </w:rPr>
        <w:t>12/</w:t>
      </w:r>
      <w:r w:rsidR="00695601">
        <w:rPr>
          <w:rFonts w:ascii="Arial" w:hAnsi="Arial" w:cs="Arial"/>
          <w:sz w:val="19"/>
          <w:szCs w:val="19"/>
        </w:rPr>
        <w:t>19</w:t>
      </w:r>
      <w:r w:rsidRPr="003224DF">
        <w:rPr>
          <w:rFonts w:ascii="Arial" w:hAnsi="Arial" w:cs="Arial"/>
          <w:sz w:val="19"/>
          <w:szCs w:val="19"/>
        </w:rPr>
        <w:t xml:space="preserve">96 </w:t>
      </w:r>
      <w:r>
        <w:rPr>
          <w:rFonts w:ascii="Arial" w:hAnsi="Arial" w:cs="Arial"/>
          <w:sz w:val="19"/>
          <w:szCs w:val="19"/>
        </w:rPr>
        <w:t>-</w:t>
      </w:r>
      <w:r w:rsidRPr="003224DF">
        <w:rPr>
          <w:rFonts w:ascii="Arial" w:hAnsi="Arial" w:cs="Arial"/>
          <w:sz w:val="19"/>
          <w:szCs w:val="19"/>
        </w:rPr>
        <w:t xml:space="preserve"> 12/</w:t>
      </w:r>
      <w:r w:rsidR="00695601">
        <w:rPr>
          <w:rFonts w:ascii="Arial" w:hAnsi="Arial" w:cs="Arial"/>
          <w:sz w:val="19"/>
          <w:szCs w:val="19"/>
        </w:rPr>
        <w:t>20</w:t>
      </w:r>
      <w:r w:rsidRPr="003224DF">
        <w:rPr>
          <w:rFonts w:ascii="Arial" w:hAnsi="Arial" w:cs="Arial"/>
          <w:sz w:val="19"/>
          <w:szCs w:val="19"/>
        </w:rPr>
        <w:t>02</w:t>
      </w:r>
      <w:r>
        <w:rPr>
          <w:rFonts w:ascii="Arial" w:hAnsi="Arial" w:cs="Arial"/>
          <w:sz w:val="19"/>
          <w:szCs w:val="19"/>
        </w:rPr>
        <w:t>)</w:t>
      </w:r>
      <w:r w:rsidRPr="003224DF">
        <w:rPr>
          <w:rFonts w:ascii="Arial" w:hAnsi="Arial" w:cs="Arial"/>
          <w:sz w:val="19"/>
          <w:szCs w:val="19"/>
        </w:rPr>
        <w:tab/>
      </w:r>
    </w:p>
    <w:p w14:paraId="37581FC4" w14:textId="77777777" w:rsidR="003224DF" w:rsidRPr="003224DF" w:rsidRDefault="003224DF" w:rsidP="003224DF">
      <w:pPr>
        <w:jc w:val="both"/>
        <w:rPr>
          <w:rFonts w:ascii="Arial" w:hAnsi="Arial" w:cs="Arial"/>
          <w:sz w:val="19"/>
          <w:szCs w:val="19"/>
        </w:rPr>
      </w:pPr>
    </w:p>
    <w:p w14:paraId="4AC76C3B" w14:textId="77777777" w:rsidR="00AE3F3F" w:rsidRDefault="00AE3F3F" w:rsidP="00AE3F3F">
      <w:pPr>
        <w:widowControl/>
        <w:autoSpaceDE/>
        <w:autoSpaceDN/>
        <w:adjustRightInd/>
        <w:jc w:val="both"/>
        <w:rPr>
          <w:rFonts w:ascii="Arial" w:hAnsi="Arial" w:cs="Arial"/>
          <w:sz w:val="19"/>
          <w:szCs w:val="19"/>
        </w:rPr>
      </w:pPr>
      <w:r w:rsidRPr="00AE3F3F">
        <w:rPr>
          <w:rFonts w:ascii="Arial" w:hAnsi="Arial" w:cs="Arial"/>
          <w:b/>
          <w:sz w:val="19"/>
          <w:szCs w:val="19"/>
        </w:rPr>
        <w:t>NYCDEP, Bureau of Water Supply &amp; Sewers, Design &amp; Review Section, Elmhurst, NY</w:t>
      </w:r>
      <w:r>
        <w:rPr>
          <w:rFonts w:ascii="Arial" w:hAnsi="Arial" w:cs="Arial"/>
          <w:sz w:val="19"/>
          <w:szCs w:val="19"/>
        </w:rPr>
        <w:t xml:space="preserve"> </w:t>
      </w:r>
      <w:r w:rsidRPr="00055D35">
        <w:rPr>
          <w:rFonts w:ascii="Arial" w:hAnsi="Arial" w:cs="Arial"/>
          <w:sz w:val="19"/>
          <w:szCs w:val="19"/>
        </w:rPr>
        <w:t>-</w:t>
      </w:r>
      <w:r>
        <w:rPr>
          <w:rFonts w:ascii="Arial" w:hAnsi="Arial" w:cs="Arial"/>
          <w:sz w:val="19"/>
          <w:szCs w:val="19"/>
        </w:rPr>
        <w:t xml:space="preserve"> </w:t>
      </w:r>
      <w:r w:rsidRPr="00AE3F3F">
        <w:rPr>
          <w:rFonts w:ascii="Arial" w:hAnsi="Arial" w:cs="Arial"/>
          <w:sz w:val="19"/>
          <w:szCs w:val="19"/>
        </w:rPr>
        <w:t>Engineer-in-</w:t>
      </w:r>
      <w:r>
        <w:rPr>
          <w:rFonts w:ascii="Arial" w:hAnsi="Arial" w:cs="Arial"/>
          <w:sz w:val="19"/>
          <w:szCs w:val="19"/>
        </w:rPr>
        <w:t>C</w:t>
      </w:r>
      <w:r w:rsidRPr="00AE3F3F">
        <w:rPr>
          <w:rFonts w:ascii="Arial" w:hAnsi="Arial" w:cs="Arial"/>
          <w:sz w:val="19"/>
          <w:szCs w:val="19"/>
        </w:rPr>
        <w:t>harge (Acting Administrative Engineer M-2)</w:t>
      </w:r>
      <w:r w:rsidR="00695601">
        <w:rPr>
          <w:rFonts w:ascii="Arial" w:hAnsi="Arial" w:cs="Arial"/>
          <w:sz w:val="19"/>
          <w:szCs w:val="19"/>
        </w:rPr>
        <w:t>. S</w:t>
      </w:r>
      <w:r w:rsidRPr="00AE3F3F">
        <w:rPr>
          <w:rFonts w:ascii="Arial" w:hAnsi="Arial" w:cs="Arial"/>
          <w:sz w:val="19"/>
          <w:szCs w:val="19"/>
        </w:rPr>
        <w:t>upervis</w:t>
      </w:r>
      <w:r>
        <w:rPr>
          <w:rFonts w:ascii="Arial" w:hAnsi="Arial" w:cs="Arial"/>
          <w:sz w:val="19"/>
          <w:szCs w:val="19"/>
        </w:rPr>
        <w:t xml:space="preserve">ed two </w:t>
      </w:r>
      <w:r w:rsidRPr="00AE3F3F">
        <w:rPr>
          <w:rFonts w:ascii="Arial" w:hAnsi="Arial" w:cs="Arial"/>
          <w:sz w:val="19"/>
          <w:szCs w:val="19"/>
        </w:rPr>
        <w:t>groups of engineers, each led by a project engineer. Manag</w:t>
      </w:r>
      <w:r>
        <w:rPr>
          <w:rFonts w:ascii="Arial" w:hAnsi="Arial" w:cs="Arial"/>
          <w:sz w:val="19"/>
          <w:szCs w:val="19"/>
        </w:rPr>
        <w:t xml:space="preserve">ed </w:t>
      </w:r>
      <w:r w:rsidR="00CB6004" w:rsidRPr="00AE3F3F">
        <w:rPr>
          <w:rFonts w:ascii="Arial" w:hAnsi="Arial" w:cs="Arial"/>
          <w:sz w:val="19"/>
          <w:szCs w:val="19"/>
        </w:rPr>
        <w:t>large</w:t>
      </w:r>
      <w:r w:rsidR="00CB6004">
        <w:rPr>
          <w:rFonts w:ascii="Arial" w:hAnsi="Arial" w:cs="Arial"/>
          <w:sz w:val="19"/>
          <w:szCs w:val="19"/>
        </w:rPr>
        <w:t xml:space="preserve"> and</w:t>
      </w:r>
      <w:r w:rsidR="00CB6004" w:rsidRPr="00AE3F3F">
        <w:rPr>
          <w:rFonts w:ascii="Arial" w:hAnsi="Arial" w:cs="Arial"/>
          <w:sz w:val="19"/>
          <w:szCs w:val="19"/>
        </w:rPr>
        <w:t xml:space="preserve"> </w:t>
      </w:r>
      <w:r w:rsidRPr="00AE3F3F">
        <w:rPr>
          <w:rFonts w:ascii="Arial" w:hAnsi="Arial" w:cs="Arial"/>
          <w:sz w:val="19"/>
          <w:szCs w:val="19"/>
        </w:rPr>
        <w:t>highly</w:t>
      </w:r>
      <w:r w:rsidR="00CB6004">
        <w:rPr>
          <w:rFonts w:ascii="Arial" w:hAnsi="Arial" w:cs="Arial"/>
          <w:sz w:val="19"/>
          <w:szCs w:val="19"/>
        </w:rPr>
        <w:t xml:space="preserve"> </w:t>
      </w:r>
      <w:r w:rsidRPr="00AE3F3F">
        <w:rPr>
          <w:rFonts w:ascii="Arial" w:hAnsi="Arial" w:cs="Arial"/>
          <w:sz w:val="19"/>
          <w:szCs w:val="19"/>
        </w:rPr>
        <w:t>complex sewer and water main projects with a great latitude for independent judgment.</w:t>
      </w:r>
      <w:r>
        <w:rPr>
          <w:rFonts w:ascii="Arial" w:hAnsi="Arial" w:cs="Arial"/>
          <w:sz w:val="19"/>
          <w:szCs w:val="19"/>
        </w:rPr>
        <w:t xml:space="preserve"> </w:t>
      </w:r>
      <w:r w:rsidR="00695601">
        <w:rPr>
          <w:rFonts w:ascii="Arial" w:hAnsi="Arial" w:cs="Arial"/>
          <w:sz w:val="19"/>
          <w:szCs w:val="19"/>
        </w:rPr>
        <w:t>He e</w:t>
      </w:r>
      <w:r w:rsidRPr="00AE3F3F">
        <w:rPr>
          <w:rFonts w:ascii="Arial" w:hAnsi="Arial" w:cs="Arial"/>
          <w:sz w:val="19"/>
          <w:szCs w:val="19"/>
        </w:rPr>
        <w:t>xtensively interfac</w:t>
      </w:r>
      <w:r>
        <w:rPr>
          <w:rFonts w:ascii="Arial" w:hAnsi="Arial" w:cs="Arial"/>
          <w:sz w:val="19"/>
          <w:szCs w:val="19"/>
        </w:rPr>
        <w:t xml:space="preserve">ed </w:t>
      </w:r>
      <w:r w:rsidRPr="00AE3F3F">
        <w:rPr>
          <w:rFonts w:ascii="Arial" w:hAnsi="Arial" w:cs="Arial"/>
          <w:sz w:val="19"/>
          <w:szCs w:val="19"/>
        </w:rPr>
        <w:t>with other city/state/federal agencies, utility companies, contractors, and consultants</w:t>
      </w:r>
      <w:r w:rsidR="00695601">
        <w:rPr>
          <w:rFonts w:ascii="Arial" w:hAnsi="Arial" w:cs="Arial"/>
          <w:sz w:val="19"/>
          <w:szCs w:val="19"/>
        </w:rPr>
        <w:t>; r</w:t>
      </w:r>
      <w:r w:rsidRPr="00AE3F3F">
        <w:rPr>
          <w:rFonts w:ascii="Arial" w:hAnsi="Arial" w:cs="Arial"/>
          <w:sz w:val="19"/>
          <w:szCs w:val="19"/>
        </w:rPr>
        <w:t>eview</w:t>
      </w:r>
      <w:r>
        <w:rPr>
          <w:rFonts w:ascii="Arial" w:hAnsi="Arial" w:cs="Arial"/>
          <w:sz w:val="19"/>
          <w:szCs w:val="19"/>
        </w:rPr>
        <w:t xml:space="preserve">ed </w:t>
      </w:r>
      <w:r w:rsidRPr="00AE3F3F">
        <w:rPr>
          <w:rFonts w:ascii="Arial" w:hAnsi="Arial" w:cs="Arial"/>
          <w:sz w:val="19"/>
          <w:szCs w:val="19"/>
        </w:rPr>
        <w:t>extremely complex shop drawings and alternate design submissions by consultants and contractors</w:t>
      </w:r>
      <w:r w:rsidR="00695601">
        <w:rPr>
          <w:rFonts w:ascii="Arial" w:hAnsi="Arial" w:cs="Arial"/>
          <w:sz w:val="19"/>
          <w:szCs w:val="19"/>
        </w:rPr>
        <w:t>; and w</w:t>
      </w:r>
      <w:r w:rsidRPr="00AE3F3F">
        <w:rPr>
          <w:rFonts w:ascii="Arial" w:hAnsi="Arial" w:cs="Arial"/>
          <w:sz w:val="19"/>
          <w:szCs w:val="19"/>
        </w:rPr>
        <w:t>r</w:t>
      </w:r>
      <w:r>
        <w:rPr>
          <w:rFonts w:ascii="Arial" w:hAnsi="Arial" w:cs="Arial"/>
          <w:sz w:val="19"/>
          <w:szCs w:val="19"/>
        </w:rPr>
        <w:t>o</w:t>
      </w:r>
      <w:r w:rsidRPr="00AE3F3F">
        <w:rPr>
          <w:rFonts w:ascii="Arial" w:hAnsi="Arial" w:cs="Arial"/>
          <w:sz w:val="19"/>
          <w:szCs w:val="19"/>
        </w:rPr>
        <w:t>t</w:t>
      </w:r>
      <w:r>
        <w:rPr>
          <w:rFonts w:ascii="Arial" w:hAnsi="Arial" w:cs="Arial"/>
          <w:sz w:val="19"/>
          <w:szCs w:val="19"/>
        </w:rPr>
        <w:t xml:space="preserve">e </w:t>
      </w:r>
      <w:r w:rsidRPr="00AE3F3F">
        <w:rPr>
          <w:rFonts w:ascii="Arial" w:hAnsi="Arial" w:cs="Arial"/>
          <w:sz w:val="19"/>
          <w:szCs w:val="19"/>
        </w:rPr>
        <w:t>reports and specifications, while providing valuable guidance to subordinates at all stages of work.</w:t>
      </w:r>
      <w:r>
        <w:rPr>
          <w:rFonts w:ascii="Arial" w:hAnsi="Arial" w:cs="Arial"/>
          <w:sz w:val="19"/>
          <w:szCs w:val="19"/>
        </w:rPr>
        <w:t xml:space="preserve"> </w:t>
      </w:r>
      <w:r w:rsidR="00695601">
        <w:rPr>
          <w:rFonts w:ascii="Arial" w:hAnsi="Arial" w:cs="Arial"/>
          <w:sz w:val="19"/>
          <w:szCs w:val="19"/>
        </w:rPr>
        <w:t xml:space="preserve"> </w:t>
      </w:r>
      <w:r>
        <w:rPr>
          <w:rFonts w:ascii="Arial" w:hAnsi="Arial" w:cs="Arial"/>
          <w:sz w:val="19"/>
          <w:szCs w:val="19"/>
        </w:rPr>
        <w:t>(</w:t>
      </w:r>
      <w:r w:rsidRPr="00AE3F3F">
        <w:rPr>
          <w:rFonts w:ascii="Arial" w:hAnsi="Arial" w:cs="Arial"/>
          <w:sz w:val="19"/>
          <w:szCs w:val="19"/>
        </w:rPr>
        <w:t>2/</w:t>
      </w:r>
      <w:r w:rsidR="00B105D4">
        <w:rPr>
          <w:rFonts w:ascii="Arial" w:hAnsi="Arial" w:cs="Arial"/>
          <w:sz w:val="19"/>
          <w:szCs w:val="19"/>
        </w:rPr>
        <w:t>19</w:t>
      </w:r>
      <w:r w:rsidRPr="00AE3F3F">
        <w:rPr>
          <w:rFonts w:ascii="Arial" w:hAnsi="Arial" w:cs="Arial"/>
          <w:sz w:val="19"/>
          <w:szCs w:val="19"/>
        </w:rPr>
        <w:t xml:space="preserve">93 </w:t>
      </w:r>
      <w:r>
        <w:rPr>
          <w:rFonts w:ascii="Arial" w:hAnsi="Arial" w:cs="Arial"/>
          <w:sz w:val="19"/>
          <w:szCs w:val="19"/>
        </w:rPr>
        <w:t>-</w:t>
      </w:r>
      <w:r w:rsidRPr="00AE3F3F">
        <w:rPr>
          <w:rFonts w:ascii="Arial" w:hAnsi="Arial" w:cs="Arial"/>
          <w:sz w:val="19"/>
          <w:szCs w:val="19"/>
        </w:rPr>
        <w:t xml:space="preserve"> 12/</w:t>
      </w:r>
      <w:r w:rsidR="00B105D4">
        <w:rPr>
          <w:rFonts w:ascii="Arial" w:hAnsi="Arial" w:cs="Arial"/>
          <w:sz w:val="19"/>
          <w:szCs w:val="19"/>
        </w:rPr>
        <w:t>19</w:t>
      </w:r>
      <w:r w:rsidRPr="00AE3F3F">
        <w:rPr>
          <w:rFonts w:ascii="Arial" w:hAnsi="Arial" w:cs="Arial"/>
          <w:sz w:val="19"/>
          <w:szCs w:val="19"/>
        </w:rPr>
        <w:t>96)</w:t>
      </w:r>
    </w:p>
    <w:p w14:paraId="5F8FFEF4" w14:textId="77777777" w:rsidR="00AE3F3F" w:rsidRPr="00AE3F3F" w:rsidRDefault="00AE3F3F" w:rsidP="00AE3F3F">
      <w:pPr>
        <w:widowControl/>
        <w:autoSpaceDE/>
        <w:autoSpaceDN/>
        <w:adjustRightInd/>
        <w:jc w:val="both"/>
        <w:rPr>
          <w:rFonts w:ascii="Arial" w:hAnsi="Arial" w:cs="Arial"/>
          <w:sz w:val="19"/>
          <w:szCs w:val="19"/>
        </w:rPr>
      </w:pPr>
      <w:r w:rsidRPr="00AE3F3F">
        <w:rPr>
          <w:rFonts w:ascii="Arial" w:hAnsi="Arial" w:cs="Arial"/>
          <w:b/>
          <w:sz w:val="19"/>
          <w:szCs w:val="19"/>
        </w:rPr>
        <w:t xml:space="preserve">NYCDEP, Design &amp; Review Section, </w:t>
      </w:r>
      <w:r>
        <w:rPr>
          <w:rFonts w:ascii="Arial" w:hAnsi="Arial" w:cs="Arial"/>
          <w:b/>
          <w:sz w:val="19"/>
          <w:szCs w:val="19"/>
        </w:rPr>
        <w:t>New York</w:t>
      </w:r>
      <w:r w:rsidRPr="00AE3F3F">
        <w:rPr>
          <w:rFonts w:ascii="Arial" w:hAnsi="Arial" w:cs="Arial"/>
          <w:b/>
          <w:sz w:val="19"/>
          <w:szCs w:val="19"/>
        </w:rPr>
        <w:t>, NY</w:t>
      </w:r>
      <w:r>
        <w:rPr>
          <w:rFonts w:ascii="Arial" w:hAnsi="Arial" w:cs="Arial"/>
          <w:sz w:val="19"/>
          <w:szCs w:val="19"/>
        </w:rPr>
        <w:t xml:space="preserve"> </w:t>
      </w:r>
      <w:r w:rsidRPr="00055D35">
        <w:rPr>
          <w:rFonts w:ascii="Arial" w:hAnsi="Arial" w:cs="Arial"/>
          <w:sz w:val="19"/>
          <w:szCs w:val="19"/>
        </w:rPr>
        <w:t>-</w:t>
      </w:r>
      <w:r>
        <w:rPr>
          <w:rFonts w:ascii="Arial" w:hAnsi="Arial" w:cs="Arial"/>
          <w:sz w:val="19"/>
          <w:szCs w:val="19"/>
        </w:rPr>
        <w:t xml:space="preserve"> </w:t>
      </w:r>
      <w:r w:rsidRPr="00AE3F3F">
        <w:rPr>
          <w:rFonts w:ascii="Arial" w:hAnsi="Arial" w:cs="Arial"/>
          <w:sz w:val="19"/>
          <w:szCs w:val="19"/>
        </w:rPr>
        <w:t>Project Engineer</w:t>
      </w:r>
      <w:r w:rsidR="0052312D">
        <w:rPr>
          <w:rFonts w:ascii="Arial" w:hAnsi="Arial" w:cs="Arial"/>
          <w:sz w:val="19"/>
          <w:szCs w:val="19"/>
        </w:rPr>
        <w:t>. S</w:t>
      </w:r>
      <w:r w:rsidRPr="00AE3F3F">
        <w:rPr>
          <w:rFonts w:ascii="Arial" w:hAnsi="Arial" w:cs="Arial"/>
          <w:sz w:val="19"/>
          <w:szCs w:val="19"/>
        </w:rPr>
        <w:t>upervis</w:t>
      </w:r>
      <w:r>
        <w:rPr>
          <w:rFonts w:ascii="Arial" w:hAnsi="Arial" w:cs="Arial"/>
          <w:sz w:val="19"/>
          <w:szCs w:val="19"/>
        </w:rPr>
        <w:t xml:space="preserve">ed </w:t>
      </w:r>
      <w:r w:rsidRPr="00AE3F3F">
        <w:rPr>
          <w:rFonts w:ascii="Arial" w:hAnsi="Arial" w:cs="Arial"/>
          <w:sz w:val="19"/>
          <w:szCs w:val="19"/>
        </w:rPr>
        <w:t>and coordinat</w:t>
      </w:r>
      <w:r>
        <w:rPr>
          <w:rFonts w:ascii="Arial" w:hAnsi="Arial" w:cs="Arial"/>
          <w:sz w:val="19"/>
          <w:szCs w:val="19"/>
        </w:rPr>
        <w:t xml:space="preserve">ed </w:t>
      </w:r>
      <w:r w:rsidRPr="00AE3F3F">
        <w:rPr>
          <w:rFonts w:ascii="Arial" w:hAnsi="Arial" w:cs="Arial"/>
          <w:sz w:val="19"/>
          <w:szCs w:val="19"/>
        </w:rPr>
        <w:t xml:space="preserve">activities and personnel (a group of </w:t>
      </w:r>
      <w:r>
        <w:rPr>
          <w:rFonts w:ascii="Arial" w:hAnsi="Arial" w:cs="Arial"/>
          <w:sz w:val="19"/>
          <w:szCs w:val="19"/>
        </w:rPr>
        <w:t>eight</w:t>
      </w:r>
      <w:r w:rsidRPr="00AE3F3F">
        <w:rPr>
          <w:rFonts w:ascii="Arial" w:hAnsi="Arial" w:cs="Arial"/>
          <w:sz w:val="19"/>
          <w:szCs w:val="19"/>
        </w:rPr>
        <w:t xml:space="preserve"> engineers and technicians) involved in the planning, design, and preparation of contract drawings, job bids, and specifications for various multi-disciplined projects of a complex nature. </w:t>
      </w:r>
      <w:r w:rsidR="0052312D">
        <w:rPr>
          <w:rFonts w:ascii="Arial" w:hAnsi="Arial" w:cs="Arial"/>
          <w:sz w:val="19"/>
          <w:szCs w:val="19"/>
        </w:rPr>
        <w:t>Mr. Saini p</w:t>
      </w:r>
      <w:r w:rsidRPr="00AE3F3F">
        <w:rPr>
          <w:rFonts w:ascii="Arial" w:hAnsi="Arial" w:cs="Arial"/>
          <w:sz w:val="19"/>
          <w:szCs w:val="19"/>
        </w:rPr>
        <w:t>erform</w:t>
      </w:r>
      <w:r>
        <w:rPr>
          <w:rFonts w:ascii="Arial" w:hAnsi="Arial" w:cs="Arial"/>
          <w:sz w:val="19"/>
          <w:szCs w:val="19"/>
        </w:rPr>
        <w:t xml:space="preserve">ed </w:t>
      </w:r>
      <w:r w:rsidRPr="00AE3F3F">
        <w:rPr>
          <w:rFonts w:ascii="Arial" w:hAnsi="Arial" w:cs="Arial"/>
          <w:sz w:val="19"/>
          <w:szCs w:val="19"/>
        </w:rPr>
        <w:t xml:space="preserve">in-depth analysis and investigation </w:t>
      </w:r>
      <w:r w:rsidR="0052312D">
        <w:rPr>
          <w:rFonts w:ascii="Arial" w:hAnsi="Arial" w:cs="Arial"/>
          <w:sz w:val="19"/>
          <w:szCs w:val="19"/>
        </w:rPr>
        <w:t xml:space="preserve">of </w:t>
      </w:r>
      <w:r w:rsidRPr="00AE3F3F">
        <w:rPr>
          <w:rFonts w:ascii="Arial" w:hAnsi="Arial" w:cs="Arial"/>
          <w:sz w:val="19"/>
          <w:szCs w:val="19"/>
        </w:rPr>
        <w:t>existing sewer/water main facilities needed in the design of highly</w:t>
      </w:r>
      <w:r w:rsidR="00CB6004">
        <w:rPr>
          <w:rFonts w:ascii="Arial" w:hAnsi="Arial" w:cs="Arial"/>
          <w:sz w:val="19"/>
          <w:szCs w:val="19"/>
        </w:rPr>
        <w:t xml:space="preserve"> </w:t>
      </w:r>
      <w:r w:rsidRPr="00AE3F3F">
        <w:rPr>
          <w:rFonts w:ascii="Arial" w:hAnsi="Arial" w:cs="Arial"/>
          <w:sz w:val="19"/>
          <w:szCs w:val="19"/>
        </w:rPr>
        <w:t>complex junction</w:t>
      </w:r>
      <w:r w:rsidR="00CB6004">
        <w:rPr>
          <w:rFonts w:ascii="Arial" w:hAnsi="Arial" w:cs="Arial"/>
          <w:sz w:val="19"/>
          <w:szCs w:val="19"/>
        </w:rPr>
        <w:t xml:space="preserve"> </w:t>
      </w:r>
      <w:r w:rsidRPr="00AE3F3F">
        <w:rPr>
          <w:rFonts w:ascii="Arial" w:hAnsi="Arial" w:cs="Arial"/>
          <w:sz w:val="19"/>
          <w:szCs w:val="19"/>
        </w:rPr>
        <w:t>chambers and outfall structures</w:t>
      </w:r>
      <w:r w:rsidR="0052312D">
        <w:rPr>
          <w:rFonts w:ascii="Arial" w:hAnsi="Arial" w:cs="Arial"/>
          <w:sz w:val="19"/>
          <w:szCs w:val="19"/>
        </w:rPr>
        <w:t>, c</w:t>
      </w:r>
      <w:r w:rsidRPr="00AE3F3F">
        <w:rPr>
          <w:rFonts w:ascii="Arial" w:hAnsi="Arial" w:cs="Arial"/>
          <w:sz w:val="19"/>
          <w:szCs w:val="19"/>
        </w:rPr>
        <w:t>reat</w:t>
      </w:r>
      <w:r>
        <w:rPr>
          <w:rFonts w:ascii="Arial" w:hAnsi="Arial" w:cs="Arial"/>
          <w:sz w:val="19"/>
          <w:szCs w:val="19"/>
        </w:rPr>
        <w:t xml:space="preserve">ed </w:t>
      </w:r>
      <w:r w:rsidRPr="00AE3F3F">
        <w:rPr>
          <w:rFonts w:ascii="Arial" w:hAnsi="Arial" w:cs="Arial"/>
          <w:sz w:val="19"/>
          <w:szCs w:val="19"/>
        </w:rPr>
        <w:t>reports and reviews of earth-support systems</w:t>
      </w:r>
      <w:r w:rsidR="0052312D">
        <w:rPr>
          <w:rFonts w:ascii="Arial" w:hAnsi="Arial" w:cs="Arial"/>
          <w:sz w:val="19"/>
          <w:szCs w:val="19"/>
        </w:rPr>
        <w:t>, and p</w:t>
      </w:r>
      <w:r w:rsidRPr="00AE3F3F">
        <w:rPr>
          <w:rFonts w:ascii="Arial" w:hAnsi="Arial" w:cs="Arial"/>
          <w:sz w:val="19"/>
          <w:szCs w:val="19"/>
        </w:rPr>
        <w:t>erform</w:t>
      </w:r>
      <w:r>
        <w:rPr>
          <w:rFonts w:ascii="Arial" w:hAnsi="Arial" w:cs="Arial"/>
          <w:sz w:val="19"/>
          <w:szCs w:val="19"/>
        </w:rPr>
        <w:t xml:space="preserve">ed </w:t>
      </w:r>
      <w:r w:rsidRPr="00AE3F3F">
        <w:rPr>
          <w:rFonts w:ascii="Arial" w:hAnsi="Arial" w:cs="Arial"/>
          <w:sz w:val="19"/>
          <w:szCs w:val="19"/>
        </w:rPr>
        <w:t>extensive inter-agency and utility coordination.</w:t>
      </w:r>
      <w:r>
        <w:rPr>
          <w:rFonts w:ascii="Arial" w:hAnsi="Arial" w:cs="Arial"/>
          <w:sz w:val="19"/>
          <w:szCs w:val="19"/>
        </w:rPr>
        <w:t xml:space="preserve"> </w:t>
      </w:r>
      <w:r w:rsidR="0052312D">
        <w:rPr>
          <w:rFonts w:ascii="Arial" w:hAnsi="Arial" w:cs="Arial"/>
          <w:sz w:val="19"/>
          <w:szCs w:val="19"/>
        </w:rPr>
        <w:t xml:space="preserve"> </w:t>
      </w:r>
      <w:r>
        <w:rPr>
          <w:rFonts w:ascii="Arial" w:hAnsi="Arial" w:cs="Arial"/>
          <w:sz w:val="19"/>
          <w:szCs w:val="19"/>
        </w:rPr>
        <w:t>(</w:t>
      </w:r>
      <w:r w:rsidRPr="00AE3F3F">
        <w:rPr>
          <w:rFonts w:ascii="Arial" w:hAnsi="Arial" w:cs="Arial"/>
          <w:sz w:val="19"/>
          <w:szCs w:val="19"/>
        </w:rPr>
        <w:t>5/</w:t>
      </w:r>
      <w:r w:rsidR="0052312D">
        <w:rPr>
          <w:rFonts w:ascii="Arial" w:hAnsi="Arial" w:cs="Arial"/>
          <w:sz w:val="19"/>
          <w:szCs w:val="19"/>
        </w:rPr>
        <w:t>19</w:t>
      </w:r>
      <w:r w:rsidRPr="00AE3F3F">
        <w:rPr>
          <w:rFonts w:ascii="Arial" w:hAnsi="Arial" w:cs="Arial"/>
          <w:sz w:val="19"/>
          <w:szCs w:val="19"/>
        </w:rPr>
        <w:t xml:space="preserve">89 </w:t>
      </w:r>
      <w:r>
        <w:rPr>
          <w:rFonts w:ascii="Arial" w:hAnsi="Arial" w:cs="Arial"/>
          <w:sz w:val="19"/>
          <w:szCs w:val="19"/>
        </w:rPr>
        <w:t>-</w:t>
      </w:r>
      <w:r w:rsidRPr="00AE3F3F">
        <w:rPr>
          <w:rFonts w:ascii="Arial" w:hAnsi="Arial" w:cs="Arial"/>
          <w:sz w:val="19"/>
          <w:szCs w:val="19"/>
        </w:rPr>
        <w:t xml:space="preserve"> 2/</w:t>
      </w:r>
      <w:r w:rsidR="0052312D">
        <w:rPr>
          <w:rFonts w:ascii="Arial" w:hAnsi="Arial" w:cs="Arial"/>
          <w:sz w:val="19"/>
          <w:szCs w:val="19"/>
        </w:rPr>
        <w:t>19</w:t>
      </w:r>
      <w:r w:rsidRPr="00AE3F3F">
        <w:rPr>
          <w:rFonts w:ascii="Arial" w:hAnsi="Arial" w:cs="Arial"/>
          <w:sz w:val="19"/>
          <w:szCs w:val="19"/>
        </w:rPr>
        <w:t>93</w:t>
      </w:r>
      <w:r>
        <w:rPr>
          <w:rFonts w:ascii="Arial" w:hAnsi="Arial" w:cs="Arial"/>
          <w:sz w:val="19"/>
          <w:szCs w:val="19"/>
        </w:rPr>
        <w:t>)</w:t>
      </w:r>
    </w:p>
    <w:p w14:paraId="3234C995" w14:textId="77777777" w:rsidR="00AE3F3F" w:rsidRPr="00AE3F3F" w:rsidRDefault="00AE3F3F" w:rsidP="00BA6298">
      <w:pPr>
        <w:jc w:val="both"/>
        <w:rPr>
          <w:rFonts w:ascii="Arial" w:hAnsi="Arial" w:cs="Arial"/>
          <w:sz w:val="19"/>
          <w:szCs w:val="19"/>
        </w:rPr>
      </w:pPr>
    </w:p>
    <w:p w14:paraId="2E262508" w14:textId="77777777" w:rsidR="00AE3F3F" w:rsidRPr="00AE3F3F" w:rsidRDefault="00AE3F3F" w:rsidP="00BA6298">
      <w:pPr>
        <w:widowControl/>
        <w:autoSpaceDE/>
        <w:autoSpaceDN/>
        <w:adjustRightInd/>
        <w:jc w:val="both"/>
        <w:rPr>
          <w:rFonts w:ascii="Arial" w:hAnsi="Arial" w:cs="Arial"/>
          <w:sz w:val="19"/>
          <w:szCs w:val="19"/>
        </w:rPr>
      </w:pPr>
      <w:r w:rsidRPr="00AE3F3F">
        <w:rPr>
          <w:rFonts w:ascii="Arial" w:hAnsi="Arial" w:cs="Arial"/>
          <w:b/>
          <w:sz w:val="19"/>
          <w:szCs w:val="19"/>
        </w:rPr>
        <w:t xml:space="preserve">NYCDEP, Design &amp; Review Section, </w:t>
      </w:r>
      <w:r>
        <w:rPr>
          <w:rFonts w:ascii="Arial" w:hAnsi="Arial" w:cs="Arial"/>
          <w:b/>
          <w:sz w:val="19"/>
          <w:szCs w:val="19"/>
        </w:rPr>
        <w:t>New York</w:t>
      </w:r>
      <w:r w:rsidRPr="00AE3F3F">
        <w:rPr>
          <w:rFonts w:ascii="Arial" w:hAnsi="Arial" w:cs="Arial"/>
          <w:b/>
          <w:sz w:val="19"/>
          <w:szCs w:val="19"/>
        </w:rPr>
        <w:t>, NY</w:t>
      </w:r>
      <w:r w:rsidRPr="00055D35">
        <w:rPr>
          <w:rFonts w:ascii="Arial" w:hAnsi="Arial" w:cs="Arial"/>
          <w:sz w:val="19"/>
          <w:szCs w:val="19"/>
        </w:rPr>
        <w:t xml:space="preserve"> -</w:t>
      </w:r>
      <w:r w:rsidRPr="00AE3F3F">
        <w:rPr>
          <w:rFonts w:ascii="Arial" w:hAnsi="Arial" w:cs="Arial"/>
          <w:sz w:val="19"/>
          <w:szCs w:val="19"/>
        </w:rPr>
        <w:t xml:space="preserve"> Group Leader</w:t>
      </w:r>
      <w:r w:rsidR="0052312D">
        <w:rPr>
          <w:rFonts w:ascii="Arial" w:hAnsi="Arial" w:cs="Arial"/>
          <w:sz w:val="19"/>
          <w:szCs w:val="19"/>
        </w:rPr>
        <w:t>. S</w:t>
      </w:r>
      <w:r w:rsidR="00BA6298" w:rsidRPr="00AE3F3F">
        <w:rPr>
          <w:rFonts w:ascii="Arial" w:hAnsi="Arial" w:cs="Arial"/>
          <w:sz w:val="19"/>
          <w:szCs w:val="19"/>
        </w:rPr>
        <w:t>upervis</w:t>
      </w:r>
      <w:r w:rsidR="00BA6298">
        <w:rPr>
          <w:rFonts w:ascii="Arial" w:hAnsi="Arial" w:cs="Arial"/>
          <w:sz w:val="19"/>
          <w:szCs w:val="19"/>
        </w:rPr>
        <w:t xml:space="preserve">ed </w:t>
      </w:r>
      <w:r w:rsidR="00BA6298" w:rsidRPr="00AE3F3F">
        <w:rPr>
          <w:rFonts w:ascii="Arial" w:hAnsi="Arial" w:cs="Arial"/>
          <w:sz w:val="19"/>
          <w:szCs w:val="19"/>
        </w:rPr>
        <w:t xml:space="preserve">employees within the group </w:t>
      </w:r>
      <w:r w:rsidR="00102EB9">
        <w:rPr>
          <w:rFonts w:ascii="Arial" w:hAnsi="Arial" w:cs="Arial"/>
          <w:sz w:val="19"/>
          <w:szCs w:val="19"/>
        </w:rPr>
        <w:t>i</w:t>
      </w:r>
      <w:r w:rsidR="00BA6298" w:rsidRPr="00AE3F3F">
        <w:rPr>
          <w:rFonts w:ascii="Arial" w:hAnsi="Arial" w:cs="Arial"/>
          <w:sz w:val="19"/>
          <w:szCs w:val="19"/>
        </w:rPr>
        <w:t>n the preparation of design</w:t>
      </w:r>
      <w:r w:rsidR="00BA6298">
        <w:rPr>
          <w:rFonts w:ascii="Arial" w:hAnsi="Arial" w:cs="Arial"/>
          <w:sz w:val="19"/>
          <w:szCs w:val="19"/>
        </w:rPr>
        <w:t>s</w:t>
      </w:r>
      <w:r w:rsidR="00BA6298" w:rsidRPr="00AE3F3F">
        <w:rPr>
          <w:rFonts w:ascii="Arial" w:hAnsi="Arial" w:cs="Arial"/>
          <w:sz w:val="19"/>
          <w:szCs w:val="19"/>
        </w:rPr>
        <w:t>, contact drawings, specifications, and job bids for large sewer</w:t>
      </w:r>
      <w:r w:rsidR="006002F5">
        <w:rPr>
          <w:rFonts w:ascii="Arial" w:hAnsi="Arial" w:cs="Arial"/>
          <w:sz w:val="19"/>
          <w:szCs w:val="19"/>
        </w:rPr>
        <w:t xml:space="preserve"> </w:t>
      </w:r>
      <w:r w:rsidR="00BA6298" w:rsidRPr="00AE3F3F">
        <w:rPr>
          <w:rFonts w:ascii="Arial" w:hAnsi="Arial" w:cs="Arial"/>
          <w:sz w:val="19"/>
          <w:szCs w:val="19"/>
        </w:rPr>
        <w:t>/</w:t>
      </w:r>
      <w:r w:rsidR="006002F5">
        <w:rPr>
          <w:rFonts w:ascii="Arial" w:hAnsi="Arial" w:cs="Arial"/>
          <w:sz w:val="19"/>
          <w:szCs w:val="19"/>
        </w:rPr>
        <w:t xml:space="preserve"> </w:t>
      </w:r>
      <w:r w:rsidR="00BA6298" w:rsidRPr="00AE3F3F">
        <w:rPr>
          <w:rFonts w:ascii="Arial" w:hAnsi="Arial" w:cs="Arial"/>
          <w:sz w:val="19"/>
          <w:szCs w:val="19"/>
        </w:rPr>
        <w:t xml:space="preserve">water main projects. </w:t>
      </w:r>
      <w:r w:rsidR="0052312D">
        <w:rPr>
          <w:rFonts w:ascii="Arial" w:hAnsi="Arial" w:cs="Arial"/>
          <w:sz w:val="19"/>
          <w:szCs w:val="19"/>
        </w:rPr>
        <w:t>Mr. Saini r</w:t>
      </w:r>
      <w:r w:rsidR="00BA6298" w:rsidRPr="00AE3F3F">
        <w:rPr>
          <w:rFonts w:ascii="Arial" w:hAnsi="Arial" w:cs="Arial"/>
          <w:sz w:val="19"/>
          <w:szCs w:val="19"/>
        </w:rPr>
        <w:t>eview</w:t>
      </w:r>
      <w:r w:rsidR="00BA6298">
        <w:rPr>
          <w:rFonts w:ascii="Arial" w:hAnsi="Arial" w:cs="Arial"/>
          <w:sz w:val="19"/>
          <w:szCs w:val="19"/>
        </w:rPr>
        <w:t xml:space="preserve">ed </w:t>
      </w:r>
      <w:r w:rsidR="00BA6298" w:rsidRPr="00AE3F3F">
        <w:rPr>
          <w:rFonts w:ascii="Arial" w:hAnsi="Arial" w:cs="Arial"/>
          <w:sz w:val="19"/>
          <w:szCs w:val="19"/>
        </w:rPr>
        <w:t>shop drawings and earth</w:t>
      </w:r>
      <w:r w:rsidR="00102EB9">
        <w:rPr>
          <w:rFonts w:ascii="Arial" w:hAnsi="Arial" w:cs="Arial"/>
          <w:sz w:val="19"/>
          <w:szCs w:val="19"/>
        </w:rPr>
        <w:t xml:space="preserve"> </w:t>
      </w:r>
      <w:r w:rsidR="00BA6298" w:rsidRPr="00AE3F3F">
        <w:rPr>
          <w:rFonts w:ascii="Arial" w:hAnsi="Arial" w:cs="Arial"/>
          <w:sz w:val="19"/>
          <w:szCs w:val="19"/>
        </w:rPr>
        <w:t>support systems</w:t>
      </w:r>
      <w:r w:rsidR="0052312D">
        <w:rPr>
          <w:rFonts w:ascii="Arial" w:hAnsi="Arial" w:cs="Arial"/>
          <w:sz w:val="19"/>
          <w:szCs w:val="19"/>
        </w:rPr>
        <w:t>, i</w:t>
      </w:r>
      <w:r w:rsidR="00BA6298" w:rsidRPr="00AE3F3F">
        <w:rPr>
          <w:rFonts w:ascii="Arial" w:hAnsi="Arial" w:cs="Arial"/>
          <w:sz w:val="19"/>
          <w:szCs w:val="19"/>
        </w:rPr>
        <w:t>nvestigat</w:t>
      </w:r>
      <w:r w:rsidR="00BA6298">
        <w:rPr>
          <w:rFonts w:ascii="Arial" w:hAnsi="Arial" w:cs="Arial"/>
          <w:sz w:val="19"/>
          <w:szCs w:val="19"/>
        </w:rPr>
        <w:t xml:space="preserve">ed </w:t>
      </w:r>
      <w:r w:rsidR="00BA6298" w:rsidRPr="00AE3F3F">
        <w:rPr>
          <w:rFonts w:ascii="Arial" w:hAnsi="Arial" w:cs="Arial"/>
          <w:sz w:val="19"/>
          <w:szCs w:val="19"/>
        </w:rPr>
        <w:t>engineering projects</w:t>
      </w:r>
      <w:r w:rsidR="0052312D">
        <w:rPr>
          <w:rFonts w:ascii="Arial" w:hAnsi="Arial" w:cs="Arial"/>
          <w:sz w:val="19"/>
          <w:szCs w:val="19"/>
        </w:rPr>
        <w:t>, and c</w:t>
      </w:r>
      <w:r w:rsidR="00BA6298" w:rsidRPr="00AE3F3F">
        <w:rPr>
          <w:rFonts w:ascii="Arial" w:hAnsi="Arial" w:cs="Arial"/>
          <w:sz w:val="19"/>
          <w:szCs w:val="19"/>
        </w:rPr>
        <w:t>oordinat</w:t>
      </w:r>
      <w:r w:rsidR="00BA6298">
        <w:rPr>
          <w:rFonts w:ascii="Arial" w:hAnsi="Arial" w:cs="Arial"/>
          <w:sz w:val="19"/>
          <w:szCs w:val="19"/>
        </w:rPr>
        <w:t xml:space="preserve">ed </w:t>
      </w:r>
      <w:r w:rsidR="00BA6298" w:rsidRPr="00AE3F3F">
        <w:rPr>
          <w:rFonts w:ascii="Arial" w:hAnsi="Arial" w:cs="Arial"/>
          <w:sz w:val="19"/>
          <w:szCs w:val="19"/>
        </w:rPr>
        <w:t>meetings and communication sessions.</w:t>
      </w:r>
      <w:r w:rsidR="00BA6298">
        <w:rPr>
          <w:rFonts w:ascii="Arial" w:hAnsi="Arial" w:cs="Arial"/>
          <w:sz w:val="19"/>
          <w:szCs w:val="19"/>
        </w:rPr>
        <w:t xml:space="preserve"> </w:t>
      </w:r>
      <w:r w:rsidR="0052312D">
        <w:rPr>
          <w:rFonts w:ascii="Arial" w:hAnsi="Arial" w:cs="Arial"/>
          <w:sz w:val="19"/>
          <w:szCs w:val="19"/>
        </w:rPr>
        <w:t xml:space="preserve"> </w:t>
      </w:r>
      <w:r w:rsidR="00BA6298">
        <w:rPr>
          <w:rFonts w:ascii="Arial" w:hAnsi="Arial" w:cs="Arial"/>
          <w:sz w:val="19"/>
          <w:szCs w:val="19"/>
        </w:rPr>
        <w:t>(</w:t>
      </w:r>
      <w:r w:rsidRPr="00AE3F3F">
        <w:rPr>
          <w:rFonts w:ascii="Arial" w:hAnsi="Arial" w:cs="Arial"/>
          <w:sz w:val="19"/>
          <w:szCs w:val="19"/>
        </w:rPr>
        <w:t>10/</w:t>
      </w:r>
      <w:r w:rsidR="0052312D">
        <w:rPr>
          <w:rFonts w:ascii="Arial" w:hAnsi="Arial" w:cs="Arial"/>
          <w:sz w:val="19"/>
          <w:szCs w:val="19"/>
        </w:rPr>
        <w:t>19</w:t>
      </w:r>
      <w:r w:rsidRPr="00AE3F3F">
        <w:rPr>
          <w:rFonts w:ascii="Arial" w:hAnsi="Arial" w:cs="Arial"/>
          <w:sz w:val="19"/>
          <w:szCs w:val="19"/>
        </w:rPr>
        <w:t xml:space="preserve">84 </w:t>
      </w:r>
      <w:r w:rsidR="00BA6298">
        <w:rPr>
          <w:rFonts w:ascii="Arial" w:hAnsi="Arial" w:cs="Arial"/>
          <w:sz w:val="19"/>
          <w:szCs w:val="19"/>
        </w:rPr>
        <w:t>-</w:t>
      </w:r>
      <w:r w:rsidRPr="00AE3F3F">
        <w:rPr>
          <w:rFonts w:ascii="Arial" w:hAnsi="Arial" w:cs="Arial"/>
          <w:sz w:val="19"/>
          <w:szCs w:val="19"/>
        </w:rPr>
        <w:t xml:space="preserve"> 5/</w:t>
      </w:r>
      <w:r w:rsidR="0052312D">
        <w:rPr>
          <w:rFonts w:ascii="Arial" w:hAnsi="Arial" w:cs="Arial"/>
          <w:sz w:val="19"/>
          <w:szCs w:val="19"/>
        </w:rPr>
        <w:t>19</w:t>
      </w:r>
      <w:r w:rsidRPr="00AE3F3F">
        <w:rPr>
          <w:rFonts w:ascii="Arial" w:hAnsi="Arial" w:cs="Arial"/>
          <w:sz w:val="19"/>
          <w:szCs w:val="19"/>
        </w:rPr>
        <w:t>89</w:t>
      </w:r>
      <w:r w:rsidR="00BA6298">
        <w:rPr>
          <w:rFonts w:ascii="Arial" w:hAnsi="Arial" w:cs="Arial"/>
          <w:sz w:val="19"/>
          <w:szCs w:val="19"/>
        </w:rPr>
        <w:t>)</w:t>
      </w:r>
      <w:r w:rsidRPr="00AE3F3F">
        <w:rPr>
          <w:rFonts w:ascii="Arial" w:hAnsi="Arial" w:cs="Arial"/>
          <w:sz w:val="19"/>
          <w:szCs w:val="19"/>
        </w:rPr>
        <w:tab/>
        <w:t xml:space="preserve"> </w:t>
      </w:r>
    </w:p>
    <w:p w14:paraId="08677DD3" w14:textId="77777777" w:rsidR="00AE3F3F" w:rsidRPr="00AE3F3F" w:rsidRDefault="00AE3F3F" w:rsidP="00BA6298">
      <w:pPr>
        <w:jc w:val="both"/>
        <w:rPr>
          <w:rFonts w:ascii="Arial" w:hAnsi="Arial" w:cs="Arial"/>
          <w:sz w:val="19"/>
          <w:szCs w:val="19"/>
        </w:rPr>
      </w:pPr>
    </w:p>
    <w:p w14:paraId="0552B9EF" w14:textId="77777777" w:rsidR="00BA6298" w:rsidRPr="00BA6298" w:rsidRDefault="00BA6298" w:rsidP="00BA6298">
      <w:pPr>
        <w:widowControl/>
        <w:autoSpaceDE/>
        <w:autoSpaceDN/>
        <w:adjustRightInd/>
        <w:jc w:val="both"/>
        <w:rPr>
          <w:rFonts w:ascii="Arial" w:hAnsi="Arial" w:cs="Arial"/>
          <w:sz w:val="19"/>
          <w:szCs w:val="19"/>
        </w:rPr>
      </w:pPr>
      <w:r w:rsidRPr="00AE3F3F">
        <w:rPr>
          <w:rFonts w:ascii="Arial" w:hAnsi="Arial" w:cs="Arial"/>
          <w:b/>
          <w:sz w:val="19"/>
          <w:szCs w:val="19"/>
        </w:rPr>
        <w:t xml:space="preserve">NYCDEP, Design &amp; Review Section, </w:t>
      </w:r>
      <w:r>
        <w:rPr>
          <w:rFonts w:ascii="Arial" w:hAnsi="Arial" w:cs="Arial"/>
          <w:b/>
          <w:sz w:val="19"/>
          <w:szCs w:val="19"/>
        </w:rPr>
        <w:t>New York</w:t>
      </w:r>
      <w:r w:rsidRPr="00AE3F3F">
        <w:rPr>
          <w:rFonts w:ascii="Arial" w:hAnsi="Arial" w:cs="Arial"/>
          <w:b/>
          <w:sz w:val="19"/>
          <w:szCs w:val="19"/>
        </w:rPr>
        <w:t>, NY</w:t>
      </w:r>
      <w:r>
        <w:rPr>
          <w:rFonts w:ascii="Arial" w:hAnsi="Arial" w:cs="Arial"/>
          <w:sz w:val="19"/>
          <w:szCs w:val="19"/>
        </w:rPr>
        <w:t xml:space="preserve"> </w:t>
      </w:r>
      <w:r w:rsidR="006002F5" w:rsidRPr="00055D35">
        <w:rPr>
          <w:rFonts w:ascii="Arial" w:hAnsi="Arial" w:cs="Arial"/>
          <w:sz w:val="19"/>
          <w:szCs w:val="19"/>
        </w:rPr>
        <w:t>-</w:t>
      </w:r>
      <w:r>
        <w:rPr>
          <w:rFonts w:ascii="Arial" w:hAnsi="Arial" w:cs="Arial"/>
          <w:sz w:val="19"/>
          <w:szCs w:val="19"/>
        </w:rPr>
        <w:t xml:space="preserve"> </w:t>
      </w:r>
      <w:r w:rsidRPr="00BA6298">
        <w:rPr>
          <w:rFonts w:ascii="Arial" w:hAnsi="Arial" w:cs="Arial"/>
          <w:sz w:val="19"/>
          <w:szCs w:val="19"/>
        </w:rPr>
        <w:t>Designer</w:t>
      </w:r>
      <w:r w:rsidR="0052312D">
        <w:rPr>
          <w:rFonts w:ascii="Arial" w:hAnsi="Arial" w:cs="Arial"/>
          <w:sz w:val="19"/>
          <w:szCs w:val="19"/>
        </w:rPr>
        <w:t>.</w:t>
      </w:r>
      <w:r w:rsidR="006002F5">
        <w:rPr>
          <w:rFonts w:ascii="Arial" w:hAnsi="Arial" w:cs="Arial"/>
          <w:sz w:val="19"/>
          <w:szCs w:val="19"/>
        </w:rPr>
        <w:t xml:space="preserve"> </w:t>
      </w:r>
      <w:r w:rsidR="0052312D">
        <w:rPr>
          <w:rFonts w:ascii="Arial" w:hAnsi="Arial" w:cs="Arial"/>
          <w:sz w:val="19"/>
          <w:szCs w:val="19"/>
        </w:rPr>
        <w:t>E</w:t>
      </w:r>
      <w:r w:rsidRPr="00BA6298">
        <w:rPr>
          <w:rFonts w:ascii="Arial" w:hAnsi="Arial" w:cs="Arial"/>
          <w:sz w:val="19"/>
          <w:szCs w:val="19"/>
        </w:rPr>
        <w:t>ngag</w:t>
      </w:r>
      <w:r>
        <w:rPr>
          <w:rFonts w:ascii="Arial" w:hAnsi="Arial" w:cs="Arial"/>
          <w:sz w:val="19"/>
          <w:szCs w:val="19"/>
        </w:rPr>
        <w:t xml:space="preserve">ed </w:t>
      </w:r>
      <w:r w:rsidRPr="00BA6298">
        <w:rPr>
          <w:rFonts w:ascii="Arial" w:hAnsi="Arial" w:cs="Arial"/>
          <w:sz w:val="19"/>
          <w:szCs w:val="19"/>
        </w:rPr>
        <w:t xml:space="preserve">in the in-house engineering design and preparation of contract drawings for the construction of storm, sanitary, and combined sewer systems, including layout and structural design work involving monolithic reinforced concrete sewers, complex junction chambers, and other underground structures. </w:t>
      </w:r>
      <w:r w:rsidR="0052312D">
        <w:rPr>
          <w:rFonts w:ascii="Arial" w:hAnsi="Arial" w:cs="Arial"/>
          <w:sz w:val="19"/>
          <w:szCs w:val="19"/>
        </w:rPr>
        <w:t>Mr. Saini c</w:t>
      </w:r>
      <w:r w:rsidRPr="00BA6298">
        <w:rPr>
          <w:rFonts w:ascii="Arial" w:hAnsi="Arial" w:cs="Arial"/>
          <w:sz w:val="19"/>
          <w:szCs w:val="19"/>
        </w:rPr>
        <w:t>reat</w:t>
      </w:r>
      <w:r>
        <w:rPr>
          <w:rFonts w:ascii="Arial" w:hAnsi="Arial" w:cs="Arial"/>
          <w:sz w:val="19"/>
          <w:szCs w:val="19"/>
        </w:rPr>
        <w:t xml:space="preserve">ed </w:t>
      </w:r>
      <w:r w:rsidRPr="00BA6298">
        <w:rPr>
          <w:rFonts w:ascii="Arial" w:hAnsi="Arial" w:cs="Arial"/>
          <w:sz w:val="19"/>
          <w:szCs w:val="19"/>
        </w:rPr>
        <w:t>written specifications, work estimates, and other addenda</w:t>
      </w:r>
      <w:r w:rsidR="0052312D">
        <w:rPr>
          <w:rFonts w:ascii="Arial" w:hAnsi="Arial" w:cs="Arial"/>
          <w:sz w:val="19"/>
          <w:szCs w:val="19"/>
        </w:rPr>
        <w:t>; p</w:t>
      </w:r>
      <w:r w:rsidRPr="00BA6298">
        <w:rPr>
          <w:rFonts w:ascii="Arial" w:hAnsi="Arial" w:cs="Arial"/>
          <w:sz w:val="19"/>
          <w:szCs w:val="19"/>
        </w:rPr>
        <w:t>erform</w:t>
      </w:r>
      <w:r>
        <w:rPr>
          <w:rFonts w:ascii="Arial" w:hAnsi="Arial" w:cs="Arial"/>
          <w:sz w:val="19"/>
          <w:szCs w:val="19"/>
        </w:rPr>
        <w:t xml:space="preserve">ed </w:t>
      </w:r>
      <w:r w:rsidRPr="00BA6298">
        <w:rPr>
          <w:rFonts w:ascii="Arial" w:hAnsi="Arial" w:cs="Arial"/>
          <w:sz w:val="19"/>
          <w:szCs w:val="19"/>
        </w:rPr>
        <w:t>due diligence</w:t>
      </w:r>
      <w:r w:rsidR="0052312D">
        <w:rPr>
          <w:rFonts w:ascii="Arial" w:hAnsi="Arial" w:cs="Arial"/>
          <w:sz w:val="19"/>
          <w:szCs w:val="19"/>
        </w:rPr>
        <w:t xml:space="preserve">; and </w:t>
      </w:r>
      <w:r w:rsidRPr="00BA6298">
        <w:rPr>
          <w:rFonts w:ascii="Arial" w:hAnsi="Arial" w:cs="Arial"/>
          <w:sz w:val="19"/>
          <w:szCs w:val="19"/>
        </w:rPr>
        <w:t>check</w:t>
      </w:r>
      <w:r w:rsidR="006002F5">
        <w:rPr>
          <w:rFonts w:ascii="Arial" w:hAnsi="Arial" w:cs="Arial"/>
          <w:sz w:val="19"/>
          <w:szCs w:val="19"/>
        </w:rPr>
        <w:t xml:space="preserve">ed </w:t>
      </w:r>
      <w:r w:rsidRPr="00BA6298">
        <w:rPr>
          <w:rFonts w:ascii="Arial" w:hAnsi="Arial" w:cs="Arial"/>
          <w:sz w:val="19"/>
          <w:szCs w:val="19"/>
        </w:rPr>
        <w:t>on contractors’ shop drawings</w:t>
      </w:r>
      <w:r w:rsidR="006002F5">
        <w:rPr>
          <w:rFonts w:ascii="Arial" w:hAnsi="Arial" w:cs="Arial"/>
          <w:sz w:val="19"/>
          <w:szCs w:val="19"/>
        </w:rPr>
        <w:t>,</w:t>
      </w:r>
      <w:r w:rsidRPr="00BA6298">
        <w:rPr>
          <w:rFonts w:ascii="Arial" w:hAnsi="Arial" w:cs="Arial"/>
          <w:sz w:val="19"/>
          <w:szCs w:val="19"/>
        </w:rPr>
        <w:t xml:space="preserve"> and sheeting systems.</w:t>
      </w:r>
      <w:r>
        <w:rPr>
          <w:rFonts w:ascii="Arial" w:hAnsi="Arial" w:cs="Arial"/>
          <w:sz w:val="19"/>
          <w:szCs w:val="19"/>
        </w:rPr>
        <w:t xml:space="preserve"> </w:t>
      </w:r>
      <w:r w:rsidR="0052312D">
        <w:rPr>
          <w:rFonts w:ascii="Arial" w:hAnsi="Arial" w:cs="Arial"/>
          <w:sz w:val="19"/>
          <w:szCs w:val="19"/>
        </w:rPr>
        <w:t xml:space="preserve"> </w:t>
      </w:r>
      <w:r>
        <w:rPr>
          <w:rFonts w:ascii="Arial" w:hAnsi="Arial" w:cs="Arial"/>
          <w:sz w:val="19"/>
          <w:szCs w:val="19"/>
        </w:rPr>
        <w:t>(</w:t>
      </w:r>
      <w:r w:rsidRPr="00BA6298">
        <w:rPr>
          <w:rFonts w:ascii="Arial" w:hAnsi="Arial" w:cs="Arial"/>
          <w:sz w:val="19"/>
          <w:szCs w:val="19"/>
        </w:rPr>
        <w:t>4/</w:t>
      </w:r>
      <w:r w:rsidR="0052312D">
        <w:rPr>
          <w:rFonts w:ascii="Arial" w:hAnsi="Arial" w:cs="Arial"/>
          <w:sz w:val="19"/>
          <w:szCs w:val="19"/>
        </w:rPr>
        <w:t>19</w:t>
      </w:r>
      <w:r w:rsidRPr="00BA6298">
        <w:rPr>
          <w:rFonts w:ascii="Arial" w:hAnsi="Arial" w:cs="Arial"/>
          <w:sz w:val="19"/>
          <w:szCs w:val="19"/>
        </w:rPr>
        <w:t xml:space="preserve">79 </w:t>
      </w:r>
      <w:r>
        <w:rPr>
          <w:rFonts w:ascii="Arial" w:hAnsi="Arial" w:cs="Arial"/>
          <w:sz w:val="19"/>
          <w:szCs w:val="19"/>
        </w:rPr>
        <w:t>-</w:t>
      </w:r>
      <w:r w:rsidRPr="00BA6298">
        <w:rPr>
          <w:rFonts w:ascii="Arial" w:hAnsi="Arial" w:cs="Arial"/>
          <w:sz w:val="19"/>
          <w:szCs w:val="19"/>
        </w:rPr>
        <w:t xml:space="preserve"> 10/</w:t>
      </w:r>
      <w:r w:rsidR="0052312D">
        <w:rPr>
          <w:rFonts w:ascii="Arial" w:hAnsi="Arial" w:cs="Arial"/>
          <w:sz w:val="19"/>
          <w:szCs w:val="19"/>
        </w:rPr>
        <w:t>19</w:t>
      </w:r>
      <w:r w:rsidRPr="00BA6298">
        <w:rPr>
          <w:rFonts w:ascii="Arial" w:hAnsi="Arial" w:cs="Arial"/>
          <w:sz w:val="19"/>
          <w:szCs w:val="19"/>
        </w:rPr>
        <w:t>84</w:t>
      </w:r>
      <w:r>
        <w:rPr>
          <w:rFonts w:ascii="Arial" w:hAnsi="Arial" w:cs="Arial"/>
          <w:sz w:val="19"/>
          <w:szCs w:val="19"/>
        </w:rPr>
        <w:t>)</w:t>
      </w:r>
      <w:r w:rsidRPr="00BA6298">
        <w:rPr>
          <w:rFonts w:ascii="Arial" w:hAnsi="Arial" w:cs="Arial"/>
          <w:sz w:val="19"/>
          <w:szCs w:val="19"/>
        </w:rPr>
        <w:tab/>
      </w:r>
    </w:p>
    <w:p w14:paraId="51B3B4BB" w14:textId="77777777" w:rsidR="00BA6298" w:rsidRPr="00D83396" w:rsidRDefault="00BA6298" w:rsidP="00BA6298">
      <w:pPr>
        <w:jc w:val="both"/>
        <w:rPr>
          <w:rFonts w:ascii="Arial" w:hAnsi="Arial" w:cs="Arial"/>
          <w:sz w:val="19"/>
          <w:szCs w:val="19"/>
        </w:rPr>
      </w:pPr>
    </w:p>
    <w:p w14:paraId="76293888" w14:textId="77777777" w:rsidR="00BA6298" w:rsidRDefault="00BA6298" w:rsidP="00BA6298">
      <w:pPr>
        <w:widowControl/>
        <w:autoSpaceDE/>
        <w:autoSpaceDN/>
        <w:adjustRightInd/>
        <w:jc w:val="both"/>
        <w:rPr>
          <w:rFonts w:ascii="Arial" w:hAnsi="Arial" w:cs="Arial"/>
          <w:sz w:val="19"/>
          <w:szCs w:val="19"/>
        </w:rPr>
      </w:pPr>
      <w:r w:rsidRPr="00BA6298">
        <w:rPr>
          <w:rFonts w:ascii="Arial" w:hAnsi="Arial" w:cs="Arial"/>
          <w:b/>
          <w:sz w:val="19"/>
          <w:szCs w:val="19"/>
        </w:rPr>
        <w:t>Kopp Decorating Company, Wayne, NJ</w:t>
      </w:r>
      <w:r>
        <w:rPr>
          <w:rFonts w:ascii="Arial" w:hAnsi="Arial" w:cs="Arial"/>
          <w:sz w:val="19"/>
          <w:szCs w:val="19"/>
        </w:rPr>
        <w:t xml:space="preserve"> </w:t>
      </w:r>
      <w:r w:rsidRPr="00055D35">
        <w:rPr>
          <w:rFonts w:ascii="Arial" w:hAnsi="Arial" w:cs="Arial"/>
          <w:sz w:val="19"/>
          <w:szCs w:val="19"/>
        </w:rPr>
        <w:t>-</w:t>
      </w:r>
      <w:r>
        <w:rPr>
          <w:rFonts w:ascii="Arial" w:hAnsi="Arial" w:cs="Arial"/>
          <w:sz w:val="19"/>
          <w:szCs w:val="19"/>
        </w:rPr>
        <w:t xml:space="preserve"> </w:t>
      </w:r>
      <w:r w:rsidRPr="00BA6298">
        <w:rPr>
          <w:rFonts w:ascii="Arial" w:hAnsi="Arial" w:cs="Arial"/>
          <w:sz w:val="19"/>
          <w:szCs w:val="19"/>
        </w:rPr>
        <w:t>Construction Estimator</w:t>
      </w:r>
      <w:r w:rsidR="0052312D">
        <w:rPr>
          <w:rFonts w:ascii="Arial" w:hAnsi="Arial" w:cs="Arial"/>
          <w:sz w:val="19"/>
          <w:szCs w:val="19"/>
        </w:rPr>
        <w:t>. P</w:t>
      </w:r>
      <w:r w:rsidRPr="00BA6298">
        <w:rPr>
          <w:rFonts w:ascii="Arial" w:hAnsi="Arial" w:cs="Arial"/>
          <w:sz w:val="19"/>
          <w:szCs w:val="19"/>
        </w:rPr>
        <w:t>erform</w:t>
      </w:r>
      <w:r>
        <w:rPr>
          <w:rFonts w:ascii="Arial" w:hAnsi="Arial" w:cs="Arial"/>
          <w:sz w:val="19"/>
          <w:szCs w:val="19"/>
        </w:rPr>
        <w:t xml:space="preserve">ed </w:t>
      </w:r>
      <w:r w:rsidRPr="00BA6298">
        <w:rPr>
          <w:rFonts w:ascii="Arial" w:hAnsi="Arial" w:cs="Arial"/>
          <w:sz w:val="19"/>
          <w:szCs w:val="19"/>
        </w:rPr>
        <w:t>checks of rebars, structural steel, and other quality control work as a part of a multi-storied building project.</w:t>
      </w:r>
      <w:r>
        <w:rPr>
          <w:rFonts w:ascii="Arial" w:hAnsi="Arial" w:cs="Arial"/>
          <w:sz w:val="19"/>
          <w:szCs w:val="19"/>
        </w:rPr>
        <w:t xml:space="preserve"> </w:t>
      </w:r>
      <w:r w:rsidRPr="00BA6298">
        <w:rPr>
          <w:rFonts w:ascii="Arial" w:hAnsi="Arial" w:cs="Arial"/>
          <w:sz w:val="19"/>
          <w:szCs w:val="19"/>
        </w:rPr>
        <w:t>Prepar</w:t>
      </w:r>
      <w:r>
        <w:rPr>
          <w:rFonts w:ascii="Arial" w:hAnsi="Arial" w:cs="Arial"/>
          <w:sz w:val="19"/>
          <w:szCs w:val="19"/>
        </w:rPr>
        <w:t xml:space="preserve">ed </w:t>
      </w:r>
      <w:r w:rsidRPr="00BA6298">
        <w:rPr>
          <w:rFonts w:ascii="Arial" w:hAnsi="Arial" w:cs="Arial"/>
          <w:sz w:val="19"/>
          <w:szCs w:val="19"/>
        </w:rPr>
        <w:t>engineering estimates</w:t>
      </w:r>
      <w:r w:rsidR="00BE009C">
        <w:rPr>
          <w:rFonts w:ascii="Arial" w:hAnsi="Arial" w:cs="Arial"/>
          <w:sz w:val="19"/>
          <w:szCs w:val="19"/>
        </w:rPr>
        <w:t xml:space="preserve"> and p</w:t>
      </w:r>
      <w:r w:rsidRPr="00BA6298">
        <w:rPr>
          <w:rFonts w:ascii="Arial" w:hAnsi="Arial" w:cs="Arial"/>
          <w:sz w:val="19"/>
          <w:szCs w:val="19"/>
        </w:rPr>
        <w:t>erform</w:t>
      </w:r>
      <w:r>
        <w:rPr>
          <w:rFonts w:ascii="Arial" w:hAnsi="Arial" w:cs="Arial"/>
          <w:sz w:val="19"/>
          <w:szCs w:val="19"/>
        </w:rPr>
        <w:t xml:space="preserve">ed </w:t>
      </w:r>
      <w:r w:rsidRPr="00BA6298">
        <w:rPr>
          <w:rFonts w:ascii="Arial" w:hAnsi="Arial" w:cs="Arial"/>
          <w:sz w:val="19"/>
          <w:szCs w:val="19"/>
        </w:rPr>
        <w:t>other ad-hoc engineering duties.</w:t>
      </w:r>
    </w:p>
    <w:p w14:paraId="266AA801" w14:textId="77777777" w:rsidR="009E4007" w:rsidRPr="00BA6298" w:rsidRDefault="009E4007" w:rsidP="00BA6298">
      <w:pPr>
        <w:widowControl/>
        <w:autoSpaceDE/>
        <w:autoSpaceDN/>
        <w:adjustRightInd/>
        <w:jc w:val="both"/>
        <w:rPr>
          <w:rFonts w:ascii="Arial" w:hAnsi="Arial" w:cs="Arial"/>
          <w:sz w:val="19"/>
          <w:szCs w:val="19"/>
        </w:rPr>
      </w:pPr>
    </w:p>
    <w:p w14:paraId="64BBE5BC" w14:textId="77777777" w:rsidR="00BA6298" w:rsidRDefault="00BA6298" w:rsidP="00BA6298">
      <w:pPr>
        <w:jc w:val="both"/>
        <w:rPr>
          <w:rFonts w:ascii="Arial" w:hAnsi="Arial" w:cs="Arial"/>
          <w:sz w:val="19"/>
          <w:szCs w:val="19"/>
        </w:rPr>
      </w:pPr>
      <w:r w:rsidRPr="00BA6298">
        <w:rPr>
          <w:rFonts w:ascii="Arial" w:hAnsi="Arial" w:cs="Arial"/>
          <w:b/>
          <w:sz w:val="19"/>
          <w:szCs w:val="19"/>
        </w:rPr>
        <w:t>Vector Service, Inc., Rahway, NJ</w:t>
      </w:r>
      <w:r>
        <w:rPr>
          <w:rFonts w:ascii="Arial" w:hAnsi="Arial" w:cs="Arial"/>
          <w:sz w:val="19"/>
          <w:szCs w:val="19"/>
        </w:rPr>
        <w:t xml:space="preserve"> </w:t>
      </w:r>
      <w:r w:rsidRPr="00055D35">
        <w:rPr>
          <w:rFonts w:ascii="Arial" w:hAnsi="Arial" w:cs="Arial"/>
          <w:sz w:val="19"/>
          <w:szCs w:val="19"/>
        </w:rPr>
        <w:t xml:space="preserve">- </w:t>
      </w:r>
      <w:r w:rsidRPr="00BA6298">
        <w:rPr>
          <w:rFonts w:ascii="Arial" w:hAnsi="Arial" w:cs="Arial"/>
          <w:sz w:val="19"/>
          <w:szCs w:val="19"/>
        </w:rPr>
        <w:t>Construction Estimator</w:t>
      </w:r>
      <w:r w:rsidR="0052312D">
        <w:rPr>
          <w:rFonts w:ascii="Arial" w:hAnsi="Arial" w:cs="Arial"/>
          <w:sz w:val="19"/>
          <w:szCs w:val="19"/>
        </w:rPr>
        <w:t>. P</w:t>
      </w:r>
      <w:r w:rsidRPr="00BA6298">
        <w:rPr>
          <w:rFonts w:ascii="Arial" w:hAnsi="Arial" w:cs="Arial"/>
          <w:sz w:val="19"/>
          <w:szCs w:val="19"/>
        </w:rPr>
        <w:t>erform</w:t>
      </w:r>
      <w:r>
        <w:rPr>
          <w:rFonts w:ascii="Arial" w:hAnsi="Arial" w:cs="Arial"/>
          <w:sz w:val="19"/>
          <w:szCs w:val="19"/>
        </w:rPr>
        <w:t xml:space="preserve">ed </w:t>
      </w:r>
      <w:r w:rsidRPr="00BA6298">
        <w:rPr>
          <w:rFonts w:ascii="Arial" w:hAnsi="Arial" w:cs="Arial"/>
          <w:sz w:val="19"/>
          <w:szCs w:val="19"/>
        </w:rPr>
        <w:t>checks of rebars, structural steel, and other quality control work as a part of a multi-storied building project.</w:t>
      </w:r>
      <w:r>
        <w:rPr>
          <w:rFonts w:ascii="Arial" w:hAnsi="Arial" w:cs="Arial"/>
          <w:sz w:val="19"/>
          <w:szCs w:val="19"/>
        </w:rPr>
        <w:t xml:space="preserve"> </w:t>
      </w:r>
      <w:r w:rsidRPr="00BA6298">
        <w:rPr>
          <w:rFonts w:ascii="Arial" w:hAnsi="Arial" w:cs="Arial"/>
          <w:sz w:val="19"/>
          <w:szCs w:val="19"/>
        </w:rPr>
        <w:t>Prepar</w:t>
      </w:r>
      <w:r>
        <w:rPr>
          <w:rFonts w:ascii="Arial" w:hAnsi="Arial" w:cs="Arial"/>
          <w:sz w:val="19"/>
          <w:szCs w:val="19"/>
        </w:rPr>
        <w:t xml:space="preserve">ed </w:t>
      </w:r>
      <w:r w:rsidRPr="00BA6298">
        <w:rPr>
          <w:rFonts w:ascii="Arial" w:hAnsi="Arial" w:cs="Arial"/>
          <w:sz w:val="19"/>
          <w:szCs w:val="19"/>
        </w:rPr>
        <w:t>engineering estimates</w:t>
      </w:r>
      <w:r w:rsidR="00BE009C">
        <w:rPr>
          <w:rFonts w:ascii="Arial" w:hAnsi="Arial" w:cs="Arial"/>
          <w:sz w:val="19"/>
          <w:szCs w:val="19"/>
        </w:rPr>
        <w:t xml:space="preserve"> and p</w:t>
      </w:r>
      <w:r w:rsidRPr="00BA6298">
        <w:rPr>
          <w:rFonts w:ascii="Arial" w:hAnsi="Arial" w:cs="Arial"/>
          <w:sz w:val="19"/>
          <w:szCs w:val="19"/>
        </w:rPr>
        <w:t>erform</w:t>
      </w:r>
      <w:r>
        <w:rPr>
          <w:rFonts w:ascii="Arial" w:hAnsi="Arial" w:cs="Arial"/>
          <w:sz w:val="19"/>
          <w:szCs w:val="19"/>
        </w:rPr>
        <w:t xml:space="preserve">ed </w:t>
      </w:r>
      <w:r w:rsidRPr="00BA6298">
        <w:rPr>
          <w:rFonts w:ascii="Arial" w:hAnsi="Arial" w:cs="Arial"/>
          <w:sz w:val="19"/>
          <w:szCs w:val="19"/>
        </w:rPr>
        <w:t>other ad-hoc engineering duties.</w:t>
      </w:r>
    </w:p>
    <w:p w14:paraId="1769400E" w14:textId="77777777" w:rsidR="00BA6298" w:rsidRDefault="00BA6298" w:rsidP="00BA6298">
      <w:pPr>
        <w:jc w:val="both"/>
        <w:rPr>
          <w:rFonts w:ascii="Arial" w:hAnsi="Arial" w:cs="Arial"/>
          <w:sz w:val="19"/>
          <w:szCs w:val="19"/>
        </w:rPr>
      </w:pPr>
    </w:p>
    <w:p w14:paraId="3BCB1BFF" w14:textId="77777777" w:rsidR="00BA6298" w:rsidRPr="00BA6298" w:rsidRDefault="00BA6298" w:rsidP="00BA6298">
      <w:pPr>
        <w:jc w:val="both"/>
        <w:rPr>
          <w:rFonts w:ascii="Arial" w:hAnsi="Arial" w:cs="Arial"/>
          <w:sz w:val="19"/>
          <w:szCs w:val="19"/>
        </w:rPr>
      </w:pPr>
      <w:r w:rsidRPr="00BA6298">
        <w:rPr>
          <w:rFonts w:ascii="Arial" w:hAnsi="Arial" w:cs="Arial"/>
          <w:b/>
          <w:sz w:val="19"/>
          <w:szCs w:val="19"/>
        </w:rPr>
        <w:t>Construction Environment, Inc., Alexandria, VA</w:t>
      </w:r>
      <w:r>
        <w:rPr>
          <w:rFonts w:ascii="Arial" w:hAnsi="Arial" w:cs="Arial"/>
          <w:sz w:val="19"/>
          <w:szCs w:val="19"/>
        </w:rPr>
        <w:t xml:space="preserve"> </w:t>
      </w:r>
      <w:r w:rsidRPr="00055D35">
        <w:rPr>
          <w:rFonts w:ascii="Arial" w:hAnsi="Arial" w:cs="Arial"/>
          <w:sz w:val="19"/>
          <w:szCs w:val="19"/>
        </w:rPr>
        <w:t>-</w:t>
      </w:r>
      <w:r>
        <w:rPr>
          <w:rFonts w:ascii="Arial" w:hAnsi="Arial" w:cs="Arial"/>
          <w:sz w:val="19"/>
          <w:szCs w:val="19"/>
        </w:rPr>
        <w:t xml:space="preserve"> </w:t>
      </w:r>
      <w:r w:rsidRPr="00BA6298">
        <w:rPr>
          <w:rFonts w:ascii="Arial" w:hAnsi="Arial" w:cs="Arial"/>
          <w:sz w:val="19"/>
          <w:szCs w:val="19"/>
        </w:rPr>
        <w:t>Field Engineer</w:t>
      </w:r>
      <w:r w:rsidR="0052312D">
        <w:rPr>
          <w:rFonts w:ascii="Arial" w:hAnsi="Arial" w:cs="Arial"/>
          <w:sz w:val="19"/>
          <w:szCs w:val="19"/>
        </w:rPr>
        <w:t>. P</w:t>
      </w:r>
      <w:r w:rsidRPr="00BA6298">
        <w:rPr>
          <w:rFonts w:ascii="Arial" w:hAnsi="Arial" w:cs="Arial"/>
          <w:sz w:val="19"/>
          <w:szCs w:val="19"/>
        </w:rPr>
        <w:t>erform</w:t>
      </w:r>
      <w:r>
        <w:rPr>
          <w:rFonts w:ascii="Arial" w:hAnsi="Arial" w:cs="Arial"/>
          <w:sz w:val="19"/>
          <w:szCs w:val="19"/>
        </w:rPr>
        <w:t xml:space="preserve">ed </w:t>
      </w:r>
      <w:r w:rsidRPr="00BA6298">
        <w:rPr>
          <w:rFonts w:ascii="Arial" w:hAnsi="Arial" w:cs="Arial"/>
          <w:sz w:val="19"/>
          <w:szCs w:val="19"/>
        </w:rPr>
        <w:t>checks of rebars, structural steel, and other quality control work as a part of a multi-storied building project.</w:t>
      </w:r>
      <w:r>
        <w:rPr>
          <w:rFonts w:ascii="Arial" w:hAnsi="Arial" w:cs="Arial"/>
          <w:sz w:val="19"/>
          <w:szCs w:val="19"/>
        </w:rPr>
        <w:t xml:space="preserve"> </w:t>
      </w:r>
      <w:r w:rsidRPr="00BA6298">
        <w:rPr>
          <w:rFonts w:ascii="Arial" w:hAnsi="Arial" w:cs="Arial"/>
          <w:sz w:val="19"/>
          <w:szCs w:val="19"/>
        </w:rPr>
        <w:t>Prepar</w:t>
      </w:r>
      <w:r>
        <w:rPr>
          <w:rFonts w:ascii="Arial" w:hAnsi="Arial" w:cs="Arial"/>
          <w:sz w:val="19"/>
          <w:szCs w:val="19"/>
        </w:rPr>
        <w:t xml:space="preserve">ed </w:t>
      </w:r>
      <w:r w:rsidRPr="00BA6298">
        <w:rPr>
          <w:rFonts w:ascii="Arial" w:hAnsi="Arial" w:cs="Arial"/>
          <w:sz w:val="19"/>
          <w:szCs w:val="19"/>
        </w:rPr>
        <w:t>engineering estimates</w:t>
      </w:r>
      <w:r w:rsidR="00BE009C">
        <w:rPr>
          <w:rFonts w:ascii="Arial" w:hAnsi="Arial" w:cs="Arial"/>
          <w:sz w:val="19"/>
          <w:szCs w:val="19"/>
        </w:rPr>
        <w:t xml:space="preserve"> and p</w:t>
      </w:r>
      <w:r w:rsidRPr="00BA6298">
        <w:rPr>
          <w:rFonts w:ascii="Arial" w:hAnsi="Arial" w:cs="Arial"/>
          <w:sz w:val="19"/>
          <w:szCs w:val="19"/>
        </w:rPr>
        <w:t>erform</w:t>
      </w:r>
      <w:r>
        <w:rPr>
          <w:rFonts w:ascii="Arial" w:hAnsi="Arial" w:cs="Arial"/>
          <w:sz w:val="19"/>
          <w:szCs w:val="19"/>
        </w:rPr>
        <w:t xml:space="preserve">ed </w:t>
      </w:r>
      <w:r w:rsidRPr="00BA6298">
        <w:rPr>
          <w:rFonts w:ascii="Arial" w:hAnsi="Arial" w:cs="Arial"/>
          <w:sz w:val="19"/>
          <w:szCs w:val="19"/>
        </w:rPr>
        <w:t>other ad-hoc engineering duties.</w:t>
      </w:r>
    </w:p>
    <w:p w14:paraId="79FDE757" w14:textId="77777777" w:rsidR="005B1A95" w:rsidRPr="001F3132" w:rsidRDefault="005B1A95" w:rsidP="001F3132">
      <w:pPr>
        <w:widowControl/>
        <w:jc w:val="both"/>
        <w:rPr>
          <w:rFonts w:ascii="Arial" w:hAnsi="Arial" w:cs="Arial"/>
          <w:sz w:val="19"/>
        </w:rPr>
      </w:pPr>
    </w:p>
    <w:p w14:paraId="1CA0EF6A" w14:textId="77777777" w:rsidR="00BA6298" w:rsidRPr="001F3132" w:rsidRDefault="001F3132" w:rsidP="001F3132">
      <w:pPr>
        <w:widowControl/>
        <w:autoSpaceDE/>
        <w:autoSpaceDN/>
        <w:adjustRightInd/>
        <w:jc w:val="both"/>
        <w:rPr>
          <w:rFonts w:ascii="Arial" w:hAnsi="Arial" w:cs="Arial"/>
          <w:sz w:val="19"/>
        </w:rPr>
      </w:pPr>
      <w:r w:rsidRPr="001F3132">
        <w:rPr>
          <w:rFonts w:ascii="Arial" w:hAnsi="Arial" w:cs="Arial"/>
          <w:b/>
          <w:sz w:val="19"/>
        </w:rPr>
        <w:t>TM Nasib Contracting Company and SOHARCO Engineering Company, Muscat, Sultanate of Oman</w:t>
      </w:r>
      <w:r>
        <w:rPr>
          <w:rFonts w:ascii="Arial" w:hAnsi="Arial" w:cs="Arial"/>
          <w:sz w:val="19"/>
        </w:rPr>
        <w:t xml:space="preserve"> </w:t>
      </w:r>
      <w:r w:rsidRPr="00055D35">
        <w:rPr>
          <w:rFonts w:ascii="Arial" w:hAnsi="Arial" w:cs="Arial"/>
          <w:sz w:val="19"/>
        </w:rPr>
        <w:t xml:space="preserve">- </w:t>
      </w:r>
      <w:r w:rsidRPr="001F3132">
        <w:rPr>
          <w:rFonts w:ascii="Arial" w:hAnsi="Arial" w:cs="Arial"/>
          <w:sz w:val="19"/>
        </w:rPr>
        <w:t>Civil Engineer</w:t>
      </w:r>
      <w:r w:rsidR="0052312D">
        <w:rPr>
          <w:rFonts w:ascii="Arial" w:hAnsi="Arial" w:cs="Arial"/>
          <w:sz w:val="19"/>
        </w:rPr>
        <w:t>. W</w:t>
      </w:r>
      <w:r w:rsidRPr="001F3132">
        <w:rPr>
          <w:rFonts w:ascii="Arial" w:hAnsi="Arial" w:cs="Arial"/>
          <w:sz w:val="19"/>
        </w:rPr>
        <w:t>ork</w:t>
      </w:r>
      <w:r>
        <w:rPr>
          <w:rFonts w:ascii="Arial" w:hAnsi="Arial" w:cs="Arial"/>
          <w:sz w:val="19"/>
        </w:rPr>
        <w:t xml:space="preserve">ed </w:t>
      </w:r>
      <w:r w:rsidRPr="001F3132">
        <w:rPr>
          <w:rFonts w:ascii="Arial" w:hAnsi="Arial" w:cs="Arial"/>
          <w:sz w:val="19"/>
        </w:rPr>
        <w:t>as a civil engineer in the design and construction of residential and commercial</w:t>
      </w:r>
      <w:r>
        <w:rPr>
          <w:rFonts w:ascii="Arial" w:hAnsi="Arial" w:cs="Arial"/>
          <w:sz w:val="19"/>
        </w:rPr>
        <w:t xml:space="preserve"> </w:t>
      </w:r>
      <w:r w:rsidRPr="001F3132">
        <w:rPr>
          <w:rFonts w:ascii="Arial" w:hAnsi="Arial" w:cs="Arial"/>
          <w:sz w:val="19"/>
        </w:rPr>
        <w:t>reinforced concrete building structures.</w:t>
      </w:r>
      <w:r>
        <w:rPr>
          <w:rFonts w:ascii="Arial" w:hAnsi="Arial" w:cs="Arial"/>
          <w:sz w:val="19"/>
        </w:rPr>
        <w:t xml:space="preserve"> </w:t>
      </w:r>
      <w:r w:rsidRPr="001F3132">
        <w:rPr>
          <w:rFonts w:ascii="Arial" w:hAnsi="Arial" w:cs="Arial"/>
          <w:sz w:val="19"/>
        </w:rPr>
        <w:t>Creat</w:t>
      </w:r>
      <w:r>
        <w:rPr>
          <w:rFonts w:ascii="Arial" w:hAnsi="Arial" w:cs="Arial"/>
          <w:sz w:val="19"/>
        </w:rPr>
        <w:t xml:space="preserve">ed </w:t>
      </w:r>
      <w:r w:rsidRPr="001F3132">
        <w:rPr>
          <w:rFonts w:ascii="Arial" w:hAnsi="Arial" w:cs="Arial"/>
          <w:sz w:val="19"/>
        </w:rPr>
        <w:t>designs and plans for various types of structures.</w:t>
      </w:r>
      <w:r>
        <w:rPr>
          <w:rFonts w:ascii="Arial" w:hAnsi="Arial" w:cs="Arial"/>
          <w:sz w:val="19"/>
        </w:rPr>
        <w:t xml:space="preserve"> (</w:t>
      </w:r>
      <w:r w:rsidRPr="001F3132">
        <w:rPr>
          <w:rFonts w:ascii="Arial" w:hAnsi="Arial" w:cs="Arial"/>
          <w:sz w:val="19"/>
        </w:rPr>
        <w:t>11/</w:t>
      </w:r>
      <w:r w:rsidR="00B105D4">
        <w:rPr>
          <w:rFonts w:ascii="Arial" w:hAnsi="Arial" w:cs="Arial"/>
          <w:sz w:val="19"/>
        </w:rPr>
        <w:t>19</w:t>
      </w:r>
      <w:r w:rsidRPr="001F3132">
        <w:rPr>
          <w:rFonts w:ascii="Arial" w:hAnsi="Arial" w:cs="Arial"/>
          <w:sz w:val="19"/>
        </w:rPr>
        <w:t xml:space="preserve">74 </w:t>
      </w:r>
      <w:r>
        <w:rPr>
          <w:rFonts w:ascii="Arial" w:hAnsi="Arial" w:cs="Arial"/>
          <w:sz w:val="19"/>
        </w:rPr>
        <w:t>-</w:t>
      </w:r>
      <w:r w:rsidRPr="001F3132">
        <w:rPr>
          <w:rFonts w:ascii="Arial" w:hAnsi="Arial" w:cs="Arial"/>
          <w:sz w:val="19"/>
        </w:rPr>
        <w:t xml:space="preserve"> 3/</w:t>
      </w:r>
      <w:r w:rsidR="00B105D4">
        <w:rPr>
          <w:rFonts w:ascii="Arial" w:hAnsi="Arial" w:cs="Arial"/>
          <w:sz w:val="19"/>
        </w:rPr>
        <w:t>19</w:t>
      </w:r>
      <w:r w:rsidRPr="001F3132">
        <w:rPr>
          <w:rFonts w:ascii="Arial" w:hAnsi="Arial" w:cs="Arial"/>
          <w:sz w:val="19"/>
        </w:rPr>
        <w:t>78</w:t>
      </w:r>
      <w:r>
        <w:rPr>
          <w:rFonts w:ascii="Arial" w:hAnsi="Arial" w:cs="Arial"/>
          <w:sz w:val="19"/>
        </w:rPr>
        <w:t>)</w:t>
      </w:r>
    </w:p>
    <w:p w14:paraId="650D8441" w14:textId="77777777" w:rsidR="00BA6298" w:rsidRPr="001F3132" w:rsidRDefault="00BA6298" w:rsidP="001F3132">
      <w:pPr>
        <w:jc w:val="both"/>
        <w:rPr>
          <w:rFonts w:ascii="Arial" w:hAnsi="Arial" w:cs="Arial"/>
          <w:sz w:val="19"/>
        </w:rPr>
      </w:pPr>
    </w:p>
    <w:p w14:paraId="5297AE25" w14:textId="77777777" w:rsidR="001F3132" w:rsidRPr="001F3132" w:rsidRDefault="001F3132" w:rsidP="001F3132">
      <w:pPr>
        <w:widowControl/>
        <w:autoSpaceDE/>
        <w:autoSpaceDN/>
        <w:adjustRightInd/>
        <w:jc w:val="both"/>
        <w:rPr>
          <w:rFonts w:ascii="Arial" w:hAnsi="Arial" w:cs="Arial"/>
          <w:sz w:val="19"/>
          <w:szCs w:val="19"/>
        </w:rPr>
      </w:pPr>
      <w:r w:rsidRPr="001F3132">
        <w:rPr>
          <w:rFonts w:ascii="Arial" w:hAnsi="Arial" w:cs="Arial"/>
          <w:b/>
          <w:sz w:val="19"/>
          <w:szCs w:val="19"/>
        </w:rPr>
        <w:t>Lamba Goyal Associates, New Delhi, India</w:t>
      </w:r>
      <w:r>
        <w:rPr>
          <w:rFonts w:ascii="Arial" w:hAnsi="Arial" w:cs="Arial"/>
          <w:sz w:val="19"/>
          <w:szCs w:val="19"/>
        </w:rPr>
        <w:t xml:space="preserve"> </w:t>
      </w:r>
      <w:r w:rsidRPr="00055D35">
        <w:rPr>
          <w:rFonts w:ascii="Arial" w:hAnsi="Arial" w:cs="Arial"/>
          <w:sz w:val="19"/>
          <w:szCs w:val="19"/>
        </w:rPr>
        <w:t>-</w:t>
      </w:r>
      <w:r>
        <w:rPr>
          <w:rFonts w:ascii="Arial" w:hAnsi="Arial" w:cs="Arial"/>
          <w:sz w:val="19"/>
          <w:szCs w:val="19"/>
        </w:rPr>
        <w:t xml:space="preserve"> </w:t>
      </w:r>
      <w:r w:rsidRPr="001F3132">
        <w:rPr>
          <w:rFonts w:ascii="Arial" w:hAnsi="Arial" w:cs="Arial"/>
          <w:sz w:val="19"/>
          <w:szCs w:val="19"/>
        </w:rPr>
        <w:t>Structural Engineer</w:t>
      </w:r>
      <w:r w:rsidR="004C01A5">
        <w:rPr>
          <w:rFonts w:ascii="Arial" w:hAnsi="Arial" w:cs="Arial"/>
          <w:sz w:val="19"/>
          <w:szCs w:val="19"/>
        </w:rPr>
        <w:t>. W</w:t>
      </w:r>
      <w:r w:rsidR="006002F5">
        <w:rPr>
          <w:rFonts w:ascii="Arial" w:hAnsi="Arial" w:cs="Arial"/>
          <w:sz w:val="19"/>
          <w:szCs w:val="19"/>
        </w:rPr>
        <w:t>orked on</w:t>
      </w:r>
      <w:r w:rsidRPr="001F3132">
        <w:rPr>
          <w:rFonts w:ascii="Arial" w:hAnsi="Arial" w:cs="Arial"/>
          <w:sz w:val="19"/>
          <w:szCs w:val="19"/>
        </w:rPr>
        <w:t xml:space="preserve"> the design of residential buildings.</w:t>
      </w:r>
      <w:r>
        <w:rPr>
          <w:rFonts w:ascii="Arial" w:hAnsi="Arial" w:cs="Arial"/>
          <w:sz w:val="19"/>
          <w:szCs w:val="19"/>
        </w:rPr>
        <w:t xml:space="preserve"> </w:t>
      </w:r>
      <w:r w:rsidRPr="001F3132">
        <w:rPr>
          <w:rFonts w:ascii="Arial" w:hAnsi="Arial" w:cs="Arial"/>
          <w:sz w:val="19"/>
          <w:szCs w:val="19"/>
        </w:rPr>
        <w:t>Perform</w:t>
      </w:r>
      <w:r>
        <w:rPr>
          <w:rFonts w:ascii="Arial" w:hAnsi="Arial" w:cs="Arial"/>
          <w:sz w:val="19"/>
          <w:szCs w:val="19"/>
        </w:rPr>
        <w:t xml:space="preserve">ed </w:t>
      </w:r>
      <w:r w:rsidRPr="001F3132">
        <w:rPr>
          <w:rFonts w:ascii="Arial" w:hAnsi="Arial" w:cs="Arial"/>
          <w:sz w:val="19"/>
          <w:szCs w:val="19"/>
        </w:rPr>
        <w:t>drafting, estimation, and preparation of job bids.</w:t>
      </w:r>
      <w:r>
        <w:rPr>
          <w:rFonts w:ascii="Arial" w:hAnsi="Arial" w:cs="Arial"/>
          <w:sz w:val="19"/>
          <w:szCs w:val="19"/>
        </w:rPr>
        <w:t xml:space="preserve"> </w:t>
      </w:r>
      <w:r w:rsidRPr="001F3132">
        <w:rPr>
          <w:rFonts w:ascii="Arial" w:hAnsi="Arial" w:cs="Arial"/>
          <w:sz w:val="19"/>
          <w:szCs w:val="19"/>
        </w:rPr>
        <w:t>Provid</w:t>
      </w:r>
      <w:r>
        <w:rPr>
          <w:rFonts w:ascii="Arial" w:hAnsi="Arial" w:cs="Arial"/>
          <w:sz w:val="19"/>
          <w:szCs w:val="19"/>
        </w:rPr>
        <w:t xml:space="preserve">ed </w:t>
      </w:r>
      <w:r w:rsidRPr="001F3132">
        <w:rPr>
          <w:rFonts w:ascii="Arial" w:hAnsi="Arial" w:cs="Arial"/>
          <w:sz w:val="19"/>
          <w:szCs w:val="19"/>
        </w:rPr>
        <w:t>structural guidance to contractors as the consultant’s representative.</w:t>
      </w:r>
      <w:r>
        <w:rPr>
          <w:rFonts w:ascii="Arial" w:hAnsi="Arial" w:cs="Arial"/>
          <w:sz w:val="19"/>
          <w:szCs w:val="19"/>
        </w:rPr>
        <w:t xml:space="preserve"> </w:t>
      </w:r>
      <w:r w:rsidR="004C01A5">
        <w:rPr>
          <w:rFonts w:ascii="Arial" w:hAnsi="Arial" w:cs="Arial"/>
          <w:sz w:val="19"/>
          <w:szCs w:val="19"/>
        </w:rPr>
        <w:t xml:space="preserve"> </w:t>
      </w:r>
      <w:r>
        <w:rPr>
          <w:rFonts w:ascii="Arial" w:hAnsi="Arial" w:cs="Arial"/>
          <w:sz w:val="19"/>
          <w:szCs w:val="19"/>
        </w:rPr>
        <w:t>(</w:t>
      </w:r>
      <w:r w:rsidRPr="001F3132">
        <w:rPr>
          <w:rFonts w:ascii="Arial" w:hAnsi="Arial" w:cs="Arial"/>
          <w:sz w:val="19"/>
          <w:szCs w:val="19"/>
        </w:rPr>
        <w:t>6/</w:t>
      </w:r>
      <w:r w:rsidR="004C01A5">
        <w:rPr>
          <w:rFonts w:ascii="Arial" w:hAnsi="Arial" w:cs="Arial"/>
          <w:sz w:val="19"/>
          <w:szCs w:val="19"/>
        </w:rPr>
        <w:t>19</w:t>
      </w:r>
      <w:r w:rsidRPr="001F3132">
        <w:rPr>
          <w:rFonts w:ascii="Arial" w:hAnsi="Arial" w:cs="Arial"/>
          <w:sz w:val="19"/>
          <w:szCs w:val="19"/>
        </w:rPr>
        <w:t xml:space="preserve">71 </w:t>
      </w:r>
      <w:r>
        <w:rPr>
          <w:rFonts w:ascii="Arial" w:hAnsi="Arial" w:cs="Arial"/>
          <w:sz w:val="19"/>
          <w:szCs w:val="19"/>
        </w:rPr>
        <w:t>-</w:t>
      </w:r>
      <w:r w:rsidRPr="001F3132">
        <w:rPr>
          <w:rFonts w:ascii="Arial" w:hAnsi="Arial" w:cs="Arial"/>
          <w:sz w:val="19"/>
          <w:szCs w:val="19"/>
        </w:rPr>
        <w:t xml:space="preserve"> 10/</w:t>
      </w:r>
      <w:r w:rsidR="004C01A5">
        <w:rPr>
          <w:rFonts w:ascii="Arial" w:hAnsi="Arial" w:cs="Arial"/>
          <w:sz w:val="19"/>
          <w:szCs w:val="19"/>
        </w:rPr>
        <w:t>19</w:t>
      </w:r>
      <w:r w:rsidRPr="001F3132">
        <w:rPr>
          <w:rFonts w:ascii="Arial" w:hAnsi="Arial" w:cs="Arial"/>
          <w:sz w:val="19"/>
          <w:szCs w:val="19"/>
        </w:rPr>
        <w:t>74</w:t>
      </w:r>
      <w:r>
        <w:rPr>
          <w:rFonts w:ascii="Arial" w:hAnsi="Arial" w:cs="Arial"/>
          <w:sz w:val="19"/>
          <w:szCs w:val="19"/>
        </w:rPr>
        <w:t>)</w:t>
      </w:r>
    </w:p>
    <w:p w14:paraId="200096F0" w14:textId="77777777" w:rsidR="005B1A95" w:rsidRPr="001F3132" w:rsidRDefault="005B1A95" w:rsidP="001F3132">
      <w:pPr>
        <w:widowControl/>
        <w:jc w:val="both"/>
        <w:rPr>
          <w:rFonts w:ascii="Arial" w:hAnsi="Arial" w:cs="Arial"/>
          <w:sz w:val="19"/>
          <w:szCs w:val="19"/>
        </w:rPr>
      </w:pPr>
    </w:p>
    <w:sectPr w:rsidR="005B1A95" w:rsidRPr="001F3132">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12951" w14:textId="77777777" w:rsidR="00171985" w:rsidRDefault="00171985">
      <w:r>
        <w:separator/>
      </w:r>
    </w:p>
  </w:endnote>
  <w:endnote w:type="continuationSeparator" w:id="0">
    <w:p w14:paraId="406D1C95" w14:textId="77777777" w:rsidR="00171985" w:rsidRDefault="00171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3A8F" w14:textId="77777777" w:rsidR="00D0260A" w:rsidRPr="00D0260A" w:rsidRDefault="00D0260A" w:rsidP="00D0260A">
    <w:pPr>
      <w:rPr>
        <w:sz w:val="16"/>
        <w:szCs w:val="16"/>
      </w:rPr>
    </w:pPr>
    <w:r>
      <w:rPr>
        <w:noProof/>
      </w:rPr>
      <w:pict w14:anchorId="4F967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14:paraId="476543FC" w14:textId="77777777" w:rsidR="005B1A95" w:rsidRPr="00D0260A" w:rsidRDefault="00D0260A" w:rsidP="00D0260A">
    <w:pPr>
      <w:pStyle w:val="Footer"/>
      <w:pBdr>
        <w:top w:val="single" w:sz="8" w:space="1" w:color="004D90"/>
      </w:pBdr>
      <w:jc w:val="right"/>
    </w:pPr>
    <w:r>
      <w:rPr>
        <w:noProof/>
        <w:lang w:eastAsia="zh-TW"/>
      </w:rPr>
      <w:pict w14:anchorId="5A1DA444">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14:paraId="77BAB24A"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092769">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092769">
      <w:rPr>
        <w:rFonts w:ascii="Franklin Gothic Book" w:hAnsi="Franklin Gothic Book"/>
        <w:noProof/>
        <w:sz w:val="16"/>
        <w:szCs w:val="16"/>
      </w:rPr>
      <w:t>3</w:t>
    </w:r>
    <w:r w:rsidRPr="00C261C9">
      <w:rPr>
        <w:rFonts w:ascii="Franklin Gothic Book" w:hAnsi="Franklin Gothic Book"/>
        <w:sz w:val="16"/>
        <w:szCs w:val="16"/>
      </w:rPr>
      <w:fldChar w:fldCharType="end"/>
    </w:r>
    <w:r>
      <w:pict w14:anchorId="3E33BA7E">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61863BED">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04B" w14:textId="77777777" w:rsidR="00D0260A" w:rsidRPr="00D0260A" w:rsidRDefault="00D0260A" w:rsidP="00D0260A">
    <w:pPr>
      <w:rPr>
        <w:sz w:val="16"/>
        <w:szCs w:val="16"/>
      </w:rPr>
    </w:pPr>
    <w:r>
      <w:rPr>
        <w:noProof/>
      </w:rPr>
      <w:pict w14:anchorId="75B5F0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14:paraId="230CA18B" w14:textId="77777777" w:rsidR="005B1A95" w:rsidRDefault="00D0260A" w:rsidP="00D0260A">
    <w:pPr>
      <w:pStyle w:val="Footer"/>
      <w:pBdr>
        <w:top w:val="single" w:sz="8" w:space="1" w:color="004D90"/>
      </w:pBdr>
      <w:jc w:val="right"/>
      <w:rPr>
        <w:sz w:val="10"/>
        <w:szCs w:val="10"/>
      </w:rPr>
    </w:pPr>
    <w:r>
      <w:rPr>
        <w:noProof/>
        <w:lang w:eastAsia="zh-TW"/>
      </w:rPr>
      <w:pict w14:anchorId="5FCDC7F2">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14:paraId="2C11D11E"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092769">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092769">
      <w:rPr>
        <w:rFonts w:ascii="Franklin Gothic Book" w:hAnsi="Franklin Gothic Book"/>
        <w:noProof/>
        <w:sz w:val="16"/>
        <w:szCs w:val="16"/>
      </w:rPr>
      <w:t>3</w:t>
    </w:r>
    <w:r w:rsidRPr="00C261C9">
      <w:rPr>
        <w:rFonts w:ascii="Franklin Gothic Book" w:hAnsi="Franklin Gothic Book"/>
        <w:sz w:val="16"/>
        <w:szCs w:val="16"/>
      </w:rPr>
      <w:fldChar w:fldCharType="end"/>
    </w:r>
    <w:r>
      <w:pict w14:anchorId="747C77E3">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66102BA9">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ADF7" w14:textId="77777777" w:rsidR="00D0260A" w:rsidRPr="00D0260A" w:rsidRDefault="00D0260A" w:rsidP="00D0260A">
    <w:pPr>
      <w:pStyle w:val="Footer"/>
      <w:rPr>
        <w:sz w:val="16"/>
        <w:szCs w:val="16"/>
      </w:rPr>
    </w:pPr>
  </w:p>
  <w:p w14:paraId="0001AFE8" w14:textId="77777777" w:rsidR="005B1A95" w:rsidRPr="00D0260A" w:rsidRDefault="00D0260A" w:rsidP="00D0260A">
    <w:pPr>
      <w:pStyle w:val="Footer"/>
      <w:pBdr>
        <w:top w:val="single" w:sz="8" w:space="1" w:color="004D90"/>
      </w:pBdr>
      <w:jc w:val="right"/>
    </w:pPr>
    <w:r>
      <w:rPr>
        <w:noProof/>
        <w:lang w:eastAsia="zh-TW"/>
      </w:rPr>
      <w:pict w14:anchorId="4BBC5854">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14:paraId="2FC28405"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092769">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092769">
      <w:rPr>
        <w:rFonts w:ascii="Franklin Gothic Book" w:hAnsi="Franklin Gothic Book"/>
        <w:noProof/>
        <w:sz w:val="16"/>
        <w:szCs w:val="16"/>
      </w:rPr>
      <w:t>3</w:t>
    </w:r>
    <w:r w:rsidRPr="00C261C9">
      <w:rPr>
        <w:rFonts w:ascii="Franklin Gothic Book" w:hAnsi="Franklin Gothic Book"/>
        <w:sz w:val="16"/>
        <w:szCs w:val="16"/>
      </w:rPr>
      <w:fldChar w:fldCharType="end"/>
    </w:r>
    <w:r>
      <w:pict w14:anchorId="13956BCE">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665576C8">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6A2BF" w14:textId="77777777" w:rsidR="00171985" w:rsidRDefault="00171985">
      <w:r>
        <w:separator/>
      </w:r>
    </w:p>
  </w:footnote>
  <w:footnote w:type="continuationSeparator" w:id="0">
    <w:p w14:paraId="4BDC4114" w14:textId="77777777" w:rsidR="00171985" w:rsidRDefault="00171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FCCB" w14:textId="77777777" w:rsidR="00E915EA" w:rsidRDefault="00E915EA" w:rsidP="00E915EA">
    <w:pPr>
      <w:tabs>
        <w:tab w:val="right" w:pos="10080"/>
      </w:tabs>
      <w:rPr>
        <w:rFonts w:ascii="Arial" w:hAnsi="Arial" w:cs="Arial"/>
        <w:b/>
        <w:bCs/>
        <w:sz w:val="24"/>
      </w:rPr>
    </w:pPr>
    <w:r>
      <w:rPr>
        <w:rFonts w:ascii="Arial" w:hAnsi="Arial" w:cs="Arial"/>
        <w:b/>
        <w:bCs/>
        <w:sz w:val="24"/>
      </w:rPr>
      <w:t>GURDIP S. SAINI,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E915EA">
      <w:rPr>
        <w:rFonts w:ascii="Arial" w:hAnsi="Arial" w:cs="Arial"/>
        <w:b/>
        <w:i/>
        <w:sz w:val="24"/>
        <w:szCs w:val="24"/>
      </w:rPr>
      <w:t>.</w:t>
    </w:r>
  </w:p>
  <w:p w14:paraId="45D8D0C3" w14:textId="77777777" w:rsidR="003F7161" w:rsidRDefault="00102EB9" w:rsidP="003F7161">
    <w:pPr>
      <w:pBdr>
        <w:bottom w:val="single" w:sz="6" w:space="1" w:color="auto"/>
      </w:pBdr>
      <w:rPr>
        <w:rFonts w:ascii="Arial" w:hAnsi="Arial" w:cs="Arial"/>
        <w:b/>
        <w:bCs/>
        <w:sz w:val="24"/>
        <w:szCs w:val="24"/>
      </w:rPr>
    </w:pPr>
    <w:r>
      <w:rPr>
        <w:rFonts w:ascii="Arial" w:hAnsi="Arial" w:cs="Arial"/>
        <w:b/>
        <w:bCs/>
        <w:sz w:val="24"/>
        <w:szCs w:val="24"/>
      </w:rPr>
      <w:t>Design Manager</w:t>
    </w:r>
  </w:p>
  <w:p w14:paraId="29CD9A97" w14:textId="77777777" w:rsidR="005B1A95" w:rsidRPr="00E915EA" w:rsidRDefault="00E915EA" w:rsidP="00E915EA">
    <w:r>
      <w:rPr>
        <w:noProof/>
      </w:rPr>
      <w:pict w14:anchorId="59A60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114D" w14:textId="77777777" w:rsidR="00E915EA" w:rsidRDefault="00E915EA" w:rsidP="00E915EA">
    <w:pPr>
      <w:tabs>
        <w:tab w:val="right" w:pos="10080"/>
      </w:tabs>
      <w:rPr>
        <w:rFonts w:ascii="Arial" w:hAnsi="Arial" w:cs="Arial"/>
        <w:b/>
        <w:bCs/>
        <w:sz w:val="24"/>
      </w:rPr>
    </w:pPr>
    <w:r>
      <w:rPr>
        <w:rFonts w:ascii="Arial" w:hAnsi="Arial" w:cs="Arial"/>
        <w:b/>
        <w:bCs/>
        <w:sz w:val="24"/>
      </w:rPr>
      <w:t>GURDIP S. SAINI,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E915EA">
      <w:rPr>
        <w:rFonts w:ascii="Arial" w:hAnsi="Arial" w:cs="Arial"/>
        <w:b/>
        <w:i/>
        <w:sz w:val="24"/>
        <w:szCs w:val="24"/>
      </w:rPr>
      <w:t>.</w:t>
    </w:r>
  </w:p>
  <w:p w14:paraId="2781831A" w14:textId="77777777" w:rsidR="00E915EA" w:rsidRDefault="00D83396" w:rsidP="00E915EA">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w:t>
    </w:r>
  </w:p>
  <w:p w14:paraId="2E8F44E7" w14:textId="77777777" w:rsidR="005B1A95" w:rsidRPr="00E915EA" w:rsidRDefault="00E915EA" w:rsidP="00E915EA">
    <w:r>
      <w:rPr>
        <w:noProof/>
      </w:rPr>
      <w:pict w14:anchorId="51980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5F3C" w14:textId="77777777" w:rsidR="005B1A95" w:rsidRDefault="00E915EA" w:rsidP="00E915EA">
    <w:pPr>
      <w:tabs>
        <w:tab w:val="right" w:pos="10080"/>
      </w:tabs>
      <w:rPr>
        <w:rFonts w:ascii="Arial" w:hAnsi="Arial" w:cs="Arial"/>
        <w:b/>
        <w:bCs/>
        <w:sz w:val="24"/>
      </w:rPr>
    </w:pPr>
    <w:r>
      <w:rPr>
        <w:rFonts w:ascii="Arial" w:hAnsi="Arial" w:cs="Arial"/>
        <w:b/>
        <w:bCs/>
        <w:sz w:val="24"/>
      </w:rPr>
      <w:t xml:space="preserve">GURDIP </w:t>
    </w:r>
    <w:r w:rsidR="005B1A95">
      <w:rPr>
        <w:rFonts w:ascii="Arial" w:hAnsi="Arial" w:cs="Arial"/>
        <w:b/>
        <w:bCs/>
        <w:sz w:val="24"/>
      </w:rPr>
      <w:t>S</w:t>
    </w:r>
    <w:r>
      <w:rPr>
        <w:rFonts w:ascii="Arial" w:hAnsi="Arial" w:cs="Arial"/>
        <w:b/>
        <w:bCs/>
        <w:sz w:val="24"/>
      </w:rPr>
      <w:t>. SAINI</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E915EA">
      <w:rPr>
        <w:rFonts w:ascii="Arial" w:hAnsi="Arial" w:cs="Arial"/>
        <w:b/>
        <w:i/>
        <w:sz w:val="24"/>
        <w:szCs w:val="24"/>
      </w:rPr>
      <w:t>.</w:t>
    </w:r>
  </w:p>
  <w:p w14:paraId="33088007" w14:textId="77777777" w:rsidR="003F39C7" w:rsidRDefault="003825CD" w:rsidP="00E915EA">
    <w:pPr>
      <w:pBdr>
        <w:bottom w:val="single" w:sz="6" w:space="1" w:color="auto"/>
      </w:pBdr>
      <w:rPr>
        <w:rFonts w:ascii="Arial" w:hAnsi="Arial" w:cs="Arial"/>
        <w:b/>
        <w:bCs/>
        <w:sz w:val="24"/>
        <w:szCs w:val="24"/>
      </w:rPr>
    </w:pPr>
    <w:r>
      <w:rPr>
        <w:rFonts w:ascii="Arial" w:hAnsi="Arial" w:cs="Arial"/>
        <w:b/>
        <w:bCs/>
        <w:sz w:val="24"/>
        <w:szCs w:val="24"/>
      </w:rPr>
      <w:t>Design Manager</w:t>
    </w:r>
  </w:p>
  <w:p w14:paraId="6824505A" w14:textId="77777777" w:rsidR="003F39C7" w:rsidRPr="003F39C7" w:rsidRDefault="005B1A95" w:rsidP="00E915EA">
    <w:pPr>
      <w:rPr>
        <w:rFonts w:ascii="Arial" w:hAnsi="Arial" w:cs="Arial"/>
        <w:sz w:val="24"/>
        <w:szCs w:val="24"/>
      </w:rPr>
    </w:pPr>
    <w:r w:rsidRPr="003F39C7">
      <w:rPr>
        <w:rFonts w:ascii="Arial" w:hAnsi="Arial" w:cs="Arial"/>
        <w:sz w:val="24"/>
        <w:szCs w:val="24"/>
      </w:rPr>
      <w:pict w14:anchorId="1567D7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227CB"/>
    <w:multiLevelType w:val="hybridMultilevel"/>
    <w:tmpl w:val="23A03902"/>
    <w:lvl w:ilvl="0" w:tplc="0ABAF8AC">
      <w:start w:val="1"/>
      <w:numFmt w:val="bullet"/>
      <w:lvlText w:val=""/>
      <w:lvlJc w:val="left"/>
      <w:pPr>
        <w:tabs>
          <w:tab w:val="num" w:pos="2160"/>
        </w:tabs>
        <w:ind w:left="2160" w:hanging="360"/>
      </w:pPr>
      <w:rPr>
        <w:rFonts w:ascii="Wingdings" w:hAnsi="Wingdings" w:hint="default"/>
      </w:rPr>
    </w:lvl>
    <w:lvl w:ilvl="1" w:tplc="031A58E2">
      <w:start w:val="1"/>
      <w:numFmt w:val="bullet"/>
      <w:lvlText w:val="o"/>
      <w:lvlJc w:val="left"/>
      <w:pPr>
        <w:tabs>
          <w:tab w:val="num" w:pos="720"/>
        </w:tabs>
        <w:ind w:left="720" w:hanging="360"/>
      </w:pPr>
      <w:rPr>
        <w:rFonts w:ascii="Courier New" w:hAnsi="Courier New" w:hint="default"/>
      </w:rPr>
    </w:lvl>
    <w:lvl w:ilvl="2" w:tplc="48E4D89A">
      <w:start w:val="1"/>
      <w:numFmt w:val="bullet"/>
      <w:lvlText w:val=""/>
      <w:lvlJc w:val="left"/>
      <w:pPr>
        <w:tabs>
          <w:tab w:val="num" w:pos="1440"/>
        </w:tabs>
        <w:ind w:left="1440" w:hanging="360"/>
      </w:pPr>
      <w:rPr>
        <w:rFonts w:ascii="Wingdings" w:hAnsi="Wingdings" w:hint="default"/>
      </w:rPr>
    </w:lvl>
    <w:lvl w:ilvl="3" w:tplc="1ECA6C22">
      <w:start w:val="1"/>
      <w:numFmt w:val="bullet"/>
      <w:lvlText w:val=""/>
      <w:lvlJc w:val="left"/>
      <w:pPr>
        <w:tabs>
          <w:tab w:val="num" w:pos="2160"/>
        </w:tabs>
        <w:ind w:left="2160" w:hanging="360"/>
      </w:pPr>
      <w:rPr>
        <w:rFonts w:ascii="Symbol" w:hAnsi="Symbol" w:hint="default"/>
      </w:rPr>
    </w:lvl>
    <w:lvl w:ilvl="4" w:tplc="C58E9510">
      <w:start w:val="1"/>
      <w:numFmt w:val="bullet"/>
      <w:lvlText w:val="o"/>
      <w:lvlJc w:val="left"/>
      <w:pPr>
        <w:tabs>
          <w:tab w:val="num" w:pos="2880"/>
        </w:tabs>
        <w:ind w:left="2880" w:hanging="360"/>
      </w:pPr>
      <w:rPr>
        <w:rFonts w:ascii="Courier New" w:hAnsi="Courier New" w:hint="default"/>
      </w:rPr>
    </w:lvl>
    <w:lvl w:ilvl="5" w:tplc="0E449C82">
      <w:start w:val="1"/>
      <w:numFmt w:val="bullet"/>
      <w:lvlText w:val=""/>
      <w:lvlJc w:val="left"/>
      <w:pPr>
        <w:tabs>
          <w:tab w:val="num" w:pos="3600"/>
        </w:tabs>
        <w:ind w:left="3600" w:hanging="360"/>
      </w:pPr>
      <w:rPr>
        <w:rFonts w:ascii="Wingdings" w:hAnsi="Wingdings" w:hint="default"/>
      </w:rPr>
    </w:lvl>
    <w:lvl w:ilvl="6" w:tplc="CF465694">
      <w:start w:val="1"/>
      <w:numFmt w:val="bullet"/>
      <w:lvlText w:val=""/>
      <w:lvlJc w:val="left"/>
      <w:pPr>
        <w:tabs>
          <w:tab w:val="num" w:pos="4320"/>
        </w:tabs>
        <w:ind w:left="4320" w:hanging="360"/>
      </w:pPr>
      <w:rPr>
        <w:rFonts w:ascii="Symbol" w:hAnsi="Symbol" w:hint="default"/>
      </w:rPr>
    </w:lvl>
    <w:lvl w:ilvl="7" w:tplc="CE0423BC" w:tentative="1">
      <w:start w:val="1"/>
      <w:numFmt w:val="bullet"/>
      <w:lvlText w:val="o"/>
      <w:lvlJc w:val="left"/>
      <w:pPr>
        <w:tabs>
          <w:tab w:val="num" w:pos="5040"/>
        </w:tabs>
        <w:ind w:left="5040" w:hanging="360"/>
      </w:pPr>
      <w:rPr>
        <w:rFonts w:ascii="Courier New" w:hAnsi="Courier New" w:hint="default"/>
      </w:rPr>
    </w:lvl>
    <w:lvl w:ilvl="8" w:tplc="69EE6586" w:tentative="1">
      <w:start w:val="1"/>
      <w:numFmt w:val="bullet"/>
      <w:lvlText w:val=""/>
      <w:lvlJc w:val="left"/>
      <w:pPr>
        <w:tabs>
          <w:tab w:val="num" w:pos="5760"/>
        </w:tabs>
        <w:ind w:left="5760" w:hanging="360"/>
      </w:pPr>
      <w:rPr>
        <w:rFonts w:ascii="Wingdings" w:hAnsi="Wingdings" w:hint="default"/>
      </w:rPr>
    </w:lvl>
  </w:abstractNum>
  <w:abstractNum w:abstractNumId="1" w15:restartNumberingAfterBreak="0">
    <w:nsid w:val="28045857"/>
    <w:multiLevelType w:val="hybridMultilevel"/>
    <w:tmpl w:val="ADC8452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2EF64763"/>
    <w:multiLevelType w:val="hybridMultilevel"/>
    <w:tmpl w:val="DAE88A5E"/>
    <w:lvl w:ilvl="0" w:tplc="7C4E1C02">
      <w:start w:val="1"/>
      <w:numFmt w:val="decimal"/>
      <w:lvlText w:val="%1."/>
      <w:lvlJc w:val="left"/>
      <w:pPr>
        <w:ind w:left="1164" w:hanging="360"/>
      </w:pPr>
    </w:lvl>
    <w:lvl w:ilvl="1" w:tplc="04090019">
      <w:start w:val="1"/>
      <w:numFmt w:val="lowerLetter"/>
      <w:lvlText w:val="%2."/>
      <w:lvlJc w:val="left"/>
      <w:pPr>
        <w:ind w:left="1884" w:hanging="360"/>
      </w:pPr>
    </w:lvl>
    <w:lvl w:ilvl="2" w:tplc="0409001B">
      <w:start w:val="1"/>
      <w:numFmt w:val="lowerRoman"/>
      <w:lvlText w:val="%3."/>
      <w:lvlJc w:val="right"/>
      <w:pPr>
        <w:ind w:left="2604" w:hanging="180"/>
      </w:pPr>
    </w:lvl>
    <w:lvl w:ilvl="3" w:tplc="0409000F">
      <w:start w:val="1"/>
      <w:numFmt w:val="decimal"/>
      <w:lvlText w:val="%4."/>
      <w:lvlJc w:val="left"/>
      <w:pPr>
        <w:ind w:left="3324" w:hanging="360"/>
      </w:pPr>
    </w:lvl>
    <w:lvl w:ilvl="4" w:tplc="04090019">
      <w:start w:val="1"/>
      <w:numFmt w:val="lowerLetter"/>
      <w:lvlText w:val="%5."/>
      <w:lvlJc w:val="left"/>
      <w:pPr>
        <w:ind w:left="4044" w:hanging="360"/>
      </w:pPr>
    </w:lvl>
    <w:lvl w:ilvl="5" w:tplc="0409001B">
      <w:start w:val="1"/>
      <w:numFmt w:val="lowerRoman"/>
      <w:lvlText w:val="%6."/>
      <w:lvlJc w:val="right"/>
      <w:pPr>
        <w:ind w:left="4764" w:hanging="180"/>
      </w:pPr>
    </w:lvl>
    <w:lvl w:ilvl="6" w:tplc="0409000F">
      <w:start w:val="1"/>
      <w:numFmt w:val="decimal"/>
      <w:lvlText w:val="%7."/>
      <w:lvlJc w:val="left"/>
      <w:pPr>
        <w:ind w:left="5484" w:hanging="360"/>
      </w:pPr>
    </w:lvl>
    <w:lvl w:ilvl="7" w:tplc="04090019">
      <w:start w:val="1"/>
      <w:numFmt w:val="lowerLetter"/>
      <w:lvlText w:val="%8."/>
      <w:lvlJc w:val="left"/>
      <w:pPr>
        <w:ind w:left="6204" w:hanging="360"/>
      </w:pPr>
    </w:lvl>
    <w:lvl w:ilvl="8" w:tplc="0409001B">
      <w:start w:val="1"/>
      <w:numFmt w:val="lowerRoman"/>
      <w:lvlText w:val="%9."/>
      <w:lvlJc w:val="right"/>
      <w:pPr>
        <w:ind w:left="6924" w:hanging="180"/>
      </w:pPr>
    </w:lvl>
  </w:abstractNum>
  <w:abstractNum w:abstractNumId="3" w15:restartNumberingAfterBreak="0">
    <w:nsid w:val="580F1223"/>
    <w:multiLevelType w:val="hybridMultilevel"/>
    <w:tmpl w:val="0EDC6FA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7E706CC2"/>
    <w:multiLevelType w:val="hybridMultilevel"/>
    <w:tmpl w:val="2952834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32978352">
    <w:abstractNumId w:val="4"/>
  </w:num>
  <w:num w:numId="2" w16cid:durableId="1922717053">
    <w:abstractNumId w:val="0"/>
  </w:num>
  <w:num w:numId="3" w16cid:durableId="1727953653">
    <w:abstractNumId w:val="5"/>
  </w:num>
  <w:num w:numId="4" w16cid:durableId="1408577309">
    <w:abstractNumId w:val="3"/>
  </w:num>
  <w:num w:numId="5" w16cid:durableId="464734983">
    <w:abstractNumId w:val="1"/>
  </w:num>
  <w:num w:numId="6" w16cid:durableId="446117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55D35"/>
    <w:rsid w:val="00092769"/>
    <w:rsid w:val="000A0EC4"/>
    <w:rsid w:val="00102EB9"/>
    <w:rsid w:val="00130794"/>
    <w:rsid w:val="001708DE"/>
    <w:rsid w:val="00171985"/>
    <w:rsid w:val="001F3132"/>
    <w:rsid w:val="00232C0C"/>
    <w:rsid w:val="002359F5"/>
    <w:rsid w:val="002F48EC"/>
    <w:rsid w:val="003224DF"/>
    <w:rsid w:val="003277A3"/>
    <w:rsid w:val="00373DAD"/>
    <w:rsid w:val="003825CD"/>
    <w:rsid w:val="003A7BF5"/>
    <w:rsid w:val="003A7ECE"/>
    <w:rsid w:val="003D1543"/>
    <w:rsid w:val="003F39C7"/>
    <w:rsid w:val="003F7161"/>
    <w:rsid w:val="00430076"/>
    <w:rsid w:val="00486473"/>
    <w:rsid w:val="004C01A5"/>
    <w:rsid w:val="004F6F40"/>
    <w:rsid w:val="0052312D"/>
    <w:rsid w:val="00591514"/>
    <w:rsid w:val="005B1A95"/>
    <w:rsid w:val="006002F5"/>
    <w:rsid w:val="00676298"/>
    <w:rsid w:val="0068775D"/>
    <w:rsid w:val="00695601"/>
    <w:rsid w:val="006C1DCD"/>
    <w:rsid w:val="006C4FCF"/>
    <w:rsid w:val="006C55A9"/>
    <w:rsid w:val="006C7209"/>
    <w:rsid w:val="0073004A"/>
    <w:rsid w:val="00737608"/>
    <w:rsid w:val="007E2F20"/>
    <w:rsid w:val="00805AD7"/>
    <w:rsid w:val="00812EBD"/>
    <w:rsid w:val="00851A87"/>
    <w:rsid w:val="00874577"/>
    <w:rsid w:val="0090580C"/>
    <w:rsid w:val="00913F0A"/>
    <w:rsid w:val="009E4007"/>
    <w:rsid w:val="009F6701"/>
    <w:rsid w:val="00A0302F"/>
    <w:rsid w:val="00A038A1"/>
    <w:rsid w:val="00A05396"/>
    <w:rsid w:val="00A563A0"/>
    <w:rsid w:val="00AC7D75"/>
    <w:rsid w:val="00AE3F3F"/>
    <w:rsid w:val="00AE692F"/>
    <w:rsid w:val="00B105D4"/>
    <w:rsid w:val="00B32D73"/>
    <w:rsid w:val="00B37542"/>
    <w:rsid w:val="00B41157"/>
    <w:rsid w:val="00B41B13"/>
    <w:rsid w:val="00BA6298"/>
    <w:rsid w:val="00BE009C"/>
    <w:rsid w:val="00C8338F"/>
    <w:rsid w:val="00CB6004"/>
    <w:rsid w:val="00CB65B2"/>
    <w:rsid w:val="00D0260A"/>
    <w:rsid w:val="00D50CEF"/>
    <w:rsid w:val="00D70858"/>
    <w:rsid w:val="00D83396"/>
    <w:rsid w:val="00D8523C"/>
    <w:rsid w:val="00DA0C1A"/>
    <w:rsid w:val="00DA62F0"/>
    <w:rsid w:val="00DE3EF5"/>
    <w:rsid w:val="00DF2B09"/>
    <w:rsid w:val="00E137B1"/>
    <w:rsid w:val="00E915EA"/>
    <w:rsid w:val="00EB403B"/>
    <w:rsid w:val="00EE691E"/>
    <w:rsid w:val="00EF17D9"/>
    <w:rsid w:val="00F52BF8"/>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3B64F7C1"/>
  <w15:chartTrackingRefBased/>
  <w15:docId w15:val="{C05F32DF-695D-446A-B33D-76B06773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NormalWeb">
    <w:name w:val="Normal (Web)"/>
    <w:basedOn w:val="Normal"/>
    <w:uiPriority w:val="99"/>
    <w:semiHidden/>
    <w:unhideWhenUsed/>
    <w:rsid w:val="00E915EA"/>
    <w:pPr>
      <w:widowControl/>
      <w:autoSpaceDE/>
      <w:autoSpaceDN/>
      <w:adjustRightInd/>
      <w:spacing w:before="100" w:beforeAutospacing="1" w:after="100" w:afterAutospacing="1"/>
    </w:pPr>
    <w:rPr>
      <w:sz w:val="24"/>
      <w:szCs w:val="24"/>
    </w:rPr>
  </w:style>
  <w:style w:type="paragraph" w:styleId="BodyTextIndent">
    <w:name w:val="Body Text Indent"/>
    <w:basedOn w:val="Normal"/>
    <w:link w:val="BodyTextIndentChar"/>
    <w:uiPriority w:val="99"/>
    <w:unhideWhenUsed/>
    <w:rsid w:val="00DE3EF5"/>
    <w:pPr>
      <w:spacing w:after="120"/>
      <w:ind w:left="360"/>
    </w:pPr>
  </w:style>
  <w:style w:type="character" w:customStyle="1" w:styleId="BodyTextIndentChar">
    <w:name w:val="Body Text Indent Char"/>
    <w:basedOn w:val="DefaultParagraphFont"/>
    <w:link w:val="BodyTextIndent"/>
    <w:uiPriority w:val="99"/>
    <w:rsid w:val="00DE3EF5"/>
  </w:style>
  <w:style w:type="paragraph" w:styleId="BalloonText">
    <w:name w:val="Balloon Text"/>
    <w:basedOn w:val="Normal"/>
    <w:link w:val="BalloonTextChar"/>
    <w:uiPriority w:val="99"/>
    <w:semiHidden/>
    <w:unhideWhenUsed/>
    <w:rsid w:val="003277A3"/>
    <w:rPr>
      <w:rFonts w:ascii="Segoe UI" w:hAnsi="Segoe UI" w:cs="Segoe UI"/>
      <w:sz w:val="18"/>
      <w:szCs w:val="18"/>
    </w:rPr>
  </w:style>
  <w:style w:type="character" w:customStyle="1" w:styleId="BalloonTextChar">
    <w:name w:val="Balloon Text Char"/>
    <w:link w:val="BalloonText"/>
    <w:uiPriority w:val="99"/>
    <w:semiHidden/>
    <w:rsid w:val="003277A3"/>
    <w:rPr>
      <w:rFonts w:ascii="Segoe UI" w:hAnsi="Segoe UI" w:cs="Segoe UI"/>
      <w:sz w:val="18"/>
      <w:szCs w:val="18"/>
    </w:rPr>
  </w:style>
  <w:style w:type="paragraph" w:styleId="ListParagraph">
    <w:name w:val="List Paragraph"/>
    <w:basedOn w:val="Normal"/>
    <w:uiPriority w:val="34"/>
    <w:qFormat/>
    <w:rsid w:val="0068775D"/>
    <w:pPr>
      <w:widowControl/>
      <w:autoSpaceDE/>
      <w:autoSpaceDN/>
      <w:adjustRightInd/>
      <w:ind w:left="720"/>
    </w:pPr>
    <w:rPr>
      <w:rFonts w:ascii="Calibri" w:eastAsia="Calibri" w:hAnsi="Calibri" w:cs="Calibri"/>
      <w:sz w:val="22"/>
      <w:szCs w:val="22"/>
    </w:rPr>
  </w:style>
  <w:style w:type="paragraph" w:styleId="Revision">
    <w:name w:val="Revision"/>
    <w:hidden/>
    <w:uiPriority w:val="99"/>
    <w:semiHidden/>
    <w:rsid w:val="003A7ECE"/>
  </w:style>
  <w:style w:type="character" w:styleId="CommentReference">
    <w:name w:val="annotation reference"/>
    <w:uiPriority w:val="99"/>
    <w:semiHidden/>
    <w:unhideWhenUsed/>
    <w:rsid w:val="003A7ECE"/>
    <w:rPr>
      <w:sz w:val="16"/>
      <w:szCs w:val="16"/>
    </w:rPr>
  </w:style>
  <w:style w:type="paragraph" w:styleId="CommentText">
    <w:name w:val="annotation text"/>
    <w:basedOn w:val="Normal"/>
    <w:link w:val="CommentTextChar"/>
    <w:uiPriority w:val="99"/>
    <w:unhideWhenUsed/>
    <w:rsid w:val="003A7ECE"/>
  </w:style>
  <w:style w:type="character" w:customStyle="1" w:styleId="CommentTextChar">
    <w:name w:val="Comment Text Char"/>
    <w:basedOn w:val="DefaultParagraphFont"/>
    <w:link w:val="CommentText"/>
    <w:uiPriority w:val="99"/>
    <w:rsid w:val="003A7ECE"/>
  </w:style>
  <w:style w:type="paragraph" w:styleId="CommentSubject">
    <w:name w:val="annotation subject"/>
    <w:basedOn w:val="CommentText"/>
    <w:next w:val="CommentText"/>
    <w:link w:val="CommentSubjectChar"/>
    <w:uiPriority w:val="99"/>
    <w:semiHidden/>
    <w:unhideWhenUsed/>
    <w:rsid w:val="003A7ECE"/>
    <w:rPr>
      <w:b/>
      <w:bCs/>
    </w:rPr>
  </w:style>
  <w:style w:type="character" w:customStyle="1" w:styleId="CommentSubjectChar">
    <w:name w:val="Comment Subject Char"/>
    <w:link w:val="CommentSubject"/>
    <w:uiPriority w:val="99"/>
    <w:semiHidden/>
    <w:rsid w:val="003A7E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22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97218-D4B8-4AC7-A370-DED1DA749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2856</Words>
  <Characters>16283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2019-03-15T18:22:00Z</cp:lastPrinted>
  <dcterms:created xsi:type="dcterms:W3CDTF">2025-08-15T16:22:00Z</dcterms:created>
  <dcterms:modified xsi:type="dcterms:W3CDTF">2025-08-15T16:22:00Z</dcterms:modified>
</cp:coreProperties>
</file>