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Pr="007F5327" w:rsidRDefault="005B1A95" w:rsidP="009F51E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rsidRPr="007F5327">
        <w:t>EDUCATION</w:t>
      </w:r>
    </w:p>
    <w:p w:rsidR="005B1A95" w:rsidRPr="007F5327" w:rsidRDefault="009F51E9" w:rsidP="009F51E9">
      <w:pPr>
        <w:pStyle w:val="Default"/>
        <w:rPr>
          <w:rFonts w:ascii="Arial" w:hAnsi="Arial" w:cs="Arial"/>
          <w:sz w:val="19"/>
        </w:rPr>
      </w:pPr>
      <w:r w:rsidRPr="007F5327">
        <w:rPr>
          <w:rFonts w:ascii="Arial" w:hAnsi="Arial" w:cs="Arial"/>
          <w:color w:val="auto"/>
          <w:sz w:val="19"/>
          <w:szCs w:val="20"/>
        </w:rPr>
        <w:t xml:space="preserve">BS/Civil Engineering, Pontificia Universidad </w:t>
      </w:r>
      <w:proofErr w:type="spellStart"/>
      <w:r w:rsidRPr="007F5327">
        <w:rPr>
          <w:rFonts w:ascii="Arial" w:hAnsi="Arial" w:cs="Arial"/>
          <w:color w:val="auto"/>
          <w:sz w:val="19"/>
          <w:szCs w:val="20"/>
        </w:rPr>
        <w:t>Catolica</w:t>
      </w:r>
      <w:proofErr w:type="spellEnd"/>
      <w:r w:rsidRPr="007F5327">
        <w:rPr>
          <w:rFonts w:ascii="Arial" w:hAnsi="Arial" w:cs="Arial"/>
          <w:color w:val="auto"/>
          <w:sz w:val="19"/>
          <w:szCs w:val="20"/>
        </w:rPr>
        <w:t xml:space="preserve"> Madre Y Maestra (PUCMM), June 2009</w:t>
      </w:r>
    </w:p>
    <w:p w:rsidR="005B1A95" w:rsidRPr="007F5327" w:rsidRDefault="005B1A95" w:rsidP="009F51E9">
      <w:pPr>
        <w:rPr>
          <w:rFonts w:ascii="Arial" w:hAnsi="Arial" w:cs="Arial"/>
          <w:sz w:val="19"/>
        </w:rPr>
      </w:pPr>
    </w:p>
    <w:p w:rsidR="005B1A95" w:rsidRPr="007F5327" w:rsidRDefault="005B1A95" w:rsidP="009F51E9">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rsidRPr="007F5327">
        <w:t>PROFESSIONAL REGISTRATION</w:t>
      </w:r>
      <w:r w:rsidR="00E137B1" w:rsidRPr="007F5327">
        <w:t>/CERTIFICATION</w:t>
      </w:r>
    </w:p>
    <w:p w:rsidR="009F51E9" w:rsidRPr="007F5327" w:rsidRDefault="009F51E9" w:rsidP="005F6129">
      <w:pPr>
        <w:rPr>
          <w:rFonts w:ascii="Arial" w:hAnsi="Arial" w:cs="Arial"/>
          <w:sz w:val="19"/>
        </w:rPr>
      </w:pPr>
      <w:r w:rsidRPr="007F5327">
        <w:rPr>
          <w:rFonts w:ascii="Arial" w:hAnsi="Arial" w:cs="Arial"/>
          <w:sz w:val="19"/>
        </w:rPr>
        <w:t>NYCDDC</w:t>
      </w:r>
      <w:r w:rsidR="005F6129" w:rsidRPr="007F5327">
        <w:rPr>
          <w:rFonts w:ascii="Arial" w:hAnsi="Arial" w:cs="Arial"/>
          <w:sz w:val="19"/>
        </w:rPr>
        <w:t xml:space="preserve">, </w:t>
      </w:r>
      <w:r w:rsidRPr="007F5327">
        <w:rPr>
          <w:rFonts w:ascii="Arial" w:hAnsi="Arial" w:cs="Arial"/>
          <w:sz w:val="19"/>
        </w:rPr>
        <w:t xml:space="preserve">Water Main </w:t>
      </w:r>
      <w:r w:rsidR="00D14674">
        <w:rPr>
          <w:rFonts w:ascii="Arial" w:hAnsi="Arial" w:cs="Arial"/>
          <w:sz w:val="19"/>
        </w:rPr>
        <w:t>Trained</w:t>
      </w:r>
      <w:r w:rsidR="00EC2A7E">
        <w:rPr>
          <w:rFonts w:ascii="Arial" w:hAnsi="Arial" w:cs="Arial"/>
          <w:sz w:val="19"/>
        </w:rPr>
        <w:t xml:space="preserve"> (</w:t>
      </w:r>
      <w:r w:rsidR="00F278B9">
        <w:rPr>
          <w:rFonts w:ascii="Arial" w:hAnsi="Arial" w:cs="Arial"/>
          <w:sz w:val="19"/>
        </w:rPr>
        <w:t>issued: 01/13/</w:t>
      </w:r>
      <w:r w:rsidR="005F6129" w:rsidRPr="007F5327">
        <w:rPr>
          <w:rFonts w:ascii="Arial" w:hAnsi="Arial" w:cs="Arial"/>
          <w:sz w:val="19"/>
        </w:rPr>
        <w:t>2015</w:t>
      </w:r>
      <w:r w:rsidR="00EC2A7E">
        <w:rPr>
          <w:rFonts w:ascii="Arial" w:hAnsi="Arial" w:cs="Arial"/>
          <w:sz w:val="19"/>
        </w:rPr>
        <w:t>)</w:t>
      </w:r>
    </w:p>
    <w:p w:rsidR="009F51E9" w:rsidRPr="007F5327" w:rsidRDefault="009F51E9" w:rsidP="005F6129">
      <w:pPr>
        <w:rPr>
          <w:rFonts w:ascii="Arial" w:hAnsi="Arial" w:cs="Arial"/>
          <w:sz w:val="19"/>
        </w:rPr>
      </w:pPr>
      <w:r w:rsidRPr="007F5327">
        <w:rPr>
          <w:rFonts w:ascii="Arial" w:hAnsi="Arial" w:cs="Arial"/>
          <w:sz w:val="19"/>
        </w:rPr>
        <w:t>OSHA</w:t>
      </w:r>
      <w:r w:rsidR="005F6129" w:rsidRPr="007F5327">
        <w:rPr>
          <w:rFonts w:ascii="Arial" w:hAnsi="Arial" w:cs="Arial"/>
          <w:sz w:val="19"/>
        </w:rPr>
        <w:t>,</w:t>
      </w:r>
      <w:r w:rsidRPr="007F5327">
        <w:rPr>
          <w:rFonts w:ascii="Arial" w:hAnsi="Arial" w:cs="Arial"/>
          <w:sz w:val="19"/>
        </w:rPr>
        <w:t xml:space="preserve"> 10</w:t>
      </w:r>
      <w:r w:rsidR="005F6129" w:rsidRPr="007F5327">
        <w:rPr>
          <w:rFonts w:ascii="Arial" w:hAnsi="Arial" w:cs="Arial"/>
          <w:sz w:val="19"/>
        </w:rPr>
        <w:t>-</w:t>
      </w:r>
      <w:r w:rsidRPr="007F5327">
        <w:rPr>
          <w:rFonts w:ascii="Arial" w:hAnsi="Arial" w:cs="Arial"/>
          <w:sz w:val="19"/>
        </w:rPr>
        <w:t>Hour</w:t>
      </w:r>
      <w:r w:rsidR="00EC2A7E">
        <w:rPr>
          <w:rFonts w:ascii="Arial" w:hAnsi="Arial" w:cs="Arial"/>
          <w:sz w:val="19"/>
        </w:rPr>
        <w:t xml:space="preserve"> (</w:t>
      </w:r>
      <w:r w:rsidR="00F278B9">
        <w:rPr>
          <w:rFonts w:ascii="Arial" w:hAnsi="Arial" w:cs="Arial"/>
          <w:sz w:val="19"/>
        </w:rPr>
        <w:t>issued 07/23/</w:t>
      </w:r>
      <w:r w:rsidRPr="007F5327">
        <w:rPr>
          <w:rFonts w:ascii="Arial" w:hAnsi="Arial" w:cs="Arial"/>
          <w:sz w:val="19"/>
        </w:rPr>
        <w:t>2019</w:t>
      </w:r>
      <w:r w:rsidR="00EC2A7E">
        <w:rPr>
          <w:rFonts w:ascii="Arial" w:hAnsi="Arial" w:cs="Arial"/>
          <w:sz w:val="19"/>
        </w:rPr>
        <w:t>)</w:t>
      </w:r>
    </w:p>
    <w:p w:rsidR="00F278B9" w:rsidRPr="007F5327" w:rsidRDefault="00F278B9" w:rsidP="00F278B9">
      <w:pPr>
        <w:rPr>
          <w:rFonts w:ascii="Arial" w:hAnsi="Arial" w:cs="Arial"/>
          <w:sz w:val="19"/>
        </w:rPr>
      </w:pPr>
      <w:r w:rsidRPr="007F5327">
        <w:rPr>
          <w:rFonts w:ascii="Arial" w:hAnsi="Arial" w:cs="Arial"/>
          <w:sz w:val="19"/>
        </w:rPr>
        <w:t>OSHA, 30-Hour</w:t>
      </w:r>
      <w:r w:rsidR="00EC2A7E">
        <w:rPr>
          <w:rFonts w:ascii="Arial" w:hAnsi="Arial" w:cs="Arial"/>
          <w:sz w:val="19"/>
        </w:rPr>
        <w:t xml:space="preserve"> (</w:t>
      </w:r>
      <w:r>
        <w:rPr>
          <w:rFonts w:ascii="Arial" w:hAnsi="Arial" w:cs="Arial"/>
          <w:sz w:val="19"/>
        </w:rPr>
        <w:t>issued: 01/</w:t>
      </w:r>
      <w:r w:rsidRPr="007F5327">
        <w:rPr>
          <w:rFonts w:ascii="Arial" w:hAnsi="Arial" w:cs="Arial"/>
          <w:sz w:val="19"/>
        </w:rPr>
        <w:t>2015</w:t>
      </w:r>
      <w:r w:rsidR="00EC2A7E">
        <w:rPr>
          <w:rFonts w:ascii="Arial" w:hAnsi="Arial" w:cs="Arial"/>
          <w:sz w:val="19"/>
        </w:rPr>
        <w:t>)</w:t>
      </w:r>
    </w:p>
    <w:p w:rsidR="005F6129" w:rsidRDefault="005F6129" w:rsidP="005F6129">
      <w:pPr>
        <w:rPr>
          <w:rFonts w:ascii="Arial" w:hAnsi="Arial" w:cs="Arial"/>
          <w:sz w:val="19"/>
        </w:rPr>
      </w:pPr>
      <w:r w:rsidRPr="007F5327">
        <w:rPr>
          <w:rFonts w:ascii="Arial" w:hAnsi="Arial" w:cs="Arial"/>
          <w:sz w:val="19"/>
        </w:rPr>
        <w:t>NYCDOB, 4-Hour Support Scaffold User, 2015</w:t>
      </w:r>
    </w:p>
    <w:p w:rsidR="00F278B9" w:rsidRDefault="00F278B9" w:rsidP="005F6129">
      <w:pPr>
        <w:rPr>
          <w:rFonts w:ascii="Arial" w:hAnsi="Arial" w:cs="Arial"/>
          <w:sz w:val="19"/>
        </w:rPr>
      </w:pPr>
      <w:r>
        <w:rPr>
          <w:rFonts w:ascii="Arial" w:hAnsi="Arial" w:cs="Arial"/>
          <w:sz w:val="19"/>
        </w:rPr>
        <w:t>ACI, #01248657</w:t>
      </w:r>
      <w:r w:rsidR="00EC2A7E">
        <w:rPr>
          <w:rFonts w:ascii="Arial" w:hAnsi="Arial" w:cs="Arial"/>
          <w:sz w:val="19"/>
        </w:rPr>
        <w:t xml:space="preserve"> (</w:t>
      </w:r>
      <w:r>
        <w:rPr>
          <w:rFonts w:ascii="Arial" w:hAnsi="Arial" w:cs="Arial"/>
          <w:sz w:val="19"/>
        </w:rPr>
        <w:t>expires: 11/20/2028</w:t>
      </w:r>
      <w:r w:rsidR="00EC2A7E">
        <w:rPr>
          <w:rFonts w:ascii="Arial" w:hAnsi="Arial" w:cs="Arial"/>
          <w:sz w:val="19"/>
        </w:rPr>
        <w:t>)</w:t>
      </w:r>
    </w:p>
    <w:p w:rsidR="00F278B9" w:rsidRDefault="00F278B9" w:rsidP="005F6129">
      <w:pPr>
        <w:rPr>
          <w:rFonts w:ascii="Arial" w:hAnsi="Arial" w:cs="Arial"/>
          <w:sz w:val="19"/>
        </w:rPr>
      </w:pPr>
      <w:r>
        <w:rPr>
          <w:rFonts w:ascii="Arial" w:hAnsi="Arial" w:cs="Arial"/>
          <w:sz w:val="19"/>
        </w:rPr>
        <w:t xml:space="preserve">Confined Space </w:t>
      </w:r>
      <w:r w:rsidR="00EC2A7E">
        <w:rPr>
          <w:rFonts w:ascii="Arial" w:hAnsi="Arial" w:cs="Arial"/>
          <w:sz w:val="19"/>
        </w:rPr>
        <w:t>c</w:t>
      </w:r>
      <w:r>
        <w:rPr>
          <w:rFonts w:ascii="Arial" w:hAnsi="Arial" w:cs="Arial"/>
          <w:sz w:val="19"/>
        </w:rPr>
        <w:t xml:space="preserve">ertified: </w:t>
      </w:r>
      <w:r w:rsidR="00EC2A7E">
        <w:rPr>
          <w:rFonts w:ascii="Arial" w:hAnsi="Arial" w:cs="Arial"/>
          <w:sz w:val="19"/>
        </w:rPr>
        <w:t>(</w:t>
      </w:r>
      <w:r>
        <w:rPr>
          <w:rFonts w:ascii="Arial" w:hAnsi="Arial" w:cs="Arial"/>
          <w:sz w:val="19"/>
        </w:rPr>
        <w:t>expires: 06/14/2026</w:t>
      </w:r>
      <w:r w:rsidR="00EC2A7E">
        <w:rPr>
          <w:rFonts w:ascii="Arial" w:hAnsi="Arial" w:cs="Arial"/>
          <w:sz w:val="19"/>
        </w:rPr>
        <w:t>)</w:t>
      </w:r>
    </w:p>
    <w:p w:rsidR="005B1A95" w:rsidRPr="007F5327" w:rsidRDefault="005B1A95" w:rsidP="009F51E9">
      <w:pPr>
        <w:rPr>
          <w:rFonts w:ascii="Arial" w:hAnsi="Arial" w:cs="Arial"/>
          <w:sz w:val="19"/>
        </w:rPr>
      </w:pPr>
    </w:p>
    <w:p w:rsidR="005B1A95" w:rsidRPr="007F5327" w:rsidRDefault="005B1A95" w:rsidP="009F51E9">
      <w:pPr>
        <w:rPr>
          <w:rFonts w:ascii="Arial" w:hAnsi="Arial" w:cs="Arial"/>
          <w:sz w:val="19"/>
        </w:rPr>
      </w:pPr>
      <w:r w:rsidRPr="007F5327">
        <w:rPr>
          <w:rFonts w:ascii="Arial" w:hAnsi="Arial" w:cs="Arial"/>
          <w:b/>
          <w:bCs/>
          <w:sz w:val="19"/>
        </w:rPr>
        <w:t>EXPERIENCE SUMMARY</w:t>
      </w:r>
    </w:p>
    <w:p w:rsidR="005B1A95" w:rsidRPr="007F5327" w:rsidRDefault="005B1A95" w:rsidP="009F51E9">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7F5327">
        <w:t xml:space="preserve">Mr. </w:t>
      </w:r>
      <w:r w:rsidR="005F6129" w:rsidRPr="007F5327">
        <w:t>D</w:t>
      </w:r>
      <w:r w:rsidRPr="007F5327">
        <w:t>e</w:t>
      </w:r>
      <w:r w:rsidR="005F6129" w:rsidRPr="007F5327">
        <w:t xml:space="preserve"> Leon is a skilled professional with more than 1</w:t>
      </w:r>
      <w:r w:rsidR="00ED181C">
        <w:t>4</w:t>
      </w:r>
      <w:r w:rsidR="005F6129" w:rsidRPr="007F5327">
        <w:t xml:space="preserve"> years of experience in the engineering field, providing inspection services for large-scale public and private construction projects; inspecting civil, structural, and utility work; and performing shop drawing reviews, throughout the country and overseas. </w:t>
      </w:r>
      <w:r w:rsidRPr="007F5327">
        <w:t>His representative project experience includes:</w:t>
      </w:r>
    </w:p>
    <w:p w:rsidR="000710B1" w:rsidRPr="00F872AA" w:rsidRDefault="000710B1" w:rsidP="000710B1">
      <w:pPr>
        <w:widowControl/>
        <w:rPr>
          <w:rFonts w:ascii="Arial" w:hAnsi="Arial" w:cs="Arial"/>
          <w:color w:val="000000"/>
          <w:sz w:val="19"/>
          <w:szCs w:val="19"/>
        </w:rPr>
      </w:pPr>
    </w:p>
    <w:p w:rsidR="00A20058" w:rsidRPr="00285C53" w:rsidRDefault="00A20058" w:rsidP="00A20058">
      <w:pPr>
        <w:ind w:right="-54"/>
        <w:jc w:val="both"/>
        <w:rPr>
          <w:rFonts w:ascii="Arial" w:hAnsi="Arial" w:cs="Arial"/>
          <w:color w:val="002060"/>
          <w:kern w:val="20"/>
          <w:sz w:val="19"/>
          <w:szCs w:val="19"/>
        </w:rPr>
      </w:pPr>
      <w:r w:rsidRPr="00732403">
        <w:rPr>
          <w:rFonts w:ascii="Arial" w:hAnsi="Arial" w:cs="Arial"/>
          <w:b/>
          <w:bCs/>
          <w:kern w:val="20"/>
          <w:sz w:val="19"/>
          <w:szCs w:val="19"/>
        </w:rPr>
        <w:t>N</w:t>
      </w:r>
      <w:r w:rsidR="00EC2A7E">
        <w:rPr>
          <w:rFonts w:ascii="Arial" w:hAnsi="Arial" w:cs="Arial"/>
          <w:b/>
          <w:bCs/>
          <w:kern w:val="20"/>
          <w:sz w:val="19"/>
          <w:szCs w:val="19"/>
        </w:rPr>
        <w:t xml:space="preserve">ew </w:t>
      </w:r>
      <w:r w:rsidRPr="00732403">
        <w:rPr>
          <w:rFonts w:ascii="Arial" w:hAnsi="Arial" w:cs="Arial"/>
          <w:b/>
          <w:bCs/>
          <w:kern w:val="20"/>
          <w:sz w:val="19"/>
          <w:szCs w:val="19"/>
        </w:rPr>
        <w:t>Y</w:t>
      </w:r>
      <w:r w:rsidR="00EC2A7E">
        <w:rPr>
          <w:rFonts w:ascii="Arial" w:hAnsi="Arial" w:cs="Arial"/>
          <w:b/>
          <w:bCs/>
          <w:kern w:val="20"/>
          <w:sz w:val="19"/>
          <w:szCs w:val="19"/>
        </w:rPr>
        <w:t xml:space="preserve">ork </w:t>
      </w:r>
      <w:r w:rsidRPr="00732403">
        <w:rPr>
          <w:rFonts w:ascii="Arial" w:hAnsi="Arial" w:cs="Arial"/>
          <w:b/>
          <w:bCs/>
          <w:kern w:val="20"/>
          <w:sz w:val="19"/>
          <w:szCs w:val="19"/>
        </w:rPr>
        <w:t>C</w:t>
      </w:r>
      <w:r w:rsidR="00EC2A7E">
        <w:rPr>
          <w:rFonts w:ascii="Arial" w:hAnsi="Arial" w:cs="Arial"/>
          <w:b/>
          <w:bCs/>
          <w:kern w:val="20"/>
          <w:sz w:val="19"/>
          <w:szCs w:val="19"/>
        </w:rPr>
        <w:t xml:space="preserve">ity </w:t>
      </w:r>
      <w:r w:rsidRPr="00732403">
        <w:rPr>
          <w:rFonts w:ascii="Arial" w:hAnsi="Arial" w:cs="Arial"/>
          <w:b/>
          <w:bCs/>
          <w:kern w:val="20"/>
          <w:sz w:val="19"/>
          <w:szCs w:val="19"/>
        </w:rPr>
        <w:t>D</w:t>
      </w:r>
      <w:r w:rsidR="00EC2A7E">
        <w:rPr>
          <w:rFonts w:ascii="Arial" w:hAnsi="Arial" w:cs="Arial"/>
          <w:b/>
          <w:bCs/>
          <w:kern w:val="20"/>
          <w:sz w:val="19"/>
          <w:szCs w:val="19"/>
        </w:rPr>
        <w:t>epartment of Transportation (NYCDOT)</w:t>
      </w:r>
      <w:r w:rsidRPr="00732403">
        <w:rPr>
          <w:rFonts w:ascii="Arial" w:hAnsi="Arial" w:cs="Arial"/>
          <w:b/>
          <w:bCs/>
          <w:kern w:val="20"/>
          <w:sz w:val="19"/>
          <w:szCs w:val="19"/>
        </w:rPr>
        <w:t>,</w:t>
      </w:r>
      <w:r w:rsidR="00D14674">
        <w:rPr>
          <w:rFonts w:ascii="Arial" w:hAnsi="Arial" w:cs="Arial"/>
          <w:b/>
          <w:bCs/>
          <w:kern w:val="20"/>
          <w:sz w:val="19"/>
          <w:szCs w:val="19"/>
        </w:rPr>
        <w:t xml:space="preserve"> </w:t>
      </w:r>
      <w:bookmarkStart w:id="0" w:name="_Hlk179884314"/>
      <w:r w:rsidR="00D14674">
        <w:rPr>
          <w:rFonts w:ascii="Arial" w:hAnsi="Arial" w:cs="Arial"/>
          <w:b/>
          <w:bCs/>
          <w:kern w:val="20"/>
          <w:sz w:val="19"/>
          <w:szCs w:val="19"/>
        </w:rPr>
        <w:t>Contract #</w:t>
      </w:r>
      <w:r w:rsidR="00D14674" w:rsidRPr="004734A0">
        <w:rPr>
          <w:rFonts w:ascii="Arial" w:hAnsi="Arial" w:cs="Arial"/>
          <w:b/>
          <w:bCs/>
          <w:kern w:val="20"/>
          <w:sz w:val="19"/>
          <w:szCs w:val="19"/>
        </w:rPr>
        <w:t>HBKBQE</w:t>
      </w:r>
      <w:r w:rsidR="00D14674">
        <w:rPr>
          <w:rFonts w:ascii="Arial" w:hAnsi="Arial" w:cs="Arial"/>
          <w:b/>
          <w:bCs/>
          <w:kern w:val="20"/>
          <w:sz w:val="19"/>
          <w:szCs w:val="19"/>
        </w:rPr>
        <w:t>,</w:t>
      </w:r>
      <w:r w:rsidRPr="00732403">
        <w:rPr>
          <w:rFonts w:ascii="Arial" w:hAnsi="Arial" w:cs="Arial"/>
          <w:b/>
          <w:bCs/>
          <w:kern w:val="20"/>
          <w:sz w:val="19"/>
          <w:szCs w:val="19"/>
        </w:rPr>
        <w:t xml:space="preserve"> </w:t>
      </w:r>
      <w:r w:rsidR="004734A0">
        <w:rPr>
          <w:rFonts w:ascii="Arial" w:hAnsi="Arial" w:cs="Arial"/>
          <w:b/>
          <w:bCs/>
          <w:kern w:val="20"/>
          <w:sz w:val="19"/>
          <w:szCs w:val="19"/>
        </w:rPr>
        <w:t xml:space="preserve">Interim </w:t>
      </w:r>
      <w:bookmarkEnd w:id="0"/>
      <w:r w:rsidRPr="00732403">
        <w:rPr>
          <w:rFonts w:ascii="Arial" w:hAnsi="Arial" w:cs="Arial"/>
          <w:b/>
          <w:bCs/>
          <w:kern w:val="20"/>
          <w:sz w:val="19"/>
          <w:szCs w:val="19"/>
        </w:rPr>
        <w:t>Rehabilitation of Brooklyn</w:t>
      </w:r>
      <w:r>
        <w:rPr>
          <w:rFonts w:ascii="Arial" w:hAnsi="Arial" w:cs="Arial"/>
          <w:b/>
          <w:bCs/>
          <w:kern w:val="20"/>
          <w:sz w:val="19"/>
          <w:szCs w:val="19"/>
        </w:rPr>
        <w:t>-</w:t>
      </w:r>
      <w:r w:rsidRPr="00732403">
        <w:rPr>
          <w:rFonts w:ascii="Arial" w:hAnsi="Arial" w:cs="Arial"/>
          <w:b/>
          <w:bCs/>
          <w:kern w:val="20"/>
          <w:sz w:val="19"/>
          <w:szCs w:val="19"/>
        </w:rPr>
        <w:t>Queens Expressway (BQE) from Atlantic Avenue to Sands Street, Brooklyn</w:t>
      </w:r>
      <w:r>
        <w:rPr>
          <w:rFonts w:ascii="Arial" w:hAnsi="Arial" w:cs="Arial"/>
          <w:b/>
          <w:bCs/>
          <w:kern w:val="20"/>
          <w:sz w:val="19"/>
          <w:szCs w:val="19"/>
        </w:rPr>
        <w:t>, NY</w:t>
      </w:r>
      <w:r w:rsidRPr="00732403">
        <w:rPr>
          <w:rFonts w:ascii="Arial" w:hAnsi="Arial" w:cs="Arial"/>
          <w:b/>
          <w:bCs/>
          <w:kern w:val="20"/>
          <w:sz w:val="19"/>
          <w:szCs w:val="19"/>
        </w:rPr>
        <w:t xml:space="preserve"> </w:t>
      </w:r>
      <w:r>
        <w:rPr>
          <w:rFonts w:ascii="Arial" w:hAnsi="Arial" w:cs="Arial"/>
          <w:kern w:val="20"/>
          <w:sz w:val="19"/>
          <w:szCs w:val="19"/>
        </w:rPr>
        <w:t>–</w:t>
      </w:r>
      <w:r w:rsidRPr="00285C53">
        <w:rPr>
          <w:rFonts w:ascii="Arial" w:hAnsi="Arial" w:cs="Arial"/>
          <w:kern w:val="20"/>
          <w:sz w:val="19"/>
          <w:szCs w:val="19"/>
        </w:rPr>
        <w:t xml:space="preserve"> </w:t>
      </w:r>
      <w:r>
        <w:rPr>
          <w:rFonts w:ascii="Arial" w:hAnsi="Arial" w:cs="Arial"/>
          <w:kern w:val="20"/>
          <w:sz w:val="19"/>
          <w:szCs w:val="19"/>
        </w:rPr>
        <w:t>Chief Inspector</w:t>
      </w:r>
      <w:r w:rsidRPr="00732403">
        <w:rPr>
          <w:rFonts w:ascii="Arial" w:hAnsi="Arial" w:cs="Arial"/>
          <w:kern w:val="20"/>
          <w:sz w:val="19"/>
          <w:szCs w:val="19"/>
        </w:rPr>
        <w:t xml:space="preserve"> </w:t>
      </w:r>
      <w:r>
        <w:rPr>
          <w:rFonts w:ascii="Arial" w:hAnsi="Arial" w:cs="Arial"/>
          <w:kern w:val="20"/>
          <w:sz w:val="19"/>
          <w:szCs w:val="19"/>
        </w:rPr>
        <w:t>supervising the</w:t>
      </w:r>
      <w:r w:rsidRPr="00732403">
        <w:rPr>
          <w:rFonts w:ascii="Arial" w:hAnsi="Arial" w:cs="Arial"/>
          <w:kern w:val="20"/>
          <w:sz w:val="19"/>
          <w:szCs w:val="19"/>
        </w:rPr>
        <w:t xml:space="preserve"> </w:t>
      </w:r>
      <w:r w:rsidR="00607813">
        <w:rPr>
          <w:rFonts w:ascii="Arial" w:hAnsi="Arial" w:cs="Arial"/>
          <w:kern w:val="20"/>
          <w:sz w:val="19"/>
          <w:szCs w:val="19"/>
        </w:rPr>
        <w:t xml:space="preserve">interim </w:t>
      </w:r>
      <w:r w:rsidRPr="00732403">
        <w:rPr>
          <w:rFonts w:ascii="Arial" w:hAnsi="Arial" w:cs="Arial"/>
          <w:kern w:val="20"/>
          <w:sz w:val="19"/>
          <w:szCs w:val="19"/>
        </w:rPr>
        <w:t>re</w:t>
      </w:r>
      <w:r w:rsidR="004734A0">
        <w:rPr>
          <w:rFonts w:ascii="Arial" w:hAnsi="Arial" w:cs="Arial"/>
          <w:kern w:val="20"/>
          <w:sz w:val="19"/>
          <w:szCs w:val="19"/>
        </w:rPr>
        <w:t>pairs</w:t>
      </w:r>
      <w:r w:rsidRPr="00732403">
        <w:rPr>
          <w:rFonts w:ascii="Arial" w:hAnsi="Arial" w:cs="Arial"/>
          <w:kern w:val="20"/>
          <w:sz w:val="19"/>
          <w:szCs w:val="19"/>
        </w:rPr>
        <w:t xml:space="preserve"> of the triple cantilever section of the BQE </w:t>
      </w:r>
      <w:r>
        <w:rPr>
          <w:rFonts w:ascii="Arial" w:hAnsi="Arial" w:cs="Arial"/>
          <w:kern w:val="20"/>
          <w:sz w:val="19"/>
          <w:szCs w:val="19"/>
        </w:rPr>
        <w:t xml:space="preserve">that </w:t>
      </w:r>
      <w:r w:rsidRPr="00732403">
        <w:rPr>
          <w:rFonts w:ascii="Arial" w:hAnsi="Arial" w:cs="Arial"/>
          <w:kern w:val="20"/>
          <w:sz w:val="19"/>
          <w:szCs w:val="19"/>
        </w:rPr>
        <w:t xml:space="preserve">carries six lanes of traffic. The top cantilever </w:t>
      </w:r>
      <w:r w:rsidR="00FC4C3B">
        <w:rPr>
          <w:rFonts w:ascii="Arial" w:hAnsi="Arial" w:cs="Arial"/>
          <w:kern w:val="20"/>
          <w:sz w:val="19"/>
          <w:szCs w:val="19"/>
        </w:rPr>
        <w:t xml:space="preserve">structure </w:t>
      </w:r>
      <w:r w:rsidRPr="00732403">
        <w:rPr>
          <w:rFonts w:ascii="Arial" w:hAnsi="Arial" w:cs="Arial"/>
          <w:kern w:val="20"/>
          <w:sz w:val="19"/>
          <w:szCs w:val="19"/>
        </w:rPr>
        <w:t xml:space="preserve">supports the Brooklyn Heights Promenade, a public open space </w:t>
      </w:r>
      <w:r w:rsidR="00FC4C3B">
        <w:rPr>
          <w:rFonts w:ascii="Arial" w:hAnsi="Arial" w:cs="Arial"/>
          <w:kern w:val="20"/>
          <w:sz w:val="19"/>
          <w:szCs w:val="19"/>
        </w:rPr>
        <w:t>park</w:t>
      </w:r>
      <w:r w:rsidRPr="00732403">
        <w:rPr>
          <w:rFonts w:ascii="Arial" w:hAnsi="Arial" w:cs="Arial"/>
          <w:kern w:val="20"/>
          <w:sz w:val="19"/>
          <w:szCs w:val="19"/>
        </w:rPr>
        <w:t xml:space="preserve">. This segment of the BQE includes multiple bridges along with other supporting structures such as retaining walls. Several of the bridges, including the triple-cantilever section, are constructed of reinforced concrete, while others are composed of multi-girder steel and concrete-encased steel construction. Elements of work includes </w:t>
      </w:r>
      <w:r>
        <w:rPr>
          <w:rFonts w:ascii="Arial" w:hAnsi="Arial" w:cs="Arial"/>
          <w:kern w:val="20"/>
          <w:sz w:val="19"/>
          <w:szCs w:val="19"/>
        </w:rPr>
        <w:t xml:space="preserve">the implementation of extensive detours, </w:t>
      </w:r>
      <w:r w:rsidR="00274426">
        <w:rPr>
          <w:rFonts w:ascii="Arial" w:hAnsi="Arial" w:cs="Arial"/>
          <w:kern w:val="20"/>
          <w:sz w:val="19"/>
          <w:szCs w:val="19"/>
        </w:rPr>
        <w:t>i</w:t>
      </w:r>
      <w:r w:rsidRPr="00732403">
        <w:rPr>
          <w:rFonts w:ascii="Arial" w:hAnsi="Arial" w:cs="Arial"/>
          <w:kern w:val="20"/>
          <w:sz w:val="19"/>
          <w:szCs w:val="19"/>
        </w:rPr>
        <w:t xml:space="preserve">nstallation of all WZTC devices, signs, fences, and gates, and removal/restoration </w:t>
      </w:r>
      <w:r w:rsidR="00274426">
        <w:rPr>
          <w:rFonts w:ascii="Arial" w:hAnsi="Arial" w:cs="Arial"/>
          <w:kern w:val="20"/>
          <w:sz w:val="19"/>
          <w:szCs w:val="19"/>
        </w:rPr>
        <w:t xml:space="preserve">of the roadway </w:t>
      </w:r>
      <w:r w:rsidRPr="00732403">
        <w:rPr>
          <w:rFonts w:ascii="Arial" w:hAnsi="Arial" w:cs="Arial"/>
          <w:kern w:val="20"/>
          <w:sz w:val="19"/>
          <w:szCs w:val="19"/>
        </w:rPr>
        <w:t>after completion of work; removal of existing asphalt overlay and deteriorated concrete deck; full</w:t>
      </w:r>
      <w:r w:rsidR="00274426">
        <w:rPr>
          <w:rFonts w:ascii="Arial" w:hAnsi="Arial" w:cs="Arial"/>
          <w:kern w:val="20"/>
          <w:sz w:val="19"/>
          <w:szCs w:val="19"/>
        </w:rPr>
        <w:t>-d</w:t>
      </w:r>
      <w:r w:rsidRPr="00732403">
        <w:rPr>
          <w:rFonts w:ascii="Arial" w:hAnsi="Arial" w:cs="Arial"/>
          <w:kern w:val="20"/>
          <w:sz w:val="19"/>
          <w:szCs w:val="19"/>
        </w:rPr>
        <w:t xml:space="preserve">epth </w:t>
      </w:r>
      <w:r w:rsidR="00274426">
        <w:rPr>
          <w:rFonts w:ascii="Arial" w:hAnsi="Arial" w:cs="Arial"/>
          <w:kern w:val="20"/>
          <w:sz w:val="19"/>
          <w:szCs w:val="19"/>
        </w:rPr>
        <w:t xml:space="preserve">deck </w:t>
      </w:r>
      <w:r w:rsidRPr="00732403">
        <w:rPr>
          <w:rFonts w:ascii="Arial" w:hAnsi="Arial" w:cs="Arial"/>
          <w:kern w:val="20"/>
          <w:sz w:val="19"/>
          <w:szCs w:val="19"/>
        </w:rPr>
        <w:t xml:space="preserve">removal adjacent to existing bridge deck joints with partial depth removal elsewhere; placement of new reinforcement along with new concrete repair and asphalt overlay; new battered and vertical </w:t>
      </w:r>
      <w:proofErr w:type="spellStart"/>
      <w:r w:rsidRPr="00732403">
        <w:rPr>
          <w:rFonts w:ascii="Arial" w:hAnsi="Arial" w:cs="Arial"/>
          <w:kern w:val="20"/>
          <w:sz w:val="19"/>
          <w:szCs w:val="19"/>
        </w:rPr>
        <w:t>micropiles</w:t>
      </w:r>
      <w:proofErr w:type="spellEnd"/>
      <w:r w:rsidRPr="00732403">
        <w:rPr>
          <w:rFonts w:ascii="Arial" w:hAnsi="Arial" w:cs="Arial"/>
          <w:kern w:val="20"/>
          <w:sz w:val="19"/>
          <w:szCs w:val="19"/>
        </w:rPr>
        <w:t xml:space="preserve">; concrete edge beam repairs; </w:t>
      </w:r>
      <w:r w:rsidR="00ED181C">
        <w:rPr>
          <w:rFonts w:ascii="Arial" w:hAnsi="Arial" w:cs="Arial"/>
          <w:kern w:val="20"/>
          <w:sz w:val="19"/>
          <w:szCs w:val="19"/>
        </w:rPr>
        <w:t>p</w:t>
      </w:r>
      <w:r w:rsidRPr="00732403">
        <w:rPr>
          <w:rFonts w:ascii="Arial" w:hAnsi="Arial" w:cs="Arial"/>
          <w:kern w:val="20"/>
          <w:sz w:val="19"/>
          <w:szCs w:val="19"/>
        </w:rPr>
        <w:t>lacement of new reinforce</w:t>
      </w:r>
      <w:r w:rsidR="00ED181C">
        <w:rPr>
          <w:rFonts w:ascii="Arial" w:hAnsi="Arial" w:cs="Arial"/>
          <w:kern w:val="20"/>
          <w:sz w:val="19"/>
          <w:szCs w:val="19"/>
        </w:rPr>
        <w:t>d</w:t>
      </w:r>
      <w:r w:rsidRPr="00732403">
        <w:rPr>
          <w:rFonts w:ascii="Arial" w:hAnsi="Arial" w:cs="Arial"/>
          <w:kern w:val="20"/>
          <w:sz w:val="19"/>
          <w:szCs w:val="19"/>
        </w:rPr>
        <w:t xml:space="preserve"> concrete jacket</w:t>
      </w:r>
      <w:r w:rsidR="00ED181C">
        <w:rPr>
          <w:rFonts w:ascii="Arial" w:hAnsi="Arial" w:cs="Arial"/>
          <w:kern w:val="20"/>
          <w:sz w:val="19"/>
          <w:szCs w:val="19"/>
        </w:rPr>
        <w:t xml:space="preserve"> around</w:t>
      </w:r>
      <w:r w:rsidRPr="00732403">
        <w:rPr>
          <w:rFonts w:ascii="Arial" w:hAnsi="Arial" w:cs="Arial"/>
          <w:kern w:val="20"/>
          <w:sz w:val="19"/>
          <w:szCs w:val="19"/>
        </w:rPr>
        <w:t xml:space="preserve"> the existing edge beam</w:t>
      </w:r>
      <w:r w:rsidR="00ED181C">
        <w:rPr>
          <w:rFonts w:ascii="Arial" w:hAnsi="Arial" w:cs="Arial"/>
          <w:kern w:val="20"/>
          <w:sz w:val="19"/>
          <w:szCs w:val="19"/>
        </w:rPr>
        <w:t>,</w:t>
      </w:r>
      <w:r w:rsidRPr="00732403">
        <w:rPr>
          <w:rFonts w:ascii="Arial" w:hAnsi="Arial" w:cs="Arial"/>
          <w:kern w:val="20"/>
          <w:sz w:val="19"/>
          <w:szCs w:val="19"/>
        </w:rPr>
        <w:t xml:space="preserve"> column</w:t>
      </w:r>
      <w:r w:rsidR="00ED181C">
        <w:rPr>
          <w:rFonts w:ascii="Arial" w:hAnsi="Arial" w:cs="Arial"/>
          <w:kern w:val="20"/>
          <w:sz w:val="19"/>
          <w:szCs w:val="19"/>
        </w:rPr>
        <w:t>s</w:t>
      </w:r>
      <w:r w:rsidRPr="00732403">
        <w:rPr>
          <w:rFonts w:ascii="Arial" w:hAnsi="Arial" w:cs="Arial"/>
          <w:kern w:val="20"/>
          <w:sz w:val="19"/>
          <w:szCs w:val="19"/>
        </w:rPr>
        <w:t xml:space="preserve"> and bearing wall. Extensive </w:t>
      </w:r>
      <w:r w:rsidR="009E25C9">
        <w:rPr>
          <w:rFonts w:ascii="Arial" w:hAnsi="Arial" w:cs="Arial"/>
          <w:kern w:val="20"/>
          <w:sz w:val="19"/>
          <w:szCs w:val="19"/>
        </w:rPr>
        <w:t xml:space="preserve">planning and </w:t>
      </w:r>
      <w:r w:rsidRPr="00732403">
        <w:rPr>
          <w:rFonts w:ascii="Arial" w:hAnsi="Arial" w:cs="Arial"/>
          <w:kern w:val="20"/>
          <w:sz w:val="19"/>
          <w:szCs w:val="19"/>
        </w:rPr>
        <w:t>coordination with various City and State agencies</w:t>
      </w:r>
      <w:r w:rsidR="00ED181C">
        <w:rPr>
          <w:rFonts w:ascii="Arial" w:hAnsi="Arial" w:cs="Arial"/>
          <w:kern w:val="20"/>
          <w:sz w:val="19"/>
          <w:szCs w:val="19"/>
        </w:rPr>
        <w:t>,</w:t>
      </w:r>
      <w:r w:rsidRPr="00732403">
        <w:rPr>
          <w:rFonts w:ascii="Arial" w:hAnsi="Arial" w:cs="Arial"/>
          <w:kern w:val="20"/>
          <w:sz w:val="19"/>
          <w:szCs w:val="19"/>
        </w:rPr>
        <w:t xml:space="preserve"> local businesses</w:t>
      </w:r>
      <w:r w:rsidR="00ED181C">
        <w:rPr>
          <w:rFonts w:ascii="Arial" w:hAnsi="Arial" w:cs="Arial"/>
          <w:kern w:val="20"/>
          <w:sz w:val="19"/>
          <w:szCs w:val="19"/>
        </w:rPr>
        <w:t xml:space="preserve"> and residents.  Various phases of the work were conducted during daytime, night-time and weekend round-the-clock shifts.</w:t>
      </w:r>
      <w:r w:rsidRPr="00732403">
        <w:rPr>
          <w:rFonts w:ascii="Arial" w:hAnsi="Arial" w:cs="Arial"/>
          <w:kern w:val="20"/>
          <w:sz w:val="19"/>
          <w:szCs w:val="19"/>
        </w:rPr>
        <w:t xml:space="preserve"> (</w:t>
      </w:r>
      <w:r w:rsidR="00274426">
        <w:rPr>
          <w:rFonts w:ascii="Arial" w:hAnsi="Arial" w:cs="Arial"/>
          <w:kern w:val="20"/>
          <w:sz w:val="19"/>
          <w:szCs w:val="19"/>
        </w:rPr>
        <w:t>3</w:t>
      </w:r>
      <w:r w:rsidRPr="00732403">
        <w:rPr>
          <w:rFonts w:ascii="Arial" w:hAnsi="Arial" w:cs="Arial"/>
          <w:kern w:val="20"/>
          <w:sz w:val="19"/>
          <w:szCs w:val="19"/>
        </w:rPr>
        <w:t>/</w:t>
      </w:r>
      <w:r w:rsidR="00EC2A7E">
        <w:rPr>
          <w:rFonts w:ascii="Arial" w:hAnsi="Arial" w:cs="Arial"/>
          <w:kern w:val="20"/>
          <w:sz w:val="19"/>
          <w:szCs w:val="19"/>
        </w:rPr>
        <w:t>20</w:t>
      </w:r>
      <w:r w:rsidRPr="00732403">
        <w:rPr>
          <w:rFonts w:ascii="Arial" w:hAnsi="Arial" w:cs="Arial"/>
          <w:kern w:val="20"/>
          <w:sz w:val="19"/>
          <w:szCs w:val="19"/>
        </w:rPr>
        <w:t>2</w:t>
      </w:r>
      <w:r w:rsidR="00274426">
        <w:rPr>
          <w:rFonts w:ascii="Arial" w:hAnsi="Arial" w:cs="Arial"/>
          <w:kern w:val="20"/>
          <w:sz w:val="19"/>
          <w:szCs w:val="19"/>
        </w:rPr>
        <w:t>4</w:t>
      </w:r>
      <w:r w:rsidRPr="00732403">
        <w:rPr>
          <w:rFonts w:ascii="Arial" w:hAnsi="Arial" w:cs="Arial"/>
          <w:kern w:val="20"/>
          <w:sz w:val="19"/>
          <w:szCs w:val="19"/>
        </w:rPr>
        <w:t xml:space="preserve"> </w:t>
      </w:r>
      <w:r>
        <w:rPr>
          <w:rFonts w:ascii="Arial" w:hAnsi="Arial" w:cs="Arial"/>
          <w:kern w:val="20"/>
          <w:sz w:val="19"/>
          <w:szCs w:val="19"/>
        </w:rPr>
        <w:t>-</w:t>
      </w:r>
      <w:r w:rsidRPr="00732403">
        <w:rPr>
          <w:rFonts w:ascii="Arial" w:hAnsi="Arial" w:cs="Arial"/>
          <w:kern w:val="20"/>
          <w:sz w:val="19"/>
          <w:szCs w:val="19"/>
        </w:rPr>
        <w:t xml:space="preserve"> Present) </w:t>
      </w:r>
    </w:p>
    <w:p w:rsidR="00A20058" w:rsidRDefault="00A20058" w:rsidP="000710B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color w:val="000000"/>
          <w:szCs w:val="19"/>
        </w:rPr>
      </w:pPr>
    </w:p>
    <w:p w:rsidR="000710B1" w:rsidRPr="007F5327" w:rsidRDefault="00EC2A7E" w:rsidP="000710B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color w:val="000000"/>
          <w:szCs w:val="19"/>
        </w:rPr>
      </w:pPr>
      <w:r>
        <w:rPr>
          <w:b/>
          <w:bCs/>
          <w:color w:val="000000"/>
          <w:szCs w:val="19"/>
        </w:rPr>
        <w:t>Metropolitan Transportation Authority (</w:t>
      </w:r>
      <w:r w:rsidR="000710B1" w:rsidRPr="007F5327">
        <w:rPr>
          <w:b/>
          <w:bCs/>
          <w:color w:val="000000"/>
          <w:szCs w:val="19"/>
        </w:rPr>
        <w:t>MTA</w:t>
      </w:r>
      <w:r>
        <w:rPr>
          <w:b/>
          <w:bCs/>
          <w:color w:val="000000"/>
          <w:szCs w:val="19"/>
        </w:rPr>
        <w:t>)</w:t>
      </w:r>
      <w:r w:rsidR="000710B1" w:rsidRPr="007F5327">
        <w:rPr>
          <w:b/>
          <w:bCs/>
          <w:color w:val="000000"/>
          <w:szCs w:val="19"/>
        </w:rPr>
        <w:t xml:space="preserve"> Bridge and Tunnels (MTA B&amp;T), Contract No. TN-49, Replacement of the Roadway Deck in the Suspended Span at the </w:t>
      </w:r>
      <w:proofErr w:type="spellStart"/>
      <w:r w:rsidR="000710B1" w:rsidRPr="007F5327">
        <w:rPr>
          <w:b/>
          <w:bCs/>
          <w:color w:val="000000"/>
          <w:szCs w:val="19"/>
        </w:rPr>
        <w:t>Throgs</w:t>
      </w:r>
      <w:proofErr w:type="spellEnd"/>
      <w:r w:rsidR="000710B1" w:rsidRPr="007F5327">
        <w:rPr>
          <w:b/>
          <w:bCs/>
          <w:color w:val="000000"/>
          <w:szCs w:val="19"/>
        </w:rPr>
        <w:t xml:space="preserve"> Neck Bridge, New York, NY </w:t>
      </w:r>
      <w:r w:rsidR="004E3C78">
        <w:rPr>
          <w:color w:val="000000"/>
          <w:szCs w:val="19"/>
        </w:rPr>
        <w:t>-</w:t>
      </w:r>
      <w:r w:rsidR="000710B1" w:rsidRPr="007F5327">
        <w:rPr>
          <w:color w:val="000000"/>
          <w:szCs w:val="19"/>
        </w:rPr>
        <w:t xml:space="preserve"> Senior Inspector</w:t>
      </w:r>
      <w:r w:rsidR="00F872AA">
        <w:rPr>
          <w:color w:val="000000"/>
          <w:szCs w:val="19"/>
        </w:rPr>
        <w:t xml:space="preserve"> </w:t>
      </w:r>
      <w:r w:rsidR="00F553DA">
        <w:rPr>
          <w:color w:val="000000"/>
          <w:szCs w:val="19"/>
        </w:rPr>
        <w:t xml:space="preserve">working </w:t>
      </w:r>
      <w:r w:rsidR="00F872AA">
        <w:rPr>
          <w:color w:val="000000"/>
          <w:szCs w:val="19"/>
        </w:rPr>
        <w:t>on t</w:t>
      </w:r>
      <w:r w:rsidR="000710B1" w:rsidRPr="007F5327">
        <w:rPr>
          <w:color w:val="000000"/>
          <w:szCs w:val="19"/>
        </w:rPr>
        <w:t xml:space="preserve">his $253 million project </w:t>
      </w:r>
      <w:r w:rsidR="00F553DA">
        <w:rPr>
          <w:color w:val="000000"/>
          <w:szCs w:val="19"/>
        </w:rPr>
        <w:t xml:space="preserve">which </w:t>
      </w:r>
      <w:r w:rsidR="000710B1" w:rsidRPr="007F5327">
        <w:rPr>
          <w:color w:val="000000"/>
          <w:szCs w:val="19"/>
        </w:rPr>
        <w:t xml:space="preserve">included </w:t>
      </w:r>
      <w:r w:rsidR="00F553DA">
        <w:rPr>
          <w:color w:val="000000"/>
          <w:szCs w:val="19"/>
        </w:rPr>
        <w:t xml:space="preserve">the </w:t>
      </w:r>
      <w:r w:rsidR="000710B1" w:rsidRPr="007F5327">
        <w:rPr>
          <w:color w:val="000000"/>
          <w:szCs w:val="19"/>
        </w:rPr>
        <w:t xml:space="preserve">structural strengthening of </w:t>
      </w:r>
      <w:r w:rsidR="004E3C78">
        <w:rPr>
          <w:color w:val="000000"/>
          <w:szCs w:val="19"/>
        </w:rPr>
        <w:t>s</w:t>
      </w:r>
      <w:r w:rsidR="000710B1" w:rsidRPr="007F5327">
        <w:rPr>
          <w:color w:val="000000"/>
          <w:szCs w:val="19"/>
        </w:rPr>
        <w:t xml:space="preserve">tiffening and </w:t>
      </w:r>
      <w:r w:rsidR="004E3C78">
        <w:rPr>
          <w:color w:val="000000"/>
          <w:szCs w:val="19"/>
        </w:rPr>
        <w:t>f</w:t>
      </w:r>
      <w:r w:rsidR="000710B1" w:rsidRPr="007F5327">
        <w:rPr>
          <w:color w:val="000000"/>
          <w:szCs w:val="19"/>
        </w:rPr>
        <w:t xml:space="preserve">loor beam trusses. The scope of work includes replacement of existing concrete, filled grid deck and steel stringer system with a lighter more durable orthotropic steel deck at the </w:t>
      </w:r>
      <w:r w:rsidR="00F872AA">
        <w:rPr>
          <w:color w:val="000000"/>
          <w:szCs w:val="19"/>
        </w:rPr>
        <w:t>s</w:t>
      </w:r>
      <w:r w:rsidR="000710B1" w:rsidRPr="007F5327">
        <w:rPr>
          <w:color w:val="000000"/>
          <w:szCs w:val="19"/>
        </w:rPr>
        <w:t xml:space="preserve">uspended </w:t>
      </w:r>
      <w:r w:rsidR="00F872AA">
        <w:rPr>
          <w:color w:val="000000"/>
          <w:szCs w:val="19"/>
        </w:rPr>
        <w:t>s</w:t>
      </w:r>
      <w:r w:rsidR="000710B1" w:rsidRPr="007F5327">
        <w:rPr>
          <w:color w:val="000000"/>
          <w:szCs w:val="19"/>
        </w:rPr>
        <w:t xml:space="preserve">pans. New fire standpipe systems along the </w:t>
      </w:r>
      <w:r w:rsidR="00F872AA">
        <w:rPr>
          <w:color w:val="000000"/>
          <w:szCs w:val="19"/>
        </w:rPr>
        <w:t>a</w:t>
      </w:r>
      <w:r w:rsidR="000710B1" w:rsidRPr="007F5327">
        <w:rPr>
          <w:color w:val="000000"/>
          <w:szCs w:val="19"/>
        </w:rPr>
        <w:t xml:space="preserve">pproaches and </w:t>
      </w:r>
      <w:r w:rsidR="00F872AA">
        <w:rPr>
          <w:color w:val="000000"/>
          <w:szCs w:val="19"/>
        </w:rPr>
        <w:t>s</w:t>
      </w:r>
      <w:r w:rsidR="000710B1" w:rsidRPr="007F5327">
        <w:rPr>
          <w:color w:val="000000"/>
          <w:szCs w:val="19"/>
        </w:rPr>
        <w:t xml:space="preserve">uspended </w:t>
      </w:r>
      <w:r w:rsidR="00F872AA">
        <w:rPr>
          <w:color w:val="000000"/>
          <w:szCs w:val="19"/>
        </w:rPr>
        <w:t>s</w:t>
      </w:r>
      <w:r w:rsidR="000710B1" w:rsidRPr="007F5327">
        <w:rPr>
          <w:color w:val="000000"/>
          <w:szCs w:val="19"/>
        </w:rPr>
        <w:t xml:space="preserve">pans. New LED light poles and fixture at </w:t>
      </w:r>
      <w:r w:rsidR="00F872AA">
        <w:rPr>
          <w:color w:val="000000"/>
          <w:szCs w:val="19"/>
        </w:rPr>
        <w:t>a</w:t>
      </w:r>
      <w:r w:rsidR="000710B1" w:rsidRPr="007F5327">
        <w:rPr>
          <w:color w:val="000000"/>
          <w:szCs w:val="19"/>
        </w:rPr>
        <w:t xml:space="preserve">pproaches and </w:t>
      </w:r>
      <w:r w:rsidR="00F872AA">
        <w:rPr>
          <w:color w:val="000000"/>
          <w:szCs w:val="19"/>
        </w:rPr>
        <w:t>s</w:t>
      </w:r>
      <w:r w:rsidR="000710B1" w:rsidRPr="007F5327">
        <w:rPr>
          <w:color w:val="000000"/>
          <w:szCs w:val="19"/>
        </w:rPr>
        <w:t xml:space="preserve">uspended </w:t>
      </w:r>
      <w:r w:rsidR="00F872AA">
        <w:rPr>
          <w:color w:val="000000"/>
          <w:szCs w:val="19"/>
        </w:rPr>
        <w:t>s</w:t>
      </w:r>
      <w:r w:rsidR="000710B1" w:rsidRPr="007F5327">
        <w:rPr>
          <w:color w:val="000000"/>
          <w:szCs w:val="19"/>
        </w:rPr>
        <w:t xml:space="preserve">pans. New concrete medians and steel side barriers along the </w:t>
      </w:r>
      <w:r w:rsidR="00F872AA">
        <w:rPr>
          <w:color w:val="000000"/>
          <w:szCs w:val="19"/>
        </w:rPr>
        <w:t>s</w:t>
      </w:r>
      <w:r w:rsidR="000710B1" w:rsidRPr="007F5327">
        <w:rPr>
          <w:color w:val="000000"/>
          <w:szCs w:val="19"/>
        </w:rPr>
        <w:t xml:space="preserve">uspended </w:t>
      </w:r>
      <w:r w:rsidR="00F872AA">
        <w:rPr>
          <w:color w:val="000000"/>
          <w:szCs w:val="19"/>
        </w:rPr>
        <w:t>s</w:t>
      </w:r>
      <w:r w:rsidR="000710B1" w:rsidRPr="007F5327">
        <w:rPr>
          <w:color w:val="000000"/>
          <w:szCs w:val="19"/>
        </w:rPr>
        <w:t xml:space="preserve">pans. New deck waterproofing system and bituminous wearing surface applied over the new steel deck. New </w:t>
      </w:r>
      <w:r w:rsidR="007F5327" w:rsidRPr="007F5327">
        <w:rPr>
          <w:color w:val="000000"/>
          <w:szCs w:val="19"/>
        </w:rPr>
        <w:t>o</w:t>
      </w:r>
      <w:r w:rsidR="000710B1" w:rsidRPr="007F5327">
        <w:rPr>
          <w:color w:val="000000"/>
          <w:szCs w:val="19"/>
        </w:rPr>
        <w:t xml:space="preserve">verhead </w:t>
      </w:r>
      <w:r w:rsidR="007F5327" w:rsidRPr="007F5327">
        <w:rPr>
          <w:color w:val="000000"/>
          <w:szCs w:val="19"/>
        </w:rPr>
        <w:t>s</w:t>
      </w:r>
      <w:r w:rsidR="000710B1" w:rsidRPr="007F5327">
        <w:rPr>
          <w:color w:val="000000"/>
          <w:szCs w:val="19"/>
        </w:rPr>
        <w:t xml:space="preserve">ign </w:t>
      </w:r>
      <w:r w:rsidR="00F872AA">
        <w:rPr>
          <w:color w:val="000000"/>
          <w:szCs w:val="19"/>
        </w:rPr>
        <w:t>s</w:t>
      </w:r>
      <w:r w:rsidR="000710B1" w:rsidRPr="007F5327">
        <w:rPr>
          <w:color w:val="000000"/>
          <w:szCs w:val="19"/>
        </w:rPr>
        <w:t>tructures</w:t>
      </w:r>
      <w:r w:rsidR="00F553DA">
        <w:rPr>
          <w:color w:val="000000"/>
          <w:szCs w:val="19"/>
        </w:rPr>
        <w:t xml:space="preserve"> and</w:t>
      </w:r>
      <w:r w:rsidR="000710B1" w:rsidRPr="007F5327">
        <w:rPr>
          <w:color w:val="000000"/>
          <w:szCs w:val="19"/>
        </w:rPr>
        <w:t xml:space="preserve"> </w:t>
      </w:r>
      <w:r w:rsidR="004E3C78">
        <w:rPr>
          <w:color w:val="000000"/>
          <w:szCs w:val="19"/>
        </w:rPr>
        <w:t>n</w:t>
      </w:r>
      <w:r w:rsidR="000710B1" w:rsidRPr="007F5327">
        <w:rPr>
          <w:color w:val="000000"/>
          <w:szCs w:val="19"/>
        </w:rPr>
        <w:t xml:space="preserve">ew </w:t>
      </w:r>
      <w:r w:rsidR="004E3C78">
        <w:rPr>
          <w:color w:val="000000"/>
          <w:szCs w:val="19"/>
        </w:rPr>
        <w:t>b</w:t>
      </w:r>
      <w:r w:rsidR="000710B1" w:rsidRPr="007F5327">
        <w:rPr>
          <w:color w:val="000000"/>
          <w:szCs w:val="19"/>
        </w:rPr>
        <w:t xml:space="preserve">ridge </w:t>
      </w:r>
      <w:r w:rsidR="00F872AA">
        <w:rPr>
          <w:color w:val="000000"/>
          <w:szCs w:val="19"/>
        </w:rPr>
        <w:t>d</w:t>
      </w:r>
      <w:r w:rsidR="000710B1" w:rsidRPr="007F5327">
        <w:rPr>
          <w:color w:val="000000"/>
          <w:szCs w:val="19"/>
        </w:rPr>
        <w:t xml:space="preserve">rainage </w:t>
      </w:r>
      <w:r w:rsidR="00F872AA">
        <w:rPr>
          <w:color w:val="000000"/>
          <w:szCs w:val="19"/>
        </w:rPr>
        <w:t>s</w:t>
      </w:r>
      <w:r w:rsidR="000710B1" w:rsidRPr="007F5327">
        <w:rPr>
          <w:color w:val="000000"/>
          <w:szCs w:val="19"/>
        </w:rPr>
        <w:t xml:space="preserve">ystem. Replacement of low voltage and communication conduits in </w:t>
      </w:r>
      <w:r w:rsidR="007F5327" w:rsidRPr="007F5327">
        <w:rPr>
          <w:color w:val="000000"/>
          <w:szCs w:val="19"/>
        </w:rPr>
        <w:t>s</w:t>
      </w:r>
      <w:r w:rsidR="000710B1" w:rsidRPr="007F5327">
        <w:rPr>
          <w:color w:val="000000"/>
          <w:szCs w:val="19"/>
        </w:rPr>
        <w:t xml:space="preserve">uspended </w:t>
      </w:r>
      <w:r w:rsidR="007F5327" w:rsidRPr="007F5327">
        <w:rPr>
          <w:color w:val="000000"/>
          <w:szCs w:val="19"/>
        </w:rPr>
        <w:t>s</w:t>
      </w:r>
      <w:r w:rsidR="000710B1" w:rsidRPr="007F5327">
        <w:rPr>
          <w:color w:val="000000"/>
          <w:szCs w:val="19"/>
        </w:rPr>
        <w:t xml:space="preserve">pans. </w:t>
      </w:r>
      <w:r w:rsidR="000710B1" w:rsidRPr="007F5327">
        <w:t>(</w:t>
      </w:r>
      <w:r w:rsidR="004734A0">
        <w:t>8/</w:t>
      </w:r>
      <w:r>
        <w:t>20</w:t>
      </w:r>
      <w:r w:rsidR="000710B1" w:rsidRPr="007F5327">
        <w:t xml:space="preserve">20 </w:t>
      </w:r>
      <w:r w:rsidR="00274426">
        <w:t>–</w:t>
      </w:r>
      <w:r w:rsidR="000710B1" w:rsidRPr="007F5327">
        <w:t xml:space="preserve"> </w:t>
      </w:r>
      <w:r w:rsidR="00274426">
        <w:t>3/</w:t>
      </w:r>
      <w:r>
        <w:t>20</w:t>
      </w:r>
      <w:r w:rsidR="00274426">
        <w:t>24</w:t>
      </w:r>
      <w:r w:rsidR="000710B1" w:rsidRPr="007F5327">
        <w:t>)</w:t>
      </w:r>
    </w:p>
    <w:p w:rsidR="000710B1" w:rsidRPr="00F872AA" w:rsidRDefault="000710B1" w:rsidP="000710B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color w:val="000000"/>
          <w:szCs w:val="19"/>
        </w:rPr>
      </w:pPr>
    </w:p>
    <w:p w:rsidR="005F6129" w:rsidRPr="007F5327" w:rsidRDefault="005F6129" w:rsidP="000710B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7F5327">
        <w:rPr>
          <w:b/>
        </w:rPr>
        <w:t>NYCDOT, HBQ-1203, Rehabilitation of Roosevelt Avenue Bridge over Van Wyck Expressway, Queens, NY</w:t>
      </w:r>
      <w:r w:rsidRPr="007F5327">
        <w:t xml:space="preserve"> - Senior Field Inspector</w:t>
      </w:r>
      <w:r w:rsidR="00F872AA">
        <w:t xml:space="preserve"> on t</w:t>
      </w:r>
      <w:r w:rsidRPr="007F5327">
        <w:t>his project consist</w:t>
      </w:r>
      <w:r w:rsidR="00F872AA">
        <w:t>ed</w:t>
      </w:r>
      <w:r w:rsidRPr="007F5327">
        <w:t xml:space="preserve"> of rehabilitation of the bridge structure, including abutments, piers, and steel superstructure, as well as removal and disposal of contaminated soil, widening of sidewalks, repairs of counterweight pits, replacement of the existing bridge deck with a concrete-filled steel grid deck and </w:t>
      </w:r>
      <w:r w:rsidR="0090622A" w:rsidRPr="007F5327">
        <w:t xml:space="preserve">a </w:t>
      </w:r>
      <w:r w:rsidRPr="007F5327">
        <w:t>seismic upgrade to comply with NYCDOT seismic design criteria</w:t>
      </w:r>
      <w:r w:rsidR="0090622A" w:rsidRPr="007F5327">
        <w:t>/</w:t>
      </w:r>
      <w:r w:rsidRPr="007F5327">
        <w:t>guidelines.</w:t>
      </w:r>
      <w:r w:rsidR="0090622A" w:rsidRPr="007F5327">
        <w:t xml:space="preserve">  </w:t>
      </w:r>
      <w:bookmarkStart w:id="1" w:name="_Hlk111209008"/>
      <w:r w:rsidR="0090622A" w:rsidRPr="007F5327">
        <w:t>(</w:t>
      </w:r>
      <w:r w:rsidR="00F872AA">
        <w:t>0</w:t>
      </w:r>
      <w:r w:rsidR="0090622A" w:rsidRPr="007F5327">
        <w:t>7/</w:t>
      </w:r>
      <w:r w:rsidR="00EC2A7E">
        <w:t>20</w:t>
      </w:r>
      <w:r w:rsidRPr="007F5327">
        <w:t>18</w:t>
      </w:r>
      <w:r w:rsidR="0090622A" w:rsidRPr="007F5327">
        <w:t xml:space="preserve"> </w:t>
      </w:r>
      <w:r w:rsidR="004734A0">
        <w:t>–</w:t>
      </w:r>
      <w:r w:rsidRPr="007F5327">
        <w:t xml:space="preserve"> </w:t>
      </w:r>
      <w:r w:rsidR="004734A0">
        <w:t>8/</w:t>
      </w:r>
      <w:r w:rsidR="00EC2A7E">
        <w:t>20</w:t>
      </w:r>
      <w:r w:rsidR="000710B1" w:rsidRPr="007F5327">
        <w:t>20</w:t>
      </w:r>
      <w:r w:rsidR="0090622A" w:rsidRPr="007F5327">
        <w:t>)</w:t>
      </w:r>
      <w:r w:rsidRPr="007F5327">
        <w:t xml:space="preserve"> </w:t>
      </w:r>
      <w:bookmarkEnd w:id="1"/>
    </w:p>
    <w:p w:rsidR="005F6129" w:rsidRPr="007F5327" w:rsidRDefault="005F6129" w:rsidP="0090622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0622A" w:rsidRPr="007F5327" w:rsidRDefault="0090622A" w:rsidP="0090622A">
      <w:pPr>
        <w:pStyle w:val="Default"/>
        <w:jc w:val="both"/>
        <w:rPr>
          <w:rFonts w:ascii="Arial" w:hAnsi="Arial" w:cs="Arial"/>
          <w:color w:val="auto"/>
          <w:sz w:val="19"/>
          <w:szCs w:val="20"/>
        </w:rPr>
      </w:pPr>
      <w:r w:rsidRPr="007F5327">
        <w:rPr>
          <w:rFonts w:ascii="Arial" w:hAnsi="Arial" w:cs="Arial"/>
          <w:b/>
          <w:color w:val="auto"/>
          <w:sz w:val="19"/>
          <w:szCs w:val="20"/>
        </w:rPr>
        <w:t>New York City Department of Design and Construction (NYCDDC), HED-553, Installation of Trunk and Distribution Water Main in Southern Boulevard, The Bronx, NY</w:t>
      </w:r>
      <w:r w:rsidRPr="007F5327">
        <w:rPr>
          <w:rFonts w:ascii="Arial" w:hAnsi="Arial" w:cs="Arial"/>
          <w:color w:val="auto"/>
          <w:sz w:val="19"/>
          <w:szCs w:val="20"/>
        </w:rPr>
        <w:t xml:space="preserve"> - Field Inspector</w:t>
      </w:r>
      <w:r w:rsidR="00F872AA">
        <w:rPr>
          <w:rFonts w:ascii="Arial" w:hAnsi="Arial" w:cs="Arial"/>
          <w:color w:val="auto"/>
          <w:sz w:val="19"/>
          <w:szCs w:val="20"/>
        </w:rPr>
        <w:t xml:space="preserve"> on t</w:t>
      </w:r>
      <w:r w:rsidRPr="007F5327">
        <w:rPr>
          <w:rFonts w:ascii="Arial" w:hAnsi="Arial" w:cs="Arial"/>
          <w:color w:val="auto"/>
          <w:sz w:val="19"/>
          <w:szCs w:val="20"/>
        </w:rPr>
        <w:t xml:space="preserve">he project consisted of the installation of trunk and distribution water mains in Southern Boulevard between Crotona Park East and Westchester Avenue, including </w:t>
      </w:r>
      <w:r w:rsidR="00881D69" w:rsidRPr="007F5327">
        <w:rPr>
          <w:rFonts w:ascii="Arial" w:hAnsi="Arial" w:cs="Arial"/>
          <w:color w:val="auto"/>
          <w:sz w:val="19"/>
          <w:szCs w:val="20"/>
        </w:rPr>
        <w:t xml:space="preserve">the </w:t>
      </w:r>
      <w:r w:rsidRPr="007F5327">
        <w:rPr>
          <w:rFonts w:ascii="Arial" w:hAnsi="Arial" w:cs="Arial"/>
          <w:color w:val="auto"/>
          <w:sz w:val="19"/>
          <w:szCs w:val="20"/>
        </w:rPr>
        <w:t>sewer, water main, street lighting, traffic signal work</w:t>
      </w:r>
      <w:r w:rsidR="00881D69" w:rsidRPr="007F5327">
        <w:rPr>
          <w:rFonts w:ascii="Arial" w:hAnsi="Arial" w:cs="Arial"/>
          <w:color w:val="auto"/>
          <w:sz w:val="19"/>
          <w:szCs w:val="20"/>
        </w:rPr>
        <w:t>,</w:t>
      </w:r>
      <w:r w:rsidRPr="007F5327">
        <w:rPr>
          <w:rFonts w:ascii="Arial" w:hAnsi="Arial" w:cs="Arial"/>
          <w:color w:val="auto"/>
          <w:sz w:val="19"/>
          <w:szCs w:val="20"/>
        </w:rPr>
        <w:t xml:space="preserve"> and road restoration. </w:t>
      </w:r>
      <w:r w:rsidR="00881D69" w:rsidRPr="007F5327">
        <w:rPr>
          <w:rFonts w:ascii="Arial" w:hAnsi="Arial" w:cs="Arial"/>
          <w:color w:val="auto"/>
          <w:sz w:val="19"/>
          <w:szCs w:val="20"/>
        </w:rPr>
        <w:t xml:space="preserve">The </w:t>
      </w:r>
      <w:r w:rsidRPr="007F5327">
        <w:rPr>
          <w:rFonts w:ascii="Arial" w:hAnsi="Arial" w:cs="Arial"/>
          <w:color w:val="auto"/>
          <w:sz w:val="19"/>
          <w:szCs w:val="20"/>
        </w:rPr>
        <w:t>EIC</w:t>
      </w:r>
      <w:r w:rsidR="00881D69" w:rsidRPr="007F5327">
        <w:rPr>
          <w:rFonts w:ascii="Arial" w:hAnsi="Arial" w:cs="Arial"/>
          <w:color w:val="auto"/>
          <w:sz w:val="19"/>
          <w:szCs w:val="20"/>
        </w:rPr>
        <w:t xml:space="preserve"> was </w:t>
      </w:r>
      <w:r w:rsidRPr="007F5327">
        <w:rPr>
          <w:rFonts w:ascii="Arial" w:hAnsi="Arial" w:cs="Arial"/>
          <w:color w:val="auto"/>
          <w:sz w:val="19"/>
          <w:szCs w:val="20"/>
        </w:rPr>
        <w:t>Dickens Charles</w:t>
      </w:r>
      <w:r w:rsidR="00881D69" w:rsidRPr="007F5327">
        <w:rPr>
          <w:rFonts w:ascii="Arial" w:hAnsi="Arial" w:cs="Arial"/>
          <w:color w:val="auto"/>
          <w:sz w:val="19"/>
          <w:szCs w:val="20"/>
        </w:rPr>
        <w:t xml:space="preserve">; </w:t>
      </w:r>
      <w:r w:rsidRPr="007F5327">
        <w:rPr>
          <w:rFonts w:ascii="Arial" w:hAnsi="Arial" w:cs="Arial"/>
          <w:color w:val="auto"/>
          <w:sz w:val="19"/>
          <w:szCs w:val="20"/>
        </w:rPr>
        <w:t>D.</w:t>
      </w:r>
      <w:r w:rsidR="00F872AA">
        <w:rPr>
          <w:rFonts w:ascii="Arial" w:hAnsi="Arial" w:cs="Arial"/>
          <w:color w:val="auto"/>
          <w:sz w:val="19"/>
          <w:szCs w:val="20"/>
        </w:rPr>
        <w:t xml:space="preserve"> </w:t>
      </w:r>
      <w:r w:rsidRPr="007F5327">
        <w:rPr>
          <w:rFonts w:ascii="Arial" w:hAnsi="Arial" w:cs="Arial"/>
          <w:color w:val="auto"/>
          <w:sz w:val="19"/>
          <w:szCs w:val="20"/>
        </w:rPr>
        <w:t>Director</w:t>
      </w:r>
      <w:r w:rsidR="00881D69" w:rsidRPr="007F5327">
        <w:rPr>
          <w:rFonts w:ascii="Arial" w:hAnsi="Arial" w:cs="Arial"/>
          <w:color w:val="auto"/>
          <w:sz w:val="19"/>
          <w:szCs w:val="20"/>
        </w:rPr>
        <w:t xml:space="preserve"> was</w:t>
      </w:r>
      <w:r w:rsidRPr="007F5327">
        <w:rPr>
          <w:rFonts w:ascii="Arial" w:hAnsi="Arial" w:cs="Arial"/>
          <w:color w:val="auto"/>
          <w:sz w:val="19"/>
          <w:szCs w:val="20"/>
        </w:rPr>
        <w:t xml:space="preserve"> Franco </w:t>
      </w:r>
      <w:proofErr w:type="spellStart"/>
      <w:r w:rsidRPr="007F5327">
        <w:rPr>
          <w:rFonts w:ascii="Arial" w:hAnsi="Arial" w:cs="Arial"/>
          <w:color w:val="auto"/>
          <w:sz w:val="19"/>
          <w:szCs w:val="20"/>
        </w:rPr>
        <w:t>Messiti</w:t>
      </w:r>
      <w:proofErr w:type="spellEnd"/>
      <w:r w:rsidR="00881D69" w:rsidRPr="007F5327">
        <w:rPr>
          <w:rFonts w:ascii="Arial" w:hAnsi="Arial" w:cs="Arial"/>
          <w:color w:val="auto"/>
          <w:sz w:val="19"/>
          <w:szCs w:val="20"/>
        </w:rPr>
        <w:t xml:space="preserve">, and </w:t>
      </w:r>
      <w:r w:rsidRPr="007F5327">
        <w:rPr>
          <w:rFonts w:ascii="Arial" w:hAnsi="Arial" w:cs="Arial"/>
          <w:color w:val="auto"/>
          <w:sz w:val="19"/>
          <w:szCs w:val="20"/>
        </w:rPr>
        <w:t>RE</w:t>
      </w:r>
      <w:r w:rsidR="00881D69" w:rsidRPr="007F5327">
        <w:rPr>
          <w:rFonts w:ascii="Arial" w:hAnsi="Arial" w:cs="Arial"/>
          <w:color w:val="auto"/>
          <w:sz w:val="19"/>
          <w:szCs w:val="20"/>
        </w:rPr>
        <w:t xml:space="preserve"> was</w:t>
      </w:r>
      <w:r w:rsidRPr="007F5327">
        <w:rPr>
          <w:rFonts w:ascii="Arial" w:hAnsi="Arial" w:cs="Arial"/>
          <w:color w:val="auto"/>
          <w:sz w:val="19"/>
          <w:szCs w:val="20"/>
        </w:rPr>
        <w:t xml:space="preserve"> Yuri Dolin</w:t>
      </w:r>
      <w:r w:rsidR="00881D69" w:rsidRPr="007F5327">
        <w:rPr>
          <w:rFonts w:ascii="Arial" w:hAnsi="Arial" w:cs="Arial"/>
          <w:color w:val="auto"/>
          <w:sz w:val="19"/>
          <w:szCs w:val="20"/>
        </w:rPr>
        <w:t>.  (</w:t>
      </w:r>
      <w:r w:rsidR="00F872AA">
        <w:rPr>
          <w:rFonts w:ascii="Arial" w:hAnsi="Arial" w:cs="Arial"/>
          <w:color w:val="auto"/>
          <w:sz w:val="19"/>
          <w:szCs w:val="20"/>
        </w:rPr>
        <w:t>0</w:t>
      </w:r>
      <w:r w:rsidR="00881D69" w:rsidRPr="007F5327">
        <w:rPr>
          <w:rFonts w:ascii="Arial" w:hAnsi="Arial" w:cs="Arial"/>
          <w:color w:val="auto"/>
          <w:sz w:val="19"/>
          <w:szCs w:val="20"/>
        </w:rPr>
        <w:t>9/</w:t>
      </w:r>
      <w:r w:rsidR="00EC2A7E">
        <w:rPr>
          <w:rFonts w:ascii="Arial" w:hAnsi="Arial" w:cs="Arial"/>
          <w:color w:val="auto"/>
          <w:sz w:val="19"/>
          <w:szCs w:val="20"/>
        </w:rPr>
        <w:t>20</w:t>
      </w:r>
      <w:r w:rsidRPr="007F5327">
        <w:rPr>
          <w:rFonts w:ascii="Arial" w:hAnsi="Arial" w:cs="Arial"/>
          <w:color w:val="auto"/>
          <w:sz w:val="19"/>
          <w:szCs w:val="20"/>
        </w:rPr>
        <w:t>17</w:t>
      </w:r>
      <w:r w:rsidR="00881D69" w:rsidRPr="007F5327">
        <w:rPr>
          <w:rFonts w:ascii="Arial" w:hAnsi="Arial" w:cs="Arial"/>
          <w:color w:val="auto"/>
          <w:sz w:val="19"/>
          <w:szCs w:val="20"/>
        </w:rPr>
        <w:t xml:space="preserve"> </w:t>
      </w:r>
      <w:r w:rsidRPr="007F5327">
        <w:rPr>
          <w:rFonts w:ascii="Arial" w:hAnsi="Arial" w:cs="Arial"/>
          <w:color w:val="auto"/>
          <w:sz w:val="19"/>
          <w:szCs w:val="20"/>
        </w:rPr>
        <w:t>-</w:t>
      </w:r>
      <w:r w:rsidR="00881D69" w:rsidRPr="007F5327">
        <w:rPr>
          <w:rFonts w:ascii="Arial" w:hAnsi="Arial" w:cs="Arial"/>
          <w:color w:val="auto"/>
          <w:sz w:val="19"/>
          <w:szCs w:val="20"/>
        </w:rPr>
        <w:t xml:space="preserve"> </w:t>
      </w:r>
      <w:r w:rsidR="00F872AA">
        <w:rPr>
          <w:rFonts w:ascii="Arial" w:hAnsi="Arial" w:cs="Arial"/>
          <w:color w:val="auto"/>
          <w:sz w:val="19"/>
          <w:szCs w:val="20"/>
        </w:rPr>
        <w:t>0</w:t>
      </w:r>
      <w:r w:rsidR="00881D69" w:rsidRPr="007F5327">
        <w:rPr>
          <w:rFonts w:ascii="Arial" w:hAnsi="Arial" w:cs="Arial"/>
          <w:color w:val="auto"/>
          <w:sz w:val="19"/>
          <w:szCs w:val="20"/>
        </w:rPr>
        <w:t>6/</w:t>
      </w:r>
      <w:r w:rsidR="00EC2A7E">
        <w:rPr>
          <w:rFonts w:ascii="Arial" w:hAnsi="Arial" w:cs="Arial"/>
          <w:color w:val="auto"/>
          <w:sz w:val="19"/>
          <w:szCs w:val="20"/>
        </w:rPr>
        <w:t>20</w:t>
      </w:r>
      <w:r w:rsidR="00881D69" w:rsidRPr="007F5327">
        <w:rPr>
          <w:rFonts w:ascii="Arial" w:hAnsi="Arial" w:cs="Arial"/>
          <w:color w:val="auto"/>
          <w:sz w:val="19"/>
          <w:szCs w:val="20"/>
        </w:rPr>
        <w:t>18)</w:t>
      </w:r>
    </w:p>
    <w:p w:rsidR="0090622A" w:rsidRPr="007F5327" w:rsidRDefault="0090622A" w:rsidP="00881D69">
      <w:pPr>
        <w:pStyle w:val="Default"/>
        <w:jc w:val="both"/>
        <w:rPr>
          <w:rFonts w:ascii="Arial" w:hAnsi="Arial" w:cs="Arial"/>
          <w:color w:val="auto"/>
          <w:sz w:val="19"/>
          <w:szCs w:val="20"/>
        </w:rPr>
      </w:pPr>
    </w:p>
    <w:p w:rsidR="00881D69" w:rsidRPr="007F5327" w:rsidRDefault="00881D69" w:rsidP="00881D69">
      <w:pPr>
        <w:pStyle w:val="Default"/>
        <w:jc w:val="both"/>
        <w:rPr>
          <w:rFonts w:ascii="Arial" w:hAnsi="Arial" w:cs="Arial"/>
          <w:color w:val="auto"/>
          <w:sz w:val="19"/>
          <w:szCs w:val="20"/>
        </w:rPr>
      </w:pPr>
      <w:r w:rsidRPr="007F5327">
        <w:rPr>
          <w:rFonts w:ascii="Arial" w:hAnsi="Arial" w:cs="Arial"/>
          <w:b/>
          <w:color w:val="auto"/>
          <w:sz w:val="19"/>
          <w:szCs w:val="20"/>
        </w:rPr>
        <w:t xml:space="preserve">MTA TBTA, VN-80B, </w:t>
      </w:r>
      <w:r w:rsidR="00D14674" w:rsidRPr="007F5327">
        <w:rPr>
          <w:rFonts w:ascii="Arial" w:hAnsi="Arial" w:cs="Arial"/>
          <w:b/>
          <w:color w:val="auto"/>
          <w:sz w:val="19"/>
          <w:szCs w:val="20"/>
        </w:rPr>
        <w:t>Upper-Level</w:t>
      </w:r>
      <w:r w:rsidRPr="007F5327">
        <w:rPr>
          <w:rFonts w:ascii="Arial" w:hAnsi="Arial" w:cs="Arial"/>
          <w:b/>
          <w:color w:val="auto"/>
          <w:sz w:val="19"/>
          <w:szCs w:val="20"/>
        </w:rPr>
        <w:t xml:space="preserve"> Deck Replacement at the Verrazano Narrows Bridge, New York, NY</w:t>
      </w:r>
      <w:r w:rsidRPr="007F5327">
        <w:rPr>
          <w:rFonts w:ascii="Arial" w:hAnsi="Arial" w:cs="Arial"/>
          <w:color w:val="auto"/>
          <w:sz w:val="19"/>
          <w:szCs w:val="20"/>
        </w:rPr>
        <w:t xml:space="preserve"> - Field Inspector. The work consisted of, but was not limited to: remov</w:t>
      </w:r>
      <w:r w:rsidR="00F872AA">
        <w:rPr>
          <w:rFonts w:ascii="Arial" w:hAnsi="Arial" w:cs="Arial"/>
          <w:color w:val="auto"/>
          <w:sz w:val="19"/>
          <w:szCs w:val="20"/>
        </w:rPr>
        <w:t>ing</w:t>
      </w:r>
      <w:r w:rsidRPr="007F5327">
        <w:rPr>
          <w:rFonts w:ascii="Arial" w:hAnsi="Arial" w:cs="Arial"/>
          <w:color w:val="auto"/>
          <w:sz w:val="19"/>
          <w:szCs w:val="20"/>
        </w:rPr>
        <w:t xml:space="preserve"> existing upper roadway deck and barrier, and install</w:t>
      </w:r>
      <w:r w:rsidR="00F872AA">
        <w:rPr>
          <w:rFonts w:ascii="Arial" w:hAnsi="Arial" w:cs="Arial"/>
          <w:color w:val="auto"/>
          <w:sz w:val="19"/>
          <w:szCs w:val="20"/>
        </w:rPr>
        <w:t>ing</w:t>
      </w:r>
      <w:r w:rsidRPr="007F5327">
        <w:rPr>
          <w:rFonts w:ascii="Arial" w:hAnsi="Arial" w:cs="Arial"/>
          <w:color w:val="auto"/>
          <w:sz w:val="19"/>
          <w:szCs w:val="20"/>
        </w:rPr>
        <w:t xml:space="preserve"> a new upper</w:t>
      </w:r>
      <w:r w:rsidR="00F872AA">
        <w:rPr>
          <w:rFonts w:ascii="Arial" w:hAnsi="Arial" w:cs="Arial"/>
          <w:color w:val="auto"/>
          <w:sz w:val="19"/>
          <w:szCs w:val="20"/>
        </w:rPr>
        <w:t xml:space="preserve"> </w:t>
      </w:r>
      <w:r w:rsidRPr="007F5327">
        <w:rPr>
          <w:rFonts w:ascii="Arial" w:hAnsi="Arial" w:cs="Arial"/>
          <w:color w:val="auto"/>
          <w:sz w:val="19"/>
          <w:szCs w:val="20"/>
        </w:rPr>
        <w:t>level deck, asphalt, drainage system, sign structures, and barriers; removal and replacement of a portion of the median and parapet barriers on both anchorages; finger joint framing; install</w:t>
      </w:r>
      <w:r w:rsidR="00F872AA">
        <w:rPr>
          <w:rFonts w:ascii="Arial" w:hAnsi="Arial" w:cs="Arial"/>
          <w:color w:val="auto"/>
          <w:sz w:val="19"/>
          <w:szCs w:val="20"/>
        </w:rPr>
        <w:t xml:space="preserve">ing </w:t>
      </w:r>
      <w:r w:rsidRPr="007F5327">
        <w:rPr>
          <w:rFonts w:ascii="Arial" w:hAnsi="Arial" w:cs="Arial"/>
          <w:color w:val="auto"/>
          <w:sz w:val="19"/>
          <w:szCs w:val="20"/>
        </w:rPr>
        <w:t>a new, movable median barrier; and remov</w:t>
      </w:r>
      <w:r w:rsidR="00F872AA">
        <w:rPr>
          <w:rFonts w:ascii="Arial" w:hAnsi="Arial" w:cs="Arial"/>
          <w:color w:val="auto"/>
          <w:sz w:val="19"/>
          <w:szCs w:val="20"/>
        </w:rPr>
        <w:t xml:space="preserve">ing </w:t>
      </w:r>
      <w:r w:rsidRPr="007F5327">
        <w:rPr>
          <w:rFonts w:ascii="Arial" w:hAnsi="Arial" w:cs="Arial"/>
          <w:color w:val="auto"/>
          <w:sz w:val="19"/>
          <w:szCs w:val="20"/>
        </w:rPr>
        <w:t>and dispos</w:t>
      </w:r>
      <w:r w:rsidR="00F872AA">
        <w:rPr>
          <w:rFonts w:ascii="Arial" w:hAnsi="Arial" w:cs="Arial"/>
          <w:color w:val="auto"/>
          <w:sz w:val="19"/>
          <w:szCs w:val="20"/>
        </w:rPr>
        <w:t>ing</w:t>
      </w:r>
      <w:r w:rsidRPr="007F5327">
        <w:rPr>
          <w:rFonts w:ascii="Arial" w:hAnsi="Arial" w:cs="Arial"/>
          <w:color w:val="auto"/>
          <w:sz w:val="19"/>
          <w:szCs w:val="20"/>
        </w:rPr>
        <w:t xml:space="preserve"> o</w:t>
      </w:r>
      <w:r w:rsidR="00F872AA">
        <w:rPr>
          <w:rFonts w:ascii="Arial" w:hAnsi="Arial" w:cs="Arial"/>
          <w:color w:val="auto"/>
          <w:sz w:val="19"/>
          <w:szCs w:val="20"/>
        </w:rPr>
        <w:t>f</w:t>
      </w:r>
      <w:r w:rsidRPr="007F5327">
        <w:rPr>
          <w:rFonts w:ascii="Arial" w:hAnsi="Arial" w:cs="Arial"/>
          <w:color w:val="auto"/>
          <w:sz w:val="19"/>
          <w:szCs w:val="20"/>
        </w:rPr>
        <w:t xml:space="preserve"> existing, and install</w:t>
      </w:r>
      <w:r w:rsidR="00F872AA">
        <w:rPr>
          <w:rFonts w:ascii="Arial" w:hAnsi="Arial" w:cs="Arial"/>
          <w:color w:val="auto"/>
          <w:sz w:val="19"/>
          <w:szCs w:val="20"/>
        </w:rPr>
        <w:t xml:space="preserve">ing </w:t>
      </w:r>
      <w:r w:rsidRPr="007F5327">
        <w:rPr>
          <w:rFonts w:ascii="Arial" w:hAnsi="Arial" w:cs="Arial"/>
          <w:color w:val="auto"/>
          <w:sz w:val="19"/>
          <w:szCs w:val="20"/>
        </w:rPr>
        <w:t xml:space="preserve">new, upper and lower deck roadway lighting. Contract </w:t>
      </w:r>
      <w:r w:rsidRPr="007F5327">
        <w:rPr>
          <w:rFonts w:ascii="Arial" w:hAnsi="Arial" w:cs="Arial"/>
          <w:color w:val="auto"/>
          <w:sz w:val="19"/>
          <w:szCs w:val="20"/>
        </w:rPr>
        <w:lastRenderedPageBreak/>
        <w:t xml:space="preserve">VN80-B was amended to include all necessary civil, structural, and electrical work, as well as demolition of existing toll booths in order to implement the </w:t>
      </w:r>
      <w:r w:rsidR="00F872AA">
        <w:rPr>
          <w:rFonts w:ascii="Arial" w:hAnsi="Arial" w:cs="Arial"/>
          <w:color w:val="auto"/>
          <w:sz w:val="19"/>
          <w:szCs w:val="20"/>
        </w:rPr>
        <w:t>o</w:t>
      </w:r>
      <w:r w:rsidRPr="007F5327">
        <w:rPr>
          <w:rFonts w:ascii="Arial" w:hAnsi="Arial" w:cs="Arial"/>
          <w:color w:val="auto"/>
          <w:sz w:val="19"/>
          <w:szCs w:val="20"/>
        </w:rPr>
        <w:t xml:space="preserve">pen </w:t>
      </w:r>
      <w:r w:rsidR="00F872AA">
        <w:rPr>
          <w:rFonts w:ascii="Arial" w:hAnsi="Arial" w:cs="Arial"/>
          <w:color w:val="auto"/>
          <w:sz w:val="19"/>
          <w:szCs w:val="20"/>
        </w:rPr>
        <w:t>r</w:t>
      </w:r>
      <w:r w:rsidRPr="007F5327">
        <w:rPr>
          <w:rFonts w:ascii="Arial" w:hAnsi="Arial" w:cs="Arial"/>
          <w:color w:val="auto"/>
          <w:sz w:val="19"/>
          <w:szCs w:val="20"/>
        </w:rPr>
        <w:t xml:space="preserve">oad </w:t>
      </w:r>
      <w:r w:rsidR="00F872AA">
        <w:rPr>
          <w:rFonts w:ascii="Arial" w:hAnsi="Arial" w:cs="Arial"/>
          <w:color w:val="auto"/>
          <w:sz w:val="19"/>
          <w:szCs w:val="20"/>
        </w:rPr>
        <w:t>t</w:t>
      </w:r>
      <w:r w:rsidRPr="007F5327">
        <w:rPr>
          <w:rFonts w:ascii="Arial" w:hAnsi="Arial" w:cs="Arial"/>
          <w:color w:val="auto"/>
          <w:sz w:val="19"/>
          <w:szCs w:val="20"/>
        </w:rPr>
        <w:t xml:space="preserve">olling at the Staten Island approach. The EIC was </w:t>
      </w:r>
      <w:proofErr w:type="spellStart"/>
      <w:r w:rsidRPr="007F5327">
        <w:rPr>
          <w:rFonts w:ascii="Arial" w:hAnsi="Arial" w:cs="Arial"/>
          <w:color w:val="auto"/>
          <w:sz w:val="19"/>
          <w:szCs w:val="20"/>
        </w:rPr>
        <w:t>Piv</w:t>
      </w:r>
      <w:proofErr w:type="spellEnd"/>
      <w:r w:rsidRPr="007F5327">
        <w:rPr>
          <w:rFonts w:ascii="Arial" w:hAnsi="Arial" w:cs="Arial"/>
          <w:color w:val="auto"/>
          <w:sz w:val="19"/>
          <w:szCs w:val="20"/>
        </w:rPr>
        <w:t xml:space="preserve"> Lim and RE was Jeffrey </w:t>
      </w:r>
      <w:proofErr w:type="spellStart"/>
      <w:r w:rsidRPr="007F5327">
        <w:rPr>
          <w:rFonts w:ascii="Arial" w:hAnsi="Arial" w:cs="Arial"/>
          <w:color w:val="auto"/>
          <w:sz w:val="19"/>
          <w:szCs w:val="20"/>
        </w:rPr>
        <w:t>Bruggie</w:t>
      </w:r>
      <w:proofErr w:type="spellEnd"/>
      <w:r w:rsidRPr="007F5327">
        <w:rPr>
          <w:rFonts w:ascii="Arial" w:hAnsi="Arial" w:cs="Arial"/>
          <w:color w:val="auto"/>
          <w:sz w:val="19"/>
          <w:szCs w:val="20"/>
        </w:rPr>
        <w:t>. (3/</w:t>
      </w:r>
      <w:r w:rsidR="00EC2A7E">
        <w:rPr>
          <w:rFonts w:ascii="Arial" w:hAnsi="Arial" w:cs="Arial"/>
          <w:color w:val="auto"/>
          <w:sz w:val="19"/>
          <w:szCs w:val="20"/>
        </w:rPr>
        <w:t>20</w:t>
      </w:r>
      <w:r w:rsidRPr="007F5327">
        <w:rPr>
          <w:rFonts w:ascii="Arial" w:hAnsi="Arial" w:cs="Arial"/>
          <w:color w:val="auto"/>
          <w:sz w:val="19"/>
          <w:szCs w:val="20"/>
        </w:rPr>
        <w:t>15 - 9/</w:t>
      </w:r>
      <w:r w:rsidR="00EC2A7E">
        <w:rPr>
          <w:rFonts w:ascii="Arial" w:hAnsi="Arial" w:cs="Arial"/>
          <w:color w:val="auto"/>
          <w:sz w:val="19"/>
          <w:szCs w:val="20"/>
        </w:rPr>
        <w:t>20</w:t>
      </w:r>
      <w:r w:rsidRPr="007F5327">
        <w:rPr>
          <w:rFonts w:ascii="Arial" w:hAnsi="Arial" w:cs="Arial"/>
          <w:color w:val="auto"/>
          <w:sz w:val="19"/>
          <w:szCs w:val="20"/>
        </w:rPr>
        <w:t xml:space="preserve">17) </w:t>
      </w:r>
    </w:p>
    <w:p w:rsidR="00881D69" w:rsidRPr="007F5327" w:rsidRDefault="00881D69" w:rsidP="00881D69">
      <w:pPr>
        <w:pStyle w:val="Default"/>
        <w:rPr>
          <w:rFonts w:ascii="Arial" w:hAnsi="Arial" w:cs="Arial"/>
          <w:color w:val="auto"/>
          <w:sz w:val="19"/>
          <w:szCs w:val="20"/>
        </w:rPr>
      </w:pPr>
      <w:r w:rsidRPr="007F5327">
        <w:rPr>
          <w:rFonts w:ascii="Arial" w:hAnsi="Arial" w:cs="Arial"/>
          <w:color w:val="auto"/>
          <w:sz w:val="19"/>
          <w:szCs w:val="20"/>
        </w:rPr>
        <w:t xml:space="preserve"> </w:t>
      </w:r>
    </w:p>
    <w:p w:rsidR="00881D69" w:rsidRPr="007F5327" w:rsidRDefault="00881D69" w:rsidP="00DF1B15">
      <w:pPr>
        <w:pStyle w:val="Default"/>
        <w:jc w:val="both"/>
        <w:rPr>
          <w:rFonts w:ascii="Arial" w:hAnsi="Arial" w:cs="Arial"/>
          <w:color w:val="auto"/>
          <w:sz w:val="19"/>
          <w:szCs w:val="20"/>
        </w:rPr>
      </w:pPr>
      <w:r w:rsidRPr="007F5327">
        <w:rPr>
          <w:rFonts w:ascii="Arial" w:hAnsi="Arial" w:cs="Arial"/>
          <w:b/>
          <w:color w:val="auto"/>
          <w:sz w:val="19"/>
          <w:szCs w:val="20"/>
        </w:rPr>
        <w:t>NYCDDC, City Wide Milling REI, New York, NY</w:t>
      </w:r>
      <w:r w:rsidRPr="007F5327">
        <w:rPr>
          <w:rFonts w:ascii="Arial" w:hAnsi="Arial" w:cs="Arial"/>
          <w:color w:val="auto"/>
          <w:sz w:val="19"/>
          <w:szCs w:val="20"/>
        </w:rPr>
        <w:t xml:space="preserve"> - </w:t>
      </w:r>
      <w:r w:rsidR="00DF1B15" w:rsidRPr="007F5327">
        <w:rPr>
          <w:rFonts w:ascii="Arial" w:hAnsi="Arial" w:cs="Arial"/>
          <w:color w:val="auto"/>
          <w:sz w:val="19"/>
          <w:szCs w:val="20"/>
        </w:rPr>
        <w:t>Field Inspector</w:t>
      </w:r>
      <w:r w:rsidR="00F553DA">
        <w:rPr>
          <w:rFonts w:ascii="Arial" w:hAnsi="Arial" w:cs="Arial"/>
          <w:color w:val="auto"/>
          <w:sz w:val="19"/>
          <w:szCs w:val="20"/>
        </w:rPr>
        <w:t xml:space="preserve"> on t</w:t>
      </w:r>
      <w:r w:rsidR="00DF1B15" w:rsidRPr="007F5327">
        <w:rPr>
          <w:rFonts w:ascii="Arial" w:hAnsi="Arial" w:cs="Arial"/>
          <w:color w:val="auto"/>
          <w:sz w:val="19"/>
          <w:szCs w:val="20"/>
        </w:rPr>
        <w:t>he</w:t>
      </w:r>
      <w:r w:rsidRPr="007F5327">
        <w:rPr>
          <w:rFonts w:ascii="Arial" w:hAnsi="Arial" w:cs="Arial"/>
          <w:color w:val="auto"/>
          <w:sz w:val="19"/>
          <w:szCs w:val="20"/>
        </w:rPr>
        <w:t xml:space="preserve"> project consisted </w:t>
      </w:r>
      <w:r w:rsidR="00DF1B15" w:rsidRPr="007F5327">
        <w:rPr>
          <w:rFonts w:ascii="Arial" w:hAnsi="Arial" w:cs="Arial"/>
          <w:color w:val="auto"/>
          <w:sz w:val="19"/>
          <w:szCs w:val="20"/>
        </w:rPr>
        <w:t>of</w:t>
      </w:r>
      <w:r w:rsidRPr="007F5327">
        <w:rPr>
          <w:rFonts w:ascii="Arial" w:hAnsi="Arial" w:cs="Arial"/>
          <w:color w:val="auto"/>
          <w:sz w:val="19"/>
          <w:szCs w:val="20"/>
        </w:rPr>
        <w:t xml:space="preserve"> </w:t>
      </w:r>
      <w:r w:rsidR="00F553DA">
        <w:rPr>
          <w:rFonts w:ascii="Arial" w:hAnsi="Arial" w:cs="Arial"/>
          <w:color w:val="auto"/>
          <w:sz w:val="19"/>
          <w:szCs w:val="20"/>
        </w:rPr>
        <w:t xml:space="preserve">the </w:t>
      </w:r>
      <w:r w:rsidRPr="007F5327">
        <w:rPr>
          <w:rFonts w:ascii="Arial" w:hAnsi="Arial" w:cs="Arial"/>
          <w:color w:val="auto"/>
          <w:sz w:val="19"/>
          <w:szCs w:val="20"/>
        </w:rPr>
        <w:t xml:space="preserve">removal, by grinding (milling), of sections of the existing asphaltic roadway pavement wearing course, as necessary, to provide suitable gutter line grades and curb reveals, and to facilitate stormwater runoff. Inspection responsibilities included, but </w:t>
      </w:r>
      <w:r w:rsidR="00DF1B15" w:rsidRPr="007F5327">
        <w:rPr>
          <w:rFonts w:ascii="Arial" w:hAnsi="Arial" w:cs="Arial"/>
          <w:color w:val="auto"/>
          <w:sz w:val="19"/>
          <w:szCs w:val="20"/>
        </w:rPr>
        <w:t xml:space="preserve">were </w:t>
      </w:r>
      <w:r w:rsidRPr="007F5327">
        <w:rPr>
          <w:rFonts w:ascii="Arial" w:hAnsi="Arial" w:cs="Arial"/>
          <w:color w:val="auto"/>
          <w:sz w:val="19"/>
          <w:szCs w:val="20"/>
        </w:rPr>
        <w:t>not limited to, verif</w:t>
      </w:r>
      <w:r w:rsidR="00DF1B15" w:rsidRPr="007F5327">
        <w:rPr>
          <w:rFonts w:ascii="Arial" w:hAnsi="Arial" w:cs="Arial"/>
          <w:color w:val="auto"/>
          <w:sz w:val="19"/>
          <w:szCs w:val="20"/>
        </w:rPr>
        <w:t xml:space="preserve">ication of </w:t>
      </w:r>
      <w:r w:rsidRPr="007F5327">
        <w:rPr>
          <w:rFonts w:ascii="Arial" w:hAnsi="Arial" w:cs="Arial"/>
          <w:color w:val="auto"/>
          <w:sz w:val="19"/>
          <w:szCs w:val="20"/>
        </w:rPr>
        <w:t xml:space="preserve">proper depth of </w:t>
      </w:r>
      <w:r w:rsidR="00DF1B15" w:rsidRPr="007F5327">
        <w:rPr>
          <w:rFonts w:ascii="Arial" w:hAnsi="Arial" w:cs="Arial"/>
          <w:color w:val="auto"/>
          <w:sz w:val="19"/>
          <w:szCs w:val="20"/>
        </w:rPr>
        <w:t xml:space="preserve">the </w:t>
      </w:r>
      <w:r w:rsidRPr="007F5327">
        <w:rPr>
          <w:rFonts w:ascii="Arial" w:hAnsi="Arial" w:cs="Arial"/>
          <w:color w:val="auto"/>
          <w:sz w:val="19"/>
          <w:szCs w:val="20"/>
        </w:rPr>
        <w:t>milled roads, confirming milled area for payment purposes, maintenance and protection of traffic</w:t>
      </w:r>
      <w:r w:rsidR="00DF1B15" w:rsidRPr="007F5327">
        <w:rPr>
          <w:rFonts w:ascii="Arial" w:hAnsi="Arial" w:cs="Arial"/>
          <w:color w:val="auto"/>
          <w:sz w:val="19"/>
          <w:szCs w:val="20"/>
        </w:rPr>
        <w:t>,</w:t>
      </w:r>
      <w:r w:rsidRPr="007F5327">
        <w:rPr>
          <w:rFonts w:ascii="Arial" w:hAnsi="Arial" w:cs="Arial"/>
          <w:color w:val="auto"/>
          <w:sz w:val="19"/>
          <w:szCs w:val="20"/>
        </w:rPr>
        <w:t xml:space="preserve"> and </w:t>
      </w:r>
      <w:r w:rsidR="00DF1B15" w:rsidRPr="007F5327">
        <w:rPr>
          <w:rFonts w:ascii="Arial" w:hAnsi="Arial" w:cs="Arial"/>
          <w:color w:val="auto"/>
          <w:sz w:val="19"/>
          <w:szCs w:val="20"/>
        </w:rPr>
        <w:t xml:space="preserve">ensuring </w:t>
      </w:r>
      <w:r w:rsidRPr="007F5327">
        <w:rPr>
          <w:rFonts w:ascii="Arial" w:hAnsi="Arial" w:cs="Arial"/>
          <w:color w:val="auto"/>
          <w:sz w:val="19"/>
          <w:szCs w:val="20"/>
        </w:rPr>
        <w:t xml:space="preserve">that </w:t>
      </w:r>
      <w:r w:rsidR="00DF1B15" w:rsidRPr="007F5327">
        <w:rPr>
          <w:rFonts w:ascii="Arial" w:hAnsi="Arial" w:cs="Arial"/>
          <w:color w:val="auto"/>
          <w:sz w:val="19"/>
          <w:szCs w:val="20"/>
        </w:rPr>
        <w:t xml:space="preserve">the </w:t>
      </w:r>
      <w:r w:rsidRPr="007F5327">
        <w:rPr>
          <w:rFonts w:ascii="Arial" w:hAnsi="Arial" w:cs="Arial"/>
          <w:color w:val="auto"/>
          <w:sz w:val="19"/>
          <w:szCs w:val="20"/>
        </w:rPr>
        <w:t xml:space="preserve">milled surface area </w:t>
      </w:r>
      <w:r w:rsidR="00DF1B15" w:rsidRPr="007F5327">
        <w:rPr>
          <w:rFonts w:ascii="Arial" w:hAnsi="Arial" w:cs="Arial"/>
          <w:color w:val="auto"/>
          <w:sz w:val="19"/>
          <w:szCs w:val="20"/>
        </w:rPr>
        <w:t xml:space="preserve">was </w:t>
      </w:r>
      <w:r w:rsidRPr="007F5327">
        <w:rPr>
          <w:rFonts w:ascii="Arial" w:hAnsi="Arial" w:cs="Arial"/>
          <w:color w:val="auto"/>
          <w:sz w:val="19"/>
          <w:szCs w:val="20"/>
        </w:rPr>
        <w:t xml:space="preserve">swept and clean before opening roads to live traffic. </w:t>
      </w:r>
      <w:r w:rsidR="00DF1B15" w:rsidRPr="007F5327">
        <w:rPr>
          <w:rFonts w:ascii="Arial" w:hAnsi="Arial" w:cs="Arial"/>
          <w:color w:val="auto"/>
          <w:sz w:val="19"/>
          <w:szCs w:val="20"/>
        </w:rPr>
        <w:t xml:space="preserve">The </w:t>
      </w:r>
      <w:r w:rsidRPr="007F5327">
        <w:rPr>
          <w:rFonts w:ascii="Arial" w:hAnsi="Arial" w:cs="Arial"/>
          <w:color w:val="auto"/>
          <w:sz w:val="19"/>
          <w:szCs w:val="20"/>
        </w:rPr>
        <w:t>EIC</w:t>
      </w:r>
      <w:r w:rsidR="00DF1B15" w:rsidRPr="007F5327">
        <w:rPr>
          <w:rFonts w:ascii="Arial" w:hAnsi="Arial" w:cs="Arial"/>
          <w:color w:val="auto"/>
          <w:sz w:val="19"/>
          <w:szCs w:val="20"/>
        </w:rPr>
        <w:t xml:space="preserve"> was </w:t>
      </w:r>
      <w:r w:rsidRPr="007F5327">
        <w:rPr>
          <w:rFonts w:ascii="Arial" w:hAnsi="Arial" w:cs="Arial"/>
          <w:color w:val="auto"/>
          <w:sz w:val="19"/>
          <w:szCs w:val="20"/>
        </w:rPr>
        <w:t>S</w:t>
      </w:r>
      <w:r w:rsidR="00DF1B15" w:rsidRPr="007F5327">
        <w:rPr>
          <w:rFonts w:ascii="Arial" w:hAnsi="Arial" w:cs="Arial"/>
          <w:color w:val="auto"/>
          <w:sz w:val="19"/>
          <w:szCs w:val="20"/>
        </w:rPr>
        <w:t xml:space="preserve">teve </w:t>
      </w:r>
      <w:r w:rsidRPr="007F5327">
        <w:rPr>
          <w:rFonts w:ascii="Arial" w:hAnsi="Arial" w:cs="Arial"/>
          <w:color w:val="auto"/>
          <w:sz w:val="19"/>
          <w:szCs w:val="20"/>
        </w:rPr>
        <w:t>S</w:t>
      </w:r>
      <w:r w:rsidR="00DF1B15" w:rsidRPr="007F5327">
        <w:rPr>
          <w:rFonts w:ascii="Arial" w:hAnsi="Arial" w:cs="Arial"/>
          <w:color w:val="auto"/>
          <w:sz w:val="19"/>
          <w:szCs w:val="20"/>
        </w:rPr>
        <w:t xml:space="preserve">olomon and </w:t>
      </w:r>
      <w:r w:rsidRPr="007F5327">
        <w:rPr>
          <w:rFonts w:ascii="Arial" w:hAnsi="Arial" w:cs="Arial"/>
          <w:color w:val="auto"/>
          <w:sz w:val="19"/>
          <w:szCs w:val="20"/>
        </w:rPr>
        <w:t>RE</w:t>
      </w:r>
      <w:r w:rsidR="00DF1B15" w:rsidRPr="007F5327">
        <w:rPr>
          <w:rFonts w:ascii="Arial" w:hAnsi="Arial" w:cs="Arial"/>
          <w:color w:val="auto"/>
          <w:sz w:val="19"/>
          <w:szCs w:val="20"/>
        </w:rPr>
        <w:t xml:space="preserve"> was </w:t>
      </w:r>
      <w:r w:rsidRPr="007F5327">
        <w:rPr>
          <w:rFonts w:ascii="Arial" w:hAnsi="Arial" w:cs="Arial"/>
          <w:color w:val="auto"/>
          <w:sz w:val="19"/>
          <w:szCs w:val="20"/>
        </w:rPr>
        <w:t>J</w:t>
      </w:r>
      <w:r w:rsidR="00DF1B15" w:rsidRPr="007F5327">
        <w:rPr>
          <w:rFonts w:ascii="Arial" w:hAnsi="Arial" w:cs="Arial"/>
          <w:color w:val="auto"/>
          <w:sz w:val="19"/>
          <w:szCs w:val="20"/>
        </w:rPr>
        <w:t xml:space="preserve">oseph </w:t>
      </w:r>
      <w:r w:rsidRPr="007F5327">
        <w:rPr>
          <w:rFonts w:ascii="Arial" w:hAnsi="Arial" w:cs="Arial"/>
          <w:color w:val="auto"/>
          <w:sz w:val="19"/>
          <w:szCs w:val="20"/>
        </w:rPr>
        <w:t>S</w:t>
      </w:r>
      <w:r w:rsidR="00DF1B15" w:rsidRPr="007F5327">
        <w:rPr>
          <w:rFonts w:ascii="Arial" w:hAnsi="Arial" w:cs="Arial"/>
          <w:color w:val="auto"/>
          <w:sz w:val="19"/>
          <w:szCs w:val="20"/>
        </w:rPr>
        <w:t>aleski.  (6/</w:t>
      </w:r>
      <w:r w:rsidR="00EC2A7E">
        <w:rPr>
          <w:rFonts w:ascii="Arial" w:hAnsi="Arial" w:cs="Arial"/>
          <w:color w:val="auto"/>
          <w:sz w:val="19"/>
          <w:szCs w:val="20"/>
        </w:rPr>
        <w:t>20</w:t>
      </w:r>
      <w:r w:rsidR="00DF1B15" w:rsidRPr="007F5327">
        <w:rPr>
          <w:rFonts w:ascii="Arial" w:hAnsi="Arial" w:cs="Arial"/>
          <w:color w:val="auto"/>
          <w:sz w:val="19"/>
          <w:szCs w:val="20"/>
        </w:rPr>
        <w:t>13 - 3/</w:t>
      </w:r>
      <w:r w:rsidR="00EC2A7E">
        <w:rPr>
          <w:rFonts w:ascii="Arial" w:hAnsi="Arial" w:cs="Arial"/>
          <w:color w:val="auto"/>
          <w:sz w:val="19"/>
          <w:szCs w:val="20"/>
        </w:rPr>
        <w:t>20</w:t>
      </w:r>
      <w:r w:rsidR="00DF1B15" w:rsidRPr="007F5327">
        <w:rPr>
          <w:rFonts w:ascii="Arial" w:hAnsi="Arial" w:cs="Arial"/>
          <w:color w:val="auto"/>
          <w:sz w:val="19"/>
          <w:szCs w:val="20"/>
        </w:rPr>
        <w:t>15)</w:t>
      </w:r>
    </w:p>
    <w:p w:rsidR="005B1A95" w:rsidRPr="007F5327" w:rsidRDefault="005B1A95" w:rsidP="00DF1B15">
      <w:pPr>
        <w:widowControl/>
        <w:jc w:val="both"/>
        <w:rPr>
          <w:rFonts w:ascii="Arial" w:hAnsi="Arial" w:cs="Arial"/>
          <w:sz w:val="19"/>
        </w:rPr>
      </w:pPr>
    </w:p>
    <w:p w:rsidR="00DF1B15" w:rsidRPr="007F5327" w:rsidRDefault="00DF1B15" w:rsidP="00F553DA">
      <w:pPr>
        <w:widowControl/>
        <w:jc w:val="both"/>
        <w:rPr>
          <w:rFonts w:ascii="Arial" w:hAnsi="Arial" w:cs="Arial"/>
          <w:sz w:val="19"/>
        </w:rPr>
      </w:pPr>
      <w:r w:rsidRPr="007F5327">
        <w:rPr>
          <w:rFonts w:ascii="Arial" w:hAnsi="Arial" w:cs="Arial"/>
          <w:b/>
          <w:sz w:val="19"/>
        </w:rPr>
        <w:t>New York State Thruway Authority (NYSTA), Tappan Zee Bridge Rehabilitation at Milepost 14.6, NY</w:t>
      </w:r>
      <w:r w:rsidRPr="007F5327">
        <w:rPr>
          <w:rFonts w:ascii="Arial" w:hAnsi="Arial" w:cs="Arial"/>
          <w:sz w:val="19"/>
        </w:rPr>
        <w:t xml:space="preserve"> - Field Inspector</w:t>
      </w:r>
      <w:r w:rsidR="00F553DA">
        <w:rPr>
          <w:rFonts w:ascii="Arial" w:hAnsi="Arial" w:cs="Arial"/>
          <w:sz w:val="19"/>
        </w:rPr>
        <w:t xml:space="preserve"> on t</w:t>
      </w:r>
      <w:r w:rsidRPr="007F5327">
        <w:rPr>
          <w:rFonts w:ascii="Arial" w:hAnsi="Arial" w:cs="Arial"/>
          <w:sz w:val="19"/>
        </w:rPr>
        <w:t>his $220 million project included</w:t>
      </w:r>
      <w:r w:rsidR="00F553DA">
        <w:rPr>
          <w:rFonts w:ascii="Arial" w:hAnsi="Arial" w:cs="Arial"/>
          <w:sz w:val="19"/>
        </w:rPr>
        <w:t xml:space="preserve"> </w:t>
      </w:r>
      <w:r w:rsidRPr="007F5327">
        <w:rPr>
          <w:rFonts w:ascii="Arial" w:hAnsi="Arial" w:cs="Arial"/>
          <w:sz w:val="19"/>
        </w:rPr>
        <w:t xml:space="preserve">partial superstructure and deck replacement, structural steel repairs, structural steel painting, electrical work, and extensive maintenance and protection of traffic. Specialty work </w:t>
      </w:r>
      <w:r w:rsidR="00D14674" w:rsidRPr="007F5327">
        <w:rPr>
          <w:rFonts w:ascii="Arial" w:hAnsi="Arial" w:cs="Arial"/>
          <w:sz w:val="19"/>
        </w:rPr>
        <w:t>included installation</w:t>
      </w:r>
      <w:r w:rsidRPr="007F5327">
        <w:rPr>
          <w:rFonts w:ascii="Arial" w:hAnsi="Arial" w:cs="Arial"/>
          <w:sz w:val="19"/>
        </w:rPr>
        <w:t xml:space="preserve"> of new conduit line for fiber optic cable; installation of wired and wireless electrical equipment; review of shop drawings, including erection/demolition/shielding, electrical, paint containment, steel repairs, fabrication inspections, </w:t>
      </w:r>
      <w:r w:rsidR="00F553DA">
        <w:rPr>
          <w:rFonts w:ascii="Arial" w:hAnsi="Arial" w:cs="Arial"/>
          <w:sz w:val="19"/>
        </w:rPr>
        <w:t>involving</w:t>
      </w:r>
      <w:r w:rsidRPr="007F5327">
        <w:rPr>
          <w:rFonts w:ascii="Arial" w:hAnsi="Arial" w:cs="Arial"/>
          <w:sz w:val="19"/>
        </w:rPr>
        <w:t xml:space="preserve"> limited to pre-cast concrete, structural steel, and steel barriers. This project involved major load lifting from marine access.  (8/</w:t>
      </w:r>
      <w:r w:rsidR="00EC2A7E">
        <w:rPr>
          <w:rFonts w:ascii="Arial" w:hAnsi="Arial" w:cs="Arial"/>
          <w:sz w:val="19"/>
        </w:rPr>
        <w:t>20</w:t>
      </w:r>
      <w:r w:rsidRPr="007F5327">
        <w:rPr>
          <w:rFonts w:ascii="Arial" w:hAnsi="Arial" w:cs="Arial"/>
          <w:sz w:val="19"/>
        </w:rPr>
        <w:t>10 - 6/</w:t>
      </w:r>
      <w:r w:rsidR="00EC2A7E">
        <w:rPr>
          <w:rFonts w:ascii="Arial" w:hAnsi="Arial" w:cs="Arial"/>
          <w:sz w:val="19"/>
        </w:rPr>
        <w:t>20</w:t>
      </w:r>
      <w:r w:rsidRPr="007F5327">
        <w:rPr>
          <w:rFonts w:ascii="Arial" w:hAnsi="Arial" w:cs="Arial"/>
          <w:sz w:val="19"/>
        </w:rPr>
        <w:t xml:space="preserve">13) </w:t>
      </w:r>
    </w:p>
    <w:sectPr w:rsidR="00DF1B15" w:rsidRPr="007F5327">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3AFD" w:rsidRDefault="00F73AFD">
      <w:r>
        <w:separator/>
      </w:r>
    </w:p>
  </w:endnote>
  <w:endnote w:type="continuationSeparator" w:id="0">
    <w:p w:rsidR="00F73AFD" w:rsidRDefault="00F73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DF1B15">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DF1B15">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8F13D3">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8F13D3">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38344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383447">
      <w:rPr>
        <w:rFonts w:ascii="Franklin Gothic Book" w:hAnsi="Franklin Gothic Book"/>
        <w:noProof/>
        <w:sz w:val="16"/>
        <w:szCs w:val="16"/>
      </w:rPr>
      <w:t>1</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3AFD" w:rsidRDefault="00F73AFD">
      <w:r>
        <w:separator/>
      </w:r>
    </w:p>
  </w:footnote>
  <w:footnote w:type="continuationSeparator" w:id="0">
    <w:p w:rsidR="00F73AFD" w:rsidRDefault="00F73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1E9" w:rsidRDefault="009F51E9" w:rsidP="009F51E9">
    <w:pPr>
      <w:tabs>
        <w:tab w:val="right" w:pos="10080"/>
      </w:tabs>
      <w:rPr>
        <w:rFonts w:ascii="Arial" w:hAnsi="Arial" w:cs="Arial"/>
        <w:b/>
        <w:bCs/>
        <w:sz w:val="24"/>
      </w:rPr>
    </w:pPr>
    <w:r>
      <w:rPr>
        <w:rFonts w:ascii="Arial" w:hAnsi="Arial" w:cs="Arial"/>
        <w:b/>
        <w:bCs/>
        <w:sz w:val="24"/>
      </w:rPr>
      <w:t>ROBERTO DE LEON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F51E9">
      <w:rPr>
        <w:rFonts w:ascii="Arial" w:hAnsi="Arial" w:cs="Arial"/>
        <w:b/>
        <w:i/>
        <w:sz w:val="24"/>
        <w:szCs w:val="24"/>
      </w:rPr>
      <w:t>.</w:t>
    </w:r>
  </w:p>
  <w:p w:rsidR="009F51E9" w:rsidRDefault="009F51E9" w:rsidP="009F51E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Field Inspector</w:t>
    </w:r>
  </w:p>
  <w:p w:rsidR="005B1A95" w:rsidRPr="009F51E9" w:rsidRDefault="009F51E9" w:rsidP="009F51E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F51E9" w:rsidRDefault="009F51E9" w:rsidP="009F51E9">
    <w:pPr>
      <w:tabs>
        <w:tab w:val="right" w:pos="10080"/>
      </w:tabs>
      <w:rPr>
        <w:rFonts w:ascii="Arial" w:hAnsi="Arial" w:cs="Arial"/>
        <w:b/>
        <w:bCs/>
        <w:sz w:val="24"/>
      </w:rPr>
    </w:pPr>
    <w:r>
      <w:rPr>
        <w:rFonts w:ascii="Arial" w:hAnsi="Arial" w:cs="Arial"/>
        <w:b/>
        <w:bCs/>
        <w:sz w:val="24"/>
      </w:rPr>
      <w:t>ROBERTO DE LEON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F51E9">
      <w:rPr>
        <w:rFonts w:ascii="Arial" w:hAnsi="Arial" w:cs="Arial"/>
        <w:b/>
        <w:i/>
        <w:sz w:val="24"/>
        <w:szCs w:val="24"/>
      </w:rPr>
      <w:t>.</w:t>
    </w:r>
  </w:p>
  <w:p w:rsidR="009F51E9" w:rsidRDefault="009F51E9" w:rsidP="009F51E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Field Inspector</w:t>
    </w:r>
  </w:p>
  <w:p w:rsidR="005B1A95" w:rsidRPr="009F51E9" w:rsidRDefault="009F51E9" w:rsidP="009F51E9">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F51E9" w:rsidP="009F51E9">
    <w:pPr>
      <w:tabs>
        <w:tab w:val="right" w:pos="10080"/>
      </w:tabs>
      <w:rPr>
        <w:rFonts w:ascii="Arial" w:hAnsi="Arial" w:cs="Arial"/>
        <w:b/>
        <w:bCs/>
        <w:sz w:val="24"/>
      </w:rPr>
    </w:pPr>
    <w:r>
      <w:rPr>
        <w:rFonts w:ascii="Arial" w:hAnsi="Arial" w:cs="Arial"/>
        <w:b/>
        <w:bCs/>
        <w:sz w:val="24"/>
      </w:rPr>
      <w:t>R</w:t>
    </w:r>
    <w:r w:rsidR="005B1A95">
      <w:rPr>
        <w:rFonts w:ascii="Arial" w:hAnsi="Arial" w:cs="Arial"/>
        <w:b/>
        <w:bCs/>
        <w:sz w:val="24"/>
      </w:rPr>
      <w:t>O</w:t>
    </w:r>
    <w:r>
      <w:rPr>
        <w:rFonts w:ascii="Arial" w:hAnsi="Arial" w:cs="Arial"/>
        <w:b/>
        <w:bCs/>
        <w:sz w:val="24"/>
      </w:rPr>
      <w:t>B</w:t>
    </w:r>
    <w:r w:rsidR="005B1A95">
      <w:rPr>
        <w:rFonts w:ascii="Arial" w:hAnsi="Arial" w:cs="Arial"/>
        <w:b/>
        <w:bCs/>
        <w:sz w:val="24"/>
      </w:rPr>
      <w:t>E</w:t>
    </w:r>
    <w:r>
      <w:rPr>
        <w:rFonts w:ascii="Arial" w:hAnsi="Arial" w:cs="Arial"/>
        <w:b/>
        <w:bCs/>
        <w:sz w:val="24"/>
      </w:rPr>
      <w:t>RT</w:t>
    </w:r>
    <w:r w:rsidR="005B1A95">
      <w:rPr>
        <w:rFonts w:ascii="Arial" w:hAnsi="Arial" w:cs="Arial"/>
        <w:b/>
        <w:bCs/>
        <w:sz w:val="24"/>
      </w:rPr>
      <w:t>O</w:t>
    </w:r>
    <w:r>
      <w:rPr>
        <w:rFonts w:ascii="Arial" w:hAnsi="Arial" w:cs="Arial"/>
        <w:b/>
        <w:bCs/>
        <w:sz w:val="24"/>
      </w:rPr>
      <w:t xml:space="preserve"> D</w:t>
    </w:r>
    <w:r w:rsidR="005B1A95">
      <w:rPr>
        <w:rFonts w:ascii="Arial" w:hAnsi="Arial" w:cs="Arial"/>
        <w:b/>
        <w:bCs/>
        <w:sz w:val="24"/>
      </w:rPr>
      <w:t>E</w:t>
    </w:r>
    <w:r>
      <w:rPr>
        <w:rFonts w:ascii="Arial" w:hAnsi="Arial" w:cs="Arial"/>
        <w:b/>
        <w:bCs/>
        <w:sz w:val="24"/>
      </w:rPr>
      <w:t xml:space="preserve"> L</w:t>
    </w:r>
    <w:r w:rsidR="005B1A95">
      <w:rPr>
        <w:rFonts w:ascii="Arial" w:hAnsi="Arial" w:cs="Arial"/>
        <w:b/>
        <w:bCs/>
        <w:sz w:val="24"/>
      </w:rPr>
      <w:t>E</w:t>
    </w:r>
    <w:r>
      <w:rPr>
        <w:rFonts w:ascii="Arial" w:hAnsi="Arial" w:cs="Arial"/>
        <w:b/>
        <w:bCs/>
        <w:sz w:val="24"/>
      </w:rPr>
      <w:t>ON</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9F51E9">
      <w:rPr>
        <w:rFonts w:ascii="Arial" w:hAnsi="Arial" w:cs="Arial"/>
        <w:b/>
        <w:i/>
        <w:sz w:val="24"/>
        <w:szCs w:val="24"/>
      </w:rPr>
      <w:t>.</w:t>
    </w:r>
  </w:p>
  <w:p w:rsidR="005B1A95" w:rsidRDefault="009F51E9" w:rsidP="009F51E9">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Fi</w:t>
    </w:r>
    <w:r w:rsidR="005B1A95">
      <w:t>e</w:t>
    </w:r>
    <w:r>
      <w:t>l</w:t>
    </w:r>
    <w:r w:rsidR="005B1A95">
      <w:t>d</w:t>
    </w:r>
    <w:r>
      <w:t xml:space="preserve"> I</w:t>
    </w:r>
    <w:r w:rsidR="005B1A95">
      <w:t>n</w:t>
    </w:r>
    <w:r>
      <w:t>spec</w:t>
    </w:r>
    <w:r w:rsidR="005B1A95">
      <w:t>t</w:t>
    </w:r>
    <w:r>
      <w:t>o</w:t>
    </w:r>
    <w:r w:rsidR="005B1A95">
      <w:t>r</w:t>
    </w:r>
  </w:p>
  <w:p w:rsidR="005B1A95" w:rsidRDefault="005B1A95" w:rsidP="009F51E9">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933586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710B1"/>
    <w:rsid w:val="00114082"/>
    <w:rsid w:val="00274426"/>
    <w:rsid w:val="003378E9"/>
    <w:rsid w:val="00383447"/>
    <w:rsid w:val="004734A0"/>
    <w:rsid w:val="004A60BC"/>
    <w:rsid w:val="004E3C78"/>
    <w:rsid w:val="005B1A95"/>
    <w:rsid w:val="005C13B4"/>
    <w:rsid w:val="005F6129"/>
    <w:rsid w:val="006027FF"/>
    <w:rsid w:val="00607813"/>
    <w:rsid w:val="00737608"/>
    <w:rsid w:val="007F5327"/>
    <w:rsid w:val="00823F40"/>
    <w:rsid w:val="00881D69"/>
    <w:rsid w:val="008F13D3"/>
    <w:rsid w:val="0090622A"/>
    <w:rsid w:val="00997F96"/>
    <w:rsid w:val="009E25C9"/>
    <w:rsid w:val="009F51E9"/>
    <w:rsid w:val="00A20058"/>
    <w:rsid w:val="00AC5689"/>
    <w:rsid w:val="00B41157"/>
    <w:rsid w:val="00B52918"/>
    <w:rsid w:val="00C815E1"/>
    <w:rsid w:val="00D0260A"/>
    <w:rsid w:val="00D14674"/>
    <w:rsid w:val="00DF1B15"/>
    <w:rsid w:val="00DF2B09"/>
    <w:rsid w:val="00E137B1"/>
    <w:rsid w:val="00EC2A7E"/>
    <w:rsid w:val="00ED181C"/>
    <w:rsid w:val="00F278B9"/>
    <w:rsid w:val="00F553DA"/>
    <w:rsid w:val="00F73AFD"/>
    <w:rsid w:val="00F745FD"/>
    <w:rsid w:val="00F872AA"/>
    <w:rsid w:val="00FC4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C9709EC4-3B0E-4DC7-85E0-519D28A5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paragraph" w:customStyle="1" w:styleId="Default">
    <w:name w:val="Default"/>
    <w:rsid w:val="009F51E9"/>
    <w:pPr>
      <w:autoSpaceDE w:val="0"/>
      <w:autoSpaceDN w:val="0"/>
      <w:adjustRightInd w:val="0"/>
    </w:pPr>
    <w:rPr>
      <w:rFonts w:ascii="Californian FB" w:hAnsi="Californian FB" w:cs="Californian FB"/>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2003-05-01T20:11:00Z</cp:lastPrinted>
  <dcterms:created xsi:type="dcterms:W3CDTF">2025-08-15T16:04:00Z</dcterms:created>
  <dcterms:modified xsi:type="dcterms:W3CDTF">2025-08-15T16:04:00Z</dcterms:modified>
</cp:coreProperties>
</file>