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95F1D" w14:textId="7777777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p>
    <w:p w14:paraId="225C0ACF" w14:textId="4927DCEB" w:rsidR="00273959" w:rsidRPr="00273959" w:rsidRDefault="005B1A95" w:rsidP="0027395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 xml:space="preserve">EDUCATION </w:t>
      </w:r>
    </w:p>
    <w:p w14:paraId="5C90FDB6" w14:textId="2A43689A" w:rsidR="005B1A95" w:rsidRDefault="005B1A95" w:rsidP="00F34CCB">
      <w:pPr>
        <w:rPr>
          <w:rFonts w:ascii="Arial" w:hAnsi="Arial" w:cs="Arial"/>
          <w:sz w:val="19"/>
        </w:rPr>
      </w:pPr>
      <w:r>
        <w:rPr>
          <w:rFonts w:ascii="Arial" w:hAnsi="Arial" w:cs="Arial"/>
          <w:sz w:val="19"/>
        </w:rPr>
        <w:t>BS/</w:t>
      </w:r>
      <w:r w:rsidR="009F61EE">
        <w:rPr>
          <w:rFonts w:ascii="Arial" w:hAnsi="Arial" w:cs="Arial"/>
          <w:sz w:val="19"/>
        </w:rPr>
        <w:t>Business Administration</w:t>
      </w:r>
      <w:r>
        <w:rPr>
          <w:rFonts w:ascii="Arial" w:hAnsi="Arial" w:cs="Arial"/>
          <w:sz w:val="19"/>
        </w:rPr>
        <w:t>,</w:t>
      </w:r>
      <w:r w:rsidR="00E259F6" w:rsidRPr="006775D2">
        <w:rPr>
          <w:rFonts w:ascii="Arial" w:hAnsi="Arial" w:cs="Arial"/>
          <w:sz w:val="19"/>
        </w:rPr>
        <w:t xml:space="preserve"> Management Concentration</w:t>
      </w:r>
      <w:r w:rsidR="00EC3531">
        <w:rPr>
          <w:rFonts w:ascii="Arial" w:hAnsi="Arial" w:cs="Arial"/>
          <w:sz w:val="19"/>
        </w:rPr>
        <w:t>,</w:t>
      </w:r>
      <w:r>
        <w:rPr>
          <w:rFonts w:ascii="Arial" w:hAnsi="Arial" w:cs="Arial"/>
          <w:sz w:val="19"/>
        </w:rPr>
        <w:t xml:space="preserve"> </w:t>
      </w:r>
      <w:r w:rsidR="006A230B" w:rsidRPr="006775D2">
        <w:rPr>
          <w:rFonts w:ascii="Arial" w:hAnsi="Arial" w:cs="Arial"/>
          <w:sz w:val="19"/>
        </w:rPr>
        <w:t>Tusculum University</w:t>
      </w:r>
      <w:r w:rsidR="006775D2">
        <w:rPr>
          <w:rFonts w:ascii="Arial" w:hAnsi="Arial" w:cs="Arial"/>
          <w:sz w:val="19"/>
        </w:rPr>
        <w:t>,</w:t>
      </w:r>
      <w:r w:rsidR="006A230B">
        <w:rPr>
          <w:rFonts w:ascii="Arial" w:hAnsi="Arial" w:cs="Arial"/>
          <w:sz w:val="19"/>
        </w:rPr>
        <w:t xml:space="preserve"> </w:t>
      </w:r>
      <w:r w:rsidR="006775D2" w:rsidRPr="006775D2">
        <w:rPr>
          <w:rFonts w:ascii="Arial" w:hAnsi="Arial" w:cs="Arial"/>
          <w:sz w:val="19"/>
        </w:rPr>
        <w:t xml:space="preserve">Greenville, </w:t>
      </w:r>
      <w:r w:rsidR="00EC3531" w:rsidRPr="006775D2">
        <w:rPr>
          <w:rFonts w:ascii="Arial" w:hAnsi="Arial" w:cs="Arial"/>
          <w:sz w:val="19"/>
        </w:rPr>
        <w:t>T</w:t>
      </w:r>
      <w:r w:rsidR="00EC3531">
        <w:rPr>
          <w:rFonts w:ascii="Arial" w:hAnsi="Arial" w:cs="Arial"/>
          <w:sz w:val="19"/>
        </w:rPr>
        <w:t>N</w:t>
      </w:r>
      <w:r>
        <w:rPr>
          <w:rFonts w:ascii="Arial" w:hAnsi="Arial" w:cs="Arial"/>
          <w:sz w:val="19"/>
        </w:rPr>
        <w:t xml:space="preserve">, </w:t>
      </w:r>
      <w:r w:rsidR="006775D2">
        <w:rPr>
          <w:rFonts w:ascii="Arial" w:hAnsi="Arial" w:cs="Arial"/>
          <w:sz w:val="19"/>
        </w:rPr>
        <w:t>2023</w:t>
      </w:r>
      <w:r>
        <w:rPr>
          <w:rFonts w:ascii="Arial" w:hAnsi="Arial" w:cs="Arial"/>
          <w:sz w:val="19"/>
        </w:rPr>
        <w:t xml:space="preserve"> </w:t>
      </w:r>
    </w:p>
    <w:p w14:paraId="41620642" w14:textId="77777777" w:rsidR="005B1A95" w:rsidRDefault="005B1A95" w:rsidP="00F34CCB">
      <w:pPr>
        <w:rPr>
          <w:rFonts w:ascii="Arial" w:hAnsi="Arial" w:cs="Arial"/>
          <w:sz w:val="19"/>
        </w:rPr>
      </w:pPr>
    </w:p>
    <w:p w14:paraId="6896F554" w14:textId="766CA527"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r>
        <w:t xml:space="preserve"> </w:t>
      </w:r>
    </w:p>
    <w:p w14:paraId="6DA1DED6" w14:textId="21985282" w:rsidR="00EC7E8C" w:rsidRDefault="00EC7E8C" w:rsidP="0069240F">
      <w:pPr>
        <w:adjustRightInd/>
        <w:jc w:val="both"/>
        <w:rPr>
          <w:rFonts w:ascii="Arial" w:hAnsi="Arial" w:cs="Arial"/>
          <w:sz w:val="19"/>
        </w:rPr>
      </w:pPr>
      <w:r w:rsidRPr="00EC7E8C">
        <w:rPr>
          <w:rFonts w:ascii="Arial" w:hAnsi="Arial" w:cs="Arial"/>
          <w:sz w:val="19"/>
        </w:rPr>
        <w:t>ACI Concrete Field Testing Technician – Grade I</w:t>
      </w:r>
      <w:r>
        <w:rPr>
          <w:rFonts w:ascii="Arial" w:hAnsi="Arial" w:cs="Arial"/>
          <w:sz w:val="19"/>
        </w:rPr>
        <w:t xml:space="preserve"> (Exp. 12/13/28)</w:t>
      </w:r>
    </w:p>
    <w:p w14:paraId="53B965CE" w14:textId="3C0A7493" w:rsidR="00EC7E8C" w:rsidRDefault="00EC7E8C" w:rsidP="0069240F">
      <w:pPr>
        <w:adjustRightInd/>
        <w:jc w:val="both"/>
        <w:rPr>
          <w:rFonts w:ascii="Arial" w:hAnsi="Arial" w:cs="Arial"/>
          <w:sz w:val="19"/>
        </w:rPr>
      </w:pPr>
      <w:r w:rsidRPr="00EC7E8C">
        <w:rPr>
          <w:rFonts w:ascii="Arial" w:hAnsi="Arial" w:cs="Arial"/>
          <w:sz w:val="19"/>
        </w:rPr>
        <w:t>ACI Associate Concrete Construction Special Inspector</w:t>
      </w:r>
      <w:r>
        <w:rPr>
          <w:rFonts w:ascii="Arial" w:hAnsi="Arial" w:cs="Arial"/>
          <w:sz w:val="19"/>
        </w:rPr>
        <w:t xml:space="preserve"> (Exp. 01/14/30)</w:t>
      </w:r>
    </w:p>
    <w:p w14:paraId="5D4EAD01" w14:textId="2B1206F6" w:rsidR="00D84FA5" w:rsidRDefault="0069240F" w:rsidP="0069240F">
      <w:pPr>
        <w:adjustRightInd/>
        <w:jc w:val="both"/>
        <w:rPr>
          <w:rFonts w:ascii="Arial" w:hAnsi="Arial" w:cs="Arial"/>
          <w:sz w:val="19"/>
        </w:rPr>
      </w:pPr>
      <w:r w:rsidRPr="0069240F">
        <w:rPr>
          <w:rFonts w:ascii="Arial" w:hAnsi="Arial" w:cs="Arial"/>
          <w:sz w:val="19"/>
        </w:rPr>
        <w:t>CMAA</w:t>
      </w:r>
      <w:r w:rsidR="00D84FA5">
        <w:rPr>
          <w:rFonts w:ascii="Arial" w:hAnsi="Arial" w:cs="Arial"/>
          <w:sz w:val="19"/>
        </w:rPr>
        <w:t xml:space="preserve">, </w:t>
      </w:r>
      <w:r w:rsidRPr="0069240F">
        <w:rPr>
          <w:rFonts w:ascii="Arial" w:hAnsi="Arial" w:cs="Arial"/>
          <w:sz w:val="19"/>
        </w:rPr>
        <w:t>Time Management SOP Course Completion Certificate</w:t>
      </w:r>
    </w:p>
    <w:p w14:paraId="7BBAE87A" w14:textId="22C5BECB" w:rsidR="0069240F" w:rsidRPr="0069240F" w:rsidRDefault="0069240F" w:rsidP="0069240F">
      <w:pPr>
        <w:adjustRightInd/>
        <w:jc w:val="both"/>
        <w:rPr>
          <w:rFonts w:ascii="Arial" w:hAnsi="Arial" w:cs="Arial"/>
          <w:sz w:val="19"/>
        </w:rPr>
      </w:pPr>
      <w:r w:rsidRPr="0069240F">
        <w:rPr>
          <w:rFonts w:ascii="Arial" w:hAnsi="Arial" w:cs="Arial"/>
          <w:sz w:val="19"/>
        </w:rPr>
        <w:t>CMAA</w:t>
      </w:r>
      <w:r w:rsidR="00D84FA5">
        <w:rPr>
          <w:rFonts w:ascii="Arial" w:hAnsi="Arial" w:cs="Arial"/>
          <w:sz w:val="19"/>
        </w:rPr>
        <w:t xml:space="preserve">, </w:t>
      </w:r>
      <w:r w:rsidRPr="0069240F">
        <w:rPr>
          <w:rFonts w:ascii="Arial" w:hAnsi="Arial" w:cs="Arial"/>
          <w:sz w:val="19"/>
        </w:rPr>
        <w:t>Construction Manager</w:t>
      </w:r>
      <w:r w:rsidR="00D84FA5">
        <w:rPr>
          <w:rFonts w:ascii="Arial" w:hAnsi="Arial" w:cs="Arial"/>
          <w:sz w:val="19"/>
        </w:rPr>
        <w:t>-</w:t>
      </w:r>
      <w:r w:rsidRPr="0069240F">
        <w:rPr>
          <w:rFonts w:ascii="Arial" w:hAnsi="Arial" w:cs="Arial"/>
          <w:sz w:val="19"/>
        </w:rPr>
        <w:t>in</w:t>
      </w:r>
      <w:r w:rsidR="00D84FA5">
        <w:rPr>
          <w:rFonts w:ascii="Arial" w:hAnsi="Arial" w:cs="Arial"/>
          <w:sz w:val="19"/>
        </w:rPr>
        <w:t>-</w:t>
      </w:r>
      <w:r w:rsidRPr="0069240F">
        <w:rPr>
          <w:rFonts w:ascii="Arial" w:hAnsi="Arial" w:cs="Arial"/>
          <w:sz w:val="19"/>
        </w:rPr>
        <w:t>Training (CMIT) Candidate (certification in progress)</w:t>
      </w:r>
    </w:p>
    <w:p w14:paraId="1B4A8917" w14:textId="77777777" w:rsidR="005B1A95" w:rsidRDefault="005B1A95" w:rsidP="00F34CCB">
      <w:pPr>
        <w:rPr>
          <w:rFonts w:ascii="Arial" w:hAnsi="Arial" w:cs="Arial"/>
          <w:sz w:val="19"/>
        </w:rPr>
      </w:pPr>
    </w:p>
    <w:p w14:paraId="1579E870" w14:textId="4F8A7DC5" w:rsidR="005B1A95" w:rsidRDefault="005B1A95" w:rsidP="00F34CCB">
      <w:pPr>
        <w:rPr>
          <w:rFonts w:ascii="Arial" w:hAnsi="Arial" w:cs="Arial"/>
          <w:sz w:val="19"/>
        </w:rPr>
      </w:pPr>
      <w:r>
        <w:rPr>
          <w:rFonts w:ascii="Arial" w:hAnsi="Arial" w:cs="Arial"/>
          <w:b/>
          <w:bCs/>
          <w:sz w:val="19"/>
        </w:rPr>
        <w:t xml:space="preserve">EXPERIENCE SUMMARY </w:t>
      </w:r>
    </w:p>
    <w:p w14:paraId="00D6DA32" w14:textId="17352FA4" w:rsidR="005B1A95" w:rsidRPr="00FF7068"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rPr>
      </w:pPr>
      <w:r w:rsidRPr="00FF7068">
        <w:rPr>
          <w:kern w:val="20"/>
        </w:rPr>
        <w:t xml:space="preserve">Mr. </w:t>
      </w:r>
      <w:r w:rsidR="00FF7068">
        <w:rPr>
          <w:kern w:val="20"/>
        </w:rPr>
        <w:t>Heppard is a d</w:t>
      </w:r>
      <w:r w:rsidR="00FF7068" w:rsidRPr="00FF7068">
        <w:rPr>
          <w:kern w:val="20"/>
        </w:rPr>
        <w:t xml:space="preserve">riven and accomplished Business Administration graduate with a strong passion for the construction industry. </w:t>
      </w:r>
      <w:r w:rsidR="00FF7068">
        <w:rPr>
          <w:kern w:val="20"/>
        </w:rPr>
        <w:t>He is</w:t>
      </w:r>
      <w:r w:rsidR="00FF7068" w:rsidRPr="00FF7068">
        <w:rPr>
          <w:kern w:val="20"/>
        </w:rPr>
        <w:t xml:space="preserve"> </w:t>
      </w:r>
      <w:r w:rsidR="007305B9">
        <w:rPr>
          <w:kern w:val="20"/>
        </w:rPr>
        <w:t>knowledgeable</w:t>
      </w:r>
      <w:r w:rsidR="00D340F9">
        <w:rPr>
          <w:kern w:val="20"/>
        </w:rPr>
        <w:t>,</w:t>
      </w:r>
      <w:r w:rsidR="007305B9">
        <w:rPr>
          <w:kern w:val="20"/>
        </w:rPr>
        <w:t xml:space="preserve"> </w:t>
      </w:r>
      <w:r w:rsidR="00FF7068" w:rsidRPr="00FF7068">
        <w:rPr>
          <w:kern w:val="20"/>
        </w:rPr>
        <w:t>skill</w:t>
      </w:r>
      <w:r w:rsidR="007305B9">
        <w:rPr>
          <w:kern w:val="20"/>
        </w:rPr>
        <w:t>ed</w:t>
      </w:r>
      <w:r w:rsidR="00D340F9">
        <w:rPr>
          <w:kern w:val="20"/>
        </w:rPr>
        <w:t>,</w:t>
      </w:r>
      <w:r w:rsidR="00FF7068" w:rsidRPr="00FF7068">
        <w:rPr>
          <w:kern w:val="20"/>
        </w:rPr>
        <w:t xml:space="preserve"> and</w:t>
      </w:r>
      <w:r w:rsidR="00D340F9">
        <w:rPr>
          <w:kern w:val="20"/>
        </w:rPr>
        <w:t xml:space="preserve"> </w:t>
      </w:r>
      <w:r w:rsidR="005461CB">
        <w:rPr>
          <w:kern w:val="20"/>
        </w:rPr>
        <w:t>possess</w:t>
      </w:r>
      <w:r w:rsidR="00D84FA5">
        <w:rPr>
          <w:kern w:val="20"/>
        </w:rPr>
        <w:t>es</w:t>
      </w:r>
      <w:r w:rsidR="00FF7068" w:rsidRPr="00FF7068">
        <w:rPr>
          <w:kern w:val="20"/>
        </w:rPr>
        <w:t xml:space="preserve"> business acumen in project management, operations, and strategic planning. </w:t>
      </w:r>
      <w:r w:rsidR="00D84FA5">
        <w:rPr>
          <w:kern w:val="20"/>
        </w:rPr>
        <w:t>He is d</w:t>
      </w:r>
      <w:r w:rsidR="00FF7068" w:rsidRPr="00FF7068">
        <w:rPr>
          <w:kern w:val="20"/>
        </w:rPr>
        <w:t xml:space="preserve">edicated to contributing to the success of construction projects while leveraging </w:t>
      </w:r>
      <w:r w:rsidR="005461CB">
        <w:rPr>
          <w:kern w:val="20"/>
        </w:rPr>
        <w:t>his</w:t>
      </w:r>
      <w:r w:rsidR="00FF7068" w:rsidRPr="00FF7068">
        <w:rPr>
          <w:kern w:val="20"/>
        </w:rPr>
        <w:t xml:space="preserve"> expertise in business </w:t>
      </w:r>
      <w:r w:rsidR="002813BC" w:rsidRPr="00FF7068">
        <w:rPr>
          <w:kern w:val="20"/>
        </w:rPr>
        <w:t>administration.</w:t>
      </w:r>
      <w:r w:rsidRPr="00FF7068">
        <w:rPr>
          <w:kern w:val="20"/>
        </w:rPr>
        <w:t xml:space="preserve"> His representative project experience includes: </w:t>
      </w:r>
    </w:p>
    <w:p w14:paraId="4D7D6AE8" w14:textId="77777777" w:rsidR="005B1A95" w:rsidRDefault="005B1A95" w:rsidP="00F34CCB">
      <w:pPr>
        <w:widowControl/>
        <w:jc w:val="both"/>
        <w:rPr>
          <w:rFonts w:ascii="Arial" w:hAnsi="Arial" w:cs="Arial"/>
          <w:kern w:val="20"/>
          <w:sz w:val="19"/>
        </w:rPr>
      </w:pPr>
    </w:p>
    <w:p w14:paraId="640966C0" w14:textId="6E715B66" w:rsidR="00630E69" w:rsidRPr="00630E69" w:rsidRDefault="00630E69" w:rsidP="00630E69">
      <w:pPr>
        <w:jc w:val="both"/>
        <w:rPr>
          <w:rFonts w:ascii="Arial" w:hAnsi="Arial" w:cs="Arial"/>
        </w:rPr>
      </w:pPr>
      <w:r w:rsidRPr="00630E69">
        <w:rPr>
          <w:rFonts w:ascii="Arial" w:hAnsi="Arial" w:cs="Arial"/>
          <w:b/>
          <w:bCs/>
        </w:rPr>
        <w:t xml:space="preserve">Port Authority of New York and New Jersey (PANYNJ), Special Inspection Services for The New Terminal One at John F. Kennedy International Airport, Queens, NY </w:t>
      </w:r>
      <w:r w:rsidRPr="00884119">
        <w:rPr>
          <w:rFonts w:ascii="Arial" w:hAnsi="Arial" w:cs="Arial"/>
          <w:b/>
          <w:bCs/>
        </w:rPr>
        <w:t>-</w:t>
      </w:r>
      <w:r w:rsidRPr="00630E69">
        <w:rPr>
          <w:rFonts w:ascii="Arial" w:hAnsi="Arial" w:cs="Arial"/>
        </w:rPr>
        <w:t xml:space="preserve"> Manager of Special Inspections for all site/civil utilities, roadways, and foundations. The scope of work involves providing project management and field inspection, which includes the </w:t>
      </w:r>
      <w:r w:rsidRPr="00630E69">
        <w:rPr>
          <w:rFonts w:ascii="Arial" w:hAnsi="Arial" w:cs="Arial"/>
          <w:bCs/>
          <w:iCs/>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630E69">
        <w:rPr>
          <w:rFonts w:ascii="Arial" w:hAnsi="Arial" w:cs="Arial"/>
        </w:rPr>
        <w:t xml:space="preserve">cast-in-place/rebar inspections are being </w:t>
      </w:r>
      <w:bookmarkStart w:id="0" w:name="_Hlk129871964"/>
      <w:r w:rsidRPr="00630E69">
        <w:rPr>
          <w:rFonts w:ascii="Arial" w:hAnsi="Arial" w:cs="Arial"/>
        </w:rPr>
        <w:t>performed, as well as soil compaction and masonry. In the laboratory, tests performed include sieve analysis, Atterberg limits, hydrometer, pH, proctor, and classification tests on soil</w:t>
      </w:r>
      <w:bookmarkEnd w:id="0"/>
      <w:r w:rsidRPr="00630E69">
        <w:rPr>
          <w:rFonts w:ascii="Arial" w:hAnsi="Arial" w:cs="Arial"/>
        </w:rPr>
        <w:t>, as well as mix design and compressive strength of concrete cylinders and designs.  (</w:t>
      </w:r>
      <w:r w:rsidR="00F215F3">
        <w:rPr>
          <w:rFonts w:ascii="Arial" w:hAnsi="Arial" w:cs="Arial"/>
        </w:rPr>
        <w:t>3</w:t>
      </w:r>
      <w:r w:rsidR="00765858">
        <w:rPr>
          <w:rFonts w:ascii="Arial" w:hAnsi="Arial" w:cs="Arial"/>
        </w:rPr>
        <w:t>/</w:t>
      </w:r>
      <w:r w:rsidR="00236210">
        <w:rPr>
          <w:rFonts w:ascii="Arial" w:hAnsi="Arial" w:cs="Arial"/>
        </w:rPr>
        <w:t>20</w:t>
      </w:r>
      <w:r w:rsidR="00765858">
        <w:rPr>
          <w:rFonts w:ascii="Arial" w:hAnsi="Arial" w:cs="Arial"/>
        </w:rPr>
        <w:t>24</w:t>
      </w:r>
      <w:r w:rsidRPr="00630E69">
        <w:rPr>
          <w:rFonts w:ascii="Arial" w:hAnsi="Arial" w:cs="Arial"/>
        </w:rPr>
        <w:t xml:space="preserve"> - Present)</w:t>
      </w:r>
    </w:p>
    <w:p w14:paraId="3BF5C072" w14:textId="77777777" w:rsidR="00AF32FE" w:rsidRDefault="00AF32FE" w:rsidP="00884119">
      <w:pPr>
        <w:tabs>
          <w:tab w:val="left" w:pos="864"/>
        </w:tabs>
        <w:jc w:val="both"/>
        <w:rPr>
          <w:rFonts w:ascii="Arial" w:hAnsi="Arial" w:cs="Arial"/>
          <w:b/>
          <w:bCs/>
          <w:kern w:val="20"/>
          <w:sz w:val="19"/>
        </w:rPr>
      </w:pPr>
    </w:p>
    <w:p w14:paraId="363372B6" w14:textId="12238D8D" w:rsidR="000B70D8" w:rsidRPr="00D137FF" w:rsidRDefault="009A59F5" w:rsidP="00884119">
      <w:pPr>
        <w:tabs>
          <w:tab w:val="left" w:pos="864"/>
        </w:tabs>
        <w:jc w:val="both"/>
        <w:rPr>
          <w:rFonts w:ascii="Arial" w:hAnsi="Arial" w:cs="Arial"/>
          <w:bCs/>
          <w:kern w:val="20"/>
          <w:sz w:val="19"/>
        </w:rPr>
      </w:pPr>
      <w:r w:rsidRPr="000B70D8">
        <w:rPr>
          <w:rFonts w:ascii="Arial" w:hAnsi="Arial" w:cs="Arial"/>
          <w:b/>
          <w:bCs/>
          <w:kern w:val="20"/>
          <w:sz w:val="19"/>
        </w:rPr>
        <w:t>Lori Davis Consulting, Inc., New York, NY</w:t>
      </w:r>
      <w:r w:rsidR="00296F70">
        <w:rPr>
          <w:rFonts w:ascii="Arial" w:hAnsi="Arial" w:cs="Arial"/>
          <w:b/>
          <w:bCs/>
          <w:kern w:val="20"/>
          <w:sz w:val="19"/>
        </w:rPr>
        <w:t xml:space="preserve"> -</w:t>
      </w:r>
      <w:r w:rsidRPr="000B70D8">
        <w:rPr>
          <w:rFonts w:ascii="Arial" w:hAnsi="Arial" w:cs="Arial"/>
          <w:b/>
          <w:bCs/>
          <w:kern w:val="20"/>
          <w:sz w:val="19"/>
        </w:rPr>
        <w:t xml:space="preserve"> </w:t>
      </w:r>
      <w:r w:rsidRPr="00884119">
        <w:rPr>
          <w:rFonts w:ascii="Arial" w:hAnsi="Arial" w:cs="Arial"/>
          <w:kern w:val="20"/>
          <w:sz w:val="19"/>
        </w:rPr>
        <w:t>Outreach Associate</w:t>
      </w:r>
      <w:r w:rsidRPr="00236210">
        <w:rPr>
          <w:rFonts w:ascii="Calibri" w:eastAsia="Calibri" w:hAnsi="Calibri" w:cs="Calibri"/>
          <w:spacing w:val="-2"/>
          <w:sz w:val="22"/>
          <w:szCs w:val="22"/>
        </w:rPr>
        <w:t>.</w:t>
      </w:r>
      <w:r>
        <w:rPr>
          <w:rFonts w:ascii="Calibri" w:eastAsia="Calibri" w:hAnsi="Calibri" w:cs="Calibri"/>
          <w:spacing w:val="-2"/>
          <w:sz w:val="22"/>
          <w:szCs w:val="22"/>
        </w:rPr>
        <w:t xml:space="preserve"> </w:t>
      </w:r>
      <w:r w:rsidR="000B70D8" w:rsidRPr="00D137FF">
        <w:rPr>
          <w:rFonts w:ascii="Arial" w:hAnsi="Arial" w:cs="Arial"/>
          <w:bCs/>
          <w:kern w:val="20"/>
          <w:sz w:val="19"/>
        </w:rPr>
        <w:t>Promoted benefits of composting and encouraged participation in city's curbside compost bin program</w:t>
      </w:r>
      <w:r w:rsidR="00D137FF">
        <w:rPr>
          <w:rFonts w:ascii="Arial" w:hAnsi="Arial" w:cs="Arial"/>
          <w:bCs/>
          <w:kern w:val="20"/>
          <w:sz w:val="19"/>
        </w:rPr>
        <w:t xml:space="preserve">. </w:t>
      </w:r>
      <w:r w:rsidR="000B70D8" w:rsidRPr="00D137FF">
        <w:rPr>
          <w:rFonts w:ascii="Arial" w:hAnsi="Arial" w:cs="Arial"/>
          <w:bCs/>
          <w:kern w:val="20"/>
          <w:sz w:val="19"/>
        </w:rPr>
        <w:t xml:space="preserve">Worked closely with </w:t>
      </w:r>
      <w:r w:rsidR="00236210">
        <w:rPr>
          <w:rFonts w:ascii="Arial" w:hAnsi="Arial" w:cs="Arial"/>
          <w:bCs/>
          <w:kern w:val="20"/>
          <w:sz w:val="19"/>
        </w:rPr>
        <w:t xml:space="preserve">a </w:t>
      </w:r>
      <w:r w:rsidR="000B70D8" w:rsidRPr="00D137FF">
        <w:rPr>
          <w:rFonts w:ascii="Arial" w:hAnsi="Arial" w:cs="Arial"/>
          <w:bCs/>
          <w:kern w:val="20"/>
          <w:sz w:val="19"/>
        </w:rPr>
        <w:t xml:space="preserve">team to execute strategic outreach campaigns in </w:t>
      </w:r>
      <w:r w:rsidR="00236210">
        <w:rPr>
          <w:rFonts w:ascii="Arial" w:hAnsi="Arial" w:cs="Arial"/>
          <w:bCs/>
          <w:kern w:val="20"/>
          <w:sz w:val="19"/>
        </w:rPr>
        <w:t xml:space="preserve">an </w:t>
      </w:r>
      <w:r w:rsidR="000B70D8" w:rsidRPr="00D137FF">
        <w:rPr>
          <w:rFonts w:ascii="Arial" w:hAnsi="Arial" w:cs="Arial"/>
          <w:bCs/>
          <w:kern w:val="20"/>
          <w:sz w:val="19"/>
        </w:rPr>
        <w:t>assigned territory</w:t>
      </w:r>
      <w:r w:rsidR="00D137FF">
        <w:rPr>
          <w:rFonts w:ascii="Arial" w:hAnsi="Arial" w:cs="Arial"/>
          <w:bCs/>
          <w:kern w:val="20"/>
          <w:sz w:val="19"/>
        </w:rPr>
        <w:t xml:space="preserve">. </w:t>
      </w:r>
      <w:r w:rsidR="000B70D8" w:rsidRPr="00D137FF">
        <w:rPr>
          <w:rFonts w:ascii="Arial" w:hAnsi="Arial" w:cs="Arial"/>
          <w:bCs/>
          <w:kern w:val="20"/>
          <w:sz w:val="19"/>
        </w:rPr>
        <w:t>Maintained detailed records of daily activities and outreach results</w:t>
      </w:r>
      <w:r w:rsidR="00D137FF">
        <w:rPr>
          <w:rFonts w:ascii="Arial" w:hAnsi="Arial" w:cs="Arial"/>
          <w:bCs/>
          <w:kern w:val="20"/>
          <w:sz w:val="19"/>
        </w:rPr>
        <w:t xml:space="preserve">. </w:t>
      </w:r>
      <w:r w:rsidR="000B70D8" w:rsidRPr="00D137FF">
        <w:rPr>
          <w:rFonts w:ascii="Arial" w:hAnsi="Arial" w:cs="Arial"/>
          <w:bCs/>
          <w:kern w:val="20"/>
          <w:sz w:val="19"/>
        </w:rPr>
        <w:t>Interacted professionally with residents, building relationships and trust</w:t>
      </w:r>
      <w:r w:rsidR="00D137FF">
        <w:rPr>
          <w:rFonts w:ascii="Arial" w:hAnsi="Arial" w:cs="Arial"/>
          <w:bCs/>
          <w:kern w:val="20"/>
          <w:sz w:val="19"/>
        </w:rPr>
        <w:t xml:space="preserve">. </w:t>
      </w:r>
      <w:r w:rsidR="000B70D8" w:rsidRPr="00D137FF">
        <w:rPr>
          <w:rFonts w:ascii="Arial" w:hAnsi="Arial" w:cs="Arial"/>
          <w:bCs/>
          <w:kern w:val="20"/>
          <w:sz w:val="19"/>
        </w:rPr>
        <w:t xml:space="preserve">Achieved </w:t>
      </w:r>
      <w:r w:rsidR="00236210">
        <w:rPr>
          <w:rFonts w:ascii="Arial" w:hAnsi="Arial" w:cs="Arial"/>
          <w:bCs/>
          <w:kern w:val="20"/>
          <w:sz w:val="19"/>
        </w:rPr>
        <w:t xml:space="preserve">a </w:t>
      </w:r>
      <w:r w:rsidR="000B70D8" w:rsidRPr="00D137FF">
        <w:rPr>
          <w:rFonts w:ascii="Arial" w:hAnsi="Arial" w:cs="Arial"/>
          <w:bCs/>
          <w:kern w:val="20"/>
          <w:sz w:val="19"/>
        </w:rPr>
        <w:t>27% engagement rate, exceeding program goals by 10%</w:t>
      </w:r>
      <w:r w:rsidR="00236210">
        <w:rPr>
          <w:rFonts w:ascii="Arial" w:hAnsi="Arial" w:cs="Arial"/>
          <w:bCs/>
          <w:kern w:val="20"/>
          <w:sz w:val="19"/>
        </w:rPr>
        <w:t>.</w:t>
      </w:r>
      <w:r w:rsidR="00D137FF">
        <w:rPr>
          <w:rFonts w:ascii="Arial" w:hAnsi="Arial" w:cs="Arial"/>
          <w:bCs/>
          <w:kern w:val="20"/>
          <w:sz w:val="19"/>
        </w:rPr>
        <w:t xml:space="preserve"> </w:t>
      </w:r>
      <w:r w:rsidR="00236210">
        <w:rPr>
          <w:rFonts w:ascii="Arial" w:hAnsi="Arial" w:cs="Arial"/>
          <w:bCs/>
          <w:kern w:val="20"/>
          <w:sz w:val="19"/>
        </w:rPr>
        <w:t xml:space="preserve"> </w:t>
      </w:r>
      <w:r w:rsidR="00D137FF">
        <w:rPr>
          <w:rFonts w:ascii="Arial" w:hAnsi="Arial" w:cs="Arial"/>
          <w:bCs/>
          <w:kern w:val="20"/>
          <w:sz w:val="19"/>
        </w:rPr>
        <w:t>(8/</w:t>
      </w:r>
      <w:r w:rsidR="00236210">
        <w:rPr>
          <w:rFonts w:ascii="Arial" w:hAnsi="Arial" w:cs="Arial"/>
          <w:bCs/>
          <w:kern w:val="20"/>
          <w:sz w:val="19"/>
        </w:rPr>
        <w:t>20</w:t>
      </w:r>
      <w:r w:rsidR="008D5AD9">
        <w:rPr>
          <w:rFonts w:ascii="Arial" w:hAnsi="Arial" w:cs="Arial"/>
          <w:bCs/>
          <w:kern w:val="20"/>
          <w:sz w:val="19"/>
        </w:rPr>
        <w:t>23</w:t>
      </w:r>
      <w:r w:rsidR="00236210">
        <w:rPr>
          <w:rFonts w:ascii="Arial" w:hAnsi="Arial" w:cs="Arial"/>
          <w:bCs/>
          <w:kern w:val="20"/>
          <w:sz w:val="19"/>
        </w:rPr>
        <w:t xml:space="preserve"> </w:t>
      </w:r>
      <w:r w:rsidR="008D5AD9">
        <w:rPr>
          <w:rFonts w:ascii="Arial" w:hAnsi="Arial" w:cs="Arial"/>
          <w:bCs/>
          <w:kern w:val="20"/>
          <w:sz w:val="19"/>
        </w:rPr>
        <w:t>-</w:t>
      </w:r>
      <w:r w:rsidR="00236210">
        <w:rPr>
          <w:rFonts w:ascii="Arial" w:hAnsi="Arial" w:cs="Arial"/>
          <w:bCs/>
          <w:kern w:val="20"/>
          <w:sz w:val="19"/>
        </w:rPr>
        <w:t xml:space="preserve"> </w:t>
      </w:r>
      <w:r w:rsidR="008D5AD9">
        <w:rPr>
          <w:rFonts w:ascii="Arial" w:hAnsi="Arial" w:cs="Arial"/>
          <w:bCs/>
          <w:kern w:val="20"/>
          <w:sz w:val="19"/>
        </w:rPr>
        <w:t>10/</w:t>
      </w:r>
      <w:r w:rsidR="00236210">
        <w:rPr>
          <w:rFonts w:ascii="Arial" w:hAnsi="Arial" w:cs="Arial"/>
          <w:bCs/>
          <w:kern w:val="20"/>
          <w:sz w:val="19"/>
        </w:rPr>
        <w:t>20</w:t>
      </w:r>
      <w:r w:rsidR="008D5AD9">
        <w:rPr>
          <w:rFonts w:ascii="Arial" w:hAnsi="Arial" w:cs="Arial"/>
          <w:bCs/>
          <w:kern w:val="20"/>
          <w:sz w:val="19"/>
        </w:rPr>
        <w:t>23)</w:t>
      </w:r>
    </w:p>
    <w:p w14:paraId="1BB30FB1" w14:textId="77777777" w:rsidR="009A59F5" w:rsidRDefault="009A59F5" w:rsidP="00884119">
      <w:pPr>
        <w:tabs>
          <w:tab w:val="left" w:pos="864"/>
        </w:tabs>
        <w:jc w:val="both"/>
        <w:rPr>
          <w:rFonts w:ascii="Arial" w:hAnsi="Arial" w:cs="Arial"/>
          <w:b/>
          <w:bCs/>
          <w:kern w:val="20"/>
          <w:sz w:val="19"/>
        </w:rPr>
      </w:pPr>
    </w:p>
    <w:p w14:paraId="1CDD790B" w14:textId="0DCC5A6F" w:rsidR="00CC3AB0" w:rsidRPr="00CC3AB0" w:rsidRDefault="00296F70" w:rsidP="00884119">
      <w:pPr>
        <w:tabs>
          <w:tab w:val="left" w:pos="864"/>
        </w:tabs>
        <w:jc w:val="both"/>
        <w:rPr>
          <w:rFonts w:ascii="Arial" w:hAnsi="Arial" w:cs="Arial"/>
          <w:bCs/>
          <w:kern w:val="20"/>
          <w:sz w:val="19"/>
        </w:rPr>
      </w:pPr>
      <w:r w:rsidRPr="00296F70">
        <w:rPr>
          <w:rFonts w:ascii="Arial" w:hAnsi="Arial" w:cs="Arial"/>
          <w:b/>
          <w:bCs/>
          <w:kern w:val="20"/>
          <w:sz w:val="19"/>
        </w:rPr>
        <w:t>Greater Harlem Chamber of Commerce, New York, NY</w:t>
      </w:r>
      <w:r>
        <w:rPr>
          <w:rFonts w:ascii="Arial" w:hAnsi="Arial" w:cs="Arial"/>
          <w:b/>
          <w:bCs/>
          <w:kern w:val="20"/>
          <w:sz w:val="19"/>
        </w:rPr>
        <w:t xml:space="preserve"> -</w:t>
      </w:r>
      <w:r w:rsidRPr="00296F70">
        <w:rPr>
          <w:rFonts w:ascii="Arial" w:hAnsi="Arial" w:cs="Arial"/>
          <w:b/>
          <w:bCs/>
          <w:kern w:val="20"/>
          <w:sz w:val="19"/>
        </w:rPr>
        <w:t xml:space="preserve"> </w:t>
      </w:r>
      <w:r w:rsidRPr="00884119">
        <w:rPr>
          <w:rFonts w:ascii="Arial" w:hAnsi="Arial" w:cs="Arial"/>
          <w:kern w:val="20"/>
          <w:sz w:val="19"/>
        </w:rPr>
        <w:t>Client Associate.</w:t>
      </w:r>
      <w:r>
        <w:rPr>
          <w:rFonts w:ascii="Arial" w:hAnsi="Arial" w:cs="Arial"/>
          <w:b/>
          <w:bCs/>
          <w:kern w:val="20"/>
          <w:sz w:val="19"/>
        </w:rPr>
        <w:t xml:space="preserve"> </w:t>
      </w:r>
      <w:r w:rsidR="00CC3AB0" w:rsidRPr="00CC3AB0">
        <w:rPr>
          <w:rFonts w:ascii="Arial" w:hAnsi="Arial" w:cs="Arial"/>
          <w:bCs/>
          <w:kern w:val="20"/>
          <w:sz w:val="19"/>
        </w:rPr>
        <w:t>Worked on initiatives to increase community member engagement, helping to organize events, informational sessions, and meetings</w:t>
      </w:r>
      <w:r w:rsidR="00CC3AB0">
        <w:rPr>
          <w:rFonts w:ascii="Arial" w:hAnsi="Arial" w:cs="Arial"/>
          <w:bCs/>
          <w:kern w:val="20"/>
          <w:sz w:val="19"/>
        </w:rPr>
        <w:t xml:space="preserve">. </w:t>
      </w:r>
      <w:r w:rsidR="00CC3AB0" w:rsidRPr="00CC3AB0">
        <w:rPr>
          <w:rFonts w:ascii="Arial" w:hAnsi="Arial" w:cs="Arial"/>
          <w:bCs/>
          <w:kern w:val="20"/>
          <w:sz w:val="19"/>
        </w:rPr>
        <w:t>Managed member emails and phone calls</w:t>
      </w:r>
      <w:r w:rsidR="00AF32FE">
        <w:rPr>
          <w:rFonts w:ascii="Arial" w:hAnsi="Arial" w:cs="Arial"/>
          <w:bCs/>
          <w:kern w:val="20"/>
          <w:sz w:val="19"/>
        </w:rPr>
        <w:t xml:space="preserve">. </w:t>
      </w:r>
      <w:r w:rsidR="00CC3AB0" w:rsidRPr="00CC3AB0">
        <w:rPr>
          <w:rFonts w:ascii="Arial" w:hAnsi="Arial" w:cs="Arial"/>
          <w:bCs/>
          <w:kern w:val="20"/>
          <w:sz w:val="19"/>
        </w:rPr>
        <w:t>Distributed marketing materials for annual Harlem Week festivities to local stakeholders and elected officials</w:t>
      </w:r>
      <w:r w:rsidR="00AF32FE">
        <w:rPr>
          <w:rFonts w:ascii="Arial" w:hAnsi="Arial" w:cs="Arial"/>
          <w:bCs/>
          <w:kern w:val="20"/>
          <w:sz w:val="19"/>
        </w:rPr>
        <w:t xml:space="preserve">. </w:t>
      </w:r>
      <w:r w:rsidR="00CC3AB0" w:rsidRPr="00CC3AB0">
        <w:rPr>
          <w:rFonts w:ascii="Arial" w:hAnsi="Arial" w:cs="Arial"/>
          <w:bCs/>
          <w:kern w:val="20"/>
          <w:sz w:val="19"/>
        </w:rPr>
        <w:t xml:space="preserve">Helped organize </w:t>
      </w:r>
      <w:r w:rsidR="001D562C">
        <w:rPr>
          <w:rFonts w:ascii="Arial" w:hAnsi="Arial" w:cs="Arial"/>
          <w:bCs/>
          <w:kern w:val="20"/>
          <w:sz w:val="19"/>
        </w:rPr>
        <w:t xml:space="preserve">a </w:t>
      </w:r>
      <w:r w:rsidR="00CC3AB0" w:rsidRPr="00CC3AB0">
        <w:rPr>
          <w:rFonts w:ascii="Arial" w:hAnsi="Arial" w:cs="Arial"/>
          <w:bCs/>
          <w:kern w:val="20"/>
          <w:sz w:val="19"/>
        </w:rPr>
        <w:t xml:space="preserve">Harlem Week reception with </w:t>
      </w:r>
      <w:r w:rsidR="001D562C">
        <w:rPr>
          <w:rFonts w:ascii="Arial" w:hAnsi="Arial" w:cs="Arial"/>
          <w:bCs/>
          <w:kern w:val="20"/>
          <w:sz w:val="19"/>
        </w:rPr>
        <w:t xml:space="preserve">more than </w:t>
      </w:r>
      <w:r w:rsidR="00CC3AB0" w:rsidRPr="00CC3AB0">
        <w:rPr>
          <w:rFonts w:ascii="Arial" w:hAnsi="Arial" w:cs="Arial"/>
          <w:bCs/>
          <w:kern w:val="20"/>
          <w:sz w:val="19"/>
        </w:rPr>
        <w:t>300 attendees hosted by the Mayor of New York City</w:t>
      </w:r>
      <w:r w:rsidR="00AF32FE">
        <w:rPr>
          <w:rFonts w:ascii="Arial" w:hAnsi="Arial" w:cs="Arial"/>
          <w:bCs/>
          <w:kern w:val="20"/>
          <w:sz w:val="19"/>
        </w:rPr>
        <w:t xml:space="preserve">. </w:t>
      </w:r>
      <w:r w:rsidR="001D562C">
        <w:rPr>
          <w:rFonts w:ascii="Arial" w:hAnsi="Arial" w:cs="Arial"/>
          <w:bCs/>
          <w:kern w:val="20"/>
          <w:sz w:val="19"/>
        </w:rPr>
        <w:t xml:space="preserve"> </w:t>
      </w:r>
      <w:r w:rsidR="00AF32FE">
        <w:rPr>
          <w:rFonts w:ascii="Arial" w:hAnsi="Arial" w:cs="Arial"/>
          <w:bCs/>
          <w:kern w:val="20"/>
          <w:sz w:val="19"/>
        </w:rPr>
        <w:t>(6/</w:t>
      </w:r>
      <w:r w:rsidR="001D562C">
        <w:rPr>
          <w:rFonts w:ascii="Arial" w:hAnsi="Arial" w:cs="Arial"/>
          <w:bCs/>
          <w:kern w:val="20"/>
          <w:sz w:val="19"/>
        </w:rPr>
        <w:t>20</w:t>
      </w:r>
      <w:r w:rsidR="00AF32FE">
        <w:rPr>
          <w:rFonts w:ascii="Arial" w:hAnsi="Arial" w:cs="Arial"/>
          <w:bCs/>
          <w:kern w:val="20"/>
          <w:sz w:val="19"/>
        </w:rPr>
        <w:t>22</w:t>
      </w:r>
      <w:r w:rsidR="001D562C">
        <w:rPr>
          <w:rFonts w:ascii="Arial" w:hAnsi="Arial" w:cs="Arial"/>
          <w:bCs/>
          <w:kern w:val="20"/>
          <w:sz w:val="19"/>
        </w:rPr>
        <w:t xml:space="preserve"> </w:t>
      </w:r>
      <w:r w:rsidR="00AF32FE">
        <w:rPr>
          <w:rFonts w:ascii="Arial" w:hAnsi="Arial" w:cs="Arial"/>
          <w:bCs/>
          <w:kern w:val="20"/>
          <w:sz w:val="19"/>
        </w:rPr>
        <w:t>-</w:t>
      </w:r>
      <w:r w:rsidR="001D562C">
        <w:rPr>
          <w:rFonts w:ascii="Arial" w:hAnsi="Arial" w:cs="Arial"/>
          <w:bCs/>
          <w:kern w:val="20"/>
          <w:sz w:val="19"/>
        </w:rPr>
        <w:t xml:space="preserve"> </w:t>
      </w:r>
      <w:r w:rsidR="00AF32FE">
        <w:rPr>
          <w:rFonts w:ascii="Arial" w:hAnsi="Arial" w:cs="Arial"/>
          <w:bCs/>
          <w:kern w:val="20"/>
          <w:sz w:val="19"/>
        </w:rPr>
        <w:t>8/</w:t>
      </w:r>
      <w:r w:rsidR="001D562C">
        <w:rPr>
          <w:rFonts w:ascii="Arial" w:hAnsi="Arial" w:cs="Arial"/>
          <w:bCs/>
          <w:kern w:val="20"/>
          <w:sz w:val="19"/>
        </w:rPr>
        <w:t>20</w:t>
      </w:r>
      <w:r w:rsidR="00AF32FE">
        <w:rPr>
          <w:rFonts w:ascii="Arial" w:hAnsi="Arial" w:cs="Arial"/>
          <w:bCs/>
          <w:kern w:val="20"/>
          <w:sz w:val="19"/>
        </w:rPr>
        <w:t>22)</w:t>
      </w:r>
    </w:p>
    <w:p w14:paraId="6F7A3A57" w14:textId="77777777" w:rsidR="00CA4BB6" w:rsidRDefault="00CA4BB6" w:rsidP="00884119">
      <w:pPr>
        <w:tabs>
          <w:tab w:val="left" w:pos="864"/>
        </w:tabs>
        <w:jc w:val="both"/>
        <w:rPr>
          <w:rFonts w:ascii="Arial" w:hAnsi="Arial" w:cs="Arial"/>
          <w:b/>
          <w:bCs/>
          <w:kern w:val="20"/>
          <w:sz w:val="19"/>
        </w:rPr>
      </w:pPr>
    </w:p>
    <w:p w14:paraId="10514827" w14:textId="76299AEB" w:rsidR="0036316A" w:rsidRPr="00F01C47" w:rsidRDefault="00E61536" w:rsidP="00884119">
      <w:pPr>
        <w:tabs>
          <w:tab w:val="left" w:pos="864"/>
        </w:tabs>
        <w:jc w:val="both"/>
        <w:rPr>
          <w:rFonts w:ascii="Arial" w:hAnsi="Arial" w:cs="Arial"/>
          <w:bCs/>
          <w:kern w:val="20"/>
          <w:sz w:val="19"/>
        </w:rPr>
      </w:pPr>
      <w:r w:rsidRPr="0036316A">
        <w:rPr>
          <w:rFonts w:ascii="Arial" w:hAnsi="Arial" w:cs="Arial"/>
          <w:b/>
          <w:bCs/>
          <w:kern w:val="20"/>
          <w:sz w:val="19"/>
        </w:rPr>
        <w:t xml:space="preserve">Visiting Nurse Service of New York, New York, NY - </w:t>
      </w:r>
      <w:r w:rsidRPr="00884119">
        <w:rPr>
          <w:rFonts w:ascii="Arial" w:hAnsi="Arial" w:cs="Arial"/>
          <w:kern w:val="20"/>
          <w:sz w:val="19"/>
        </w:rPr>
        <w:t>Care 360 Solutions</w:t>
      </w:r>
      <w:r w:rsidRPr="00236210">
        <w:rPr>
          <w:rFonts w:ascii="Calibri" w:eastAsia="Calibri" w:hAnsi="Calibri" w:cs="Calibri"/>
          <w:spacing w:val="-4"/>
          <w:sz w:val="22"/>
          <w:szCs w:val="22"/>
        </w:rPr>
        <w:t xml:space="preserve"> </w:t>
      </w:r>
      <w:r w:rsidRPr="00884119">
        <w:rPr>
          <w:rFonts w:ascii="Arial" w:hAnsi="Arial" w:cs="Arial"/>
          <w:kern w:val="20"/>
          <w:sz w:val="19"/>
        </w:rPr>
        <w:t>Associate</w:t>
      </w:r>
      <w:r w:rsidR="00F01C47" w:rsidRPr="00884119">
        <w:rPr>
          <w:rFonts w:ascii="Arial" w:hAnsi="Arial" w:cs="Arial"/>
          <w:kern w:val="20"/>
          <w:sz w:val="19"/>
        </w:rPr>
        <w:t>.</w:t>
      </w:r>
      <w:r w:rsidRPr="0036316A">
        <w:rPr>
          <w:rFonts w:ascii="Arial" w:hAnsi="Arial" w:cs="Arial"/>
          <w:b/>
          <w:bCs/>
          <w:kern w:val="20"/>
          <w:sz w:val="19"/>
        </w:rPr>
        <w:t xml:space="preserve"> </w:t>
      </w:r>
      <w:r w:rsidR="0036316A" w:rsidRPr="00F01C47">
        <w:rPr>
          <w:rFonts w:ascii="Arial" w:hAnsi="Arial" w:cs="Arial"/>
          <w:bCs/>
          <w:kern w:val="20"/>
          <w:sz w:val="19"/>
        </w:rPr>
        <w:t>Developed a time tracking sheet, streamlining the captur</w:t>
      </w:r>
      <w:r w:rsidR="00605EF9">
        <w:rPr>
          <w:rFonts w:ascii="Arial" w:hAnsi="Arial" w:cs="Arial"/>
          <w:bCs/>
          <w:kern w:val="20"/>
          <w:sz w:val="19"/>
        </w:rPr>
        <w:t>e</w:t>
      </w:r>
      <w:r w:rsidR="0036316A" w:rsidRPr="00F01C47">
        <w:rPr>
          <w:rFonts w:ascii="Arial" w:hAnsi="Arial" w:cs="Arial"/>
          <w:bCs/>
          <w:kern w:val="20"/>
          <w:sz w:val="19"/>
        </w:rPr>
        <w:t xml:space="preserve"> and processing</w:t>
      </w:r>
      <w:r w:rsidR="00605EF9">
        <w:rPr>
          <w:rFonts w:ascii="Arial" w:hAnsi="Arial" w:cs="Arial"/>
          <w:bCs/>
          <w:kern w:val="20"/>
          <w:sz w:val="19"/>
        </w:rPr>
        <w:t xml:space="preserve"> of</w:t>
      </w:r>
      <w:r w:rsidR="00605EF9" w:rsidRPr="00605EF9">
        <w:rPr>
          <w:rFonts w:ascii="Arial" w:hAnsi="Arial" w:cs="Arial"/>
          <w:bCs/>
          <w:kern w:val="20"/>
          <w:sz w:val="19"/>
        </w:rPr>
        <w:t xml:space="preserve"> </w:t>
      </w:r>
      <w:r w:rsidR="00605EF9" w:rsidRPr="00F01C47">
        <w:rPr>
          <w:rFonts w:ascii="Arial" w:hAnsi="Arial" w:cs="Arial"/>
          <w:bCs/>
          <w:kern w:val="20"/>
          <w:sz w:val="19"/>
        </w:rPr>
        <w:t>data</w:t>
      </w:r>
      <w:r w:rsidR="0036316A" w:rsidRPr="00F01C47">
        <w:rPr>
          <w:rFonts w:ascii="Arial" w:hAnsi="Arial" w:cs="Arial"/>
          <w:bCs/>
          <w:kern w:val="20"/>
          <w:sz w:val="19"/>
        </w:rPr>
        <w:t xml:space="preserve">, </w:t>
      </w:r>
      <w:r w:rsidR="00605EF9">
        <w:rPr>
          <w:rFonts w:ascii="Arial" w:hAnsi="Arial" w:cs="Arial"/>
          <w:bCs/>
          <w:kern w:val="20"/>
          <w:sz w:val="19"/>
        </w:rPr>
        <w:t xml:space="preserve">and </w:t>
      </w:r>
      <w:r w:rsidR="0036316A" w:rsidRPr="00F01C47">
        <w:rPr>
          <w:rFonts w:ascii="Arial" w:hAnsi="Arial" w:cs="Arial"/>
          <w:bCs/>
          <w:kern w:val="20"/>
          <w:sz w:val="19"/>
        </w:rPr>
        <w:t xml:space="preserve">improving the team’s ability to measure progress </w:t>
      </w:r>
      <w:r w:rsidR="00605EF9">
        <w:rPr>
          <w:rFonts w:ascii="Arial" w:hAnsi="Arial" w:cs="Arial"/>
          <w:bCs/>
          <w:kern w:val="20"/>
          <w:sz w:val="19"/>
        </w:rPr>
        <w:t xml:space="preserve">in </w:t>
      </w:r>
      <w:r w:rsidR="0036316A" w:rsidRPr="00F01C47">
        <w:rPr>
          <w:rFonts w:ascii="Arial" w:hAnsi="Arial" w:cs="Arial"/>
          <w:bCs/>
          <w:kern w:val="20"/>
          <w:sz w:val="19"/>
        </w:rPr>
        <w:t>meet</w:t>
      </w:r>
      <w:r w:rsidR="00605EF9">
        <w:rPr>
          <w:rFonts w:ascii="Arial" w:hAnsi="Arial" w:cs="Arial"/>
          <w:bCs/>
          <w:kern w:val="20"/>
          <w:sz w:val="19"/>
        </w:rPr>
        <w:t>ing</w:t>
      </w:r>
      <w:r w:rsidR="0036316A" w:rsidRPr="00F01C47">
        <w:rPr>
          <w:rFonts w:ascii="Arial" w:hAnsi="Arial" w:cs="Arial"/>
          <w:bCs/>
          <w:kern w:val="20"/>
          <w:sz w:val="19"/>
        </w:rPr>
        <w:t xml:space="preserve"> quarterly program enrollment goals</w:t>
      </w:r>
      <w:r w:rsidR="00F01C47">
        <w:rPr>
          <w:rFonts w:ascii="Arial" w:hAnsi="Arial" w:cs="Arial"/>
          <w:bCs/>
          <w:kern w:val="20"/>
          <w:sz w:val="19"/>
        </w:rPr>
        <w:t xml:space="preserve">. </w:t>
      </w:r>
      <w:r w:rsidR="0036316A" w:rsidRPr="00F01C47">
        <w:rPr>
          <w:rFonts w:ascii="Arial" w:hAnsi="Arial" w:cs="Arial"/>
          <w:bCs/>
          <w:kern w:val="20"/>
          <w:sz w:val="19"/>
        </w:rPr>
        <w:t xml:space="preserve">Worked to collect and present data measuring employee productivity, providing an overview of how associates engage with </w:t>
      </w:r>
      <w:r w:rsidR="00666ADD" w:rsidRPr="00F01C47">
        <w:rPr>
          <w:rFonts w:ascii="Arial" w:hAnsi="Arial" w:cs="Arial"/>
          <w:bCs/>
          <w:kern w:val="20"/>
          <w:sz w:val="19"/>
        </w:rPr>
        <w:t>patients</w:t>
      </w:r>
      <w:r w:rsidR="00605EF9">
        <w:rPr>
          <w:rFonts w:ascii="Arial" w:hAnsi="Arial" w:cs="Arial"/>
          <w:bCs/>
          <w:kern w:val="20"/>
          <w:sz w:val="19"/>
        </w:rPr>
        <w:t>.</w:t>
      </w:r>
      <w:r w:rsidR="00666ADD">
        <w:rPr>
          <w:rFonts w:ascii="Arial" w:hAnsi="Arial" w:cs="Arial"/>
          <w:bCs/>
          <w:kern w:val="20"/>
          <w:sz w:val="19"/>
        </w:rPr>
        <w:t xml:space="preserve"> Built</w:t>
      </w:r>
      <w:r w:rsidR="0036316A" w:rsidRPr="00F01C47">
        <w:rPr>
          <w:rFonts w:ascii="Arial" w:hAnsi="Arial" w:cs="Arial"/>
          <w:bCs/>
          <w:kern w:val="20"/>
          <w:sz w:val="19"/>
        </w:rPr>
        <w:t xml:space="preserve"> training tools and resources, </w:t>
      </w:r>
      <w:r w:rsidR="00605EF9">
        <w:rPr>
          <w:rFonts w:ascii="Arial" w:hAnsi="Arial" w:cs="Arial"/>
          <w:bCs/>
          <w:kern w:val="20"/>
          <w:sz w:val="19"/>
        </w:rPr>
        <w:t xml:space="preserve">and </w:t>
      </w:r>
      <w:r w:rsidR="0036316A" w:rsidRPr="00F01C47">
        <w:rPr>
          <w:rFonts w:ascii="Arial" w:hAnsi="Arial" w:cs="Arial"/>
          <w:bCs/>
          <w:kern w:val="20"/>
          <w:sz w:val="19"/>
        </w:rPr>
        <w:t>delivered staff training on proprietary software and Office 365 in a variety of formats</w:t>
      </w:r>
      <w:r w:rsidR="00605EF9">
        <w:rPr>
          <w:rFonts w:ascii="Arial" w:hAnsi="Arial" w:cs="Arial"/>
          <w:bCs/>
          <w:kern w:val="20"/>
          <w:sz w:val="19"/>
        </w:rPr>
        <w:t>,</w:t>
      </w:r>
      <w:r w:rsidR="0036316A" w:rsidRPr="00F01C47">
        <w:rPr>
          <w:rFonts w:ascii="Arial" w:hAnsi="Arial" w:cs="Arial"/>
          <w:bCs/>
          <w:kern w:val="20"/>
          <w:sz w:val="19"/>
        </w:rPr>
        <w:t xml:space="preserve"> including virtual</w:t>
      </w:r>
      <w:r w:rsidR="00605EF9">
        <w:rPr>
          <w:rFonts w:ascii="Arial" w:hAnsi="Arial" w:cs="Arial"/>
          <w:bCs/>
          <w:kern w:val="20"/>
          <w:sz w:val="19"/>
        </w:rPr>
        <w:t xml:space="preserve"> settings</w:t>
      </w:r>
      <w:r w:rsidR="00F01C47">
        <w:rPr>
          <w:rFonts w:ascii="Arial" w:hAnsi="Arial" w:cs="Arial"/>
          <w:bCs/>
          <w:kern w:val="20"/>
          <w:sz w:val="19"/>
        </w:rPr>
        <w:t xml:space="preserve">. </w:t>
      </w:r>
      <w:r w:rsidR="00605EF9">
        <w:rPr>
          <w:rFonts w:ascii="Arial" w:hAnsi="Arial" w:cs="Arial"/>
          <w:bCs/>
          <w:kern w:val="20"/>
          <w:sz w:val="19"/>
        </w:rPr>
        <w:t xml:space="preserve"> </w:t>
      </w:r>
      <w:r w:rsidR="00F01C47">
        <w:rPr>
          <w:rFonts w:ascii="Arial" w:hAnsi="Arial" w:cs="Arial"/>
          <w:bCs/>
          <w:kern w:val="20"/>
          <w:sz w:val="19"/>
        </w:rPr>
        <w:t>(</w:t>
      </w:r>
      <w:r w:rsidR="00666ADD">
        <w:rPr>
          <w:rFonts w:ascii="Arial" w:hAnsi="Arial" w:cs="Arial"/>
          <w:bCs/>
          <w:kern w:val="20"/>
          <w:sz w:val="19"/>
        </w:rPr>
        <w:t>6/</w:t>
      </w:r>
      <w:r w:rsidR="00605EF9">
        <w:rPr>
          <w:rFonts w:ascii="Arial" w:hAnsi="Arial" w:cs="Arial"/>
          <w:bCs/>
          <w:kern w:val="20"/>
          <w:sz w:val="19"/>
        </w:rPr>
        <w:t>20</w:t>
      </w:r>
      <w:r w:rsidR="00666ADD">
        <w:rPr>
          <w:rFonts w:ascii="Arial" w:hAnsi="Arial" w:cs="Arial"/>
          <w:bCs/>
          <w:kern w:val="20"/>
          <w:sz w:val="19"/>
        </w:rPr>
        <w:t>21</w:t>
      </w:r>
      <w:r w:rsidR="00605EF9">
        <w:rPr>
          <w:rFonts w:ascii="Arial" w:hAnsi="Arial" w:cs="Arial"/>
          <w:bCs/>
          <w:kern w:val="20"/>
          <w:sz w:val="19"/>
        </w:rPr>
        <w:t xml:space="preserve"> </w:t>
      </w:r>
      <w:r w:rsidR="00666ADD">
        <w:rPr>
          <w:rFonts w:ascii="Arial" w:hAnsi="Arial" w:cs="Arial"/>
          <w:bCs/>
          <w:kern w:val="20"/>
          <w:sz w:val="19"/>
        </w:rPr>
        <w:t>-</w:t>
      </w:r>
      <w:r w:rsidR="00605EF9">
        <w:rPr>
          <w:rFonts w:ascii="Arial" w:hAnsi="Arial" w:cs="Arial"/>
          <w:bCs/>
          <w:kern w:val="20"/>
          <w:sz w:val="19"/>
        </w:rPr>
        <w:t xml:space="preserve"> </w:t>
      </w:r>
      <w:r w:rsidR="00CA4BB6">
        <w:rPr>
          <w:rFonts w:ascii="Arial" w:hAnsi="Arial" w:cs="Arial"/>
          <w:bCs/>
          <w:kern w:val="20"/>
          <w:sz w:val="19"/>
        </w:rPr>
        <w:t>8/</w:t>
      </w:r>
      <w:r w:rsidR="00605EF9">
        <w:rPr>
          <w:rFonts w:ascii="Arial" w:hAnsi="Arial" w:cs="Arial"/>
          <w:bCs/>
          <w:kern w:val="20"/>
          <w:sz w:val="19"/>
        </w:rPr>
        <w:t>20</w:t>
      </w:r>
      <w:r w:rsidR="00CA4BB6">
        <w:rPr>
          <w:rFonts w:ascii="Arial" w:hAnsi="Arial" w:cs="Arial"/>
          <w:bCs/>
          <w:kern w:val="20"/>
          <w:sz w:val="19"/>
        </w:rPr>
        <w:t>21</w:t>
      </w:r>
      <w:r w:rsidR="00515936">
        <w:rPr>
          <w:rFonts w:ascii="Arial" w:hAnsi="Arial" w:cs="Arial"/>
          <w:bCs/>
          <w:kern w:val="20"/>
          <w:sz w:val="19"/>
        </w:rPr>
        <w:t>)</w:t>
      </w:r>
    </w:p>
    <w:p w14:paraId="0CA787B1" w14:textId="1949C973" w:rsidR="00E61536" w:rsidRDefault="00E61536" w:rsidP="00236210">
      <w:pPr>
        <w:widowControl/>
        <w:jc w:val="both"/>
        <w:rPr>
          <w:rFonts w:ascii="Arial" w:hAnsi="Arial" w:cs="Arial"/>
          <w:b/>
          <w:bCs/>
          <w:kern w:val="20"/>
          <w:sz w:val="19"/>
        </w:rPr>
      </w:pPr>
    </w:p>
    <w:p w14:paraId="5B30C0FA" w14:textId="77777777" w:rsidR="00CA4BB6" w:rsidRDefault="00CA4BB6" w:rsidP="00236210">
      <w:pPr>
        <w:widowControl/>
        <w:jc w:val="both"/>
        <w:rPr>
          <w:rFonts w:ascii="Arial" w:hAnsi="Arial" w:cs="Arial"/>
          <w:b/>
          <w:bCs/>
          <w:kern w:val="20"/>
          <w:sz w:val="19"/>
        </w:rPr>
      </w:pPr>
    </w:p>
    <w:p w14:paraId="4C428A55" w14:textId="77777777" w:rsidR="00CA4BB6" w:rsidRDefault="00CA4BB6" w:rsidP="00236210">
      <w:pPr>
        <w:widowControl/>
        <w:jc w:val="both"/>
        <w:rPr>
          <w:rFonts w:ascii="Arial" w:hAnsi="Arial" w:cs="Arial"/>
          <w:b/>
          <w:bCs/>
          <w:kern w:val="20"/>
          <w:sz w:val="19"/>
        </w:rPr>
      </w:pPr>
    </w:p>
    <w:p w14:paraId="3645779A" w14:textId="77777777" w:rsidR="00CA4BB6" w:rsidRDefault="00CA4BB6" w:rsidP="00236210">
      <w:pPr>
        <w:widowControl/>
        <w:jc w:val="both"/>
        <w:rPr>
          <w:rFonts w:ascii="Arial" w:hAnsi="Arial" w:cs="Arial"/>
          <w:b/>
          <w:bCs/>
          <w:kern w:val="20"/>
          <w:sz w:val="19"/>
        </w:rPr>
      </w:pPr>
    </w:p>
    <w:p w14:paraId="7A417EE5" w14:textId="77777777" w:rsidR="00CA4BB6" w:rsidRDefault="00CA4BB6" w:rsidP="00236210">
      <w:pPr>
        <w:widowControl/>
        <w:jc w:val="both"/>
        <w:rPr>
          <w:rFonts w:ascii="Arial" w:hAnsi="Arial" w:cs="Arial"/>
          <w:b/>
          <w:bCs/>
          <w:kern w:val="20"/>
          <w:sz w:val="19"/>
        </w:rPr>
      </w:pPr>
    </w:p>
    <w:sectPr w:rsidR="00CA4BB6">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A2097B9"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ABC4E99"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25BD18F"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6A5A0AA"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A86E5E0"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FA1476"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74E6F" w14:textId="77777777" w:rsidR="00F23A9E" w:rsidRPr="00F23A9E" w:rsidRDefault="00F23A9E" w:rsidP="00F23A9E">
    <w:pPr>
      <w:widowControl/>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rPr>
    </w:pPr>
    <w:r w:rsidRPr="00F23A9E">
      <w:rPr>
        <w:rFonts w:ascii="Arial" w:hAnsi="Arial" w:cs="Arial"/>
        <w:b/>
        <w:bCs/>
        <w:sz w:val="24"/>
      </w:rPr>
      <w:t>IRA HEPPARD</w:t>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sz w:val="24"/>
      </w:rPr>
      <w:tab/>
    </w:r>
    <w:r w:rsidRPr="00F23A9E">
      <w:rPr>
        <w:rFonts w:ascii="Arial" w:hAnsi="Arial" w:cs="Arial"/>
        <w:b/>
        <w:bCs/>
        <w:i/>
        <w:iCs/>
        <w:sz w:val="24"/>
      </w:rPr>
      <w:t>KS Engineers, P.C</w:t>
    </w:r>
    <w:r w:rsidRPr="00F23A9E">
      <w:rPr>
        <w:rFonts w:ascii="Arial" w:hAnsi="Arial" w:cs="Arial"/>
        <w:b/>
        <w:bCs/>
        <w:sz w:val="24"/>
      </w:rPr>
      <w:t xml:space="preserve">. </w:t>
    </w:r>
  </w:p>
  <w:p w14:paraId="1328C13C" w14:textId="77777777" w:rsidR="00F23A9E" w:rsidRPr="00F23A9E" w:rsidRDefault="00F23A9E" w:rsidP="00F23A9E">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rPr>
    </w:pPr>
    <w:r w:rsidRPr="00F23A9E">
      <w:rPr>
        <w:rFonts w:ascii="Arial" w:hAnsi="Arial" w:cs="Arial"/>
        <w:b/>
        <w:bCs/>
        <w:sz w:val="24"/>
      </w:rPr>
      <w:t xml:space="preserve">Special Inspector </w:t>
    </w:r>
  </w:p>
  <w:p w14:paraId="7E7FCD18" w14:textId="60DD75E6"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2608" behindDoc="0" locked="0" layoutInCell="1" allowOverlap="1" wp14:anchorId="06ACAB67" wp14:editId="25985ABB">
              <wp:simplePos x="0" y="0"/>
              <wp:positionH relativeFrom="column">
                <wp:posOffset>-28575</wp:posOffset>
              </wp:positionH>
              <wp:positionV relativeFrom="paragraph">
                <wp:posOffset>28575</wp:posOffset>
              </wp:positionV>
              <wp:extent cx="6438900" cy="0"/>
              <wp:effectExtent l="0" t="0" r="0" b="0"/>
              <wp:wrapNone/>
              <wp:docPr id="143980049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9A2C5E1" id="Line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07EC038A" w14:textId="77777777"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CEA5" w14:textId="77777777" w:rsidR="00591FB5" w:rsidRPr="00591FB5" w:rsidRDefault="00591FB5" w:rsidP="00591FB5">
    <w:pPr>
      <w:widowControl/>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rPr>
    </w:pPr>
    <w:r w:rsidRPr="00591FB5">
      <w:rPr>
        <w:rFonts w:ascii="Arial" w:hAnsi="Arial" w:cs="Arial"/>
        <w:b/>
        <w:bCs/>
        <w:sz w:val="24"/>
      </w:rPr>
      <w:t>IRA HEPPARD</w:t>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sz w:val="24"/>
      </w:rPr>
      <w:tab/>
    </w:r>
    <w:r w:rsidRPr="00591FB5">
      <w:rPr>
        <w:rFonts w:ascii="Arial" w:hAnsi="Arial" w:cs="Arial"/>
        <w:b/>
        <w:bCs/>
        <w:i/>
        <w:iCs/>
        <w:sz w:val="24"/>
      </w:rPr>
      <w:t>KS Engineers, P.C</w:t>
    </w:r>
    <w:r w:rsidRPr="00591FB5">
      <w:rPr>
        <w:rFonts w:ascii="Arial" w:hAnsi="Arial" w:cs="Arial"/>
        <w:b/>
        <w:bCs/>
        <w:sz w:val="24"/>
      </w:rPr>
      <w:t xml:space="preserve">. </w:t>
    </w:r>
  </w:p>
  <w:p w14:paraId="72076DD3" w14:textId="77777777" w:rsidR="00591FB5" w:rsidRPr="00591FB5" w:rsidRDefault="00591FB5" w:rsidP="00591FB5">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rPr>
    </w:pPr>
    <w:r w:rsidRPr="00591FB5">
      <w:rPr>
        <w:rFonts w:ascii="Arial" w:hAnsi="Arial" w:cs="Arial"/>
        <w:b/>
        <w:bCs/>
        <w:sz w:val="24"/>
      </w:rPr>
      <w:t xml:space="preserve">Special Inspector </w:t>
    </w:r>
  </w:p>
  <w:p w14:paraId="716FADB9" w14:textId="099F7CD6"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3632" behindDoc="0" locked="0" layoutInCell="1" allowOverlap="1" wp14:anchorId="293843FE" wp14:editId="3C3CF568">
              <wp:simplePos x="0" y="0"/>
              <wp:positionH relativeFrom="column">
                <wp:posOffset>-28575</wp:posOffset>
              </wp:positionH>
              <wp:positionV relativeFrom="paragraph">
                <wp:posOffset>28575</wp:posOffset>
              </wp:positionV>
              <wp:extent cx="6438900" cy="0"/>
              <wp:effectExtent l="0" t="0" r="0" b="0"/>
              <wp:wrapNone/>
              <wp:docPr id="110279626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594CA56" id="Line 1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646885D2" w14:textId="78EC7DE4" w:rsidR="005B1A95" w:rsidRDefault="00602E7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drawing>
        <wp:anchor distT="0" distB="0" distL="114300" distR="114300" simplePos="0" relativeHeight="251650560" behindDoc="0" locked="0" layoutInCell="0" allowOverlap="1" wp14:anchorId="6E953C3D" wp14:editId="6F28525C">
          <wp:simplePos x="0" y="0"/>
          <wp:positionH relativeFrom="column">
            <wp:posOffset>-28575</wp:posOffset>
          </wp:positionH>
          <wp:positionV relativeFrom="page">
            <wp:posOffset>-571500</wp:posOffset>
          </wp:positionV>
          <wp:extent cx="6484620" cy="9144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14F59" w14:textId="468A8FC4" w:rsidR="005B1A95" w:rsidRDefault="008E5C20" w:rsidP="00F23A9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bookmarkStart w:id="1" w:name="_Hlk170227157"/>
    <w:bookmarkStart w:id="2" w:name="_Hlk170227158"/>
    <w:bookmarkStart w:id="3" w:name="_Hlk170227161"/>
    <w:bookmarkStart w:id="4" w:name="_Hlk170227162"/>
    <w:bookmarkStart w:id="5" w:name="_Hlk170227163"/>
    <w:bookmarkStart w:id="6" w:name="_Hlk170227164"/>
    <w:bookmarkStart w:id="7" w:name="_Hlk170227165"/>
    <w:bookmarkStart w:id="8" w:name="_Hlk170227166"/>
    <w:bookmarkStart w:id="9" w:name="_Hlk170227167"/>
    <w:bookmarkStart w:id="10" w:name="_Hlk170227168"/>
    <w:bookmarkStart w:id="11" w:name="_Hlk170227169"/>
    <w:bookmarkStart w:id="12" w:name="_Hlk170227170"/>
    <w:r w:rsidRPr="008E5C20">
      <w:rPr>
        <w:rFonts w:ascii="Arial" w:eastAsia="Calibri" w:hAnsi="Arial" w:cs="Arial"/>
        <w:b/>
        <w:bCs/>
        <w:sz w:val="24"/>
        <w:szCs w:val="24"/>
      </w:rPr>
      <w:t>IRA</w:t>
    </w:r>
    <w:r w:rsidRPr="008E5C20">
      <w:rPr>
        <w:rFonts w:ascii="Arial" w:eastAsia="Calibri" w:hAnsi="Arial" w:cs="Arial"/>
        <w:b/>
        <w:bCs/>
        <w:spacing w:val="-5"/>
        <w:sz w:val="24"/>
        <w:szCs w:val="24"/>
      </w:rPr>
      <w:t xml:space="preserve"> </w:t>
    </w:r>
    <w:r w:rsidRPr="008E5C20">
      <w:rPr>
        <w:rFonts w:ascii="Arial" w:eastAsia="Calibri" w:hAnsi="Arial" w:cs="Arial"/>
        <w:b/>
        <w:bCs/>
        <w:spacing w:val="-2"/>
        <w:sz w:val="24"/>
        <w:szCs w:val="24"/>
      </w:rPr>
      <w:t>HEPPARD</w:t>
    </w:r>
    <w:r>
      <w:rPr>
        <w:rFonts w:ascii="Arial" w:eastAsia="Calibri" w:hAnsi="Arial" w:cs="Arial"/>
        <w:b/>
        <w:bCs/>
        <w:spacing w:val="-2"/>
        <w:sz w:val="24"/>
        <w:szCs w:val="24"/>
      </w:rPr>
      <w:tab/>
    </w:r>
    <w:r>
      <w:rPr>
        <w:rFonts w:ascii="Arial" w:eastAsia="Calibri" w:hAnsi="Arial" w:cs="Arial"/>
        <w:b/>
        <w:bCs/>
        <w:spacing w:val="-2"/>
        <w:sz w:val="24"/>
        <w:szCs w:val="24"/>
      </w:rPr>
      <w:tab/>
    </w:r>
    <w:r>
      <w:rPr>
        <w:rFonts w:ascii="Arial" w:eastAsia="Calibri" w:hAnsi="Arial" w:cs="Arial"/>
        <w:b/>
        <w:bCs/>
        <w:spacing w:val="-2"/>
        <w:sz w:val="24"/>
        <w:szCs w:val="24"/>
      </w:rPr>
      <w:tab/>
    </w:r>
    <w:r>
      <w:rPr>
        <w:rFonts w:ascii="Arial" w:eastAsia="Calibri" w:hAnsi="Arial" w:cs="Arial"/>
        <w:b/>
        <w:bCs/>
        <w:spacing w:val="-2"/>
        <w:sz w:val="24"/>
        <w:szCs w:val="24"/>
      </w:rPr>
      <w:tab/>
    </w:r>
    <w:r>
      <w:rPr>
        <w:rFonts w:ascii="Arial" w:eastAsia="Calibri" w:hAnsi="Arial" w:cs="Arial"/>
        <w:b/>
        <w:bCs/>
        <w:spacing w:val="-2"/>
        <w:sz w:val="24"/>
        <w:szCs w:val="24"/>
      </w:rPr>
      <w:tab/>
    </w:r>
    <w:r>
      <w:rPr>
        <w:rFonts w:ascii="Arial" w:eastAsia="Calibri" w:hAnsi="Arial" w:cs="Arial"/>
        <w:b/>
        <w:bCs/>
        <w:spacing w:val="-2"/>
        <w:sz w:val="24"/>
        <w:szCs w:val="24"/>
      </w:rPr>
      <w:tab/>
    </w:r>
    <w:r w:rsidR="005B1A95">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Pr>
        <w:rFonts w:ascii="Arial" w:hAnsi="Arial" w:cs="Arial"/>
        <w:sz w:val="24"/>
        <w:szCs w:val="24"/>
      </w:rPr>
      <w:t xml:space="preserve">. </w:t>
    </w:r>
  </w:p>
  <w:p w14:paraId="567DDFE0" w14:textId="3A442510" w:rsidR="005B1A95" w:rsidRDefault="008E5C20" w:rsidP="00B41157">
    <w:pPr>
      <w:pStyle w:val="Heading2"/>
      <w:pBdr>
        <w:bottom w:val="single" w:sz="4" w:space="1" w:color="auto"/>
      </w:pBdr>
      <w:rPr>
        <w:szCs w:val="24"/>
      </w:rPr>
    </w:pPr>
    <w:r w:rsidRPr="00EC3531">
      <w:t>Special Inspector</w:t>
    </w:r>
    <w:r w:rsidR="005B1A95">
      <w:t xml:space="preserve"> </w:t>
    </w:r>
    <w:bookmarkEnd w:id="1"/>
    <w:bookmarkEnd w:id="2"/>
    <w:bookmarkEnd w:id="3"/>
    <w:bookmarkEnd w:id="4"/>
    <w:bookmarkEnd w:id="5"/>
    <w:bookmarkEnd w:id="6"/>
    <w:bookmarkEnd w:id="7"/>
    <w:bookmarkEnd w:id="8"/>
    <w:bookmarkEnd w:id="9"/>
    <w:bookmarkEnd w:id="10"/>
    <w:bookmarkEnd w:id="11"/>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78BA49C2"/>
    <w:multiLevelType w:val="hybridMultilevel"/>
    <w:tmpl w:val="928A3E12"/>
    <w:lvl w:ilvl="0" w:tplc="C0E242CC">
      <w:numFmt w:val="bullet"/>
      <w:lvlText w:val="●"/>
      <w:lvlJc w:val="left"/>
      <w:pPr>
        <w:ind w:left="864" w:hanging="360"/>
      </w:pPr>
      <w:rPr>
        <w:rFonts w:ascii="Calibri" w:eastAsia="Calibri" w:hAnsi="Calibri" w:cs="Calibri" w:hint="default"/>
        <w:b w:val="0"/>
        <w:bCs w:val="0"/>
        <w:i w:val="0"/>
        <w:iCs w:val="0"/>
        <w:spacing w:val="0"/>
        <w:w w:val="100"/>
        <w:sz w:val="20"/>
        <w:szCs w:val="20"/>
        <w:lang w:val="en-US" w:eastAsia="en-US" w:bidi="ar-SA"/>
      </w:rPr>
    </w:lvl>
    <w:lvl w:ilvl="1" w:tplc="DAEE71D8">
      <w:numFmt w:val="bullet"/>
      <w:lvlText w:val="•"/>
      <w:lvlJc w:val="left"/>
      <w:pPr>
        <w:ind w:left="1882" w:hanging="360"/>
      </w:pPr>
      <w:rPr>
        <w:rFonts w:hint="default"/>
        <w:lang w:val="en-US" w:eastAsia="en-US" w:bidi="ar-SA"/>
      </w:rPr>
    </w:lvl>
    <w:lvl w:ilvl="2" w:tplc="E82A0F48">
      <w:numFmt w:val="bullet"/>
      <w:lvlText w:val="•"/>
      <w:lvlJc w:val="left"/>
      <w:pPr>
        <w:ind w:left="2904" w:hanging="360"/>
      </w:pPr>
      <w:rPr>
        <w:rFonts w:hint="default"/>
        <w:lang w:val="en-US" w:eastAsia="en-US" w:bidi="ar-SA"/>
      </w:rPr>
    </w:lvl>
    <w:lvl w:ilvl="3" w:tplc="BBD8CC40">
      <w:numFmt w:val="bullet"/>
      <w:lvlText w:val="•"/>
      <w:lvlJc w:val="left"/>
      <w:pPr>
        <w:ind w:left="3926" w:hanging="360"/>
      </w:pPr>
      <w:rPr>
        <w:rFonts w:hint="default"/>
        <w:lang w:val="en-US" w:eastAsia="en-US" w:bidi="ar-SA"/>
      </w:rPr>
    </w:lvl>
    <w:lvl w:ilvl="4" w:tplc="49A81900">
      <w:numFmt w:val="bullet"/>
      <w:lvlText w:val="•"/>
      <w:lvlJc w:val="left"/>
      <w:pPr>
        <w:ind w:left="4948" w:hanging="360"/>
      </w:pPr>
      <w:rPr>
        <w:rFonts w:hint="default"/>
        <w:lang w:val="en-US" w:eastAsia="en-US" w:bidi="ar-SA"/>
      </w:rPr>
    </w:lvl>
    <w:lvl w:ilvl="5" w:tplc="6B4478B6">
      <w:numFmt w:val="bullet"/>
      <w:lvlText w:val="•"/>
      <w:lvlJc w:val="left"/>
      <w:pPr>
        <w:ind w:left="5970" w:hanging="360"/>
      </w:pPr>
      <w:rPr>
        <w:rFonts w:hint="default"/>
        <w:lang w:val="en-US" w:eastAsia="en-US" w:bidi="ar-SA"/>
      </w:rPr>
    </w:lvl>
    <w:lvl w:ilvl="6" w:tplc="3E06D8E4">
      <w:numFmt w:val="bullet"/>
      <w:lvlText w:val="•"/>
      <w:lvlJc w:val="left"/>
      <w:pPr>
        <w:ind w:left="6992" w:hanging="360"/>
      </w:pPr>
      <w:rPr>
        <w:rFonts w:hint="default"/>
        <w:lang w:val="en-US" w:eastAsia="en-US" w:bidi="ar-SA"/>
      </w:rPr>
    </w:lvl>
    <w:lvl w:ilvl="7" w:tplc="3F38C896">
      <w:numFmt w:val="bullet"/>
      <w:lvlText w:val="•"/>
      <w:lvlJc w:val="left"/>
      <w:pPr>
        <w:ind w:left="8014" w:hanging="360"/>
      </w:pPr>
      <w:rPr>
        <w:rFonts w:hint="default"/>
        <w:lang w:val="en-US" w:eastAsia="en-US" w:bidi="ar-SA"/>
      </w:rPr>
    </w:lvl>
    <w:lvl w:ilvl="8" w:tplc="A2B46EF6">
      <w:numFmt w:val="bullet"/>
      <w:lvlText w:val="•"/>
      <w:lvlJc w:val="left"/>
      <w:pPr>
        <w:ind w:left="9036" w:hanging="360"/>
      </w:pPr>
      <w:rPr>
        <w:rFonts w:hint="default"/>
        <w:lang w:val="en-US" w:eastAsia="en-US" w:bidi="ar-SA"/>
      </w:rPr>
    </w:lvl>
  </w:abstractNum>
  <w:num w:numId="1" w16cid:durableId="1195460261">
    <w:abstractNumId w:val="0"/>
  </w:num>
  <w:num w:numId="2" w16cid:durableId="1253469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4DE3"/>
    <w:rsid w:val="000B70D8"/>
    <w:rsid w:val="001D562C"/>
    <w:rsid w:val="00236210"/>
    <w:rsid w:val="00273959"/>
    <w:rsid w:val="002813BC"/>
    <w:rsid w:val="00296F70"/>
    <w:rsid w:val="0036316A"/>
    <w:rsid w:val="00515936"/>
    <w:rsid w:val="005461CB"/>
    <w:rsid w:val="00556C8C"/>
    <w:rsid w:val="00591FB5"/>
    <w:rsid w:val="005B1A95"/>
    <w:rsid w:val="00602E76"/>
    <w:rsid w:val="00605EF9"/>
    <w:rsid w:val="00630E69"/>
    <w:rsid w:val="00666ADD"/>
    <w:rsid w:val="006775D2"/>
    <w:rsid w:val="0069240F"/>
    <w:rsid w:val="006A230B"/>
    <w:rsid w:val="0072547F"/>
    <w:rsid w:val="007305B9"/>
    <w:rsid w:val="00737608"/>
    <w:rsid w:val="00765858"/>
    <w:rsid w:val="0080648F"/>
    <w:rsid w:val="00884119"/>
    <w:rsid w:val="008D5AD9"/>
    <w:rsid w:val="008E5C20"/>
    <w:rsid w:val="009A59F5"/>
    <w:rsid w:val="009F61EE"/>
    <w:rsid w:val="00A51D8E"/>
    <w:rsid w:val="00AE1B11"/>
    <w:rsid w:val="00AF32FE"/>
    <w:rsid w:val="00B41157"/>
    <w:rsid w:val="00C34502"/>
    <w:rsid w:val="00C650FF"/>
    <w:rsid w:val="00CA4BB6"/>
    <w:rsid w:val="00CC3AB0"/>
    <w:rsid w:val="00D0260A"/>
    <w:rsid w:val="00D137FF"/>
    <w:rsid w:val="00D166DC"/>
    <w:rsid w:val="00D340F9"/>
    <w:rsid w:val="00D84FA5"/>
    <w:rsid w:val="00DF2B09"/>
    <w:rsid w:val="00E137B1"/>
    <w:rsid w:val="00E259F6"/>
    <w:rsid w:val="00E61536"/>
    <w:rsid w:val="00EC3531"/>
    <w:rsid w:val="00EC7E8C"/>
    <w:rsid w:val="00F01C47"/>
    <w:rsid w:val="00F215F3"/>
    <w:rsid w:val="00F23A9E"/>
    <w:rsid w:val="00F34CCB"/>
    <w:rsid w:val="00F5414E"/>
    <w:rsid w:val="00F745FD"/>
    <w:rsid w:val="00FF7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FB5"/>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ListParagraph">
    <w:name w:val="List Paragraph"/>
    <w:basedOn w:val="Normal"/>
    <w:uiPriority w:val="1"/>
    <w:qFormat/>
    <w:rsid w:val="0036316A"/>
    <w:pPr>
      <w:adjustRightInd/>
      <w:spacing w:before="1"/>
      <w:ind w:left="864" w:hanging="360"/>
    </w:pPr>
    <w:rPr>
      <w:rFonts w:ascii="Calibri" w:eastAsia="Calibri" w:hAnsi="Calibri" w:cs="Calibri"/>
      <w:sz w:val="22"/>
      <w:szCs w:val="22"/>
    </w:rPr>
  </w:style>
  <w:style w:type="paragraph" w:styleId="Revision">
    <w:name w:val="Revision"/>
    <w:hidden/>
    <w:uiPriority w:val="99"/>
    <w:semiHidden/>
    <w:rsid w:val="00EC3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Phillip Rosner</cp:lastModifiedBy>
  <cp:revision>45</cp:revision>
  <cp:lastPrinted>2003-05-01T20:11:00Z</cp:lastPrinted>
  <dcterms:created xsi:type="dcterms:W3CDTF">2024-06-25T20:55:00Z</dcterms:created>
  <dcterms:modified xsi:type="dcterms:W3CDTF">2025-03-20T15:38:00Z</dcterms:modified>
</cp:coreProperties>
</file>