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3C33C" w14:textId="77777777" w:rsidR="005364BD" w:rsidRPr="005364BD" w:rsidRDefault="005364BD" w:rsidP="005364BD">
      <w:pPr>
        <w:jc w:val="both"/>
        <w:rPr>
          <w:rFonts w:ascii="Arial" w:hAnsi="Arial" w:cs="Arial"/>
          <w:b/>
          <w:sz w:val="19"/>
          <w:szCs w:val="19"/>
        </w:rPr>
      </w:pPr>
      <w:r w:rsidRPr="005364BD">
        <w:rPr>
          <w:rFonts w:ascii="Arial" w:hAnsi="Arial" w:cs="Arial"/>
          <w:b/>
          <w:sz w:val="19"/>
          <w:szCs w:val="19"/>
        </w:rPr>
        <w:t>EDUCATION</w:t>
      </w:r>
    </w:p>
    <w:p w14:paraId="2EC5916A" w14:textId="77777777" w:rsidR="005364BD" w:rsidRPr="005364BD" w:rsidRDefault="005364BD" w:rsidP="005364BD">
      <w:pPr>
        <w:jc w:val="both"/>
        <w:rPr>
          <w:rFonts w:ascii="Arial" w:hAnsi="Arial" w:cs="Arial"/>
          <w:bCs/>
          <w:color w:val="000000"/>
          <w:sz w:val="19"/>
          <w:szCs w:val="19"/>
        </w:rPr>
      </w:pPr>
      <w:r w:rsidRPr="005364BD">
        <w:rPr>
          <w:rFonts w:ascii="Arial" w:hAnsi="Arial" w:cs="Arial"/>
          <w:bCs/>
          <w:color w:val="000000"/>
          <w:sz w:val="19"/>
          <w:szCs w:val="19"/>
        </w:rPr>
        <w:t>Queensboro Community College, Bayside, NY – 12/2005</w:t>
      </w:r>
    </w:p>
    <w:p w14:paraId="6C686752" w14:textId="77777777" w:rsidR="005364BD" w:rsidRPr="005364BD" w:rsidRDefault="005364BD" w:rsidP="005364BD">
      <w:pPr>
        <w:jc w:val="both"/>
        <w:rPr>
          <w:rFonts w:ascii="Arial" w:hAnsi="Arial" w:cs="Arial"/>
          <w:bCs/>
          <w:color w:val="000000"/>
          <w:sz w:val="19"/>
          <w:szCs w:val="19"/>
        </w:rPr>
      </w:pPr>
      <w:r w:rsidRPr="005364BD">
        <w:rPr>
          <w:rFonts w:ascii="Arial" w:hAnsi="Arial" w:cs="Arial"/>
          <w:bCs/>
          <w:color w:val="000000"/>
          <w:sz w:val="19"/>
          <w:szCs w:val="19"/>
        </w:rPr>
        <w:t>New York City College of Technology, College credits, Brooklyn, NY</w:t>
      </w:r>
    </w:p>
    <w:p w14:paraId="7C50B07E" w14:textId="77777777" w:rsidR="005364BD" w:rsidRPr="005364BD" w:rsidRDefault="005364BD" w:rsidP="005364BD">
      <w:pPr>
        <w:jc w:val="both"/>
        <w:rPr>
          <w:rFonts w:ascii="Arial" w:hAnsi="Arial" w:cs="Arial"/>
          <w:b/>
          <w:sz w:val="19"/>
          <w:szCs w:val="19"/>
        </w:rPr>
      </w:pPr>
    </w:p>
    <w:p w14:paraId="3E8FCDC8" w14:textId="77777777" w:rsidR="005364BD" w:rsidRPr="005364BD" w:rsidRDefault="005364BD" w:rsidP="005364BD">
      <w:pPr>
        <w:jc w:val="both"/>
        <w:rPr>
          <w:rFonts w:ascii="Arial" w:hAnsi="Arial" w:cs="Arial"/>
          <w:b/>
          <w:sz w:val="19"/>
          <w:szCs w:val="19"/>
        </w:rPr>
      </w:pPr>
      <w:r w:rsidRPr="005364BD">
        <w:rPr>
          <w:rFonts w:ascii="Arial" w:hAnsi="Arial" w:cs="Arial"/>
          <w:b/>
          <w:sz w:val="19"/>
          <w:szCs w:val="19"/>
        </w:rPr>
        <w:t xml:space="preserve">CERTIFICATION  </w:t>
      </w:r>
    </w:p>
    <w:p w14:paraId="2DD63CD0" w14:textId="77777777" w:rsidR="005364BD" w:rsidRPr="005364BD" w:rsidRDefault="005364BD" w:rsidP="005364BD">
      <w:pPr>
        <w:jc w:val="both"/>
        <w:rPr>
          <w:rFonts w:ascii="Arial" w:eastAsia="Apex New Book" w:hAnsi="Arial" w:cs="Arial"/>
          <w:sz w:val="19"/>
          <w:szCs w:val="19"/>
        </w:rPr>
      </w:pPr>
      <w:bookmarkStart w:id="0" w:name="_Hlk161324615"/>
      <w:r w:rsidRPr="005364BD">
        <w:rPr>
          <w:rFonts w:ascii="Arial" w:eastAsia="Apex New Book" w:hAnsi="Arial" w:cs="Arial"/>
          <w:sz w:val="19"/>
          <w:szCs w:val="19"/>
        </w:rPr>
        <w:t>NICET II, expires 01/2026</w:t>
      </w:r>
    </w:p>
    <w:p w14:paraId="0EE7B229"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 xml:space="preserve">ACI I - Concrete Field-Testing Technician Grade I </w:t>
      </w:r>
    </w:p>
    <w:p w14:paraId="69AA8404"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NYCDDC Water Main Inspection certificate</w:t>
      </w:r>
    </w:p>
    <w:p w14:paraId="4D978556"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OSHA 10</w:t>
      </w:r>
      <w:r w:rsidR="00505F15">
        <w:rPr>
          <w:rFonts w:ascii="Arial" w:eastAsia="Apex New Book" w:hAnsi="Arial" w:cs="Arial"/>
          <w:sz w:val="19"/>
          <w:szCs w:val="19"/>
        </w:rPr>
        <w:t>-Hour</w:t>
      </w:r>
    </w:p>
    <w:p w14:paraId="48E3260F" w14:textId="77777777" w:rsidR="005364BD" w:rsidRPr="005364BD" w:rsidRDefault="005364BD" w:rsidP="005364BD">
      <w:pPr>
        <w:jc w:val="both"/>
        <w:rPr>
          <w:rFonts w:ascii="Arial" w:hAnsi="Arial" w:cs="Arial"/>
          <w:sz w:val="19"/>
          <w:szCs w:val="19"/>
        </w:rPr>
      </w:pPr>
      <w:r w:rsidRPr="005364BD">
        <w:rPr>
          <w:rFonts w:ascii="Arial" w:eastAsia="Apex New Book" w:hAnsi="Arial" w:cs="Arial"/>
          <w:sz w:val="19"/>
          <w:szCs w:val="19"/>
        </w:rPr>
        <w:t>OSHA 30</w:t>
      </w:r>
      <w:r w:rsidR="00505F15">
        <w:rPr>
          <w:rFonts w:ascii="Arial" w:eastAsia="Apex New Book" w:hAnsi="Arial" w:cs="Arial"/>
          <w:sz w:val="19"/>
          <w:szCs w:val="19"/>
        </w:rPr>
        <w:t>-Hour</w:t>
      </w:r>
    </w:p>
    <w:p w14:paraId="4D37E3EA" w14:textId="77777777" w:rsidR="005364BD" w:rsidRPr="005364BD" w:rsidRDefault="005364BD" w:rsidP="005364BD">
      <w:pPr>
        <w:jc w:val="both"/>
        <w:rPr>
          <w:rFonts w:ascii="Arial" w:hAnsi="Arial" w:cs="Arial"/>
          <w:sz w:val="19"/>
          <w:szCs w:val="19"/>
        </w:rPr>
      </w:pPr>
      <w:r w:rsidRPr="005364BD">
        <w:rPr>
          <w:rFonts w:ascii="Arial" w:eastAsia="Apex New Book" w:hAnsi="Arial" w:cs="Arial"/>
          <w:sz w:val="19"/>
          <w:szCs w:val="19"/>
        </w:rPr>
        <w:t>New York 811, excavation training and education program</w:t>
      </w:r>
    </w:p>
    <w:p w14:paraId="742F795F"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Confined Space Entry, completed coursework</w:t>
      </w:r>
    </w:p>
    <w:p w14:paraId="5C502AE5"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MTA NYC Track Safety Certificate</w:t>
      </w:r>
    </w:p>
    <w:p w14:paraId="0A8A76ED"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LIRR Safety training</w:t>
      </w:r>
    </w:p>
    <w:p w14:paraId="7D010C81"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AMTRAK Safety training</w:t>
      </w:r>
    </w:p>
    <w:p w14:paraId="2C49A9B9"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ADA -Compliance to the Americans with Disabilities Act in the Public Right-of-Way certificate, 05/04/2023</w:t>
      </w:r>
    </w:p>
    <w:p w14:paraId="2100F799" w14:textId="77777777" w:rsidR="005364BD" w:rsidRPr="005364BD" w:rsidRDefault="005364BD" w:rsidP="005364BD">
      <w:pPr>
        <w:jc w:val="both"/>
        <w:rPr>
          <w:rFonts w:ascii="Arial" w:eastAsia="Apex New Book" w:hAnsi="Arial" w:cs="Arial"/>
          <w:sz w:val="19"/>
          <w:szCs w:val="19"/>
        </w:rPr>
      </w:pPr>
      <w:r w:rsidRPr="005364BD">
        <w:rPr>
          <w:rFonts w:ascii="Arial" w:eastAsia="Apex New Book" w:hAnsi="Arial" w:cs="Arial"/>
          <w:sz w:val="19"/>
          <w:szCs w:val="19"/>
        </w:rPr>
        <w:t>E-builder</w:t>
      </w:r>
    </w:p>
    <w:bookmarkEnd w:id="0"/>
    <w:p w14:paraId="3D2776CF" w14:textId="77777777" w:rsidR="005364BD" w:rsidRPr="005364BD" w:rsidRDefault="005364BD" w:rsidP="005364BD">
      <w:pPr>
        <w:jc w:val="both"/>
        <w:rPr>
          <w:rFonts w:ascii="Arial" w:hAnsi="Arial" w:cs="Arial"/>
          <w:b/>
          <w:sz w:val="19"/>
          <w:szCs w:val="19"/>
        </w:rPr>
      </w:pPr>
    </w:p>
    <w:p w14:paraId="2E05AEF4" w14:textId="77777777" w:rsidR="00505F15" w:rsidRPr="00505F15" w:rsidRDefault="00505F15" w:rsidP="00505F15">
      <w:pPr>
        <w:keepNext/>
        <w:outlineLvl w:val="2"/>
        <w:rPr>
          <w:rFonts w:ascii="Arial" w:hAnsi="Arial" w:cs="Arial"/>
          <w:b/>
          <w:bCs/>
          <w:sz w:val="19"/>
        </w:rPr>
      </w:pPr>
      <w:r w:rsidRPr="00505F15">
        <w:rPr>
          <w:rFonts w:ascii="Arial" w:hAnsi="Arial" w:cs="Arial"/>
          <w:b/>
          <w:bCs/>
          <w:sz w:val="19"/>
        </w:rPr>
        <w:t>WORK HISTORY</w:t>
      </w:r>
    </w:p>
    <w:p w14:paraId="2B15929F" w14:textId="77777777" w:rsidR="00505F15" w:rsidRDefault="00505F15" w:rsidP="00505F15">
      <w:pPr>
        <w:rPr>
          <w:rFonts w:ascii="Arial" w:hAnsi="Arial" w:cs="Arial"/>
          <w:sz w:val="19"/>
        </w:rPr>
      </w:pPr>
      <w:r w:rsidRPr="00505F15">
        <w:rPr>
          <w:rFonts w:ascii="Arial" w:hAnsi="Arial" w:cs="Arial"/>
          <w:sz w:val="19"/>
        </w:rPr>
        <w:t>KSE Engineers (0</w:t>
      </w:r>
      <w:r>
        <w:rPr>
          <w:rFonts w:ascii="Arial" w:hAnsi="Arial" w:cs="Arial"/>
          <w:sz w:val="19"/>
        </w:rPr>
        <w:t>4</w:t>
      </w:r>
      <w:r w:rsidRPr="00505F15">
        <w:rPr>
          <w:rFonts w:ascii="Arial" w:hAnsi="Arial" w:cs="Arial"/>
          <w:sz w:val="19"/>
        </w:rPr>
        <w:t>/2024 – present)</w:t>
      </w:r>
    </w:p>
    <w:p w14:paraId="75A69847" w14:textId="77777777" w:rsidR="00505F15" w:rsidRDefault="00505F15" w:rsidP="00505F15">
      <w:pPr>
        <w:rPr>
          <w:rFonts w:ascii="Arial" w:hAnsi="Arial" w:cs="Arial"/>
          <w:sz w:val="19"/>
        </w:rPr>
      </w:pPr>
      <w:r>
        <w:rPr>
          <w:rFonts w:ascii="Arial" w:hAnsi="Arial" w:cs="Arial"/>
          <w:sz w:val="19"/>
        </w:rPr>
        <w:t>WSP (09/2020 – 04/2024)</w:t>
      </w:r>
    </w:p>
    <w:p w14:paraId="132CD6AE" w14:textId="77777777" w:rsidR="00505F15" w:rsidRDefault="00505F15" w:rsidP="00505F15">
      <w:pPr>
        <w:rPr>
          <w:rFonts w:ascii="Arial" w:hAnsi="Arial" w:cs="Arial"/>
          <w:sz w:val="19"/>
        </w:rPr>
      </w:pPr>
      <w:r>
        <w:rPr>
          <w:rFonts w:ascii="Arial" w:hAnsi="Arial" w:cs="Arial"/>
          <w:sz w:val="19"/>
        </w:rPr>
        <w:t>CES Consultants (10/2018 – 09/2020)</w:t>
      </w:r>
    </w:p>
    <w:p w14:paraId="3A34807E" w14:textId="77777777" w:rsidR="00505F15" w:rsidRDefault="00505F15" w:rsidP="00505F15">
      <w:pPr>
        <w:rPr>
          <w:rFonts w:ascii="Arial" w:hAnsi="Arial" w:cs="Arial"/>
          <w:sz w:val="19"/>
        </w:rPr>
      </w:pPr>
      <w:r>
        <w:rPr>
          <w:rFonts w:ascii="Arial" w:hAnsi="Arial" w:cs="Arial"/>
          <w:sz w:val="19"/>
        </w:rPr>
        <w:t>Siddiqui Engineering, PC (06/2018 – 08/2018)</w:t>
      </w:r>
    </w:p>
    <w:p w14:paraId="0B322CDB" w14:textId="77777777" w:rsidR="00505F15" w:rsidRDefault="00505F15" w:rsidP="00505F15">
      <w:pPr>
        <w:rPr>
          <w:rFonts w:ascii="Arial" w:hAnsi="Arial" w:cs="Arial"/>
          <w:sz w:val="19"/>
        </w:rPr>
      </w:pPr>
      <w:r>
        <w:rPr>
          <w:rFonts w:ascii="Arial" w:hAnsi="Arial" w:cs="Arial"/>
          <w:sz w:val="19"/>
        </w:rPr>
        <w:t>Ensign Engineering (05/2017 – 06/2018)</w:t>
      </w:r>
    </w:p>
    <w:p w14:paraId="1EEF8130" w14:textId="77777777" w:rsidR="00505F15" w:rsidRDefault="00505F15" w:rsidP="00505F15">
      <w:pPr>
        <w:rPr>
          <w:rFonts w:ascii="Arial" w:hAnsi="Arial" w:cs="Arial"/>
          <w:sz w:val="19"/>
        </w:rPr>
      </w:pPr>
      <w:r>
        <w:rPr>
          <w:rFonts w:ascii="Arial" w:hAnsi="Arial" w:cs="Arial"/>
          <w:sz w:val="19"/>
        </w:rPr>
        <w:t>Gedeon GRC Consulting (08/2016 – 05/2017)</w:t>
      </w:r>
    </w:p>
    <w:p w14:paraId="653BC7AE" w14:textId="77777777" w:rsidR="00505F15" w:rsidRDefault="00505F15" w:rsidP="00505F15">
      <w:pPr>
        <w:rPr>
          <w:rFonts w:ascii="Arial" w:hAnsi="Arial" w:cs="Arial"/>
          <w:sz w:val="19"/>
        </w:rPr>
      </w:pPr>
      <w:proofErr w:type="spellStart"/>
      <w:r>
        <w:rPr>
          <w:rFonts w:ascii="Arial" w:hAnsi="Arial" w:cs="Arial"/>
          <w:sz w:val="19"/>
        </w:rPr>
        <w:t>Amercom</w:t>
      </w:r>
      <w:proofErr w:type="spellEnd"/>
      <w:r>
        <w:rPr>
          <w:rFonts w:ascii="Arial" w:hAnsi="Arial" w:cs="Arial"/>
          <w:sz w:val="19"/>
        </w:rPr>
        <w:t xml:space="preserve"> Corp (09/2008 </w:t>
      </w:r>
      <w:r w:rsidR="00FB6E70">
        <w:rPr>
          <w:rFonts w:ascii="Arial" w:hAnsi="Arial" w:cs="Arial"/>
          <w:sz w:val="19"/>
        </w:rPr>
        <w:t>–</w:t>
      </w:r>
      <w:r>
        <w:rPr>
          <w:rFonts w:ascii="Arial" w:hAnsi="Arial" w:cs="Arial"/>
          <w:sz w:val="19"/>
        </w:rPr>
        <w:t xml:space="preserve"> 07</w:t>
      </w:r>
      <w:r w:rsidR="00FB6E70">
        <w:rPr>
          <w:rFonts w:ascii="Arial" w:hAnsi="Arial" w:cs="Arial"/>
          <w:sz w:val="19"/>
        </w:rPr>
        <w:t>/2016)</w:t>
      </w:r>
    </w:p>
    <w:p w14:paraId="416855B9" w14:textId="77777777" w:rsidR="00FB6E70" w:rsidRDefault="00FB6E70" w:rsidP="00505F15">
      <w:pPr>
        <w:rPr>
          <w:rFonts w:ascii="Arial" w:hAnsi="Arial" w:cs="Arial"/>
          <w:sz w:val="19"/>
        </w:rPr>
      </w:pPr>
      <w:r>
        <w:rPr>
          <w:rFonts w:ascii="Arial" w:hAnsi="Arial" w:cs="Arial"/>
          <w:sz w:val="19"/>
        </w:rPr>
        <w:t>Gibbons (05/2004 – 07/2008)</w:t>
      </w:r>
    </w:p>
    <w:p w14:paraId="5AAD692E" w14:textId="77777777" w:rsidR="00FB6E70" w:rsidRPr="00505F15" w:rsidRDefault="00FB6E70" w:rsidP="00505F15">
      <w:pPr>
        <w:rPr>
          <w:rFonts w:ascii="Arial" w:hAnsi="Arial" w:cs="Arial"/>
          <w:sz w:val="19"/>
        </w:rPr>
      </w:pPr>
      <w:r>
        <w:rPr>
          <w:rFonts w:ascii="Arial" w:hAnsi="Arial" w:cs="Arial"/>
          <w:sz w:val="19"/>
        </w:rPr>
        <w:t>Hardesty &amp; Hanover (05/2003 – 05/2004)</w:t>
      </w:r>
    </w:p>
    <w:p w14:paraId="49A8F4C8" w14:textId="77777777" w:rsidR="00505F15" w:rsidRDefault="00505F15" w:rsidP="005364BD">
      <w:pPr>
        <w:jc w:val="both"/>
        <w:rPr>
          <w:rFonts w:ascii="Arial" w:hAnsi="Arial" w:cs="Arial"/>
          <w:b/>
          <w:sz w:val="19"/>
          <w:szCs w:val="19"/>
        </w:rPr>
      </w:pPr>
    </w:p>
    <w:p w14:paraId="71C38C26" w14:textId="77777777" w:rsidR="00505F15" w:rsidRDefault="00505F15" w:rsidP="005364BD">
      <w:pPr>
        <w:jc w:val="both"/>
        <w:rPr>
          <w:rFonts w:ascii="Arial" w:hAnsi="Arial" w:cs="Arial"/>
          <w:b/>
          <w:sz w:val="19"/>
          <w:szCs w:val="19"/>
        </w:rPr>
      </w:pPr>
    </w:p>
    <w:p w14:paraId="75E4726E" w14:textId="77777777" w:rsidR="005364BD" w:rsidRPr="005364BD" w:rsidRDefault="005364BD" w:rsidP="005364BD">
      <w:pPr>
        <w:jc w:val="both"/>
        <w:rPr>
          <w:rFonts w:ascii="Arial" w:hAnsi="Arial" w:cs="Arial"/>
          <w:b/>
          <w:sz w:val="19"/>
          <w:szCs w:val="19"/>
        </w:rPr>
      </w:pPr>
      <w:r w:rsidRPr="005364BD">
        <w:rPr>
          <w:rFonts w:ascii="Arial" w:hAnsi="Arial" w:cs="Arial"/>
          <w:b/>
          <w:sz w:val="19"/>
          <w:szCs w:val="19"/>
        </w:rPr>
        <w:t xml:space="preserve">EXPERIENCE </w:t>
      </w:r>
    </w:p>
    <w:p w14:paraId="5806E410" w14:textId="77777777" w:rsidR="005364BD" w:rsidRPr="005364BD" w:rsidRDefault="005364BD" w:rsidP="005364BD">
      <w:pPr>
        <w:jc w:val="both"/>
        <w:rPr>
          <w:rFonts w:ascii="Arial" w:hAnsi="Arial" w:cs="Arial"/>
          <w:sz w:val="19"/>
          <w:szCs w:val="19"/>
        </w:rPr>
      </w:pPr>
      <w:r w:rsidRPr="005364BD">
        <w:rPr>
          <w:rFonts w:ascii="Arial" w:hAnsi="Arial" w:cs="Arial"/>
          <w:sz w:val="19"/>
          <w:szCs w:val="19"/>
        </w:rPr>
        <w:t xml:space="preserve">Mr. Taveras is a seasoned construction Roadway/Bridge Inspector with 21 years of experience. He has worked </w:t>
      </w:r>
      <w:r w:rsidR="00C44739" w:rsidRPr="005364BD">
        <w:rPr>
          <w:rFonts w:ascii="Arial" w:hAnsi="Arial" w:cs="Arial"/>
          <w:sz w:val="19"/>
          <w:szCs w:val="19"/>
        </w:rPr>
        <w:t>on</w:t>
      </w:r>
      <w:r w:rsidRPr="005364BD">
        <w:rPr>
          <w:rFonts w:ascii="Arial" w:hAnsi="Arial" w:cs="Arial"/>
          <w:sz w:val="19"/>
          <w:szCs w:val="19"/>
        </w:rPr>
        <w:t xml:space="preserve"> various construction projects in NY and NJ. Some of the city agencies he has worked for include NYSDOT,</w:t>
      </w:r>
      <w:r w:rsidR="00AF33D8">
        <w:rPr>
          <w:rFonts w:ascii="Arial" w:hAnsi="Arial" w:cs="Arial"/>
          <w:sz w:val="19"/>
          <w:szCs w:val="19"/>
        </w:rPr>
        <w:t xml:space="preserve"> NYCDDC, </w:t>
      </w:r>
      <w:r w:rsidRPr="005364BD">
        <w:rPr>
          <w:rFonts w:ascii="Arial" w:hAnsi="Arial" w:cs="Arial"/>
          <w:sz w:val="19"/>
          <w:szCs w:val="19"/>
        </w:rPr>
        <w:t xml:space="preserve">NYCDOT, </w:t>
      </w:r>
      <w:r w:rsidR="00BC49A2">
        <w:rPr>
          <w:rFonts w:ascii="Arial" w:hAnsi="Arial" w:cs="Arial"/>
          <w:sz w:val="19"/>
          <w:szCs w:val="19"/>
        </w:rPr>
        <w:t xml:space="preserve">PANYNJ, </w:t>
      </w:r>
      <w:r w:rsidRPr="005364BD">
        <w:rPr>
          <w:rFonts w:ascii="Arial" w:hAnsi="Arial" w:cs="Arial"/>
          <w:sz w:val="19"/>
          <w:szCs w:val="19"/>
        </w:rPr>
        <w:t xml:space="preserve">MTA, NYNJPA, NJDOT, </w:t>
      </w:r>
      <w:r w:rsidR="00AF33D8">
        <w:rPr>
          <w:rFonts w:ascii="Arial" w:hAnsi="Arial" w:cs="Arial"/>
          <w:sz w:val="19"/>
          <w:szCs w:val="19"/>
        </w:rPr>
        <w:t xml:space="preserve">and </w:t>
      </w:r>
      <w:r w:rsidRPr="005364BD">
        <w:rPr>
          <w:rFonts w:ascii="Arial" w:hAnsi="Arial" w:cs="Arial"/>
          <w:sz w:val="19"/>
          <w:szCs w:val="19"/>
        </w:rPr>
        <w:t xml:space="preserve">NJTA. </w:t>
      </w:r>
    </w:p>
    <w:p w14:paraId="1B682EA1" w14:textId="77777777" w:rsidR="005364BD" w:rsidRPr="005364BD" w:rsidRDefault="005364BD" w:rsidP="005364BD">
      <w:pPr>
        <w:widowControl/>
        <w:jc w:val="both"/>
        <w:rPr>
          <w:rFonts w:ascii="Calibri" w:hAnsi="Calibri" w:cs="Calibri"/>
          <w:color w:val="000000"/>
          <w:sz w:val="19"/>
          <w:szCs w:val="19"/>
        </w:rPr>
      </w:pPr>
    </w:p>
    <w:p w14:paraId="06D190C9" w14:textId="77777777" w:rsidR="00505F15" w:rsidRPr="00C775AB" w:rsidRDefault="006D0CBD" w:rsidP="00505F15">
      <w:pPr>
        <w:ind w:right="90"/>
        <w:jc w:val="both"/>
        <w:rPr>
          <w:rFonts w:ascii="Arial" w:eastAsia="Apex New Book" w:hAnsi="Arial" w:cs="Arial"/>
          <w:sz w:val="19"/>
          <w:szCs w:val="19"/>
        </w:rPr>
      </w:pPr>
      <w:r>
        <w:rPr>
          <w:rFonts w:ascii="Arial" w:eastAsia="Apex New Book" w:hAnsi="Arial" w:cs="Arial"/>
          <w:b/>
          <w:bCs/>
          <w:sz w:val="19"/>
          <w:szCs w:val="19"/>
        </w:rPr>
        <w:t>Port Authority of New York and New Jersey (</w:t>
      </w:r>
      <w:r w:rsidRPr="00C775AB">
        <w:rPr>
          <w:rFonts w:ascii="Arial" w:eastAsia="Apex New Book" w:hAnsi="Arial" w:cs="Arial"/>
          <w:b/>
          <w:bCs/>
          <w:sz w:val="19"/>
          <w:szCs w:val="19"/>
        </w:rPr>
        <w:t>PANYNJ</w:t>
      </w:r>
      <w:r>
        <w:rPr>
          <w:rFonts w:ascii="Arial" w:eastAsia="Apex New Book" w:hAnsi="Arial" w:cs="Arial"/>
          <w:b/>
          <w:bCs/>
          <w:sz w:val="19"/>
          <w:szCs w:val="19"/>
        </w:rPr>
        <w:t>)</w:t>
      </w:r>
      <w:r w:rsidRPr="00C775AB">
        <w:rPr>
          <w:rFonts w:ascii="Arial" w:eastAsia="Apex New Book" w:hAnsi="Arial" w:cs="Arial"/>
          <w:b/>
          <w:bCs/>
          <w:sz w:val="19"/>
          <w:szCs w:val="19"/>
        </w:rPr>
        <w:t xml:space="preserve">, </w:t>
      </w:r>
      <w:r w:rsidR="00505F15" w:rsidRPr="00C775AB">
        <w:rPr>
          <w:rFonts w:ascii="Arial" w:eastAsia="Apex New Book" w:hAnsi="Arial" w:cs="Arial"/>
          <w:b/>
          <w:bCs/>
          <w:sz w:val="19"/>
          <w:szCs w:val="19"/>
        </w:rPr>
        <w:t>Design-Build JFK International Airport Central Terminal Area, Roadways, Utilities, and Ground Transportation Center, Queens, NY</w:t>
      </w:r>
      <w:r w:rsidR="00505F15">
        <w:rPr>
          <w:rFonts w:ascii="Arial" w:eastAsia="Apex New Book" w:hAnsi="Arial" w:cs="Arial"/>
          <w:b/>
          <w:bCs/>
          <w:sz w:val="19"/>
          <w:szCs w:val="19"/>
        </w:rPr>
        <w:t xml:space="preserve"> – </w:t>
      </w:r>
      <w:r w:rsidR="00505F15">
        <w:rPr>
          <w:rFonts w:ascii="Arial" w:eastAsia="Apex New Book" w:hAnsi="Arial" w:cs="Arial"/>
          <w:sz w:val="19"/>
          <w:szCs w:val="19"/>
        </w:rPr>
        <w:t>Inspector on t</w:t>
      </w:r>
      <w:r w:rsidR="00505F15" w:rsidRPr="00C775AB">
        <w:rPr>
          <w:rFonts w:ascii="Arial" w:eastAsia="Apex New Book" w:hAnsi="Arial" w:cs="Arial"/>
          <w:sz w:val="19"/>
          <w:szCs w:val="19"/>
        </w:rPr>
        <w:t xml:space="preserve">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sidR="00505F15">
        <w:rPr>
          <w:rFonts w:ascii="Arial" w:eastAsia="Apex New Book" w:hAnsi="Arial" w:cs="Arial"/>
          <w:sz w:val="19"/>
          <w:szCs w:val="19"/>
        </w:rPr>
        <w:t>He c</w:t>
      </w:r>
      <w:r w:rsidR="00505F15" w:rsidRPr="0081736A">
        <w:rPr>
          <w:rFonts w:ascii="Arial" w:eastAsia="Apex New Book" w:hAnsi="Arial" w:cs="Arial"/>
          <w:sz w:val="19"/>
          <w:szCs w:val="19"/>
        </w:rPr>
        <w:t>omposed thorough inspection reports and maintained detailed records of all work performed.</w:t>
      </w:r>
      <w:r w:rsidR="00505F15" w:rsidRPr="00564875">
        <w:rPr>
          <w:b/>
          <w:bCs/>
          <w:szCs w:val="19"/>
        </w:rPr>
        <w:t xml:space="preserve"> </w:t>
      </w:r>
      <w:r w:rsidR="00505F15" w:rsidRPr="00C775AB">
        <w:rPr>
          <w:rFonts w:ascii="Arial" w:eastAsia="Apex New Book" w:hAnsi="Arial" w:cs="Arial"/>
          <w:sz w:val="19"/>
          <w:szCs w:val="19"/>
        </w:rPr>
        <w:t>(</w:t>
      </w:r>
      <w:r w:rsidR="00505F15">
        <w:rPr>
          <w:rFonts w:ascii="Arial" w:eastAsia="Apex New Book" w:hAnsi="Arial" w:cs="Arial"/>
          <w:sz w:val="19"/>
          <w:szCs w:val="19"/>
        </w:rPr>
        <w:t>04</w:t>
      </w:r>
      <w:r w:rsidR="00505F15" w:rsidRPr="00C775AB">
        <w:rPr>
          <w:rFonts w:ascii="Arial" w:eastAsia="Apex New Book" w:hAnsi="Arial" w:cs="Arial"/>
          <w:sz w:val="19"/>
          <w:szCs w:val="19"/>
        </w:rPr>
        <w:t>/</w:t>
      </w:r>
      <w:r w:rsidR="00885D30">
        <w:rPr>
          <w:rFonts w:ascii="Arial" w:eastAsia="Apex New Book" w:hAnsi="Arial" w:cs="Arial"/>
          <w:sz w:val="19"/>
          <w:szCs w:val="19"/>
        </w:rPr>
        <w:t>20</w:t>
      </w:r>
      <w:r w:rsidR="00505F15" w:rsidRPr="00C775AB">
        <w:rPr>
          <w:rFonts w:ascii="Arial" w:eastAsia="Apex New Book" w:hAnsi="Arial" w:cs="Arial"/>
          <w:sz w:val="19"/>
          <w:szCs w:val="19"/>
        </w:rPr>
        <w:t>24 – present)</w:t>
      </w:r>
    </w:p>
    <w:p w14:paraId="30AC2EA3" w14:textId="77777777" w:rsidR="00505F15" w:rsidRDefault="00505F15" w:rsidP="005364BD">
      <w:pPr>
        <w:widowControl/>
        <w:jc w:val="both"/>
        <w:rPr>
          <w:rFonts w:ascii="Arial" w:hAnsi="Arial" w:cs="Arial"/>
          <w:b/>
          <w:bCs/>
          <w:color w:val="000000"/>
          <w:sz w:val="19"/>
          <w:szCs w:val="19"/>
        </w:rPr>
      </w:pPr>
    </w:p>
    <w:p w14:paraId="5885DEDB" w14:textId="77777777" w:rsidR="005364BD" w:rsidRPr="005364BD" w:rsidRDefault="005364BD" w:rsidP="005364BD">
      <w:pPr>
        <w:widowControl/>
        <w:jc w:val="both"/>
        <w:rPr>
          <w:rFonts w:ascii="Arial" w:hAnsi="Arial" w:cs="Arial"/>
          <w:b/>
          <w:bCs/>
          <w:color w:val="000000"/>
          <w:sz w:val="19"/>
          <w:szCs w:val="19"/>
        </w:rPr>
      </w:pPr>
      <w:r w:rsidRPr="005364BD">
        <w:rPr>
          <w:rFonts w:ascii="Arial" w:hAnsi="Arial" w:cs="Arial"/>
          <w:b/>
          <w:bCs/>
          <w:color w:val="000000"/>
          <w:sz w:val="19"/>
          <w:szCs w:val="19"/>
        </w:rPr>
        <w:t xml:space="preserve">BRS Project, MTA, NY - </w:t>
      </w:r>
      <w:r w:rsidRPr="005364BD">
        <w:rPr>
          <w:rFonts w:ascii="Arial" w:hAnsi="Arial" w:cs="Arial"/>
          <w:b/>
          <w:bCs/>
          <w:color w:val="000000"/>
          <w:sz w:val="19"/>
          <w:szCs w:val="19"/>
        </w:rPr>
        <w:tab/>
      </w:r>
      <w:r w:rsidRPr="005364BD">
        <w:rPr>
          <w:rFonts w:ascii="Arial" w:hAnsi="Arial" w:cs="Arial"/>
          <w:color w:val="000000"/>
          <w:sz w:val="19"/>
          <w:szCs w:val="19"/>
        </w:rPr>
        <w:t>Lead inspector in the Bus Radio System (BRS) project with the MTA. Part of the CCM team making sure that the contractor and sub-contractor are installing the new radio harness, installation of new antenna &amp; speaker without damaging</w:t>
      </w:r>
      <w:r w:rsidRPr="005364BD">
        <w:rPr>
          <w:rFonts w:ascii="Arial" w:hAnsi="Arial" w:cs="Arial"/>
          <w:color w:val="000000"/>
          <w:spacing w:val="-12"/>
          <w:sz w:val="19"/>
          <w:szCs w:val="19"/>
        </w:rPr>
        <w:t xml:space="preserve"> </w:t>
      </w:r>
      <w:r w:rsidRPr="005364BD">
        <w:rPr>
          <w:rFonts w:ascii="Arial" w:hAnsi="Arial" w:cs="Arial"/>
          <w:color w:val="000000"/>
          <w:sz w:val="19"/>
          <w:szCs w:val="19"/>
        </w:rPr>
        <w:t>the</w:t>
      </w:r>
      <w:r w:rsidRPr="005364BD">
        <w:rPr>
          <w:rFonts w:ascii="Arial" w:hAnsi="Arial" w:cs="Arial"/>
          <w:color w:val="000000"/>
          <w:spacing w:val="-12"/>
          <w:sz w:val="19"/>
          <w:szCs w:val="19"/>
        </w:rPr>
        <w:t xml:space="preserve"> </w:t>
      </w:r>
      <w:r w:rsidRPr="005364BD">
        <w:rPr>
          <w:rFonts w:ascii="Arial" w:hAnsi="Arial" w:cs="Arial"/>
          <w:color w:val="000000"/>
          <w:sz w:val="19"/>
          <w:szCs w:val="19"/>
        </w:rPr>
        <w:t>buses.</w:t>
      </w:r>
      <w:r w:rsidRPr="005364BD">
        <w:rPr>
          <w:rFonts w:ascii="Arial" w:hAnsi="Arial" w:cs="Arial"/>
          <w:color w:val="000000"/>
          <w:spacing w:val="-12"/>
          <w:sz w:val="19"/>
          <w:szCs w:val="19"/>
        </w:rPr>
        <w:t xml:space="preserve"> </w:t>
      </w:r>
      <w:r w:rsidRPr="005364BD">
        <w:rPr>
          <w:rFonts w:ascii="Arial" w:hAnsi="Arial" w:cs="Arial"/>
          <w:color w:val="000000"/>
          <w:sz w:val="19"/>
          <w:szCs w:val="19"/>
        </w:rPr>
        <w:t>Study</w:t>
      </w:r>
      <w:r w:rsidRPr="005364BD">
        <w:rPr>
          <w:rFonts w:ascii="Arial" w:hAnsi="Arial" w:cs="Arial"/>
          <w:color w:val="000000"/>
          <w:spacing w:val="-12"/>
          <w:sz w:val="19"/>
          <w:szCs w:val="19"/>
        </w:rPr>
        <w:t xml:space="preserve"> </w:t>
      </w:r>
      <w:r w:rsidRPr="005364BD">
        <w:rPr>
          <w:rFonts w:ascii="Arial" w:hAnsi="Arial" w:cs="Arial"/>
          <w:color w:val="000000"/>
          <w:sz w:val="19"/>
          <w:szCs w:val="19"/>
        </w:rPr>
        <w:t>all</w:t>
      </w:r>
      <w:r w:rsidRPr="005364BD">
        <w:rPr>
          <w:rFonts w:ascii="Arial" w:hAnsi="Arial" w:cs="Arial"/>
          <w:color w:val="000000"/>
          <w:spacing w:val="-12"/>
          <w:sz w:val="19"/>
          <w:szCs w:val="19"/>
        </w:rPr>
        <w:t xml:space="preserve"> </w:t>
      </w:r>
      <w:r w:rsidRPr="005364BD">
        <w:rPr>
          <w:rFonts w:ascii="Arial" w:hAnsi="Arial" w:cs="Arial"/>
          <w:color w:val="000000"/>
          <w:sz w:val="19"/>
          <w:szCs w:val="19"/>
        </w:rPr>
        <w:t>the</w:t>
      </w:r>
      <w:r w:rsidRPr="005364BD">
        <w:rPr>
          <w:rFonts w:ascii="Arial" w:hAnsi="Arial" w:cs="Arial"/>
          <w:color w:val="000000"/>
          <w:spacing w:val="-12"/>
          <w:sz w:val="19"/>
          <w:szCs w:val="19"/>
        </w:rPr>
        <w:t xml:space="preserve"> </w:t>
      </w:r>
      <w:r w:rsidRPr="005364BD">
        <w:rPr>
          <w:rFonts w:ascii="Arial" w:hAnsi="Arial" w:cs="Arial"/>
          <w:color w:val="000000"/>
          <w:sz w:val="19"/>
          <w:szCs w:val="19"/>
        </w:rPr>
        <w:t>manuals</w:t>
      </w:r>
      <w:r w:rsidRPr="005364BD">
        <w:rPr>
          <w:rFonts w:ascii="Arial" w:hAnsi="Arial" w:cs="Arial"/>
          <w:color w:val="000000"/>
          <w:spacing w:val="-12"/>
          <w:sz w:val="19"/>
          <w:szCs w:val="19"/>
        </w:rPr>
        <w:t xml:space="preserve"> </w:t>
      </w:r>
      <w:r w:rsidRPr="005364BD">
        <w:rPr>
          <w:rFonts w:ascii="Arial" w:hAnsi="Arial" w:cs="Arial"/>
          <w:color w:val="000000"/>
          <w:sz w:val="19"/>
          <w:szCs w:val="19"/>
        </w:rPr>
        <w:t>design</w:t>
      </w:r>
      <w:r w:rsidRPr="005364BD">
        <w:rPr>
          <w:rFonts w:ascii="Arial" w:hAnsi="Arial" w:cs="Arial"/>
          <w:color w:val="000000"/>
          <w:spacing w:val="-12"/>
          <w:sz w:val="19"/>
          <w:szCs w:val="19"/>
        </w:rPr>
        <w:t xml:space="preserve"> </w:t>
      </w:r>
      <w:r w:rsidRPr="005364BD">
        <w:rPr>
          <w:rFonts w:ascii="Arial" w:hAnsi="Arial" w:cs="Arial"/>
          <w:color w:val="000000"/>
          <w:sz w:val="19"/>
          <w:szCs w:val="19"/>
        </w:rPr>
        <w:t>for</w:t>
      </w:r>
      <w:r w:rsidRPr="005364BD">
        <w:rPr>
          <w:rFonts w:ascii="Arial" w:hAnsi="Arial" w:cs="Arial"/>
          <w:color w:val="000000"/>
          <w:spacing w:val="-12"/>
          <w:sz w:val="19"/>
          <w:szCs w:val="19"/>
        </w:rPr>
        <w:t xml:space="preserve"> </w:t>
      </w:r>
      <w:r w:rsidRPr="005364BD">
        <w:rPr>
          <w:rFonts w:ascii="Arial" w:hAnsi="Arial" w:cs="Arial"/>
          <w:color w:val="000000"/>
          <w:sz w:val="19"/>
          <w:szCs w:val="19"/>
        </w:rPr>
        <w:t>all</w:t>
      </w:r>
      <w:r w:rsidRPr="005364BD">
        <w:rPr>
          <w:rFonts w:ascii="Arial" w:hAnsi="Arial" w:cs="Arial"/>
          <w:color w:val="000000"/>
          <w:spacing w:val="-12"/>
          <w:sz w:val="19"/>
          <w:szCs w:val="19"/>
        </w:rPr>
        <w:t xml:space="preserve"> </w:t>
      </w:r>
      <w:r w:rsidRPr="005364BD">
        <w:rPr>
          <w:rFonts w:ascii="Arial" w:hAnsi="Arial" w:cs="Arial"/>
          <w:color w:val="000000"/>
          <w:sz w:val="19"/>
          <w:szCs w:val="19"/>
        </w:rPr>
        <w:t>the</w:t>
      </w:r>
      <w:r w:rsidRPr="005364BD">
        <w:rPr>
          <w:rFonts w:ascii="Arial" w:hAnsi="Arial" w:cs="Arial"/>
          <w:color w:val="000000"/>
          <w:spacing w:val="-12"/>
          <w:sz w:val="19"/>
          <w:szCs w:val="19"/>
        </w:rPr>
        <w:t xml:space="preserve"> </w:t>
      </w:r>
      <w:r w:rsidRPr="005364BD">
        <w:rPr>
          <w:rFonts w:ascii="Arial" w:hAnsi="Arial" w:cs="Arial"/>
          <w:color w:val="000000"/>
          <w:sz w:val="19"/>
          <w:szCs w:val="19"/>
        </w:rPr>
        <w:t>different</w:t>
      </w:r>
      <w:r w:rsidRPr="005364BD">
        <w:rPr>
          <w:rFonts w:ascii="Arial" w:hAnsi="Arial" w:cs="Arial"/>
          <w:color w:val="000000"/>
          <w:spacing w:val="-12"/>
          <w:sz w:val="19"/>
          <w:szCs w:val="19"/>
        </w:rPr>
        <w:t xml:space="preserve"> </w:t>
      </w:r>
      <w:r w:rsidRPr="005364BD">
        <w:rPr>
          <w:rFonts w:ascii="Arial" w:hAnsi="Arial" w:cs="Arial"/>
          <w:color w:val="000000"/>
          <w:sz w:val="19"/>
          <w:szCs w:val="19"/>
        </w:rPr>
        <w:t>buses.</w:t>
      </w:r>
      <w:r w:rsidRPr="005364BD">
        <w:rPr>
          <w:rFonts w:ascii="Arial" w:hAnsi="Arial" w:cs="Arial"/>
          <w:color w:val="000000"/>
          <w:spacing w:val="-12"/>
          <w:sz w:val="19"/>
          <w:szCs w:val="19"/>
        </w:rPr>
        <w:t xml:space="preserve"> </w:t>
      </w:r>
      <w:r w:rsidRPr="005364BD">
        <w:rPr>
          <w:rFonts w:ascii="Arial" w:hAnsi="Arial" w:cs="Arial"/>
          <w:color w:val="000000"/>
          <w:sz w:val="19"/>
          <w:szCs w:val="19"/>
        </w:rPr>
        <w:t>Performed</w:t>
      </w:r>
      <w:r w:rsidRPr="005364BD">
        <w:rPr>
          <w:rFonts w:ascii="Arial" w:hAnsi="Arial" w:cs="Arial"/>
          <w:color w:val="000000"/>
          <w:spacing w:val="-12"/>
          <w:sz w:val="19"/>
          <w:szCs w:val="19"/>
        </w:rPr>
        <w:t xml:space="preserve"> </w:t>
      </w:r>
      <w:r w:rsidRPr="005364BD">
        <w:rPr>
          <w:rFonts w:ascii="Arial" w:hAnsi="Arial" w:cs="Arial"/>
          <w:color w:val="000000"/>
          <w:sz w:val="19"/>
          <w:szCs w:val="19"/>
        </w:rPr>
        <w:t>warehouse</w:t>
      </w:r>
      <w:r w:rsidRPr="005364BD">
        <w:rPr>
          <w:rFonts w:ascii="Arial" w:hAnsi="Arial" w:cs="Arial"/>
          <w:color w:val="000000"/>
          <w:spacing w:val="-12"/>
          <w:sz w:val="19"/>
          <w:szCs w:val="19"/>
        </w:rPr>
        <w:t xml:space="preserve"> </w:t>
      </w:r>
      <w:r w:rsidRPr="005364BD">
        <w:rPr>
          <w:rFonts w:ascii="Arial" w:hAnsi="Arial" w:cs="Arial"/>
          <w:color w:val="000000"/>
          <w:sz w:val="19"/>
          <w:szCs w:val="19"/>
        </w:rPr>
        <w:t xml:space="preserve">work to check the contractor doing inventory. (09/2020 </w:t>
      </w:r>
      <w:r w:rsidR="00885D30">
        <w:rPr>
          <w:rFonts w:ascii="Arial" w:hAnsi="Arial" w:cs="Arial"/>
          <w:color w:val="000000"/>
          <w:sz w:val="19"/>
          <w:szCs w:val="19"/>
        </w:rPr>
        <w:t>–</w:t>
      </w:r>
      <w:r w:rsidRPr="005364BD">
        <w:rPr>
          <w:rFonts w:ascii="Arial" w:hAnsi="Arial" w:cs="Arial"/>
          <w:color w:val="000000"/>
          <w:sz w:val="19"/>
          <w:szCs w:val="19"/>
        </w:rPr>
        <w:t xml:space="preserve"> </w:t>
      </w:r>
      <w:r w:rsidR="00885D30">
        <w:rPr>
          <w:rFonts w:ascii="Arial" w:hAnsi="Arial" w:cs="Arial"/>
          <w:color w:val="000000"/>
          <w:sz w:val="19"/>
          <w:szCs w:val="19"/>
        </w:rPr>
        <w:t>04/2024</w:t>
      </w:r>
      <w:r w:rsidRPr="005364BD">
        <w:rPr>
          <w:rFonts w:ascii="Arial" w:hAnsi="Arial" w:cs="Arial"/>
          <w:color w:val="000000"/>
          <w:sz w:val="19"/>
          <w:szCs w:val="19"/>
        </w:rPr>
        <w:t>)</w:t>
      </w:r>
    </w:p>
    <w:p w14:paraId="22C367E1" w14:textId="77777777" w:rsidR="005364BD" w:rsidRPr="005364BD" w:rsidRDefault="005364BD" w:rsidP="005364BD">
      <w:pPr>
        <w:widowControl/>
        <w:jc w:val="both"/>
        <w:rPr>
          <w:rFonts w:ascii="Arial" w:hAnsi="Arial" w:cs="Arial"/>
          <w:b/>
          <w:bCs/>
          <w:color w:val="000000"/>
          <w:sz w:val="19"/>
          <w:szCs w:val="19"/>
        </w:rPr>
      </w:pPr>
    </w:p>
    <w:p w14:paraId="3D74E0EE"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b/>
          <w:bCs/>
          <w:sz w:val="19"/>
          <w:szCs w:val="19"/>
        </w:rPr>
      </w:pPr>
      <w:r w:rsidRPr="005364BD">
        <w:rPr>
          <w:rFonts w:ascii="Arial" w:hAnsi="Arial" w:cs="Arial"/>
          <w:b/>
          <w:bCs/>
          <w:sz w:val="19"/>
          <w:szCs w:val="19"/>
        </w:rPr>
        <w:t>NYCDDC,</w:t>
      </w:r>
      <w:r w:rsidRPr="005364BD">
        <w:rPr>
          <w:rFonts w:ascii="Arial" w:hAnsi="Arial" w:cs="Arial"/>
          <w:b/>
          <w:bCs/>
          <w:spacing w:val="-6"/>
          <w:sz w:val="19"/>
          <w:szCs w:val="19"/>
        </w:rPr>
        <w:t xml:space="preserve"> </w:t>
      </w:r>
      <w:r w:rsidRPr="005364BD">
        <w:rPr>
          <w:rFonts w:ascii="Arial" w:hAnsi="Arial" w:cs="Arial"/>
          <w:b/>
          <w:bCs/>
          <w:sz w:val="19"/>
          <w:szCs w:val="19"/>
        </w:rPr>
        <w:t>Contract</w:t>
      </w:r>
      <w:r w:rsidRPr="005364BD">
        <w:rPr>
          <w:rFonts w:ascii="Arial" w:hAnsi="Arial" w:cs="Arial"/>
          <w:b/>
          <w:bCs/>
          <w:spacing w:val="-5"/>
          <w:sz w:val="19"/>
          <w:szCs w:val="19"/>
        </w:rPr>
        <w:t xml:space="preserve"> </w:t>
      </w:r>
      <w:r w:rsidRPr="005364BD">
        <w:rPr>
          <w:rFonts w:ascii="Arial" w:hAnsi="Arial" w:cs="Arial"/>
          <w:b/>
          <w:bCs/>
          <w:sz w:val="19"/>
          <w:szCs w:val="19"/>
        </w:rPr>
        <w:t>No.</w:t>
      </w:r>
      <w:r w:rsidRPr="005364BD">
        <w:rPr>
          <w:rFonts w:ascii="Arial" w:hAnsi="Arial" w:cs="Arial"/>
          <w:b/>
          <w:bCs/>
          <w:spacing w:val="-6"/>
          <w:sz w:val="19"/>
          <w:szCs w:val="19"/>
        </w:rPr>
        <w:t xml:space="preserve"> </w:t>
      </w:r>
      <w:r w:rsidRPr="005364BD">
        <w:rPr>
          <w:rFonts w:ascii="Arial" w:hAnsi="Arial" w:cs="Arial"/>
          <w:b/>
          <w:bCs/>
          <w:sz w:val="19"/>
          <w:szCs w:val="19"/>
        </w:rPr>
        <w:t>P-1SAND-01</w:t>
      </w:r>
      <w:r w:rsidRPr="005364BD">
        <w:rPr>
          <w:rFonts w:ascii="Arial" w:hAnsi="Arial" w:cs="Arial"/>
          <w:b/>
          <w:bCs/>
          <w:spacing w:val="-5"/>
          <w:sz w:val="19"/>
          <w:szCs w:val="19"/>
        </w:rPr>
        <w:t xml:space="preserve"> </w:t>
      </w:r>
      <w:r w:rsidRPr="005364BD">
        <w:rPr>
          <w:rFonts w:ascii="Arial" w:hAnsi="Arial" w:cs="Arial"/>
          <w:b/>
          <w:bCs/>
          <w:sz w:val="19"/>
          <w:szCs w:val="19"/>
        </w:rPr>
        <w:t>Construction</w:t>
      </w:r>
      <w:r w:rsidRPr="005364BD">
        <w:rPr>
          <w:rFonts w:ascii="Arial" w:hAnsi="Arial" w:cs="Arial"/>
          <w:b/>
          <w:bCs/>
          <w:spacing w:val="-6"/>
          <w:sz w:val="19"/>
          <w:szCs w:val="19"/>
        </w:rPr>
        <w:t xml:space="preserve"> </w:t>
      </w:r>
      <w:r w:rsidRPr="005364BD">
        <w:rPr>
          <w:rFonts w:ascii="Arial" w:hAnsi="Arial" w:cs="Arial"/>
          <w:b/>
          <w:bCs/>
          <w:sz w:val="19"/>
          <w:szCs w:val="19"/>
        </w:rPr>
        <w:t>of</w:t>
      </w:r>
      <w:r w:rsidRPr="005364BD">
        <w:rPr>
          <w:rFonts w:ascii="Arial" w:hAnsi="Arial" w:cs="Arial"/>
          <w:b/>
          <w:bCs/>
          <w:spacing w:val="-5"/>
          <w:sz w:val="19"/>
          <w:szCs w:val="19"/>
        </w:rPr>
        <w:t xml:space="preserve"> </w:t>
      </w:r>
      <w:r w:rsidRPr="005364BD">
        <w:rPr>
          <w:rFonts w:ascii="Arial" w:hAnsi="Arial" w:cs="Arial"/>
          <w:b/>
          <w:bCs/>
          <w:sz w:val="19"/>
          <w:szCs w:val="19"/>
        </w:rPr>
        <w:t>the</w:t>
      </w:r>
      <w:r w:rsidRPr="005364BD">
        <w:rPr>
          <w:rFonts w:ascii="Arial" w:hAnsi="Arial" w:cs="Arial"/>
          <w:b/>
          <w:bCs/>
          <w:spacing w:val="-6"/>
          <w:sz w:val="19"/>
          <w:szCs w:val="19"/>
        </w:rPr>
        <w:t xml:space="preserve"> </w:t>
      </w:r>
      <w:r w:rsidRPr="005364BD">
        <w:rPr>
          <w:rFonts w:ascii="Arial" w:hAnsi="Arial" w:cs="Arial"/>
          <w:b/>
          <w:bCs/>
          <w:sz w:val="19"/>
          <w:szCs w:val="19"/>
        </w:rPr>
        <w:t>Starlight</w:t>
      </w:r>
      <w:r w:rsidRPr="005364BD">
        <w:rPr>
          <w:rFonts w:ascii="Arial" w:hAnsi="Arial" w:cs="Arial"/>
          <w:b/>
          <w:bCs/>
          <w:spacing w:val="-5"/>
          <w:sz w:val="19"/>
          <w:szCs w:val="19"/>
        </w:rPr>
        <w:t xml:space="preserve"> </w:t>
      </w:r>
      <w:r w:rsidRPr="005364BD">
        <w:rPr>
          <w:rFonts w:ascii="Arial" w:hAnsi="Arial" w:cs="Arial"/>
          <w:b/>
          <w:bCs/>
          <w:sz w:val="19"/>
          <w:szCs w:val="19"/>
        </w:rPr>
        <w:t>Park</w:t>
      </w:r>
      <w:r w:rsidRPr="005364BD">
        <w:rPr>
          <w:rFonts w:ascii="Arial" w:hAnsi="Arial" w:cs="Arial"/>
          <w:b/>
          <w:bCs/>
          <w:spacing w:val="-6"/>
          <w:sz w:val="19"/>
          <w:szCs w:val="19"/>
        </w:rPr>
        <w:t xml:space="preserve"> </w:t>
      </w:r>
      <w:r w:rsidRPr="005364BD">
        <w:rPr>
          <w:rFonts w:ascii="Arial" w:hAnsi="Arial" w:cs="Arial"/>
          <w:b/>
          <w:bCs/>
          <w:sz w:val="19"/>
          <w:szCs w:val="19"/>
        </w:rPr>
        <w:t>-</w:t>
      </w:r>
      <w:r w:rsidRPr="005364BD">
        <w:rPr>
          <w:rFonts w:ascii="Arial" w:hAnsi="Arial" w:cs="Arial"/>
          <w:b/>
          <w:bCs/>
          <w:spacing w:val="-5"/>
          <w:sz w:val="19"/>
          <w:szCs w:val="19"/>
        </w:rPr>
        <w:t xml:space="preserve"> </w:t>
      </w:r>
      <w:r w:rsidRPr="005364BD">
        <w:rPr>
          <w:rFonts w:ascii="Arial" w:hAnsi="Arial" w:cs="Arial"/>
          <w:b/>
          <w:bCs/>
          <w:sz w:val="19"/>
          <w:szCs w:val="19"/>
        </w:rPr>
        <w:t>Phase</w:t>
      </w:r>
      <w:r w:rsidRPr="005364BD">
        <w:rPr>
          <w:rFonts w:ascii="Arial" w:hAnsi="Arial" w:cs="Arial"/>
          <w:b/>
          <w:bCs/>
          <w:spacing w:val="-6"/>
          <w:sz w:val="19"/>
          <w:szCs w:val="19"/>
        </w:rPr>
        <w:t xml:space="preserve"> </w:t>
      </w:r>
      <w:r w:rsidRPr="005364BD">
        <w:rPr>
          <w:rFonts w:ascii="Arial" w:hAnsi="Arial" w:cs="Arial"/>
          <w:b/>
          <w:bCs/>
          <w:sz w:val="19"/>
          <w:szCs w:val="19"/>
        </w:rPr>
        <w:t>II,</w:t>
      </w:r>
      <w:r w:rsidRPr="005364BD">
        <w:rPr>
          <w:rFonts w:ascii="Arial" w:hAnsi="Arial" w:cs="Arial"/>
          <w:b/>
          <w:bCs/>
          <w:spacing w:val="-5"/>
          <w:sz w:val="19"/>
          <w:szCs w:val="19"/>
        </w:rPr>
        <w:t xml:space="preserve"> </w:t>
      </w:r>
      <w:r w:rsidRPr="005364BD">
        <w:rPr>
          <w:rFonts w:ascii="Arial" w:hAnsi="Arial" w:cs="Arial"/>
          <w:b/>
          <w:bCs/>
          <w:sz w:val="19"/>
          <w:szCs w:val="19"/>
        </w:rPr>
        <w:t>Stage</w:t>
      </w:r>
      <w:r w:rsidRPr="005364BD">
        <w:rPr>
          <w:rFonts w:ascii="Arial" w:hAnsi="Arial" w:cs="Arial"/>
          <w:b/>
          <w:bCs/>
          <w:spacing w:val="-5"/>
          <w:sz w:val="19"/>
          <w:szCs w:val="19"/>
        </w:rPr>
        <w:t xml:space="preserve"> 1 - </w:t>
      </w:r>
      <w:r w:rsidRPr="005364BD">
        <w:rPr>
          <w:rFonts w:ascii="Arial" w:hAnsi="Arial" w:cs="Arial"/>
          <w:spacing w:val="-2"/>
          <w:sz w:val="19"/>
          <w:szCs w:val="19"/>
        </w:rPr>
        <w:t>Responsible</w:t>
      </w:r>
      <w:r w:rsidRPr="005364BD">
        <w:rPr>
          <w:rFonts w:ascii="Arial" w:hAnsi="Arial" w:cs="Arial"/>
          <w:spacing w:val="-6"/>
          <w:sz w:val="19"/>
          <w:szCs w:val="19"/>
        </w:rPr>
        <w:t xml:space="preserve"> </w:t>
      </w:r>
      <w:r w:rsidRPr="005364BD">
        <w:rPr>
          <w:rFonts w:ascii="Arial" w:hAnsi="Arial" w:cs="Arial"/>
          <w:spacing w:val="-2"/>
          <w:sz w:val="19"/>
          <w:szCs w:val="19"/>
        </w:rPr>
        <w:t>for</w:t>
      </w:r>
      <w:r w:rsidRPr="005364BD">
        <w:rPr>
          <w:rFonts w:ascii="Arial" w:hAnsi="Arial" w:cs="Arial"/>
          <w:spacing w:val="-6"/>
          <w:sz w:val="19"/>
          <w:szCs w:val="19"/>
        </w:rPr>
        <w:t xml:space="preserve"> </w:t>
      </w:r>
      <w:r w:rsidRPr="005364BD">
        <w:rPr>
          <w:rFonts w:ascii="Arial" w:hAnsi="Arial" w:cs="Arial"/>
          <w:spacing w:val="-2"/>
          <w:sz w:val="19"/>
          <w:szCs w:val="19"/>
        </w:rPr>
        <w:t>monitoring</w:t>
      </w:r>
      <w:r w:rsidRPr="005364BD">
        <w:rPr>
          <w:rFonts w:ascii="Arial" w:hAnsi="Arial" w:cs="Arial"/>
          <w:spacing w:val="-6"/>
          <w:sz w:val="19"/>
          <w:szCs w:val="19"/>
        </w:rPr>
        <w:t xml:space="preserve"> </w:t>
      </w:r>
      <w:r w:rsidRPr="005364BD">
        <w:rPr>
          <w:rFonts w:ascii="Arial" w:hAnsi="Arial" w:cs="Arial"/>
          <w:spacing w:val="-2"/>
          <w:sz w:val="19"/>
          <w:szCs w:val="19"/>
        </w:rPr>
        <w:t>the</w:t>
      </w:r>
      <w:r w:rsidRPr="005364BD">
        <w:rPr>
          <w:rFonts w:ascii="Arial" w:hAnsi="Arial" w:cs="Arial"/>
          <w:spacing w:val="-6"/>
          <w:sz w:val="19"/>
          <w:szCs w:val="19"/>
        </w:rPr>
        <w:t xml:space="preserve"> </w:t>
      </w:r>
      <w:r w:rsidRPr="005364BD">
        <w:rPr>
          <w:rFonts w:ascii="Arial" w:hAnsi="Arial" w:cs="Arial"/>
          <w:spacing w:val="-2"/>
          <w:sz w:val="19"/>
          <w:szCs w:val="19"/>
        </w:rPr>
        <w:t>excavation,</w:t>
      </w:r>
      <w:r w:rsidRPr="005364BD">
        <w:rPr>
          <w:rFonts w:ascii="Arial" w:hAnsi="Arial" w:cs="Arial"/>
          <w:spacing w:val="-6"/>
          <w:sz w:val="19"/>
          <w:szCs w:val="19"/>
        </w:rPr>
        <w:t xml:space="preserve"> </w:t>
      </w:r>
      <w:r w:rsidRPr="005364BD">
        <w:rPr>
          <w:rFonts w:ascii="Arial" w:hAnsi="Arial" w:cs="Arial"/>
          <w:spacing w:val="-2"/>
          <w:sz w:val="19"/>
          <w:szCs w:val="19"/>
        </w:rPr>
        <w:t>keeping</w:t>
      </w:r>
      <w:r w:rsidRPr="005364BD">
        <w:rPr>
          <w:rFonts w:ascii="Arial" w:hAnsi="Arial" w:cs="Arial"/>
          <w:spacing w:val="-6"/>
          <w:sz w:val="19"/>
          <w:szCs w:val="19"/>
        </w:rPr>
        <w:t xml:space="preserve"> </w:t>
      </w:r>
      <w:r w:rsidRPr="005364BD">
        <w:rPr>
          <w:rFonts w:ascii="Arial" w:hAnsi="Arial" w:cs="Arial"/>
          <w:spacing w:val="-2"/>
          <w:sz w:val="19"/>
          <w:szCs w:val="19"/>
        </w:rPr>
        <w:t>track</w:t>
      </w:r>
      <w:r w:rsidRPr="005364BD">
        <w:rPr>
          <w:rFonts w:ascii="Arial" w:hAnsi="Arial" w:cs="Arial"/>
          <w:spacing w:val="-6"/>
          <w:sz w:val="19"/>
          <w:szCs w:val="19"/>
        </w:rPr>
        <w:t xml:space="preserve"> </w:t>
      </w:r>
      <w:r w:rsidRPr="005364BD">
        <w:rPr>
          <w:rFonts w:ascii="Arial" w:hAnsi="Arial" w:cs="Arial"/>
          <w:spacing w:val="-2"/>
          <w:sz w:val="19"/>
          <w:szCs w:val="19"/>
        </w:rPr>
        <w:t>of</w:t>
      </w:r>
      <w:r w:rsidRPr="005364BD">
        <w:rPr>
          <w:rFonts w:ascii="Arial" w:hAnsi="Arial" w:cs="Arial"/>
          <w:spacing w:val="-6"/>
          <w:sz w:val="19"/>
          <w:szCs w:val="19"/>
        </w:rPr>
        <w:t xml:space="preserve"> </w:t>
      </w:r>
      <w:r w:rsidRPr="005364BD">
        <w:rPr>
          <w:rFonts w:ascii="Arial" w:hAnsi="Arial" w:cs="Arial"/>
          <w:spacing w:val="-2"/>
          <w:sz w:val="19"/>
          <w:szCs w:val="19"/>
        </w:rPr>
        <w:t>all</w:t>
      </w:r>
      <w:r w:rsidRPr="005364BD">
        <w:rPr>
          <w:rFonts w:ascii="Arial" w:hAnsi="Arial" w:cs="Arial"/>
          <w:spacing w:val="-6"/>
          <w:sz w:val="19"/>
          <w:szCs w:val="19"/>
        </w:rPr>
        <w:t xml:space="preserve"> </w:t>
      </w:r>
      <w:r w:rsidRPr="005364BD">
        <w:rPr>
          <w:rFonts w:ascii="Arial" w:hAnsi="Arial" w:cs="Arial"/>
          <w:spacing w:val="-2"/>
          <w:sz w:val="19"/>
          <w:szCs w:val="19"/>
        </w:rPr>
        <w:t>material</w:t>
      </w:r>
      <w:r w:rsidRPr="005364BD">
        <w:rPr>
          <w:rFonts w:ascii="Arial" w:hAnsi="Arial" w:cs="Arial"/>
          <w:spacing w:val="-6"/>
          <w:sz w:val="19"/>
          <w:szCs w:val="19"/>
        </w:rPr>
        <w:t xml:space="preserve"> </w:t>
      </w:r>
      <w:r w:rsidRPr="005364BD">
        <w:rPr>
          <w:rFonts w:ascii="Arial" w:hAnsi="Arial" w:cs="Arial"/>
          <w:spacing w:val="-2"/>
          <w:sz w:val="19"/>
          <w:szCs w:val="19"/>
        </w:rPr>
        <w:t>being</w:t>
      </w:r>
      <w:r w:rsidRPr="005364BD">
        <w:rPr>
          <w:rFonts w:ascii="Arial" w:hAnsi="Arial" w:cs="Arial"/>
          <w:spacing w:val="-6"/>
          <w:sz w:val="19"/>
          <w:szCs w:val="19"/>
        </w:rPr>
        <w:t xml:space="preserve"> </w:t>
      </w:r>
      <w:r w:rsidRPr="005364BD">
        <w:rPr>
          <w:rFonts w:ascii="Arial" w:hAnsi="Arial" w:cs="Arial"/>
          <w:spacing w:val="-2"/>
          <w:sz w:val="19"/>
          <w:szCs w:val="19"/>
        </w:rPr>
        <w:t>taken</w:t>
      </w:r>
      <w:r w:rsidRPr="005364BD">
        <w:rPr>
          <w:rFonts w:ascii="Arial" w:hAnsi="Arial" w:cs="Arial"/>
          <w:spacing w:val="-6"/>
          <w:sz w:val="19"/>
          <w:szCs w:val="19"/>
        </w:rPr>
        <w:t xml:space="preserve"> </w:t>
      </w:r>
      <w:r w:rsidRPr="005364BD">
        <w:rPr>
          <w:rFonts w:ascii="Arial" w:hAnsi="Arial" w:cs="Arial"/>
          <w:spacing w:val="-2"/>
          <w:sz w:val="19"/>
          <w:szCs w:val="19"/>
        </w:rPr>
        <w:t>off</w:t>
      </w:r>
      <w:r w:rsidRPr="005364BD">
        <w:rPr>
          <w:rFonts w:ascii="Arial" w:hAnsi="Arial" w:cs="Arial"/>
          <w:spacing w:val="-6"/>
          <w:sz w:val="19"/>
          <w:szCs w:val="19"/>
        </w:rPr>
        <w:t xml:space="preserve"> </w:t>
      </w:r>
      <w:r w:rsidRPr="005364BD">
        <w:rPr>
          <w:rFonts w:ascii="Arial" w:hAnsi="Arial" w:cs="Arial"/>
          <w:spacing w:val="-2"/>
          <w:sz w:val="19"/>
          <w:szCs w:val="19"/>
        </w:rPr>
        <w:t>site</w:t>
      </w:r>
      <w:r w:rsidRPr="005364BD">
        <w:rPr>
          <w:rFonts w:ascii="Arial" w:hAnsi="Arial" w:cs="Arial"/>
          <w:spacing w:val="-6"/>
          <w:sz w:val="19"/>
          <w:szCs w:val="19"/>
        </w:rPr>
        <w:t xml:space="preserve"> </w:t>
      </w:r>
      <w:r w:rsidRPr="005364BD">
        <w:rPr>
          <w:rFonts w:ascii="Arial" w:hAnsi="Arial" w:cs="Arial"/>
          <w:spacing w:val="-2"/>
          <w:sz w:val="19"/>
          <w:szCs w:val="19"/>
        </w:rPr>
        <w:t>and</w:t>
      </w:r>
      <w:r w:rsidRPr="005364BD">
        <w:rPr>
          <w:rFonts w:ascii="Arial" w:hAnsi="Arial" w:cs="Arial"/>
          <w:spacing w:val="-6"/>
          <w:sz w:val="19"/>
          <w:szCs w:val="19"/>
        </w:rPr>
        <w:t xml:space="preserve"> </w:t>
      </w:r>
      <w:r w:rsidRPr="005364BD">
        <w:rPr>
          <w:rFonts w:ascii="Arial" w:hAnsi="Arial" w:cs="Arial"/>
          <w:spacing w:val="-2"/>
          <w:sz w:val="19"/>
          <w:szCs w:val="19"/>
        </w:rPr>
        <w:t xml:space="preserve">materials </w:t>
      </w:r>
      <w:r w:rsidRPr="005364BD">
        <w:rPr>
          <w:rFonts w:ascii="Arial" w:hAnsi="Arial" w:cs="Arial"/>
          <w:sz w:val="19"/>
          <w:szCs w:val="19"/>
        </w:rPr>
        <w:t>coming into the site. Working with sub-</w:t>
      </w:r>
      <w:r w:rsidR="00C44739" w:rsidRPr="005364BD">
        <w:rPr>
          <w:rFonts w:ascii="Arial" w:hAnsi="Arial" w:cs="Arial"/>
          <w:sz w:val="19"/>
          <w:szCs w:val="19"/>
        </w:rPr>
        <w:t>contractors</w:t>
      </w:r>
      <w:r w:rsidRPr="005364BD">
        <w:rPr>
          <w:rFonts w:ascii="Arial" w:hAnsi="Arial" w:cs="Arial"/>
          <w:sz w:val="19"/>
          <w:szCs w:val="19"/>
        </w:rPr>
        <w:t xml:space="preserve"> to create manifest for each load of contaminated hazardous</w:t>
      </w:r>
      <w:r w:rsidRPr="005364BD">
        <w:rPr>
          <w:rFonts w:ascii="Arial" w:hAnsi="Arial" w:cs="Arial"/>
          <w:spacing w:val="-3"/>
          <w:sz w:val="19"/>
          <w:szCs w:val="19"/>
        </w:rPr>
        <w:t xml:space="preserve"> </w:t>
      </w:r>
      <w:r w:rsidRPr="005364BD">
        <w:rPr>
          <w:rFonts w:ascii="Arial" w:hAnsi="Arial" w:cs="Arial"/>
          <w:sz w:val="19"/>
          <w:szCs w:val="19"/>
        </w:rPr>
        <w:t>and</w:t>
      </w:r>
      <w:r w:rsidRPr="005364BD">
        <w:rPr>
          <w:rFonts w:ascii="Arial" w:hAnsi="Arial" w:cs="Arial"/>
          <w:spacing w:val="-3"/>
          <w:sz w:val="19"/>
          <w:szCs w:val="19"/>
        </w:rPr>
        <w:t xml:space="preserve"> </w:t>
      </w:r>
      <w:r w:rsidRPr="005364BD">
        <w:rPr>
          <w:rFonts w:ascii="Arial" w:hAnsi="Arial" w:cs="Arial"/>
          <w:sz w:val="19"/>
          <w:szCs w:val="19"/>
        </w:rPr>
        <w:t>non-hazardous</w:t>
      </w:r>
      <w:r w:rsidRPr="005364BD">
        <w:rPr>
          <w:rFonts w:ascii="Arial" w:hAnsi="Arial" w:cs="Arial"/>
          <w:spacing w:val="-3"/>
          <w:sz w:val="19"/>
          <w:szCs w:val="19"/>
        </w:rPr>
        <w:t xml:space="preserve"> </w:t>
      </w:r>
      <w:r w:rsidRPr="005364BD">
        <w:rPr>
          <w:rFonts w:ascii="Arial" w:hAnsi="Arial" w:cs="Arial"/>
          <w:sz w:val="19"/>
          <w:szCs w:val="19"/>
        </w:rPr>
        <w:t>material.</w:t>
      </w:r>
      <w:r w:rsidRPr="005364BD">
        <w:rPr>
          <w:rFonts w:ascii="Arial" w:hAnsi="Arial" w:cs="Arial"/>
          <w:spacing w:val="-3"/>
          <w:sz w:val="19"/>
          <w:szCs w:val="19"/>
        </w:rPr>
        <w:t xml:space="preserve"> </w:t>
      </w:r>
      <w:r w:rsidRPr="005364BD">
        <w:rPr>
          <w:rFonts w:ascii="Arial" w:hAnsi="Arial" w:cs="Arial"/>
          <w:sz w:val="19"/>
          <w:szCs w:val="19"/>
        </w:rPr>
        <w:t>Performed</w:t>
      </w:r>
      <w:r w:rsidRPr="005364BD">
        <w:rPr>
          <w:rFonts w:ascii="Arial" w:hAnsi="Arial" w:cs="Arial"/>
          <w:spacing w:val="-3"/>
          <w:sz w:val="19"/>
          <w:szCs w:val="19"/>
        </w:rPr>
        <w:t xml:space="preserve"> </w:t>
      </w:r>
      <w:r w:rsidRPr="005364BD">
        <w:rPr>
          <w:rFonts w:ascii="Arial" w:hAnsi="Arial" w:cs="Arial"/>
          <w:sz w:val="19"/>
          <w:szCs w:val="19"/>
        </w:rPr>
        <w:t>pile</w:t>
      </w:r>
      <w:r w:rsidRPr="005364BD">
        <w:rPr>
          <w:rFonts w:ascii="Arial" w:hAnsi="Arial" w:cs="Arial"/>
          <w:spacing w:val="-3"/>
          <w:sz w:val="19"/>
          <w:szCs w:val="19"/>
        </w:rPr>
        <w:t xml:space="preserve"> </w:t>
      </w:r>
      <w:r w:rsidRPr="005364BD">
        <w:rPr>
          <w:rFonts w:ascii="Arial" w:hAnsi="Arial" w:cs="Arial"/>
          <w:sz w:val="19"/>
          <w:szCs w:val="19"/>
        </w:rPr>
        <w:t>driving</w:t>
      </w:r>
      <w:r w:rsidRPr="005364BD">
        <w:rPr>
          <w:rFonts w:ascii="Arial" w:hAnsi="Arial" w:cs="Arial"/>
          <w:spacing w:val="-3"/>
          <w:sz w:val="19"/>
          <w:szCs w:val="19"/>
        </w:rPr>
        <w:t xml:space="preserve"> </w:t>
      </w:r>
      <w:r w:rsidRPr="005364BD">
        <w:rPr>
          <w:rFonts w:ascii="Arial" w:hAnsi="Arial" w:cs="Arial"/>
          <w:sz w:val="19"/>
          <w:szCs w:val="19"/>
        </w:rPr>
        <w:t>inspection,</w:t>
      </w:r>
      <w:r w:rsidRPr="005364BD">
        <w:rPr>
          <w:rFonts w:ascii="Arial" w:hAnsi="Arial" w:cs="Arial"/>
          <w:spacing w:val="-3"/>
          <w:sz w:val="19"/>
          <w:szCs w:val="19"/>
        </w:rPr>
        <w:t xml:space="preserve"> </w:t>
      </w:r>
      <w:r w:rsidRPr="005364BD">
        <w:rPr>
          <w:rFonts w:ascii="Arial" w:hAnsi="Arial" w:cs="Arial"/>
          <w:sz w:val="19"/>
          <w:szCs w:val="19"/>
        </w:rPr>
        <w:t>concrete</w:t>
      </w:r>
      <w:r w:rsidRPr="005364BD">
        <w:rPr>
          <w:rFonts w:ascii="Arial" w:hAnsi="Arial" w:cs="Arial"/>
          <w:spacing w:val="-3"/>
          <w:sz w:val="19"/>
          <w:szCs w:val="19"/>
        </w:rPr>
        <w:t xml:space="preserve"> </w:t>
      </w:r>
      <w:r w:rsidRPr="005364BD">
        <w:rPr>
          <w:rFonts w:ascii="Arial" w:hAnsi="Arial" w:cs="Arial"/>
          <w:sz w:val="19"/>
          <w:szCs w:val="19"/>
        </w:rPr>
        <w:t>placement</w:t>
      </w:r>
      <w:r w:rsidRPr="005364BD">
        <w:rPr>
          <w:rFonts w:ascii="Arial" w:hAnsi="Arial" w:cs="Arial"/>
          <w:spacing w:val="-3"/>
          <w:sz w:val="19"/>
          <w:szCs w:val="19"/>
        </w:rPr>
        <w:t xml:space="preserve"> </w:t>
      </w:r>
      <w:r w:rsidRPr="005364BD">
        <w:rPr>
          <w:rFonts w:ascii="Arial" w:hAnsi="Arial" w:cs="Arial"/>
          <w:sz w:val="19"/>
          <w:szCs w:val="19"/>
        </w:rPr>
        <w:t>for</w:t>
      </w:r>
      <w:r w:rsidRPr="005364BD">
        <w:rPr>
          <w:rFonts w:ascii="Arial" w:hAnsi="Arial" w:cs="Arial"/>
          <w:spacing w:val="-3"/>
          <w:sz w:val="19"/>
          <w:szCs w:val="19"/>
        </w:rPr>
        <w:t xml:space="preserve"> </w:t>
      </w:r>
      <w:r w:rsidRPr="005364BD">
        <w:rPr>
          <w:rFonts w:ascii="Arial" w:hAnsi="Arial" w:cs="Arial"/>
          <w:sz w:val="19"/>
          <w:szCs w:val="19"/>
        </w:rPr>
        <w:t>steel piles, footings, abutment, and wing walls. Taking concrete cylinder samples and performing concrete testing</w:t>
      </w:r>
      <w:r w:rsidRPr="005364BD">
        <w:rPr>
          <w:rFonts w:ascii="Arial" w:hAnsi="Arial" w:cs="Arial"/>
          <w:spacing w:val="-1"/>
          <w:sz w:val="19"/>
          <w:szCs w:val="19"/>
        </w:rPr>
        <w:t xml:space="preserve"> </w:t>
      </w:r>
      <w:r w:rsidRPr="005364BD">
        <w:rPr>
          <w:rFonts w:ascii="Arial" w:hAnsi="Arial" w:cs="Arial"/>
          <w:sz w:val="19"/>
          <w:szCs w:val="19"/>
        </w:rPr>
        <w:t>on</w:t>
      </w:r>
      <w:r w:rsidRPr="005364BD">
        <w:rPr>
          <w:rFonts w:ascii="Arial" w:hAnsi="Arial" w:cs="Arial"/>
          <w:spacing w:val="-1"/>
          <w:sz w:val="19"/>
          <w:szCs w:val="19"/>
        </w:rPr>
        <w:t xml:space="preserve"> </w:t>
      </w:r>
      <w:r w:rsidRPr="005364BD">
        <w:rPr>
          <w:rFonts w:ascii="Arial" w:hAnsi="Arial" w:cs="Arial"/>
          <w:sz w:val="19"/>
          <w:szCs w:val="19"/>
        </w:rPr>
        <w:t>site.</w:t>
      </w:r>
      <w:r w:rsidRPr="005364BD">
        <w:rPr>
          <w:rFonts w:ascii="Arial" w:hAnsi="Arial" w:cs="Arial"/>
          <w:spacing w:val="-1"/>
          <w:sz w:val="19"/>
          <w:szCs w:val="19"/>
        </w:rPr>
        <w:t xml:space="preserve"> </w:t>
      </w:r>
      <w:r w:rsidRPr="005364BD">
        <w:rPr>
          <w:rFonts w:ascii="Arial" w:hAnsi="Arial" w:cs="Arial"/>
          <w:sz w:val="19"/>
          <w:szCs w:val="19"/>
        </w:rPr>
        <w:t>Installation</w:t>
      </w:r>
      <w:r w:rsidRPr="005364BD">
        <w:rPr>
          <w:rFonts w:ascii="Arial" w:hAnsi="Arial" w:cs="Arial"/>
          <w:spacing w:val="-1"/>
          <w:sz w:val="19"/>
          <w:szCs w:val="19"/>
        </w:rPr>
        <w:t xml:space="preserve"> </w:t>
      </w:r>
      <w:r w:rsidRPr="005364BD">
        <w:rPr>
          <w:rFonts w:ascii="Arial" w:hAnsi="Arial" w:cs="Arial"/>
          <w:sz w:val="19"/>
          <w:szCs w:val="19"/>
        </w:rPr>
        <w:t>of</w:t>
      </w:r>
      <w:r w:rsidRPr="005364BD">
        <w:rPr>
          <w:rFonts w:ascii="Arial" w:hAnsi="Arial" w:cs="Arial"/>
          <w:spacing w:val="-1"/>
          <w:sz w:val="19"/>
          <w:szCs w:val="19"/>
        </w:rPr>
        <w:t xml:space="preserve"> </w:t>
      </w:r>
      <w:r w:rsidRPr="005364BD">
        <w:rPr>
          <w:rFonts w:ascii="Arial" w:hAnsi="Arial" w:cs="Arial"/>
          <w:sz w:val="19"/>
          <w:szCs w:val="19"/>
        </w:rPr>
        <w:t>galvanized</w:t>
      </w:r>
      <w:r w:rsidRPr="005364BD">
        <w:rPr>
          <w:rFonts w:ascii="Arial" w:hAnsi="Arial" w:cs="Arial"/>
          <w:spacing w:val="-1"/>
          <w:sz w:val="19"/>
          <w:szCs w:val="19"/>
        </w:rPr>
        <w:t xml:space="preserve"> </w:t>
      </w:r>
      <w:r w:rsidRPr="005364BD">
        <w:rPr>
          <w:rFonts w:ascii="Arial" w:hAnsi="Arial" w:cs="Arial"/>
          <w:sz w:val="19"/>
          <w:szCs w:val="19"/>
        </w:rPr>
        <w:t>rebars</w:t>
      </w:r>
      <w:r w:rsidRPr="005364BD">
        <w:rPr>
          <w:rFonts w:ascii="Arial" w:hAnsi="Arial" w:cs="Arial"/>
          <w:spacing w:val="-1"/>
          <w:sz w:val="19"/>
          <w:szCs w:val="19"/>
        </w:rPr>
        <w:t xml:space="preserve"> </w:t>
      </w:r>
      <w:r w:rsidRPr="005364BD">
        <w:rPr>
          <w:rFonts w:ascii="Arial" w:hAnsi="Arial" w:cs="Arial"/>
          <w:sz w:val="19"/>
          <w:szCs w:val="19"/>
        </w:rPr>
        <w:t>for</w:t>
      </w:r>
      <w:r w:rsidRPr="005364BD">
        <w:rPr>
          <w:rFonts w:ascii="Arial" w:hAnsi="Arial" w:cs="Arial"/>
          <w:spacing w:val="-1"/>
          <w:sz w:val="19"/>
          <w:szCs w:val="19"/>
        </w:rPr>
        <w:t xml:space="preserve"> </w:t>
      </w:r>
      <w:r w:rsidRPr="005364BD">
        <w:rPr>
          <w:rFonts w:ascii="Arial" w:hAnsi="Arial" w:cs="Arial"/>
          <w:sz w:val="19"/>
          <w:szCs w:val="19"/>
        </w:rPr>
        <w:t>new</w:t>
      </w:r>
      <w:r w:rsidRPr="005364BD">
        <w:rPr>
          <w:rFonts w:ascii="Arial" w:hAnsi="Arial" w:cs="Arial"/>
          <w:spacing w:val="-1"/>
          <w:sz w:val="19"/>
          <w:szCs w:val="19"/>
        </w:rPr>
        <w:t xml:space="preserve"> </w:t>
      </w:r>
      <w:r w:rsidRPr="005364BD">
        <w:rPr>
          <w:rFonts w:ascii="Arial" w:hAnsi="Arial" w:cs="Arial"/>
          <w:sz w:val="19"/>
          <w:szCs w:val="19"/>
        </w:rPr>
        <w:t>structures,</w:t>
      </w:r>
      <w:r w:rsidRPr="005364BD">
        <w:rPr>
          <w:rFonts w:ascii="Arial" w:hAnsi="Arial" w:cs="Arial"/>
          <w:spacing w:val="-1"/>
          <w:sz w:val="19"/>
          <w:szCs w:val="19"/>
        </w:rPr>
        <w:t xml:space="preserve"> </w:t>
      </w:r>
      <w:r w:rsidRPr="005364BD">
        <w:rPr>
          <w:rFonts w:ascii="Arial" w:hAnsi="Arial" w:cs="Arial"/>
          <w:sz w:val="19"/>
          <w:szCs w:val="19"/>
        </w:rPr>
        <w:t>backfilling,</w:t>
      </w:r>
      <w:r w:rsidRPr="005364BD">
        <w:rPr>
          <w:rFonts w:ascii="Arial" w:hAnsi="Arial" w:cs="Arial"/>
          <w:spacing w:val="-1"/>
          <w:sz w:val="19"/>
          <w:szCs w:val="19"/>
        </w:rPr>
        <w:t xml:space="preserve"> </w:t>
      </w:r>
      <w:r w:rsidRPr="005364BD">
        <w:rPr>
          <w:rFonts w:ascii="Arial" w:hAnsi="Arial" w:cs="Arial"/>
          <w:sz w:val="19"/>
          <w:szCs w:val="19"/>
        </w:rPr>
        <w:t>erosion</w:t>
      </w:r>
      <w:r w:rsidRPr="005364BD">
        <w:rPr>
          <w:rFonts w:ascii="Arial" w:hAnsi="Arial" w:cs="Arial"/>
          <w:spacing w:val="-1"/>
          <w:sz w:val="19"/>
          <w:szCs w:val="19"/>
        </w:rPr>
        <w:t xml:space="preserve"> </w:t>
      </w:r>
      <w:r w:rsidRPr="005364BD">
        <w:rPr>
          <w:rFonts w:ascii="Arial" w:hAnsi="Arial" w:cs="Arial"/>
          <w:sz w:val="19"/>
          <w:szCs w:val="19"/>
        </w:rPr>
        <w:t>control,</w:t>
      </w:r>
      <w:r w:rsidRPr="005364BD">
        <w:rPr>
          <w:rFonts w:ascii="Arial" w:hAnsi="Arial" w:cs="Arial"/>
          <w:spacing w:val="-1"/>
          <w:sz w:val="19"/>
          <w:szCs w:val="19"/>
        </w:rPr>
        <w:t xml:space="preserve"> </w:t>
      </w:r>
      <w:r w:rsidRPr="005364BD">
        <w:rPr>
          <w:rFonts w:ascii="Arial" w:hAnsi="Arial" w:cs="Arial"/>
          <w:sz w:val="19"/>
          <w:szCs w:val="19"/>
        </w:rPr>
        <w:t>working with</w:t>
      </w:r>
      <w:r w:rsidRPr="005364BD">
        <w:rPr>
          <w:rFonts w:ascii="Arial" w:hAnsi="Arial" w:cs="Arial"/>
          <w:spacing w:val="29"/>
          <w:sz w:val="19"/>
          <w:szCs w:val="19"/>
        </w:rPr>
        <w:t xml:space="preserve"> </w:t>
      </w:r>
      <w:r w:rsidRPr="005364BD">
        <w:rPr>
          <w:rFonts w:ascii="Arial" w:hAnsi="Arial" w:cs="Arial"/>
          <w:sz w:val="19"/>
          <w:szCs w:val="19"/>
        </w:rPr>
        <w:t>utility</w:t>
      </w:r>
      <w:r w:rsidRPr="005364BD">
        <w:rPr>
          <w:rFonts w:ascii="Arial" w:hAnsi="Arial" w:cs="Arial"/>
          <w:spacing w:val="29"/>
          <w:sz w:val="19"/>
          <w:szCs w:val="19"/>
        </w:rPr>
        <w:t xml:space="preserve"> </w:t>
      </w:r>
      <w:r w:rsidRPr="005364BD">
        <w:rPr>
          <w:rFonts w:ascii="Arial" w:hAnsi="Arial" w:cs="Arial"/>
          <w:sz w:val="19"/>
          <w:szCs w:val="19"/>
        </w:rPr>
        <w:t>companies</w:t>
      </w:r>
      <w:r w:rsidRPr="005364BD">
        <w:rPr>
          <w:rFonts w:ascii="Arial" w:hAnsi="Arial" w:cs="Arial"/>
          <w:spacing w:val="29"/>
          <w:sz w:val="19"/>
          <w:szCs w:val="19"/>
        </w:rPr>
        <w:t xml:space="preserve"> </w:t>
      </w:r>
      <w:r w:rsidRPr="005364BD">
        <w:rPr>
          <w:rFonts w:ascii="Arial" w:hAnsi="Arial" w:cs="Arial"/>
          <w:sz w:val="19"/>
          <w:szCs w:val="19"/>
        </w:rPr>
        <w:t>in</w:t>
      </w:r>
      <w:r w:rsidRPr="005364BD">
        <w:rPr>
          <w:rFonts w:ascii="Arial" w:hAnsi="Arial" w:cs="Arial"/>
          <w:spacing w:val="29"/>
          <w:sz w:val="19"/>
          <w:szCs w:val="19"/>
        </w:rPr>
        <w:t xml:space="preserve"> </w:t>
      </w:r>
      <w:r w:rsidRPr="005364BD">
        <w:rPr>
          <w:rFonts w:ascii="Arial" w:hAnsi="Arial" w:cs="Arial"/>
          <w:sz w:val="19"/>
          <w:szCs w:val="19"/>
        </w:rPr>
        <w:t>regards</w:t>
      </w:r>
      <w:r w:rsidRPr="005364BD">
        <w:rPr>
          <w:rFonts w:ascii="Arial" w:hAnsi="Arial" w:cs="Arial"/>
          <w:spacing w:val="29"/>
          <w:sz w:val="19"/>
          <w:szCs w:val="19"/>
        </w:rPr>
        <w:t xml:space="preserve"> </w:t>
      </w:r>
      <w:r w:rsidRPr="005364BD">
        <w:rPr>
          <w:rFonts w:ascii="Arial" w:hAnsi="Arial" w:cs="Arial"/>
          <w:sz w:val="19"/>
          <w:szCs w:val="19"/>
        </w:rPr>
        <w:t>any</w:t>
      </w:r>
      <w:r w:rsidRPr="005364BD">
        <w:rPr>
          <w:rFonts w:ascii="Arial" w:hAnsi="Arial" w:cs="Arial"/>
          <w:spacing w:val="29"/>
          <w:sz w:val="19"/>
          <w:szCs w:val="19"/>
        </w:rPr>
        <w:t xml:space="preserve"> </w:t>
      </w:r>
      <w:r w:rsidRPr="005364BD">
        <w:rPr>
          <w:rFonts w:ascii="Arial" w:hAnsi="Arial" w:cs="Arial"/>
          <w:sz w:val="19"/>
          <w:szCs w:val="19"/>
        </w:rPr>
        <w:t>work</w:t>
      </w:r>
      <w:r w:rsidRPr="005364BD">
        <w:rPr>
          <w:rFonts w:ascii="Arial" w:hAnsi="Arial" w:cs="Arial"/>
          <w:spacing w:val="29"/>
          <w:sz w:val="19"/>
          <w:szCs w:val="19"/>
        </w:rPr>
        <w:t xml:space="preserve"> </w:t>
      </w:r>
      <w:r w:rsidRPr="005364BD">
        <w:rPr>
          <w:rFonts w:ascii="Arial" w:hAnsi="Arial" w:cs="Arial"/>
          <w:sz w:val="19"/>
          <w:szCs w:val="19"/>
        </w:rPr>
        <w:t>in</w:t>
      </w:r>
      <w:r w:rsidRPr="005364BD">
        <w:rPr>
          <w:rFonts w:ascii="Arial" w:hAnsi="Arial" w:cs="Arial"/>
          <w:spacing w:val="29"/>
          <w:sz w:val="19"/>
          <w:szCs w:val="19"/>
        </w:rPr>
        <w:t xml:space="preserve"> </w:t>
      </w:r>
      <w:r w:rsidRPr="005364BD">
        <w:rPr>
          <w:rFonts w:ascii="Arial" w:hAnsi="Arial" w:cs="Arial"/>
          <w:sz w:val="19"/>
          <w:szCs w:val="19"/>
        </w:rPr>
        <w:t>the</w:t>
      </w:r>
      <w:r w:rsidRPr="005364BD">
        <w:rPr>
          <w:rFonts w:ascii="Arial" w:hAnsi="Arial" w:cs="Arial"/>
          <w:spacing w:val="29"/>
          <w:sz w:val="19"/>
          <w:szCs w:val="19"/>
        </w:rPr>
        <w:t xml:space="preserve"> </w:t>
      </w:r>
      <w:r w:rsidRPr="005364BD">
        <w:rPr>
          <w:rFonts w:ascii="Arial" w:hAnsi="Arial" w:cs="Arial"/>
          <w:sz w:val="19"/>
          <w:szCs w:val="19"/>
        </w:rPr>
        <w:t>sidewalk</w:t>
      </w:r>
      <w:r w:rsidRPr="005364BD">
        <w:rPr>
          <w:rFonts w:ascii="Arial" w:hAnsi="Arial" w:cs="Arial"/>
          <w:spacing w:val="29"/>
          <w:sz w:val="19"/>
          <w:szCs w:val="19"/>
        </w:rPr>
        <w:t xml:space="preserve"> </w:t>
      </w:r>
      <w:r w:rsidRPr="005364BD">
        <w:rPr>
          <w:rFonts w:ascii="Arial" w:hAnsi="Arial" w:cs="Arial"/>
          <w:sz w:val="19"/>
          <w:szCs w:val="19"/>
        </w:rPr>
        <w:t>area</w:t>
      </w:r>
      <w:r w:rsidRPr="005364BD">
        <w:rPr>
          <w:rFonts w:ascii="Arial" w:hAnsi="Arial" w:cs="Arial"/>
          <w:spacing w:val="29"/>
          <w:sz w:val="19"/>
          <w:szCs w:val="19"/>
        </w:rPr>
        <w:t xml:space="preserve"> </w:t>
      </w:r>
      <w:r w:rsidRPr="005364BD">
        <w:rPr>
          <w:rFonts w:ascii="Arial" w:hAnsi="Arial" w:cs="Arial"/>
          <w:sz w:val="19"/>
          <w:szCs w:val="19"/>
        </w:rPr>
        <w:t>near</w:t>
      </w:r>
      <w:r w:rsidRPr="005364BD">
        <w:rPr>
          <w:rFonts w:ascii="Arial" w:hAnsi="Arial" w:cs="Arial"/>
          <w:spacing w:val="29"/>
          <w:sz w:val="19"/>
          <w:szCs w:val="19"/>
        </w:rPr>
        <w:t xml:space="preserve"> </w:t>
      </w:r>
      <w:r w:rsidRPr="005364BD">
        <w:rPr>
          <w:rFonts w:ascii="Arial" w:hAnsi="Arial" w:cs="Arial"/>
          <w:sz w:val="19"/>
          <w:szCs w:val="19"/>
        </w:rPr>
        <w:t>the</w:t>
      </w:r>
      <w:r w:rsidRPr="005364BD">
        <w:rPr>
          <w:rFonts w:ascii="Arial" w:hAnsi="Arial" w:cs="Arial"/>
          <w:spacing w:val="29"/>
          <w:sz w:val="19"/>
          <w:szCs w:val="19"/>
        </w:rPr>
        <w:t xml:space="preserve"> </w:t>
      </w:r>
      <w:r w:rsidRPr="005364BD">
        <w:rPr>
          <w:rFonts w:ascii="Arial" w:hAnsi="Arial" w:cs="Arial"/>
          <w:sz w:val="19"/>
          <w:szCs w:val="19"/>
        </w:rPr>
        <w:t>MTA</w:t>
      </w:r>
      <w:r w:rsidRPr="005364BD">
        <w:rPr>
          <w:rFonts w:ascii="Arial" w:hAnsi="Arial" w:cs="Arial"/>
          <w:spacing w:val="29"/>
          <w:sz w:val="19"/>
          <w:szCs w:val="19"/>
        </w:rPr>
        <w:t xml:space="preserve"> </w:t>
      </w:r>
      <w:r w:rsidRPr="005364BD">
        <w:rPr>
          <w:rFonts w:ascii="Arial" w:hAnsi="Arial" w:cs="Arial"/>
          <w:sz w:val="19"/>
          <w:szCs w:val="19"/>
        </w:rPr>
        <w:t>structures,</w:t>
      </w:r>
      <w:r w:rsidRPr="005364BD">
        <w:rPr>
          <w:rFonts w:ascii="Arial" w:hAnsi="Arial" w:cs="Arial"/>
          <w:spacing w:val="29"/>
          <w:sz w:val="19"/>
          <w:szCs w:val="19"/>
        </w:rPr>
        <w:t xml:space="preserve"> </w:t>
      </w:r>
      <w:r w:rsidR="00B31DA9" w:rsidRPr="005364BD">
        <w:rPr>
          <w:rFonts w:ascii="Arial" w:hAnsi="Arial" w:cs="Arial"/>
          <w:sz w:val="19"/>
          <w:szCs w:val="19"/>
        </w:rPr>
        <w:t>VERIZON,</w:t>
      </w:r>
      <w:r w:rsidRPr="005364BD">
        <w:rPr>
          <w:rFonts w:ascii="Arial" w:hAnsi="Arial" w:cs="Arial"/>
          <w:sz w:val="19"/>
          <w:szCs w:val="19"/>
        </w:rPr>
        <w:t xml:space="preserve"> and</w:t>
      </w:r>
      <w:r w:rsidRPr="005364BD">
        <w:rPr>
          <w:rFonts w:ascii="Arial" w:hAnsi="Arial" w:cs="Arial"/>
          <w:spacing w:val="-2"/>
          <w:sz w:val="19"/>
          <w:szCs w:val="19"/>
        </w:rPr>
        <w:t xml:space="preserve"> </w:t>
      </w:r>
      <w:r w:rsidRPr="005364BD">
        <w:rPr>
          <w:rFonts w:ascii="Arial" w:hAnsi="Arial" w:cs="Arial"/>
          <w:sz w:val="19"/>
          <w:szCs w:val="19"/>
        </w:rPr>
        <w:t>CON-EDISON.</w:t>
      </w:r>
      <w:r w:rsidRPr="005364BD">
        <w:rPr>
          <w:rFonts w:ascii="Arial" w:hAnsi="Arial" w:cs="Arial"/>
          <w:spacing w:val="-2"/>
          <w:sz w:val="19"/>
          <w:szCs w:val="19"/>
        </w:rPr>
        <w:t xml:space="preserve"> </w:t>
      </w:r>
      <w:r w:rsidRPr="005364BD">
        <w:rPr>
          <w:rFonts w:ascii="Arial" w:hAnsi="Arial" w:cs="Arial"/>
          <w:sz w:val="19"/>
          <w:szCs w:val="19"/>
        </w:rPr>
        <w:t>Installation</w:t>
      </w:r>
      <w:r w:rsidRPr="005364BD">
        <w:rPr>
          <w:rFonts w:ascii="Arial" w:hAnsi="Arial" w:cs="Arial"/>
          <w:spacing w:val="-2"/>
          <w:sz w:val="19"/>
          <w:szCs w:val="19"/>
        </w:rPr>
        <w:t xml:space="preserve"> </w:t>
      </w:r>
      <w:r w:rsidRPr="005364BD">
        <w:rPr>
          <w:rFonts w:ascii="Arial" w:hAnsi="Arial" w:cs="Arial"/>
          <w:sz w:val="19"/>
          <w:szCs w:val="19"/>
        </w:rPr>
        <w:t>of</w:t>
      </w:r>
      <w:r w:rsidRPr="005364BD">
        <w:rPr>
          <w:rFonts w:ascii="Arial" w:hAnsi="Arial" w:cs="Arial"/>
          <w:spacing w:val="-2"/>
          <w:sz w:val="19"/>
          <w:szCs w:val="19"/>
        </w:rPr>
        <w:t xml:space="preserve"> </w:t>
      </w:r>
      <w:r w:rsidRPr="005364BD">
        <w:rPr>
          <w:rFonts w:ascii="Arial" w:hAnsi="Arial" w:cs="Arial"/>
          <w:sz w:val="19"/>
          <w:szCs w:val="19"/>
        </w:rPr>
        <w:t>precast</w:t>
      </w:r>
      <w:r w:rsidRPr="005364BD">
        <w:rPr>
          <w:rFonts w:ascii="Arial" w:hAnsi="Arial" w:cs="Arial"/>
          <w:spacing w:val="-2"/>
          <w:sz w:val="19"/>
          <w:szCs w:val="19"/>
        </w:rPr>
        <w:t xml:space="preserve"> </w:t>
      </w:r>
      <w:r w:rsidRPr="005364BD">
        <w:rPr>
          <w:rFonts w:ascii="Arial" w:hAnsi="Arial" w:cs="Arial"/>
          <w:sz w:val="19"/>
          <w:szCs w:val="19"/>
        </w:rPr>
        <w:t>MSE</w:t>
      </w:r>
      <w:r w:rsidRPr="005364BD">
        <w:rPr>
          <w:rFonts w:ascii="Arial" w:hAnsi="Arial" w:cs="Arial"/>
          <w:spacing w:val="-2"/>
          <w:sz w:val="19"/>
          <w:szCs w:val="19"/>
        </w:rPr>
        <w:t xml:space="preserve"> </w:t>
      </w:r>
      <w:r w:rsidRPr="005364BD">
        <w:rPr>
          <w:rFonts w:ascii="Arial" w:hAnsi="Arial" w:cs="Arial"/>
          <w:sz w:val="19"/>
          <w:szCs w:val="19"/>
        </w:rPr>
        <w:t>wall</w:t>
      </w:r>
      <w:r w:rsidRPr="005364BD">
        <w:rPr>
          <w:rFonts w:ascii="Arial" w:hAnsi="Arial" w:cs="Arial"/>
          <w:spacing w:val="-2"/>
          <w:sz w:val="19"/>
          <w:szCs w:val="19"/>
        </w:rPr>
        <w:t xml:space="preserve"> </w:t>
      </w:r>
      <w:r w:rsidRPr="005364BD">
        <w:rPr>
          <w:rFonts w:ascii="Arial" w:hAnsi="Arial" w:cs="Arial"/>
          <w:sz w:val="19"/>
          <w:szCs w:val="19"/>
        </w:rPr>
        <w:t>along</w:t>
      </w:r>
      <w:r w:rsidRPr="005364BD">
        <w:rPr>
          <w:rFonts w:ascii="Arial" w:hAnsi="Arial" w:cs="Arial"/>
          <w:spacing w:val="-2"/>
          <w:sz w:val="19"/>
          <w:szCs w:val="19"/>
        </w:rPr>
        <w:t xml:space="preserve"> </w:t>
      </w:r>
      <w:r w:rsidRPr="005364BD">
        <w:rPr>
          <w:rFonts w:ascii="Arial" w:hAnsi="Arial" w:cs="Arial"/>
          <w:sz w:val="19"/>
          <w:szCs w:val="19"/>
        </w:rPr>
        <w:t>the</w:t>
      </w:r>
      <w:r w:rsidRPr="005364BD">
        <w:rPr>
          <w:rFonts w:ascii="Arial" w:hAnsi="Arial" w:cs="Arial"/>
          <w:spacing w:val="-2"/>
          <w:sz w:val="19"/>
          <w:szCs w:val="19"/>
        </w:rPr>
        <w:t xml:space="preserve"> </w:t>
      </w:r>
      <w:r w:rsidRPr="005364BD">
        <w:rPr>
          <w:rFonts w:ascii="Arial" w:hAnsi="Arial" w:cs="Arial"/>
          <w:sz w:val="19"/>
          <w:szCs w:val="19"/>
        </w:rPr>
        <w:lastRenderedPageBreak/>
        <w:t>AMTRAK</w:t>
      </w:r>
      <w:r w:rsidRPr="005364BD">
        <w:rPr>
          <w:rFonts w:ascii="Arial" w:hAnsi="Arial" w:cs="Arial"/>
          <w:spacing w:val="-2"/>
          <w:sz w:val="19"/>
          <w:szCs w:val="19"/>
        </w:rPr>
        <w:t xml:space="preserve"> </w:t>
      </w:r>
      <w:r w:rsidRPr="005364BD">
        <w:rPr>
          <w:rFonts w:ascii="Arial" w:hAnsi="Arial" w:cs="Arial"/>
          <w:sz w:val="19"/>
          <w:szCs w:val="19"/>
        </w:rPr>
        <w:t>property.</w:t>
      </w:r>
      <w:r w:rsidRPr="005364BD">
        <w:rPr>
          <w:rFonts w:ascii="Arial" w:hAnsi="Arial" w:cs="Arial"/>
          <w:spacing w:val="-2"/>
          <w:sz w:val="19"/>
          <w:szCs w:val="19"/>
        </w:rPr>
        <w:t xml:space="preserve"> </w:t>
      </w:r>
      <w:r w:rsidRPr="005364BD">
        <w:rPr>
          <w:rFonts w:ascii="Arial" w:hAnsi="Arial" w:cs="Arial"/>
          <w:sz w:val="19"/>
          <w:szCs w:val="19"/>
        </w:rPr>
        <w:t>Upgrade</w:t>
      </w:r>
      <w:r w:rsidRPr="005364BD">
        <w:rPr>
          <w:rFonts w:ascii="Arial" w:hAnsi="Arial" w:cs="Arial"/>
          <w:spacing w:val="-2"/>
          <w:sz w:val="19"/>
          <w:szCs w:val="19"/>
        </w:rPr>
        <w:t xml:space="preserve"> </w:t>
      </w:r>
      <w:r w:rsidRPr="005364BD">
        <w:rPr>
          <w:rFonts w:ascii="Arial" w:hAnsi="Arial" w:cs="Arial"/>
          <w:sz w:val="19"/>
          <w:szCs w:val="19"/>
        </w:rPr>
        <w:t>the</w:t>
      </w:r>
      <w:r w:rsidRPr="005364BD">
        <w:rPr>
          <w:rFonts w:ascii="Arial" w:hAnsi="Arial" w:cs="Arial"/>
          <w:spacing w:val="-2"/>
          <w:sz w:val="19"/>
          <w:szCs w:val="19"/>
        </w:rPr>
        <w:t xml:space="preserve"> </w:t>
      </w:r>
      <w:r w:rsidRPr="005364BD">
        <w:rPr>
          <w:rFonts w:ascii="Arial" w:hAnsi="Arial" w:cs="Arial"/>
          <w:sz w:val="19"/>
          <w:szCs w:val="19"/>
        </w:rPr>
        <w:t>ventilation, Electrical and Roofing for the security booth. Check for leaks on the new water service to the park. (10/2018 – 09/2020)</w:t>
      </w:r>
    </w:p>
    <w:p w14:paraId="47E5DB29" w14:textId="77777777" w:rsidR="005364BD" w:rsidRPr="005364BD" w:rsidRDefault="005364BD" w:rsidP="005364BD">
      <w:pPr>
        <w:widowControl/>
        <w:jc w:val="both"/>
        <w:rPr>
          <w:rFonts w:ascii="Arial" w:hAnsi="Arial" w:cs="Arial"/>
          <w:b/>
          <w:bCs/>
          <w:color w:val="000000"/>
          <w:sz w:val="19"/>
          <w:szCs w:val="19"/>
        </w:rPr>
      </w:pPr>
    </w:p>
    <w:p w14:paraId="58157F6C"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r w:rsidRPr="005364BD">
        <w:rPr>
          <w:rFonts w:ascii="Arial" w:hAnsi="Arial" w:cs="Arial"/>
          <w:b/>
          <w:bCs/>
          <w:sz w:val="19"/>
          <w:szCs w:val="19"/>
        </w:rPr>
        <w:t xml:space="preserve">NYSDOT-Contract D263237- Bridge Rehabilitation at various locations- Nassau County - </w:t>
      </w:r>
      <w:r w:rsidRPr="005364BD">
        <w:rPr>
          <w:rFonts w:ascii="Arial" w:hAnsi="Arial" w:cs="Arial"/>
          <w:sz w:val="19"/>
          <w:szCs w:val="19"/>
        </w:rPr>
        <w:t xml:space="preserve">Inspected the work performed by the contractor and the sub-contractors as per plan. Checked the installation of epoxy-coated rebars, removal of concrete deck and existing expansion joint to be replace with an Asphaltic Plug Bridge Joint. Issued DWR's for the work performed, making field measurements &amp; payments, concrete </w:t>
      </w:r>
      <w:r w:rsidR="00B31DA9" w:rsidRPr="005364BD">
        <w:rPr>
          <w:rFonts w:ascii="Arial" w:hAnsi="Arial" w:cs="Arial"/>
          <w:sz w:val="19"/>
          <w:szCs w:val="19"/>
        </w:rPr>
        <w:t>testing,</w:t>
      </w:r>
      <w:r w:rsidRPr="005364BD">
        <w:rPr>
          <w:rFonts w:ascii="Arial" w:hAnsi="Arial" w:cs="Arial"/>
          <w:sz w:val="19"/>
          <w:szCs w:val="19"/>
        </w:rPr>
        <w:t xml:space="preserve"> and sampling. Abutment walls, concrete pedestals, concrete barrier repairs and replacement of bridge bearing hardware. Restoration of soil/seed all areas that were disturbed. (06/2018 – 08/2018)</w:t>
      </w:r>
    </w:p>
    <w:p w14:paraId="4BC62FAB" w14:textId="77777777" w:rsidR="00BC49A2" w:rsidRDefault="00BC49A2"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b/>
          <w:bCs/>
          <w:sz w:val="19"/>
          <w:szCs w:val="19"/>
        </w:rPr>
      </w:pPr>
    </w:p>
    <w:p w14:paraId="0D1FA05F"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b/>
          <w:bCs/>
          <w:sz w:val="19"/>
          <w:szCs w:val="19"/>
        </w:rPr>
      </w:pPr>
      <w:r w:rsidRPr="005364BD">
        <w:rPr>
          <w:rFonts w:ascii="Arial" w:hAnsi="Arial" w:cs="Arial"/>
          <w:b/>
          <w:bCs/>
          <w:sz w:val="19"/>
          <w:szCs w:val="19"/>
        </w:rPr>
        <w:t xml:space="preserve">Port Authority of NY and NJ, LaGuardia Airport, NY - </w:t>
      </w:r>
      <w:r w:rsidRPr="005364BD">
        <w:rPr>
          <w:rFonts w:ascii="Arial" w:hAnsi="Arial" w:cs="Arial"/>
          <w:sz w:val="19"/>
          <w:szCs w:val="19"/>
        </w:rPr>
        <w:t xml:space="preserve">Being part of the REO team, oversaw the work performed by the contractor and the </w:t>
      </w:r>
      <w:r w:rsidR="00C44739" w:rsidRPr="005364BD">
        <w:rPr>
          <w:rFonts w:ascii="Arial" w:hAnsi="Arial" w:cs="Arial"/>
          <w:sz w:val="19"/>
          <w:szCs w:val="19"/>
        </w:rPr>
        <w:t>subcontractors</w:t>
      </w:r>
      <w:r w:rsidRPr="005364BD">
        <w:rPr>
          <w:rFonts w:ascii="Arial" w:hAnsi="Arial" w:cs="Arial"/>
          <w:sz w:val="19"/>
          <w:szCs w:val="19"/>
        </w:rPr>
        <w:t xml:space="preserve">. Coordinated work, lane closures and deliveries with LGA Ops, LGA Traffic making sure the public was not impacted while the airport remained active. Oversaw excavation, utility relocations, backfilling, paving, temporary road shift, new drainage structures and structure demo. Also checked installation of epoxy rebars and concrete placement for new structures. Installation of new bridge steel, bearings, </w:t>
      </w:r>
      <w:r w:rsidR="00B31DA9" w:rsidRPr="005364BD">
        <w:rPr>
          <w:rFonts w:ascii="Arial" w:hAnsi="Arial" w:cs="Arial"/>
          <w:sz w:val="19"/>
          <w:szCs w:val="19"/>
        </w:rPr>
        <w:t>parapet,</w:t>
      </w:r>
      <w:r w:rsidRPr="005364BD">
        <w:rPr>
          <w:rFonts w:ascii="Arial" w:hAnsi="Arial" w:cs="Arial"/>
          <w:sz w:val="19"/>
          <w:szCs w:val="19"/>
        </w:rPr>
        <w:t xml:space="preserve"> and electrical conduits. Checked job sites for any missing or disturbed work warning signs. Issued DWR's for the work covered. (05/2017 – 06/2018)</w:t>
      </w:r>
    </w:p>
    <w:p w14:paraId="1158098C"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b/>
          <w:bCs/>
          <w:sz w:val="19"/>
          <w:szCs w:val="19"/>
        </w:rPr>
      </w:pPr>
    </w:p>
    <w:p w14:paraId="7972F9B3"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bookmarkStart w:id="1" w:name="_Hlk161322590"/>
      <w:r w:rsidRPr="005364BD">
        <w:rPr>
          <w:rFonts w:ascii="Arial" w:hAnsi="Arial" w:cs="Arial"/>
          <w:b/>
          <w:bCs/>
          <w:sz w:val="19"/>
          <w:szCs w:val="19"/>
        </w:rPr>
        <w:t>NYSDOT PIN: X770.78.321 Contract No: HBX1164. Replacement of City Island Road Bridge Over Eastchester Bay, NY -</w:t>
      </w:r>
      <w:r w:rsidRPr="005364BD">
        <w:rPr>
          <w:rFonts w:ascii="DejaVu Sans" w:eastAsia="DejaVu Sans" w:hAnsi="DejaVu Sans" w:cs="DejaVu Sans"/>
          <w:sz w:val="18"/>
          <w:szCs w:val="22"/>
        </w:rPr>
        <w:t xml:space="preserve"> </w:t>
      </w:r>
      <w:r w:rsidRPr="005364BD">
        <w:rPr>
          <w:rFonts w:ascii="Arial" w:hAnsi="Arial" w:cs="Arial"/>
          <w:sz w:val="19"/>
          <w:szCs w:val="19"/>
        </w:rPr>
        <w:t xml:space="preserve">Replacement of City Island Road Bridge Over Eastchester Bay, Responsibilities and duties included on-site inspections of retaining walls and Wing Walls. Installation of Epoxy-coated rebar, Installation of the new bridge girders, diaphragms and torque check the new bridge high strength bolts. Performed concrete testing for the new concrete structures, select structural backfill, structural drainage. Installation of temporary mega-bracing walers &amp; struts, removal of sheeting. Prepared daily reports, payments and making sure the contractor is working in accordance </w:t>
      </w:r>
      <w:r w:rsidR="00B31DA9" w:rsidRPr="005364BD">
        <w:rPr>
          <w:rFonts w:ascii="Arial" w:hAnsi="Arial" w:cs="Arial"/>
          <w:sz w:val="19"/>
          <w:szCs w:val="19"/>
        </w:rPr>
        <w:t>with</w:t>
      </w:r>
      <w:r w:rsidRPr="005364BD">
        <w:rPr>
          <w:rFonts w:ascii="Arial" w:hAnsi="Arial" w:cs="Arial"/>
          <w:sz w:val="19"/>
          <w:szCs w:val="19"/>
        </w:rPr>
        <w:t xml:space="preserve"> the </w:t>
      </w:r>
      <w:r w:rsidR="00BC49A2">
        <w:rPr>
          <w:rFonts w:ascii="Arial" w:hAnsi="Arial" w:cs="Arial"/>
          <w:sz w:val="19"/>
          <w:szCs w:val="19"/>
        </w:rPr>
        <w:t>contract documents</w:t>
      </w:r>
      <w:r w:rsidRPr="005364BD">
        <w:rPr>
          <w:rFonts w:ascii="Arial" w:hAnsi="Arial" w:cs="Arial"/>
          <w:sz w:val="19"/>
          <w:szCs w:val="19"/>
        </w:rPr>
        <w:t>. (08/2016 – 05/2017)</w:t>
      </w:r>
    </w:p>
    <w:bookmarkEnd w:id="1"/>
    <w:p w14:paraId="4AE250EC"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p>
    <w:p w14:paraId="6747422D" w14:textId="77777777" w:rsidR="005364BD" w:rsidRPr="005364BD" w:rsidRDefault="005364BD" w:rsidP="005364BD">
      <w:pPr>
        <w:tabs>
          <w:tab w:val="left" w:pos="357"/>
        </w:tabs>
        <w:adjustRightInd/>
        <w:spacing w:before="2"/>
        <w:ind w:right="117"/>
        <w:jc w:val="both"/>
        <w:rPr>
          <w:rFonts w:ascii="Arial" w:hAnsi="Arial" w:cs="Arial"/>
          <w:sz w:val="19"/>
          <w:szCs w:val="19"/>
        </w:rPr>
      </w:pPr>
      <w:r w:rsidRPr="005364BD">
        <w:rPr>
          <w:rFonts w:ascii="Arial" w:hAnsi="Arial" w:cs="Arial"/>
          <w:b/>
          <w:bCs/>
          <w:sz w:val="19"/>
          <w:szCs w:val="19"/>
        </w:rPr>
        <w:t>NYCDDC Project ID: HWCSCH3G1</w:t>
      </w:r>
      <w:r w:rsidRPr="005364BD">
        <w:rPr>
          <w:rFonts w:ascii="Arial" w:hAnsi="Arial" w:cs="Arial"/>
          <w:sz w:val="19"/>
          <w:szCs w:val="19"/>
        </w:rPr>
        <w:t xml:space="preserve">, </w:t>
      </w:r>
      <w:r w:rsidRPr="005364BD">
        <w:rPr>
          <w:rFonts w:ascii="Arial" w:hAnsi="Arial" w:cs="Arial"/>
          <w:b/>
          <w:bCs/>
          <w:sz w:val="19"/>
          <w:szCs w:val="19"/>
        </w:rPr>
        <w:t>Various Locations, NY –</w:t>
      </w:r>
      <w:r w:rsidRPr="005364BD">
        <w:rPr>
          <w:rFonts w:ascii="Arial" w:hAnsi="Arial" w:cs="Arial"/>
          <w:sz w:val="19"/>
          <w:szCs w:val="19"/>
        </w:rPr>
        <w:t xml:space="preserve"> Inspector. The work included </w:t>
      </w:r>
      <w:r w:rsidR="00B31DA9">
        <w:rPr>
          <w:rFonts w:ascii="Arial" w:hAnsi="Arial" w:cs="Arial"/>
          <w:sz w:val="19"/>
          <w:szCs w:val="19"/>
        </w:rPr>
        <w:t>i</w:t>
      </w:r>
      <w:r w:rsidRPr="005364BD">
        <w:rPr>
          <w:rFonts w:ascii="Arial" w:hAnsi="Arial" w:cs="Arial"/>
          <w:sz w:val="19"/>
          <w:szCs w:val="19"/>
        </w:rPr>
        <w:t>mplementation of school safety measures at various locations citywide</w:t>
      </w:r>
      <w:r w:rsidRPr="005364BD">
        <w:rPr>
          <w:rFonts w:ascii="Arial" w:hAnsi="Arial" w:cs="Arial"/>
          <w:spacing w:val="-11"/>
          <w:sz w:val="19"/>
          <w:szCs w:val="19"/>
        </w:rPr>
        <w:t xml:space="preserve"> </w:t>
      </w:r>
      <w:r w:rsidRPr="005364BD">
        <w:rPr>
          <w:rFonts w:ascii="Arial" w:hAnsi="Arial" w:cs="Arial"/>
          <w:sz w:val="19"/>
          <w:szCs w:val="19"/>
        </w:rPr>
        <w:t>identified</w:t>
      </w:r>
      <w:r w:rsidRPr="005364BD">
        <w:rPr>
          <w:rFonts w:ascii="Arial" w:hAnsi="Arial" w:cs="Arial"/>
          <w:spacing w:val="-11"/>
          <w:sz w:val="19"/>
          <w:szCs w:val="19"/>
        </w:rPr>
        <w:t xml:space="preserve"> </w:t>
      </w:r>
      <w:r w:rsidRPr="005364BD">
        <w:rPr>
          <w:rFonts w:ascii="Arial" w:hAnsi="Arial" w:cs="Arial"/>
          <w:sz w:val="19"/>
          <w:szCs w:val="19"/>
        </w:rPr>
        <w:t>to</w:t>
      </w:r>
      <w:r w:rsidRPr="005364BD">
        <w:rPr>
          <w:rFonts w:ascii="Arial" w:hAnsi="Arial" w:cs="Arial"/>
          <w:spacing w:val="-11"/>
          <w:sz w:val="19"/>
          <w:szCs w:val="19"/>
        </w:rPr>
        <w:t xml:space="preserve"> </w:t>
      </w:r>
      <w:r w:rsidRPr="005364BD">
        <w:rPr>
          <w:rFonts w:ascii="Arial" w:hAnsi="Arial" w:cs="Arial"/>
          <w:sz w:val="19"/>
          <w:szCs w:val="19"/>
        </w:rPr>
        <w:t>be</w:t>
      </w:r>
      <w:r w:rsidRPr="005364BD">
        <w:rPr>
          <w:rFonts w:ascii="Arial" w:hAnsi="Arial" w:cs="Arial"/>
          <w:spacing w:val="-11"/>
          <w:sz w:val="19"/>
          <w:szCs w:val="19"/>
        </w:rPr>
        <w:t xml:space="preserve"> </w:t>
      </w:r>
      <w:r w:rsidRPr="005364BD">
        <w:rPr>
          <w:rFonts w:ascii="Arial" w:hAnsi="Arial" w:cs="Arial"/>
          <w:sz w:val="19"/>
          <w:szCs w:val="19"/>
        </w:rPr>
        <w:t>unsafe.</w:t>
      </w:r>
      <w:r w:rsidRPr="005364BD">
        <w:rPr>
          <w:rFonts w:ascii="Arial" w:hAnsi="Arial" w:cs="Arial"/>
          <w:spacing w:val="-11"/>
          <w:sz w:val="19"/>
          <w:szCs w:val="19"/>
        </w:rPr>
        <w:t xml:space="preserve"> </w:t>
      </w:r>
      <w:r w:rsidRPr="005364BD">
        <w:rPr>
          <w:rFonts w:ascii="Arial" w:hAnsi="Arial" w:cs="Arial"/>
          <w:sz w:val="19"/>
          <w:szCs w:val="19"/>
        </w:rPr>
        <w:t>This</w:t>
      </w:r>
      <w:r w:rsidRPr="005364BD">
        <w:rPr>
          <w:rFonts w:ascii="Arial" w:hAnsi="Arial" w:cs="Arial"/>
          <w:spacing w:val="-11"/>
          <w:sz w:val="19"/>
          <w:szCs w:val="19"/>
        </w:rPr>
        <w:t xml:space="preserve"> </w:t>
      </w:r>
      <w:r w:rsidRPr="005364BD">
        <w:rPr>
          <w:rFonts w:ascii="Arial" w:hAnsi="Arial" w:cs="Arial"/>
          <w:sz w:val="19"/>
          <w:szCs w:val="19"/>
        </w:rPr>
        <w:t>project</w:t>
      </w:r>
      <w:r w:rsidRPr="005364BD">
        <w:rPr>
          <w:rFonts w:ascii="Arial" w:hAnsi="Arial" w:cs="Arial"/>
          <w:spacing w:val="-11"/>
          <w:sz w:val="19"/>
          <w:szCs w:val="19"/>
        </w:rPr>
        <w:t xml:space="preserve"> </w:t>
      </w:r>
      <w:r w:rsidRPr="005364BD">
        <w:rPr>
          <w:rFonts w:ascii="Arial" w:hAnsi="Arial" w:cs="Arial"/>
          <w:sz w:val="19"/>
          <w:szCs w:val="19"/>
        </w:rPr>
        <w:t>focuses</w:t>
      </w:r>
      <w:r w:rsidRPr="005364BD">
        <w:rPr>
          <w:rFonts w:ascii="Arial" w:hAnsi="Arial" w:cs="Arial"/>
          <w:spacing w:val="-11"/>
          <w:sz w:val="19"/>
          <w:szCs w:val="19"/>
        </w:rPr>
        <w:t xml:space="preserve"> </w:t>
      </w:r>
      <w:r w:rsidRPr="005364BD">
        <w:rPr>
          <w:rFonts w:ascii="Arial" w:hAnsi="Arial" w:cs="Arial"/>
          <w:sz w:val="19"/>
          <w:szCs w:val="19"/>
        </w:rPr>
        <w:t>on</w:t>
      </w:r>
      <w:r w:rsidRPr="005364BD">
        <w:rPr>
          <w:rFonts w:ascii="Arial" w:hAnsi="Arial" w:cs="Arial"/>
          <w:spacing w:val="-11"/>
          <w:sz w:val="19"/>
          <w:szCs w:val="19"/>
        </w:rPr>
        <w:t xml:space="preserve"> </w:t>
      </w:r>
      <w:r w:rsidRPr="005364BD">
        <w:rPr>
          <w:rFonts w:ascii="Arial" w:hAnsi="Arial" w:cs="Arial"/>
          <w:sz w:val="19"/>
          <w:szCs w:val="19"/>
        </w:rPr>
        <w:t>3</w:t>
      </w:r>
      <w:r w:rsidRPr="005364BD">
        <w:rPr>
          <w:rFonts w:ascii="Arial" w:hAnsi="Arial" w:cs="Arial"/>
          <w:spacing w:val="-11"/>
          <w:sz w:val="19"/>
          <w:szCs w:val="19"/>
        </w:rPr>
        <w:t xml:space="preserve"> </w:t>
      </w:r>
      <w:r w:rsidRPr="005364BD">
        <w:rPr>
          <w:rFonts w:ascii="Arial" w:hAnsi="Arial" w:cs="Arial"/>
          <w:sz w:val="19"/>
          <w:szCs w:val="19"/>
        </w:rPr>
        <w:t>schools</w:t>
      </w:r>
      <w:r w:rsidRPr="005364BD">
        <w:rPr>
          <w:rFonts w:ascii="Arial" w:hAnsi="Arial" w:cs="Arial"/>
          <w:spacing w:val="-11"/>
          <w:sz w:val="19"/>
          <w:szCs w:val="19"/>
        </w:rPr>
        <w:t xml:space="preserve"> </w:t>
      </w:r>
      <w:r w:rsidRPr="005364BD">
        <w:rPr>
          <w:rFonts w:ascii="Arial" w:hAnsi="Arial" w:cs="Arial"/>
          <w:sz w:val="19"/>
          <w:szCs w:val="19"/>
        </w:rPr>
        <w:t>in</w:t>
      </w:r>
      <w:r w:rsidRPr="005364BD">
        <w:rPr>
          <w:rFonts w:ascii="Arial" w:hAnsi="Arial" w:cs="Arial"/>
          <w:spacing w:val="-11"/>
          <w:sz w:val="19"/>
          <w:szCs w:val="19"/>
        </w:rPr>
        <w:t xml:space="preserve"> </w:t>
      </w:r>
      <w:r w:rsidRPr="005364BD">
        <w:rPr>
          <w:rFonts w:ascii="Arial" w:hAnsi="Arial" w:cs="Arial"/>
          <w:sz w:val="19"/>
          <w:szCs w:val="19"/>
        </w:rPr>
        <w:t>the</w:t>
      </w:r>
      <w:r w:rsidRPr="005364BD">
        <w:rPr>
          <w:rFonts w:ascii="Arial" w:hAnsi="Arial" w:cs="Arial"/>
          <w:spacing w:val="-11"/>
          <w:sz w:val="19"/>
          <w:szCs w:val="19"/>
        </w:rPr>
        <w:t xml:space="preserve"> </w:t>
      </w:r>
      <w:r w:rsidRPr="005364BD">
        <w:rPr>
          <w:rFonts w:ascii="Arial" w:hAnsi="Arial" w:cs="Arial"/>
          <w:sz w:val="19"/>
          <w:szCs w:val="19"/>
        </w:rPr>
        <w:t>Bronx</w:t>
      </w:r>
      <w:r w:rsidRPr="005364BD">
        <w:rPr>
          <w:rFonts w:ascii="Arial" w:hAnsi="Arial" w:cs="Arial"/>
          <w:spacing w:val="-11"/>
          <w:sz w:val="19"/>
          <w:szCs w:val="19"/>
        </w:rPr>
        <w:t xml:space="preserve"> </w:t>
      </w:r>
      <w:r w:rsidRPr="005364BD">
        <w:rPr>
          <w:rFonts w:ascii="Arial" w:hAnsi="Arial" w:cs="Arial"/>
          <w:sz w:val="19"/>
          <w:szCs w:val="19"/>
        </w:rPr>
        <w:t>area.</w:t>
      </w:r>
      <w:r w:rsidRPr="005364BD">
        <w:rPr>
          <w:rFonts w:ascii="Arial" w:hAnsi="Arial" w:cs="Arial"/>
          <w:spacing w:val="-11"/>
          <w:sz w:val="19"/>
          <w:szCs w:val="19"/>
        </w:rPr>
        <w:t xml:space="preserve"> </w:t>
      </w:r>
      <w:r w:rsidRPr="005364BD">
        <w:rPr>
          <w:rFonts w:ascii="Arial" w:hAnsi="Arial" w:cs="Arial"/>
          <w:sz w:val="19"/>
          <w:szCs w:val="19"/>
        </w:rPr>
        <w:t>Installation</w:t>
      </w:r>
      <w:r w:rsidRPr="005364BD">
        <w:rPr>
          <w:rFonts w:ascii="Arial" w:hAnsi="Arial" w:cs="Arial"/>
          <w:spacing w:val="-11"/>
          <w:sz w:val="19"/>
          <w:szCs w:val="19"/>
        </w:rPr>
        <w:t xml:space="preserve"> </w:t>
      </w:r>
      <w:r w:rsidRPr="005364BD">
        <w:rPr>
          <w:rFonts w:ascii="Arial" w:hAnsi="Arial" w:cs="Arial"/>
          <w:sz w:val="19"/>
          <w:szCs w:val="19"/>
        </w:rPr>
        <w:t>of</w:t>
      </w:r>
      <w:r w:rsidRPr="005364BD">
        <w:rPr>
          <w:rFonts w:ascii="Arial" w:hAnsi="Arial" w:cs="Arial"/>
          <w:spacing w:val="-11"/>
          <w:sz w:val="19"/>
          <w:szCs w:val="19"/>
        </w:rPr>
        <w:t xml:space="preserve"> </w:t>
      </w:r>
      <w:r w:rsidRPr="005364BD">
        <w:rPr>
          <w:rFonts w:ascii="Arial" w:hAnsi="Arial" w:cs="Arial"/>
          <w:sz w:val="19"/>
          <w:szCs w:val="19"/>
        </w:rPr>
        <w:t>new steel</w:t>
      </w:r>
      <w:r w:rsidRPr="005364BD">
        <w:rPr>
          <w:rFonts w:ascii="Arial" w:hAnsi="Arial" w:cs="Arial"/>
          <w:spacing w:val="-13"/>
          <w:sz w:val="19"/>
          <w:szCs w:val="19"/>
        </w:rPr>
        <w:t xml:space="preserve"> </w:t>
      </w:r>
      <w:r w:rsidRPr="005364BD">
        <w:rPr>
          <w:rFonts w:ascii="Arial" w:hAnsi="Arial" w:cs="Arial"/>
          <w:sz w:val="19"/>
          <w:szCs w:val="19"/>
        </w:rPr>
        <w:t>face</w:t>
      </w:r>
      <w:r w:rsidRPr="005364BD">
        <w:rPr>
          <w:rFonts w:ascii="Arial" w:hAnsi="Arial" w:cs="Arial"/>
          <w:spacing w:val="-13"/>
          <w:sz w:val="19"/>
          <w:szCs w:val="19"/>
        </w:rPr>
        <w:t xml:space="preserve"> </w:t>
      </w:r>
      <w:r w:rsidRPr="005364BD">
        <w:rPr>
          <w:rFonts w:ascii="Arial" w:hAnsi="Arial" w:cs="Arial"/>
          <w:sz w:val="19"/>
          <w:szCs w:val="19"/>
        </w:rPr>
        <w:t>curb</w:t>
      </w:r>
      <w:r w:rsidRPr="005364BD">
        <w:rPr>
          <w:rFonts w:ascii="Arial" w:hAnsi="Arial" w:cs="Arial"/>
          <w:spacing w:val="-13"/>
          <w:sz w:val="19"/>
          <w:szCs w:val="19"/>
        </w:rPr>
        <w:t xml:space="preserve"> </w:t>
      </w:r>
      <w:r w:rsidRPr="005364BD">
        <w:rPr>
          <w:rFonts w:ascii="Arial" w:hAnsi="Arial" w:cs="Arial"/>
          <w:sz w:val="19"/>
          <w:szCs w:val="19"/>
        </w:rPr>
        <w:t>and</w:t>
      </w:r>
      <w:r w:rsidRPr="005364BD">
        <w:rPr>
          <w:rFonts w:ascii="Arial" w:hAnsi="Arial" w:cs="Arial"/>
          <w:spacing w:val="-13"/>
          <w:sz w:val="19"/>
          <w:szCs w:val="19"/>
        </w:rPr>
        <w:t xml:space="preserve"> </w:t>
      </w:r>
      <w:r w:rsidRPr="005364BD">
        <w:rPr>
          <w:rFonts w:ascii="Arial" w:hAnsi="Arial" w:cs="Arial"/>
          <w:sz w:val="19"/>
          <w:szCs w:val="19"/>
        </w:rPr>
        <w:t>sidewalk</w:t>
      </w:r>
      <w:r w:rsidRPr="005364BD">
        <w:rPr>
          <w:rFonts w:ascii="Arial" w:hAnsi="Arial" w:cs="Arial"/>
          <w:spacing w:val="-13"/>
          <w:sz w:val="19"/>
          <w:szCs w:val="19"/>
        </w:rPr>
        <w:t xml:space="preserve"> </w:t>
      </w:r>
      <w:r w:rsidRPr="005364BD">
        <w:rPr>
          <w:rFonts w:ascii="Arial" w:hAnsi="Arial" w:cs="Arial"/>
          <w:sz w:val="19"/>
          <w:szCs w:val="19"/>
        </w:rPr>
        <w:t>reconstruction</w:t>
      </w:r>
      <w:r w:rsidRPr="005364BD">
        <w:rPr>
          <w:rFonts w:ascii="Arial" w:hAnsi="Arial" w:cs="Arial"/>
          <w:spacing w:val="-13"/>
          <w:sz w:val="19"/>
          <w:szCs w:val="19"/>
        </w:rPr>
        <w:t xml:space="preserve"> </w:t>
      </w:r>
      <w:r w:rsidRPr="005364BD">
        <w:rPr>
          <w:rFonts w:ascii="Arial" w:hAnsi="Arial" w:cs="Arial"/>
          <w:sz w:val="19"/>
          <w:szCs w:val="19"/>
        </w:rPr>
        <w:t>in</w:t>
      </w:r>
      <w:r w:rsidRPr="005364BD">
        <w:rPr>
          <w:rFonts w:ascii="Arial" w:hAnsi="Arial" w:cs="Arial"/>
          <w:spacing w:val="-13"/>
          <w:sz w:val="19"/>
          <w:szCs w:val="19"/>
        </w:rPr>
        <w:t xml:space="preserve"> </w:t>
      </w:r>
      <w:r w:rsidRPr="005364BD">
        <w:rPr>
          <w:rFonts w:ascii="Arial" w:hAnsi="Arial" w:cs="Arial"/>
          <w:sz w:val="19"/>
          <w:szCs w:val="19"/>
        </w:rPr>
        <w:t>accordance</w:t>
      </w:r>
      <w:r w:rsidRPr="005364BD">
        <w:rPr>
          <w:rFonts w:ascii="Arial" w:hAnsi="Arial" w:cs="Arial"/>
          <w:spacing w:val="-13"/>
          <w:sz w:val="19"/>
          <w:szCs w:val="19"/>
        </w:rPr>
        <w:t xml:space="preserve"> </w:t>
      </w:r>
      <w:r w:rsidRPr="005364BD">
        <w:rPr>
          <w:rFonts w:ascii="Arial" w:hAnsi="Arial" w:cs="Arial"/>
          <w:sz w:val="19"/>
          <w:szCs w:val="19"/>
        </w:rPr>
        <w:t>with</w:t>
      </w:r>
      <w:r w:rsidRPr="005364BD">
        <w:rPr>
          <w:rFonts w:ascii="Arial" w:hAnsi="Arial" w:cs="Arial"/>
          <w:spacing w:val="-13"/>
          <w:sz w:val="19"/>
          <w:szCs w:val="19"/>
        </w:rPr>
        <w:t xml:space="preserve"> </w:t>
      </w:r>
      <w:r w:rsidRPr="005364BD">
        <w:rPr>
          <w:rFonts w:ascii="Arial" w:hAnsi="Arial" w:cs="Arial"/>
          <w:sz w:val="19"/>
          <w:szCs w:val="19"/>
        </w:rPr>
        <w:t>ADA</w:t>
      </w:r>
      <w:r w:rsidRPr="005364BD">
        <w:rPr>
          <w:rFonts w:ascii="Arial" w:hAnsi="Arial" w:cs="Arial"/>
          <w:spacing w:val="-13"/>
          <w:sz w:val="19"/>
          <w:szCs w:val="19"/>
        </w:rPr>
        <w:t xml:space="preserve"> </w:t>
      </w:r>
      <w:r w:rsidRPr="005364BD">
        <w:rPr>
          <w:rFonts w:ascii="Arial" w:hAnsi="Arial" w:cs="Arial"/>
          <w:sz w:val="19"/>
          <w:szCs w:val="19"/>
        </w:rPr>
        <w:t>standards,</w:t>
      </w:r>
      <w:r w:rsidRPr="005364BD">
        <w:rPr>
          <w:rFonts w:ascii="Arial" w:hAnsi="Arial" w:cs="Arial"/>
          <w:spacing w:val="-13"/>
          <w:sz w:val="19"/>
          <w:szCs w:val="19"/>
        </w:rPr>
        <w:t xml:space="preserve"> </w:t>
      </w:r>
      <w:r w:rsidRPr="005364BD">
        <w:rPr>
          <w:rFonts w:ascii="Arial" w:hAnsi="Arial" w:cs="Arial"/>
          <w:sz w:val="19"/>
          <w:szCs w:val="19"/>
        </w:rPr>
        <w:t>new</w:t>
      </w:r>
      <w:r w:rsidRPr="005364BD">
        <w:rPr>
          <w:rFonts w:ascii="Arial" w:hAnsi="Arial" w:cs="Arial"/>
          <w:spacing w:val="-13"/>
          <w:sz w:val="19"/>
          <w:szCs w:val="19"/>
        </w:rPr>
        <w:t xml:space="preserve"> </w:t>
      </w:r>
      <w:r w:rsidRPr="005364BD">
        <w:rPr>
          <w:rFonts w:ascii="Arial" w:hAnsi="Arial" w:cs="Arial"/>
          <w:sz w:val="19"/>
          <w:szCs w:val="19"/>
        </w:rPr>
        <w:t>pavement</w:t>
      </w:r>
      <w:r w:rsidRPr="005364BD">
        <w:rPr>
          <w:rFonts w:ascii="Arial" w:hAnsi="Arial" w:cs="Arial"/>
          <w:spacing w:val="-13"/>
          <w:sz w:val="19"/>
          <w:szCs w:val="19"/>
        </w:rPr>
        <w:t xml:space="preserve"> </w:t>
      </w:r>
      <w:r w:rsidRPr="005364BD">
        <w:rPr>
          <w:rFonts w:ascii="Arial" w:hAnsi="Arial" w:cs="Arial"/>
          <w:sz w:val="19"/>
          <w:szCs w:val="19"/>
        </w:rPr>
        <w:t>markings, street lighting &amp; traffic signal work, water main, catch basins and connections. (08/2016 – 05/2017)</w:t>
      </w:r>
    </w:p>
    <w:p w14:paraId="33C2AD63"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b/>
          <w:bCs/>
          <w:sz w:val="19"/>
          <w:szCs w:val="19"/>
        </w:rPr>
      </w:pPr>
    </w:p>
    <w:p w14:paraId="4E827E2A"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r w:rsidRPr="005364BD">
        <w:rPr>
          <w:rFonts w:ascii="Arial" w:hAnsi="Arial" w:cs="Arial"/>
          <w:b/>
          <w:bCs/>
          <w:sz w:val="19"/>
          <w:szCs w:val="19"/>
        </w:rPr>
        <w:t xml:space="preserve">NJDOT Route 7 </w:t>
      </w:r>
      <w:proofErr w:type="spellStart"/>
      <w:r w:rsidRPr="005364BD">
        <w:rPr>
          <w:rFonts w:ascii="Arial" w:hAnsi="Arial" w:cs="Arial"/>
          <w:b/>
          <w:bCs/>
          <w:sz w:val="19"/>
          <w:szCs w:val="19"/>
        </w:rPr>
        <w:t>Wittpenn</w:t>
      </w:r>
      <w:proofErr w:type="spellEnd"/>
      <w:r w:rsidRPr="005364BD">
        <w:rPr>
          <w:rFonts w:ascii="Arial" w:hAnsi="Arial" w:cs="Arial"/>
          <w:b/>
          <w:bCs/>
          <w:sz w:val="19"/>
          <w:szCs w:val="19"/>
        </w:rPr>
        <w:t xml:space="preserve"> Bridge, Contract #3, Town of Kearny &amp; Jersey City, NJ –</w:t>
      </w:r>
      <w:r w:rsidRPr="005364BD">
        <w:rPr>
          <w:rFonts w:ascii="DejaVu Sans" w:eastAsia="DejaVu Sans" w:hAnsi="DejaVu Sans" w:cs="DejaVu Sans"/>
          <w:sz w:val="18"/>
          <w:szCs w:val="22"/>
        </w:rPr>
        <w:t xml:space="preserve"> </w:t>
      </w:r>
      <w:r w:rsidRPr="005364BD">
        <w:rPr>
          <w:rFonts w:ascii="Arial" w:eastAsia="DejaVu Sans" w:hAnsi="Arial" w:cs="Arial"/>
          <w:sz w:val="19"/>
          <w:szCs w:val="19"/>
        </w:rPr>
        <w:t xml:space="preserve">Inspector on this </w:t>
      </w:r>
      <w:r w:rsidRPr="005364BD">
        <w:rPr>
          <w:rFonts w:ascii="Arial" w:hAnsi="Arial" w:cs="Arial"/>
          <w:sz w:val="19"/>
          <w:szCs w:val="19"/>
        </w:rPr>
        <w:t>$166 million project. Completed new construction of Structural, Mechanical and Electrical systems to Moveable Bridges, performed in and over navigable waterways. Orthotropic Deck (structural steel deck) Construction of new piers and pier protection systems, foundations (lift span); environmental (USCG Packages - Vibration and Monitoring, Leak Detection Device 36" Watermain), monitoring existing NJDOT/Conrail structures, Test Boring (sampling of soil), Removal/Installation and construction of new of sheave, wire ropes and trunnion bearings while maintaining marine traffic Replacement of existing open steel grid decks, and construction of new orthotropic deck. Demolition of existing sub/superstructure (installation of temporary safe span shielding), and new construction of sub/superstructure. Pollution Prevention (turbidity barrier, spill boom in the Hackensack River) and Health/Safety) Construction of new fender system. Making sure the contractor is working according to the specs and plans, writing my daily work report, inspecting the epoxy coated rebars are the correct sizes, spacing and location. (09/2008 – 07/2016)</w:t>
      </w:r>
    </w:p>
    <w:p w14:paraId="7F2EEADE"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b/>
          <w:bCs/>
          <w:sz w:val="19"/>
          <w:szCs w:val="19"/>
        </w:rPr>
      </w:pPr>
    </w:p>
    <w:p w14:paraId="45F55024"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r w:rsidRPr="005364BD">
        <w:rPr>
          <w:rFonts w:ascii="Arial" w:hAnsi="Arial" w:cs="Arial"/>
          <w:b/>
          <w:bCs/>
          <w:sz w:val="19"/>
          <w:szCs w:val="19"/>
        </w:rPr>
        <w:t>NJDOT Route 7 Wittpenn Bridge, Contract #2 - Town of Kearny &amp; Jersey City, NJ -</w:t>
      </w:r>
      <w:r w:rsidRPr="005364BD">
        <w:rPr>
          <w:rFonts w:ascii="DejaVu Sans" w:eastAsia="DejaVu Sans" w:hAnsi="DejaVu Sans" w:cs="DejaVu Sans"/>
          <w:sz w:val="18"/>
          <w:szCs w:val="22"/>
        </w:rPr>
        <w:t xml:space="preserve"> </w:t>
      </w:r>
      <w:r w:rsidRPr="005364BD">
        <w:rPr>
          <w:rFonts w:ascii="Arial" w:hAnsi="Arial" w:cs="Arial"/>
          <w:sz w:val="19"/>
          <w:szCs w:val="19"/>
        </w:rPr>
        <w:t xml:space="preserve">Bridge Construction Inspector on this $33.2 million project for the construction of a new Wittpenn Bridge that will be a vertical lift bridge that will carry New Jersey Route 7 over the Hackensack River connecting Kearny and Jersey City, New Jersey. Contract 2 project consists of excavation of regulated material, construction of 7000 sf of permanent sheeting, 11,000 sf of temporary sheeting, test piles, 19,000 lf of H-pile installation for construction of 8 pier footings. Mass pours required for pier footings, columns and pier caps utilizing thermal curing procedures. Items included erection of steel girders, concrete deck, parapets, median barrier, deck joints, access stair tower, bridge drainages, bridge electrical conduits inside the parapets and the sidewalk, relocation of fire hydrants and </w:t>
      </w:r>
      <w:r w:rsidRPr="005364BD">
        <w:rPr>
          <w:rFonts w:ascii="Arial" w:hAnsi="Arial" w:cs="Arial"/>
          <w:sz w:val="19"/>
          <w:szCs w:val="19"/>
        </w:rPr>
        <w:lastRenderedPageBreak/>
        <w:t xml:space="preserve">installation of chain link fence for new Bridge Operators parking lot. Responsibilities and duties include on-site inspection of the contractor's means and methods for the installation of sheeting and pile installation, reinforcement steel, </w:t>
      </w:r>
      <w:r w:rsidR="00B31DA9" w:rsidRPr="005364BD">
        <w:rPr>
          <w:rFonts w:ascii="Arial" w:hAnsi="Arial" w:cs="Arial"/>
          <w:sz w:val="19"/>
          <w:szCs w:val="19"/>
        </w:rPr>
        <w:t>pier,</w:t>
      </w:r>
      <w:r w:rsidRPr="005364BD">
        <w:rPr>
          <w:rFonts w:ascii="Arial" w:hAnsi="Arial" w:cs="Arial"/>
          <w:sz w:val="19"/>
          <w:szCs w:val="19"/>
        </w:rPr>
        <w:t xml:space="preserve"> and concrete bridge deck construction, curing procedures and environmental measures. (09/2008 – 07/2016)</w:t>
      </w:r>
    </w:p>
    <w:p w14:paraId="6F105AE7"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p>
    <w:p w14:paraId="617C4A59" w14:textId="77777777" w:rsidR="00AA44CB"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r w:rsidRPr="005364BD">
        <w:rPr>
          <w:rFonts w:ascii="Arial" w:hAnsi="Arial" w:cs="Arial"/>
          <w:b/>
          <w:bCs/>
          <w:sz w:val="19"/>
          <w:szCs w:val="19"/>
        </w:rPr>
        <w:t xml:space="preserve">NJDOT </w:t>
      </w:r>
      <w:r w:rsidR="00AA44CB" w:rsidRPr="005364BD">
        <w:rPr>
          <w:rFonts w:ascii="Arial" w:hAnsi="Arial" w:cs="Arial"/>
          <w:b/>
          <w:bCs/>
          <w:sz w:val="19"/>
          <w:szCs w:val="19"/>
        </w:rPr>
        <w:t>Maintenance Roadway Repair Contract North, Contract No. N307</w:t>
      </w:r>
      <w:r w:rsidRPr="005364BD">
        <w:rPr>
          <w:rFonts w:ascii="Arial" w:hAnsi="Arial" w:cs="Arial"/>
          <w:b/>
          <w:bCs/>
          <w:sz w:val="19"/>
          <w:szCs w:val="19"/>
        </w:rPr>
        <w:t>, NJ -</w:t>
      </w:r>
      <w:r w:rsidRPr="005364BD">
        <w:rPr>
          <w:rFonts w:ascii="Arial" w:hAnsi="Arial" w:cs="Arial"/>
          <w:sz w:val="19"/>
          <w:szCs w:val="19"/>
        </w:rPr>
        <w:t xml:space="preserve"> </w:t>
      </w:r>
      <w:r w:rsidR="00AA44CB" w:rsidRPr="005364BD">
        <w:rPr>
          <w:rFonts w:ascii="Arial" w:hAnsi="Arial" w:cs="Arial"/>
          <w:sz w:val="19"/>
          <w:szCs w:val="19"/>
        </w:rPr>
        <w:t xml:space="preserve">Road Inspector on this $6.2 million Maintenance Roadway Repair Contract No. 307. Responsibilities and duties included on-site inspections of the contractor's means and methods for milling, paving, pavement markings &amp; delineation, traffic control, night work, concrete, guide rail, clearing site/demolition, drainage, curb, sidewalk, tack coating and joint sealant, proper </w:t>
      </w:r>
      <w:r w:rsidRPr="005364BD">
        <w:rPr>
          <w:rFonts w:ascii="Arial" w:hAnsi="Arial" w:cs="Arial"/>
          <w:sz w:val="19"/>
          <w:szCs w:val="19"/>
        </w:rPr>
        <w:t>nighttime</w:t>
      </w:r>
      <w:r w:rsidR="00AA44CB" w:rsidRPr="005364BD">
        <w:rPr>
          <w:rFonts w:ascii="Arial" w:hAnsi="Arial" w:cs="Arial"/>
          <w:sz w:val="19"/>
          <w:szCs w:val="19"/>
        </w:rPr>
        <w:t xml:space="preserve"> lighting of roadway, joint repairs, image detection systems, inlet repairs/rebuilds and landscaping. Utilized current NJDOT inspection report DC-144. Trained in and utilized quality assurance protocols specific for this assignment</w:t>
      </w:r>
      <w:r w:rsidRPr="005364BD">
        <w:rPr>
          <w:rFonts w:ascii="Arial" w:hAnsi="Arial" w:cs="Arial"/>
          <w:sz w:val="19"/>
          <w:szCs w:val="19"/>
        </w:rPr>
        <w:t>. (09/2008 – 07/2016)</w:t>
      </w:r>
    </w:p>
    <w:p w14:paraId="783D310A"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p>
    <w:p w14:paraId="5E8F3E5F" w14:textId="77777777" w:rsidR="00AA44CB"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r w:rsidRPr="005364BD">
        <w:rPr>
          <w:rFonts w:ascii="Arial" w:hAnsi="Arial" w:cs="Arial"/>
          <w:b/>
          <w:bCs/>
          <w:sz w:val="19"/>
          <w:szCs w:val="19"/>
        </w:rPr>
        <w:t xml:space="preserve">NJDOT Contract P100.124 - Replacement of the Watchung Avenue Bridges- Garden State Parkway Milepost 152.4, NJ - </w:t>
      </w:r>
      <w:r w:rsidRPr="005364BD">
        <w:rPr>
          <w:rFonts w:ascii="Arial" w:hAnsi="Arial" w:cs="Arial"/>
          <w:sz w:val="19"/>
          <w:szCs w:val="19"/>
        </w:rPr>
        <w:t>Construction Inspector on this $10.6 million project. This project included the complete replacement of two bridges carrying Watchung Ave. over the Garden State Parkway. Responsibilities and duties included on-site inspections of the contractor's means and methods for milling, paving, pavement markings &amp; delineation, traffic control, night work, concrete, guide rail, concrete pavement, bridge demolition, concrete bridge substructures, structural steel, concrete bridge deck repairs, temporary concrete median barrier, grading, new HMA full depth pavement, drainage, traffic signals, utility relocations and lighting. Trained in and utilized quality assurance protocols specific for this assignment. Also making sure that the new sidewalks and ramps are in accordance with new ADA regulations. (09/2008 – 07/2016)</w:t>
      </w:r>
    </w:p>
    <w:p w14:paraId="3858B886"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p>
    <w:p w14:paraId="3EABC9BE" w14:textId="77777777" w:rsidR="00AA44CB"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bookmarkStart w:id="2" w:name="_Hlk161322445"/>
      <w:r w:rsidRPr="005364BD">
        <w:rPr>
          <w:rFonts w:ascii="Arial" w:hAnsi="Arial" w:cs="Arial"/>
          <w:b/>
          <w:bCs/>
          <w:sz w:val="19"/>
          <w:szCs w:val="19"/>
        </w:rPr>
        <w:t xml:space="preserve">NJTA North Marginal Street Bridge over Park Avenue, Weehawken, Hudson County, NJ - </w:t>
      </w:r>
      <w:r w:rsidRPr="005364BD">
        <w:rPr>
          <w:rFonts w:ascii="Arial" w:hAnsi="Arial" w:cs="Arial"/>
          <w:sz w:val="19"/>
          <w:szCs w:val="19"/>
        </w:rPr>
        <w:t xml:space="preserve">Construction Inspector on this $1 million bridge deck replacement project in </w:t>
      </w:r>
      <w:bookmarkStart w:id="3" w:name="_Hlk161322410"/>
      <w:r w:rsidRPr="005364BD">
        <w:rPr>
          <w:rFonts w:ascii="Arial" w:hAnsi="Arial" w:cs="Arial"/>
          <w:sz w:val="19"/>
          <w:szCs w:val="19"/>
        </w:rPr>
        <w:t>Weehawken, Hudson County</w:t>
      </w:r>
      <w:bookmarkEnd w:id="3"/>
      <w:r w:rsidRPr="005364BD">
        <w:rPr>
          <w:rFonts w:ascii="Arial" w:hAnsi="Arial" w:cs="Arial"/>
          <w:sz w:val="19"/>
          <w:szCs w:val="19"/>
        </w:rPr>
        <w:t>. Responsibilities and duties included on-site inspections of the contractor's means and methods for milling, paving, pavement markings &amp; delineation, traffic control, night work, concrete, guide rail, concrete bridge deck replacement with HPC, temporary shielding, epoxy coated rebar, header construction, strip seal joint assembly, concrete spall repairs on the approaches and near white blast cleaning &amp; painting. Utilized NJDOT inspection report. Trained in and utilized quality assurance protocols specific for this assignment. (09/2008 – 07/2016)</w:t>
      </w:r>
    </w:p>
    <w:bookmarkEnd w:id="2"/>
    <w:p w14:paraId="5F67486D"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p>
    <w:p w14:paraId="1852659A"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r w:rsidRPr="005364BD">
        <w:rPr>
          <w:rFonts w:ascii="Arial" w:hAnsi="Arial" w:cs="Arial"/>
          <w:b/>
          <w:bCs/>
          <w:sz w:val="19"/>
          <w:szCs w:val="19"/>
        </w:rPr>
        <w:t xml:space="preserve">NJTA Interchange 16W Contracts T200.017 and T200.018, NJ - </w:t>
      </w:r>
      <w:r w:rsidRPr="005364BD">
        <w:rPr>
          <w:rFonts w:ascii="Arial" w:hAnsi="Arial" w:cs="Arial"/>
          <w:sz w:val="19"/>
          <w:szCs w:val="19"/>
        </w:rPr>
        <w:t>Construction Inspector on this $50 million project that consisted of the construction of new ramps onto Rt.3, bridge structures and retaining walls. Responsibilities and duties included on-site inspections of the contractor's means and methods for milling, paving, pavement markings &amp; delineation, traffic control, night work, concrete, guide rail, concrete pavement, bridge decks, curbs, roadway excavation, utility relocations, signage, and other related work. Trained in and utilized quality assurance protocols specific for this assignment. (09/2008 – 07/2016)</w:t>
      </w:r>
    </w:p>
    <w:p w14:paraId="2C107CEB" w14:textId="77777777" w:rsidR="005364BD" w:rsidRPr="005364BD" w:rsidRDefault="005364BD"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90"/>
        <w:jc w:val="both"/>
        <w:rPr>
          <w:rFonts w:ascii="Arial" w:hAnsi="Arial" w:cs="Arial"/>
          <w:sz w:val="19"/>
          <w:szCs w:val="19"/>
        </w:rPr>
      </w:pPr>
    </w:p>
    <w:p w14:paraId="0F951126" w14:textId="77777777" w:rsidR="005364BD" w:rsidRPr="005364BD" w:rsidRDefault="005364BD" w:rsidP="005364BD">
      <w:pPr>
        <w:widowControl/>
        <w:jc w:val="both"/>
        <w:rPr>
          <w:rFonts w:ascii="Arial" w:hAnsi="Arial" w:cs="Arial"/>
          <w:color w:val="000000"/>
          <w:sz w:val="19"/>
          <w:szCs w:val="19"/>
        </w:rPr>
      </w:pPr>
      <w:r w:rsidRPr="005364BD">
        <w:rPr>
          <w:rFonts w:ascii="Arial" w:hAnsi="Arial" w:cs="Arial"/>
          <w:b/>
          <w:bCs/>
          <w:color w:val="000000"/>
          <w:sz w:val="19"/>
          <w:szCs w:val="19"/>
        </w:rPr>
        <w:t xml:space="preserve">NYSDOT Bridge Repairs Contract #D260126, Nassau and Suffolk Counties, NY - </w:t>
      </w:r>
      <w:r w:rsidRPr="005364BD">
        <w:rPr>
          <w:rFonts w:ascii="Arial" w:hAnsi="Arial" w:cs="Arial"/>
          <w:color w:val="000000"/>
          <w:sz w:val="19"/>
          <w:szCs w:val="19"/>
        </w:rPr>
        <w:t>Construction Inspector on this project involving bridge and roadway repairs at various locations in Nassau and Suffolk Counties. Responsibilities and duties included on-site inspections of the contractor's means and methods for milling, paving, pavement markings &amp; delineation, traffic control, night work, concrete, guide rail, excavation, backfill, concrete curb, sidewalk, approach slabs, topsoil, landscaping, concrete bridge deck repairs, substructure repairs, shotcrete, waterproofing and replacement of bridge bearings. Trained in and utilized quality assurance protocols specific for this assignment. (05/2004 – 07/2008)</w:t>
      </w:r>
    </w:p>
    <w:p w14:paraId="64BFA71C" w14:textId="77777777" w:rsidR="005364BD" w:rsidRPr="005364BD" w:rsidRDefault="005364BD" w:rsidP="005364BD">
      <w:pPr>
        <w:widowControl/>
        <w:jc w:val="both"/>
        <w:rPr>
          <w:rFonts w:ascii="Arial" w:hAnsi="Arial" w:cs="Arial"/>
          <w:b/>
          <w:bCs/>
          <w:color w:val="000000"/>
          <w:sz w:val="19"/>
          <w:szCs w:val="19"/>
        </w:rPr>
      </w:pPr>
    </w:p>
    <w:p w14:paraId="277AC1E1" w14:textId="77777777" w:rsidR="005364BD" w:rsidRPr="005364BD" w:rsidRDefault="005364BD" w:rsidP="005364BD">
      <w:pPr>
        <w:widowControl/>
        <w:jc w:val="both"/>
        <w:rPr>
          <w:rFonts w:ascii="Arial" w:hAnsi="Arial" w:cs="Arial"/>
          <w:color w:val="000000"/>
          <w:sz w:val="19"/>
          <w:szCs w:val="19"/>
        </w:rPr>
      </w:pPr>
      <w:r w:rsidRPr="005364BD">
        <w:rPr>
          <w:rFonts w:ascii="Arial" w:hAnsi="Arial" w:cs="Arial"/>
          <w:b/>
          <w:bCs/>
          <w:color w:val="000000"/>
          <w:sz w:val="19"/>
          <w:szCs w:val="19"/>
        </w:rPr>
        <w:t xml:space="preserve">NYSDOT Contract #D260059, Nassau and Suffolk Counties, NY - </w:t>
      </w:r>
      <w:r w:rsidRPr="005364BD">
        <w:rPr>
          <w:rFonts w:ascii="Arial" w:hAnsi="Arial" w:cs="Arial"/>
          <w:color w:val="000000"/>
          <w:sz w:val="19"/>
          <w:szCs w:val="19"/>
        </w:rPr>
        <w:t>Construction Inspector for this signing, striping and resurfacing project at various locations in Nassau and Suffolk Counties. Responsibilities and duties included on-site inspections of the contractor's means and methods for milling, paving, pavement markings &amp; delineation, traffic control, night work, concrete, guide rail and signage. Trained in and utilized quality assurance protocols specific for this assignment. (05/2004 – 07/2008)</w:t>
      </w:r>
    </w:p>
    <w:p w14:paraId="2B6C8D03" w14:textId="77777777" w:rsidR="005364BD" w:rsidRPr="005364BD" w:rsidRDefault="005364BD" w:rsidP="005364BD">
      <w:pPr>
        <w:widowControl/>
        <w:jc w:val="both"/>
        <w:rPr>
          <w:rFonts w:ascii="Arial" w:hAnsi="Arial" w:cs="Arial"/>
          <w:b/>
          <w:bCs/>
          <w:color w:val="000000"/>
          <w:sz w:val="19"/>
          <w:szCs w:val="19"/>
        </w:rPr>
      </w:pPr>
    </w:p>
    <w:p w14:paraId="7E6A6F5F" w14:textId="77777777" w:rsidR="005364BD" w:rsidRPr="005364BD" w:rsidRDefault="005364BD" w:rsidP="005364BD">
      <w:pPr>
        <w:widowControl/>
        <w:jc w:val="both"/>
        <w:rPr>
          <w:rFonts w:ascii="Arial" w:hAnsi="Arial" w:cs="Arial"/>
          <w:color w:val="000000"/>
          <w:sz w:val="19"/>
          <w:szCs w:val="19"/>
        </w:rPr>
      </w:pPr>
      <w:r w:rsidRPr="005364BD">
        <w:rPr>
          <w:rFonts w:ascii="Arial" w:hAnsi="Arial" w:cs="Arial"/>
          <w:b/>
          <w:bCs/>
          <w:color w:val="000000"/>
          <w:sz w:val="19"/>
          <w:szCs w:val="19"/>
        </w:rPr>
        <w:t xml:space="preserve">NYSDOT Long Beach Bridge, Long Beach, NY - </w:t>
      </w:r>
      <w:r w:rsidRPr="005364BD">
        <w:rPr>
          <w:rFonts w:ascii="Arial" w:hAnsi="Arial" w:cs="Arial"/>
          <w:color w:val="000000"/>
          <w:sz w:val="19"/>
          <w:szCs w:val="19"/>
        </w:rPr>
        <w:t>Project Construction Inspector on this project involving bridge and roadway repairs. Responsibilities and duties included on-site inspections of the contractor's means and methods for milling, paving, pavement markings &amp; delineation, traffic control, night work, concrete, guide rail excavation, backfill, curb, sidewalk, approach slabs, topsoil, landscaping, bridge deck repairs, substructure repairs, waterproofing and replacement of bridge bearings. Trained in and utilized quality assurance protocols specific for this assignment. (05/2003 – 05/2004)</w:t>
      </w:r>
    </w:p>
    <w:p w14:paraId="543F940F" w14:textId="77777777" w:rsidR="001A2B23" w:rsidRPr="00693900" w:rsidRDefault="001A2B23" w:rsidP="001A2B23">
      <w:pPr>
        <w:rPr>
          <w:rFonts w:ascii="Arial" w:hAnsi="Arial" w:cs="Arial"/>
          <w:sz w:val="19"/>
          <w:szCs w:val="19"/>
        </w:rPr>
      </w:pPr>
    </w:p>
    <w:p w14:paraId="261FE9BA" w14:textId="77777777" w:rsidR="00393C44" w:rsidRPr="00693900" w:rsidRDefault="00393C44" w:rsidP="001A2B23">
      <w:pPr>
        <w:rPr>
          <w:rFonts w:ascii="Arial" w:hAnsi="Arial" w:cs="Arial"/>
          <w:sz w:val="19"/>
          <w:szCs w:val="19"/>
        </w:rPr>
      </w:pPr>
    </w:p>
    <w:sectPr w:rsidR="00393C44" w:rsidRPr="00693900" w:rsidSect="007023C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440" w:bottom="1260" w:left="1260" w:header="907" w:footer="38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53DFD" w14:textId="77777777" w:rsidR="008B4732" w:rsidRDefault="008B4732">
      <w:r>
        <w:separator/>
      </w:r>
    </w:p>
  </w:endnote>
  <w:endnote w:type="continuationSeparator" w:id="0">
    <w:p w14:paraId="7F0EB29A" w14:textId="77777777" w:rsidR="008B4732" w:rsidRDefault="008B4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 Sans Symbols">
    <w:altName w:val="Times New Roman"/>
    <w:charset w:val="00"/>
    <w:family w:val="auto"/>
    <w:pitch w:val="default"/>
  </w:font>
  <w:font w:name="DejaVu Sans">
    <w:altName w:val="Verdana"/>
    <w:charset w:val="00"/>
    <w:family w:val="swiss"/>
    <w:pitch w:val="variable"/>
  </w:font>
  <w:font w:name="News Gothic MT">
    <w:charset w:val="00"/>
    <w:family w:val="swiss"/>
    <w:pitch w:val="variable"/>
    <w:sig w:usb0="00000003" w:usb1="00000000" w:usb2="00000000" w:usb3="00000000" w:csb0="00000001" w:csb1="00000000"/>
  </w:font>
  <w:font w:name="Swiss I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A576" w14:textId="77777777"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D1D9847"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634E3288">
        <v:rect id="_x0000_s1029" style="position:absolute;margin-left:425.3pt;margin-top:1.95pt;width:79.75pt;height:27.2pt;z-index:251658752" o:allowincell="f" stroked="f">
          <v:fill r:id="rId1" o:title="kseonly_curves" recolor="t" rotate="t" type="frame"/>
        </v:rect>
      </w:pict>
    </w:r>
  </w:p>
  <w:p w14:paraId="3367B1BD"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7707E8">
      <w:rPr>
        <w:rFonts w:ascii="Arial" w:hAnsi="Arial"/>
        <w:noProof/>
        <w:sz w:val="10"/>
      </w:rPr>
      <w:t>C:\Users\Elaine Bryant\AppData\Local\Microsoft\Windows\INetCache\Content.Outlook\0Z6X39Z9\KSE Master - Ezenwafor Sopuluchukwu Chidum.doc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40C2" w14:textId="77777777" w:rsidR="002335EF" w:rsidRDefault="002335EF" w:rsidP="005364B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r>
      <w:rPr>
        <w:noProof/>
      </w:rPr>
      <w:pict w14:anchorId="49F57D5F">
        <v:rect id="_x0000_s1031" style="position:absolute;margin-left:425.3pt;margin-top:1.95pt;width:79.75pt;height:27.2pt;z-index:251660800"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11C4" w14:textId="77777777"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F985736"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w14:anchorId="0BFB4F20">
        <v:rect id="_x0000_s1028" style="position:absolute;left:0;text-align:left;margin-left:425.25pt;margin-top:1.35pt;width:79.75pt;height:27.2pt;z-index:251657728" o:allowincell="f" stroked="f">
          <v:fill r:id="rId1" o:title="kseonly_curves" recolor="t" rotate="t" type="frame"/>
        </v:rect>
      </w:pict>
    </w:r>
  </w:p>
  <w:p w14:paraId="62565F46"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7707E8">
      <w:rPr>
        <w:rFonts w:ascii="Arial" w:hAnsi="Arial"/>
        <w:noProof/>
        <w:sz w:val="10"/>
      </w:rPr>
      <w:t>C:\Users\Elaine Bryant\AppData\Local\Microsoft\Windows\INetCache\Content.Outlook\0Z6X39Z9\KSE Master - Ezenwafor Sopuluchukwu Chidum.doc</w:t>
    </w:r>
    <w:r>
      <w:rPr>
        <w:rFonts w:ascii="Arial" w:hAnsi="Arial"/>
        <w:sz w:val="10"/>
      </w:rPr>
      <w:fldChar w:fldCharType="end"/>
    </w:r>
  </w:p>
  <w:p w14:paraId="2691E429"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797D3" w14:textId="77777777" w:rsidR="008B4732" w:rsidRDefault="008B4732">
      <w:r>
        <w:separator/>
      </w:r>
    </w:p>
  </w:footnote>
  <w:footnote w:type="continuationSeparator" w:id="0">
    <w:p w14:paraId="1CEC655E" w14:textId="77777777" w:rsidR="008B4732" w:rsidRDefault="008B4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4631"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6DE587CF"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19981161"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w14:anchorId="5FC4C1B6">
        <v:line id="_x0000_s1030"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D954" w14:textId="77777777" w:rsidR="000528E8" w:rsidRPr="000528E8" w:rsidRDefault="000528E8" w:rsidP="000528E8">
    <w:pPr>
      <w:pStyle w:val="Body"/>
      <w:rPr>
        <w:rFonts w:ascii="Arial" w:hAnsi="Arial" w:cs="Arial"/>
        <w:color w:val="1F4E79"/>
      </w:rPr>
    </w:pPr>
  </w:p>
  <w:p w14:paraId="26BB1866" w14:textId="77777777" w:rsidR="003E2529" w:rsidRPr="00505F15" w:rsidRDefault="005364BD" w:rsidP="003E2529">
    <w:pPr>
      <w:rPr>
        <w:rFonts w:ascii="Arial" w:hAnsi="Arial" w:cs="Arial"/>
        <w:sz w:val="24"/>
        <w:szCs w:val="24"/>
      </w:rPr>
    </w:pPr>
    <w:r w:rsidRPr="00505F15">
      <w:rPr>
        <w:rFonts w:ascii="Arial" w:hAnsi="Arial" w:cs="Arial"/>
        <w:b/>
        <w:sz w:val="24"/>
        <w:szCs w:val="24"/>
      </w:rPr>
      <w:t>Jose M. Taveras</w:t>
    </w:r>
    <w:r w:rsidRPr="00505F15">
      <w:rPr>
        <w:rFonts w:ascii="Arial" w:hAnsi="Arial" w:cs="Arial"/>
        <w:b/>
        <w:sz w:val="24"/>
        <w:szCs w:val="24"/>
      </w:rPr>
      <w:tab/>
    </w:r>
    <w:r w:rsidRPr="00505F15">
      <w:rPr>
        <w:rFonts w:ascii="Arial" w:hAnsi="Arial" w:cs="Arial"/>
        <w:b/>
        <w:sz w:val="24"/>
        <w:szCs w:val="24"/>
      </w:rPr>
      <w:tab/>
    </w:r>
    <w:r w:rsidRPr="00505F15">
      <w:rPr>
        <w:rFonts w:ascii="Arial" w:hAnsi="Arial" w:cs="Arial"/>
        <w:b/>
        <w:sz w:val="24"/>
        <w:szCs w:val="24"/>
      </w:rPr>
      <w:tab/>
    </w:r>
    <w:r w:rsidRPr="00505F15">
      <w:rPr>
        <w:rFonts w:ascii="Arial" w:hAnsi="Arial" w:cs="Arial"/>
        <w:b/>
        <w:sz w:val="24"/>
        <w:szCs w:val="24"/>
      </w:rPr>
      <w:tab/>
    </w:r>
    <w:r w:rsidR="0088603E" w:rsidRPr="00505F15">
      <w:rPr>
        <w:rFonts w:ascii="Arial" w:hAnsi="Arial" w:cs="Arial"/>
        <w:b/>
        <w:sz w:val="24"/>
        <w:szCs w:val="24"/>
      </w:rPr>
      <w:tab/>
    </w:r>
    <w:r w:rsidR="001A2B23" w:rsidRPr="00505F15">
      <w:rPr>
        <w:rFonts w:ascii="Arial" w:hAnsi="Arial" w:cs="Arial"/>
        <w:bCs/>
        <w:sz w:val="24"/>
        <w:szCs w:val="24"/>
      </w:rPr>
      <w:t xml:space="preserve">            </w:t>
    </w:r>
    <w:r w:rsidR="001A2B23" w:rsidRPr="00505F15">
      <w:rPr>
        <w:rFonts w:ascii="Arial" w:hAnsi="Arial" w:cs="Arial"/>
        <w:bCs/>
        <w:sz w:val="24"/>
        <w:szCs w:val="24"/>
      </w:rPr>
      <w:tab/>
      <w:t xml:space="preserve">             </w:t>
    </w:r>
    <w:r w:rsidR="003E2529" w:rsidRPr="00505F15">
      <w:rPr>
        <w:rFonts w:ascii="Arial" w:hAnsi="Arial" w:cs="Arial"/>
        <w:b/>
        <w:bCs/>
        <w:i/>
        <w:iCs/>
        <w:sz w:val="24"/>
        <w:szCs w:val="24"/>
      </w:rPr>
      <w:t>KS Engineers, P.C.</w:t>
    </w:r>
  </w:p>
  <w:p w14:paraId="72A3D353" w14:textId="77777777" w:rsidR="003E2529" w:rsidRPr="00693900" w:rsidRDefault="00B1686B" w:rsidP="003E2529">
    <w:pPr>
      <w:pStyle w:val="Heading2"/>
    </w:pPr>
    <w:r>
      <w:t xml:space="preserve">Construction </w:t>
    </w:r>
    <w:r w:rsidR="00CB3D8B" w:rsidRPr="00693900">
      <w:t>I</w:t>
    </w:r>
    <w:r w:rsidR="00E65ACA">
      <w:t>nspector</w:t>
    </w:r>
    <w:r w:rsidR="00CB3D8B" w:rsidRPr="00693900">
      <w:t xml:space="preserve"> </w:t>
    </w:r>
  </w:p>
  <w:p w14:paraId="11EF01EE" w14:textId="77777777" w:rsidR="002335EF" w:rsidRDefault="002335EF">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w14:anchorId="1A485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06C5"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7F187CEB"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697D3CE7" w14:textId="77777777" w:rsidR="002335EF" w:rsidRDefault="002335EF">
    <w:r>
      <w:rPr>
        <w:noProof/>
      </w:rPr>
      <w:pict w14:anchorId="69D789EA">
        <v:line id="_x0000_s1027" style="position:absolute;z-index:251656704" from="-.75pt,6.4pt" to="506.25pt,6.4pt" o:allowincell="f"/>
      </w:pict>
    </w:r>
    <w:r>
      <w:rPr>
        <w:noProof/>
      </w:rPr>
      <w:pict w14:anchorId="0CD2B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2"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5"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6"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8"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9"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10"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1"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3"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4"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5"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6"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8"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9"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3"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4"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5"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6"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7"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8"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9"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121EE7"/>
    <w:multiLevelType w:val="hybridMultilevel"/>
    <w:tmpl w:val="D7264E54"/>
    <w:lvl w:ilvl="0" w:tplc="D54E9928">
      <w:start w:val="13"/>
      <w:numFmt w:val="bullet"/>
      <w:lvlText w:val="•"/>
      <w:lvlJc w:val="left"/>
      <w:pPr>
        <w:ind w:left="1080" w:hanging="360"/>
      </w:pPr>
      <w:rPr>
        <w:rFonts w:ascii="Times New Roman" w:eastAsia="Times New Roman" w:hAnsi="Times New Roman" w:cs="Times New Roman" w:hint="default"/>
        <w:w w:val="14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151C1A9B"/>
    <w:multiLevelType w:val="hybridMultilevel"/>
    <w:tmpl w:val="DCD80E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F404CD"/>
    <w:multiLevelType w:val="hybridMultilevel"/>
    <w:tmpl w:val="B77C8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E4B602C"/>
    <w:multiLevelType w:val="hybridMultilevel"/>
    <w:tmpl w:val="6C9E6C52"/>
    <w:numStyleLink w:val="ImportedStyle3"/>
  </w:abstractNum>
  <w:abstractNum w:abstractNumId="35" w15:restartNumberingAfterBreak="0">
    <w:nsid w:val="23A949D5"/>
    <w:multiLevelType w:val="hybridMultilevel"/>
    <w:tmpl w:val="8F12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5275C2"/>
    <w:multiLevelType w:val="hybridMultilevel"/>
    <w:tmpl w:val="B69AAC96"/>
    <w:styleLink w:val="ImportedStyle1"/>
    <w:lvl w:ilvl="0" w:tplc="9342B2AA">
      <w:start w:val="1"/>
      <w:numFmt w:val="bullet"/>
      <w:lvlText w:val="•"/>
      <w:lvlJc w:val="left"/>
      <w:pPr>
        <w:tabs>
          <w:tab w:val="left" w:pos="243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EF44EE0">
      <w:start w:val="1"/>
      <w:numFmt w:val="bullet"/>
      <w:lvlText w:val="o"/>
      <w:lvlJc w:val="left"/>
      <w:pPr>
        <w:tabs>
          <w:tab w:val="left" w:pos="243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1400D2">
      <w:start w:val="1"/>
      <w:numFmt w:val="bullet"/>
      <w:lvlText w:val="▪"/>
      <w:lvlJc w:val="left"/>
      <w:pPr>
        <w:tabs>
          <w:tab w:val="left" w:pos="243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50E04C0">
      <w:start w:val="1"/>
      <w:numFmt w:val="bullet"/>
      <w:lvlText w:val="•"/>
      <w:lvlJc w:val="left"/>
      <w:pPr>
        <w:tabs>
          <w:tab w:val="left" w:pos="243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76B9E6">
      <w:start w:val="1"/>
      <w:numFmt w:val="bullet"/>
      <w:lvlText w:val="o"/>
      <w:lvlJc w:val="left"/>
      <w:pPr>
        <w:tabs>
          <w:tab w:val="left" w:pos="243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17EF9DA">
      <w:start w:val="1"/>
      <w:numFmt w:val="bullet"/>
      <w:lvlText w:val="▪"/>
      <w:lvlJc w:val="left"/>
      <w:pPr>
        <w:tabs>
          <w:tab w:val="left" w:pos="243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F6C1132">
      <w:start w:val="1"/>
      <w:numFmt w:val="bullet"/>
      <w:lvlText w:val="•"/>
      <w:lvlJc w:val="left"/>
      <w:pPr>
        <w:tabs>
          <w:tab w:val="left" w:pos="243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FB459FC">
      <w:start w:val="1"/>
      <w:numFmt w:val="bullet"/>
      <w:lvlText w:val="o"/>
      <w:lvlJc w:val="left"/>
      <w:pPr>
        <w:tabs>
          <w:tab w:val="left" w:pos="243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009A9A">
      <w:start w:val="1"/>
      <w:numFmt w:val="bullet"/>
      <w:lvlText w:val="▪"/>
      <w:lvlJc w:val="left"/>
      <w:pPr>
        <w:tabs>
          <w:tab w:val="left" w:pos="243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2C557323"/>
    <w:multiLevelType w:val="hybridMultilevel"/>
    <w:tmpl w:val="C0701780"/>
    <w:lvl w:ilvl="0" w:tplc="1020DB48">
      <w:numFmt w:val="bullet"/>
      <w:lvlText w:val="●"/>
      <w:lvlJc w:val="left"/>
      <w:pPr>
        <w:ind w:left="880" w:hanging="360"/>
      </w:pPr>
      <w:rPr>
        <w:rFonts w:ascii="Times New Roman" w:eastAsia="Times New Roman" w:hAnsi="Times New Roman" w:cs="Times New Roman" w:hint="default"/>
        <w:spacing w:val="0"/>
        <w:w w:val="100"/>
        <w:lang w:val="en-US" w:eastAsia="en-US" w:bidi="ar-SA"/>
      </w:rPr>
    </w:lvl>
    <w:lvl w:ilvl="1" w:tplc="EA7AED3C">
      <w:numFmt w:val="bullet"/>
      <w:lvlText w:val="•"/>
      <w:lvlJc w:val="left"/>
      <w:pPr>
        <w:ind w:left="1758" w:hanging="360"/>
      </w:pPr>
      <w:rPr>
        <w:rFonts w:hint="default"/>
        <w:lang w:val="en-US" w:eastAsia="en-US" w:bidi="ar-SA"/>
      </w:rPr>
    </w:lvl>
    <w:lvl w:ilvl="2" w:tplc="D86AF53E">
      <w:numFmt w:val="bullet"/>
      <w:lvlText w:val="•"/>
      <w:lvlJc w:val="left"/>
      <w:pPr>
        <w:ind w:left="2636" w:hanging="360"/>
      </w:pPr>
      <w:rPr>
        <w:rFonts w:hint="default"/>
        <w:lang w:val="en-US" w:eastAsia="en-US" w:bidi="ar-SA"/>
      </w:rPr>
    </w:lvl>
    <w:lvl w:ilvl="3" w:tplc="F69A3C90">
      <w:numFmt w:val="bullet"/>
      <w:lvlText w:val="•"/>
      <w:lvlJc w:val="left"/>
      <w:pPr>
        <w:ind w:left="3514" w:hanging="360"/>
      </w:pPr>
      <w:rPr>
        <w:rFonts w:hint="default"/>
        <w:lang w:val="en-US" w:eastAsia="en-US" w:bidi="ar-SA"/>
      </w:rPr>
    </w:lvl>
    <w:lvl w:ilvl="4" w:tplc="DEDAEBFC">
      <w:numFmt w:val="bullet"/>
      <w:lvlText w:val="•"/>
      <w:lvlJc w:val="left"/>
      <w:pPr>
        <w:ind w:left="4392" w:hanging="360"/>
      </w:pPr>
      <w:rPr>
        <w:rFonts w:hint="default"/>
        <w:lang w:val="en-US" w:eastAsia="en-US" w:bidi="ar-SA"/>
      </w:rPr>
    </w:lvl>
    <w:lvl w:ilvl="5" w:tplc="EBE08A1C">
      <w:numFmt w:val="bullet"/>
      <w:lvlText w:val="•"/>
      <w:lvlJc w:val="left"/>
      <w:pPr>
        <w:ind w:left="5270" w:hanging="360"/>
      </w:pPr>
      <w:rPr>
        <w:rFonts w:hint="default"/>
        <w:lang w:val="en-US" w:eastAsia="en-US" w:bidi="ar-SA"/>
      </w:rPr>
    </w:lvl>
    <w:lvl w:ilvl="6" w:tplc="FC945D12">
      <w:numFmt w:val="bullet"/>
      <w:lvlText w:val="•"/>
      <w:lvlJc w:val="left"/>
      <w:pPr>
        <w:ind w:left="6148" w:hanging="360"/>
      </w:pPr>
      <w:rPr>
        <w:rFonts w:hint="default"/>
        <w:lang w:val="en-US" w:eastAsia="en-US" w:bidi="ar-SA"/>
      </w:rPr>
    </w:lvl>
    <w:lvl w:ilvl="7" w:tplc="E11A5B96">
      <w:numFmt w:val="bullet"/>
      <w:lvlText w:val="•"/>
      <w:lvlJc w:val="left"/>
      <w:pPr>
        <w:ind w:left="7026" w:hanging="360"/>
      </w:pPr>
      <w:rPr>
        <w:rFonts w:hint="default"/>
        <w:lang w:val="en-US" w:eastAsia="en-US" w:bidi="ar-SA"/>
      </w:rPr>
    </w:lvl>
    <w:lvl w:ilvl="8" w:tplc="1EFC2A4C">
      <w:numFmt w:val="bullet"/>
      <w:lvlText w:val="•"/>
      <w:lvlJc w:val="left"/>
      <w:pPr>
        <w:ind w:left="7904" w:hanging="360"/>
      </w:pPr>
      <w:rPr>
        <w:rFonts w:hint="default"/>
        <w:lang w:val="en-US" w:eastAsia="en-US" w:bidi="ar-SA"/>
      </w:rPr>
    </w:lvl>
  </w:abstractNum>
  <w:abstractNum w:abstractNumId="40" w15:restartNumberingAfterBreak="0">
    <w:nsid w:val="2C782EFF"/>
    <w:multiLevelType w:val="hybridMultilevel"/>
    <w:tmpl w:val="14426C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4C24585"/>
    <w:multiLevelType w:val="hybridMultilevel"/>
    <w:tmpl w:val="7AC66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4F2E67"/>
    <w:multiLevelType w:val="hybridMultilevel"/>
    <w:tmpl w:val="AE88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D2587B"/>
    <w:multiLevelType w:val="hybridMultilevel"/>
    <w:tmpl w:val="60E46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37DA57DA"/>
    <w:multiLevelType w:val="hybridMultilevel"/>
    <w:tmpl w:val="276CA416"/>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48" w15:restartNumberingAfterBreak="0">
    <w:nsid w:val="3AFB688F"/>
    <w:multiLevelType w:val="hybridMultilevel"/>
    <w:tmpl w:val="EB466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BFA340E"/>
    <w:multiLevelType w:val="hybridMultilevel"/>
    <w:tmpl w:val="B69AAC96"/>
    <w:numStyleLink w:val="ImportedStyle1"/>
  </w:abstractNum>
  <w:abstractNum w:abstractNumId="51"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FE3E10"/>
    <w:multiLevelType w:val="hybridMultilevel"/>
    <w:tmpl w:val="789C80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19705B9"/>
    <w:multiLevelType w:val="hybridMultilevel"/>
    <w:tmpl w:val="6C9E6C52"/>
    <w:styleLink w:val="ImportedStyle3"/>
    <w:lvl w:ilvl="0" w:tplc="0BB0B0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41EE7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2419D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A8E05C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786649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94DE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CF685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3EA0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7928B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504DE4"/>
    <w:multiLevelType w:val="hybridMultilevel"/>
    <w:tmpl w:val="EB70B5FA"/>
    <w:styleLink w:val="ImportedStyle2"/>
    <w:lvl w:ilvl="0" w:tplc="CE400F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F85AE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976E94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C6F5A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99E18B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A8CC2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4D85C1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39896A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8230C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7" w15:restartNumberingAfterBreak="0">
    <w:nsid w:val="4AF313C1"/>
    <w:multiLevelType w:val="hybridMultilevel"/>
    <w:tmpl w:val="2884CB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B5A90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4C3834E4"/>
    <w:multiLevelType w:val="hybridMultilevel"/>
    <w:tmpl w:val="EB70B5FA"/>
    <w:numStyleLink w:val="ImportedStyle2"/>
  </w:abstractNum>
  <w:abstractNum w:abstractNumId="60" w15:restartNumberingAfterBreak="0">
    <w:nsid w:val="4DE57DD5"/>
    <w:multiLevelType w:val="hybridMultilevel"/>
    <w:tmpl w:val="5CC8CB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09E116C"/>
    <w:multiLevelType w:val="hybridMultilevel"/>
    <w:tmpl w:val="4126E3EA"/>
    <w:lvl w:ilvl="0" w:tplc="07607182">
      <w:numFmt w:val="bullet"/>
      <w:lvlText w:val="•"/>
      <w:lvlJc w:val="left"/>
      <w:pPr>
        <w:ind w:left="160" w:hanging="206"/>
      </w:pPr>
      <w:rPr>
        <w:rFonts w:ascii="DejaVu Sans" w:eastAsia="DejaVu Sans" w:hAnsi="DejaVu Sans" w:cs="DejaVu Sans" w:hint="default"/>
        <w:b w:val="0"/>
        <w:bCs w:val="0"/>
        <w:i w:val="0"/>
        <w:iCs w:val="0"/>
        <w:spacing w:val="0"/>
        <w:w w:val="100"/>
        <w:sz w:val="18"/>
        <w:szCs w:val="18"/>
        <w:lang w:val="en-US" w:eastAsia="en-US" w:bidi="ar-SA"/>
      </w:rPr>
    </w:lvl>
    <w:lvl w:ilvl="1" w:tplc="E38634BE">
      <w:numFmt w:val="bullet"/>
      <w:lvlText w:val="•"/>
      <w:lvlJc w:val="left"/>
      <w:pPr>
        <w:ind w:left="1108" w:hanging="206"/>
      </w:pPr>
      <w:rPr>
        <w:rFonts w:hint="default"/>
        <w:lang w:val="en-US" w:eastAsia="en-US" w:bidi="ar-SA"/>
      </w:rPr>
    </w:lvl>
    <w:lvl w:ilvl="2" w:tplc="C7E6779A">
      <w:numFmt w:val="bullet"/>
      <w:lvlText w:val="•"/>
      <w:lvlJc w:val="left"/>
      <w:pPr>
        <w:ind w:left="2056" w:hanging="206"/>
      </w:pPr>
      <w:rPr>
        <w:rFonts w:hint="default"/>
        <w:lang w:val="en-US" w:eastAsia="en-US" w:bidi="ar-SA"/>
      </w:rPr>
    </w:lvl>
    <w:lvl w:ilvl="3" w:tplc="F11C83E2">
      <w:numFmt w:val="bullet"/>
      <w:lvlText w:val="•"/>
      <w:lvlJc w:val="left"/>
      <w:pPr>
        <w:ind w:left="3004" w:hanging="206"/>
      </w:pPr>
      <w:rPr>
        <w:rFonts w:hint="default"/>
        <w:lang w:val="en-US" w:eastAsia="en-US" w:bidi="ar-SA"/>
      </w:rPr>
    </w:lvl>
    <w:lvl w:ilvl="4" w:tplc="F31E8640">
      <w:numFmt w:val="bullet"/>
      <w:lvlText w:val="•"/>
      <w:lvlJc w:val="left"/>
      <w:pPr>
        <w:ind w:left="3952" w:hanging="206"/>
      </w:pPr>
      <w:rPr>
        <w:rFonts w:hint="default"/>
        <w:lang w:val="en-US" w:eastAsia="en-US" w:bidi="ar-SA"/>
      </w:rPr>
    </w:lvl>
    <w:lvl w:ilvl="5" w:tplc="B2469A1E">
      <w:numFmt w:val="bullet"/>
      <w:lvlText w:val="•"/>
      <w:lvlJc w:val="left"/>
      <w:pPr>
        <w:ind w:left="4900" w:hanging="206"/>
      </w:pPr>
      <w:rPr>
        <w:rFonts w:hint="default"/>
        <w:lang w:val="en-US" w:eastAsia="en-US" w:bidi="ar-SA"/>
      </w:rPr>
    </w:lvl>
    <w:lvl w:ilvl="6" w:tplc="F3EC6DA4">
      <w:numFmt w:val="bullet"/>
      <w:lvlText w:val="•"/>
      <w:lvlJc w:val="left"/>
      <w:pPr>
        <w:ind w:left="5848" w:hanging="206"/>
      </w:pPr>
      <w:rPr>
        <w:rFonts w:hint="default"/>
        <w:lang w:val="en-US" w:eastAsia="en-US" w:bidi="ar-SA"/>
      </w:rPr>
    </w:lvl>
    <w:lvl w:ilvl="7" w:tplc="CEE22D62">
      <w:numFmt w:val="bullet"/>
      <w:lvlText w:val="•"/>
      <w:lvlJc w:val="left"/>
      <w:pPr>
        <w:ind w:left="6796" w:hanging="206"/>
      </w:pPr>
      <w:rPr>
        <w:rFonts w:hint="default"/>
        <w:lang w:val="en-US" w:eastAsia="en-US" w:bidi="ar-SA"/>
      </w:rPr>
    </w:lvl>
    <w:lvl w:ilvl="8" w:tplc="9082794C">
      <w:numFmt w:val="bullet"/>
      <w:lvlText w:val="•"/>
      <w:lvlJc w:val="left"/>
      <w:pPr>
        <w:ind w:left="7744" w:hanging="206"/>
      </w:pPr>
      <w:rPr>
        <w:rFonts w:hint="default"/>
        <w:lang w:val="en-US" w:eastAsia="en-US" w:bidi="ar-SA"/>
      </w:rPr>
    </w:lvl>
  </w:abstractNum>
  <w:abstractNum w:abstractNumId="62" w15:restartNumberingAfterBreak="0">
    <w:nsid w:val="50A919A6"/>
    <w:multiLevelType w:val="hybridMultilevel"/>
    <w:tmpl w:val="526C6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F25F8B"/>
    <w:multiLevelType w:val="hybridMultilevel"/>
    <w:tmpl w:val="4FAE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65" w15:restartNumberingAfterBreak="0">
    <w:nsid w:val="5E262109"/>
    <w:multiLevelType w:val="hybridMultilevel"/>
    <w:tmpl w:val="22B042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CC6B28"/>
    <w:multiLevelType w:val="hybridMultilevel"/>
    <w:tmpl w:val="50380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82F21FF"/>
    <w:multiLevelType w:val="hybridMultilevel"/>
    <w:tmpl w:val="9056A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88B5E6B"/>
    <w:multiLevelType w:val="hybridMultilevel"/>
    <w:tmpl w:val="180E4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0D06E4"/>
    <w:multiLevelType w:val="hybridMultilevel"/>
    <w:tmpl w:val="295E4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39F71EB"/>
    <w:multiLevelType w:val="hybridMultilevel"/>
    <w:tmpl w:val="4A40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770E2A95"/>
    <w:multiLevelType w:val="hybridMultilevel"/>
    <w:tmpl w:val="9F283E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7B51AAD"/>
    <w:multiLevelType w:val="hybridMultilevel"/>
    <w:tmpl w:val="2158A4BE"/>
    <w:lvl w:ilvl="0" w:tplc="8302802C">
      <w:numFmt w:val="bullet"/>
      <w:lvlText w:val="●"/>
      <w:lvlJc w:val="left"/>
      <w:pPr>
        <w:ind w:left="88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8F0C546C">
      <w:numFmt w:val="bullet"/>
      <w:lvlText w:val="•"/>
      <w:lvlJc w:val="left"/>
      <w:pPr>
        <w:ind w:left="1758" w:hanging="360"/>
      </w:pPr>
      <w:rPr>
        <w:rFonts w:hint="default"/>
        <w:lang w:val="en-US" w:eastAsia="en-US" w:bidi="ar-SA"/>
      </w:rPr>
    </w:lvl>
    <w:lvl w:ilvl="2" w:tplc="157EE0E0">
      <w:numFmt w:val="bullet"/>
      <w:lvlText w:val="•"/>
      <w:lvlJc w:val="left"/>
      <w:pPr>
        <w:ind w:left="2636" w:hanging="360"/>
      </w:pPr>
      <w:rPr>
        <w:rFonts w:hint="default"/>
        <w:lang w:val="en-US" w:eastAsia="en-US" w:bidi="ar-SA"/>
      </w:rPr>
    </w:lvl>
    <w:lvl w:ilvl="3" w:tplc="6B8EB1DC">
      <w:numFmt w:val="bullet"/>
      <w:lvlText w:val="•"/>
      <w:lvlJc w:val="left"/>
      <w:pPr>
        <w:ind w:left="3514" w:hanging="360"/>
      </w:pPr>
      <w:rPr>
        <w:rFonts w:hint="default"/>
        <w:lang w:val="en-US" w:eastAsia="en-US" w:bidi="ar-SA"/>
      </w:rPr>
    </w:lvl>
    <w:lvl w:ilvl="4" w:tplc="F7983F4E">
      <w:numFmt w:val="bullet"/>
      <w:lvlText w:val="•"/>
      <w:lvlJc w:val="left"/>
      <w:pPr>
        <w:ind w:left="4392" w:hanging="360"/>
      </w:pPr>
      <w:rPr>
        <w:rFonts w:hint="default"/>
        <w:lang w:val="en-US" w:eastAsia="en-US" w:bidi="ar-SA"/>
      </w:rPr>
    </w:lvl>
    <w:lvl w:ilvl="5" w:tplc="12C6A2FA">
      <w:numFmt w:val="bullet"/>
      <w:lvlText w:val="•"/>
      <w:lvlJc w:val="left"/>
      <w:pPr>
        <w:ind w:left="5270" w:hanging="360"/>
      </w:pPr>
      <w:rPr>
        <w:rFonts w:hint="default"/>
        <w:lang w:val="en-US" w:eastAsia="en-US" w:bidi="ar-SA"/>
      </w:rPr>
    </w:lvl>
    <w:lvl w:ilvl="6" w:tplc="F6D29622">
      <w:numFmt w:val="bullet"/>
      <w:lvlText w:val="•"/>
      <w:lvlJc w:val="left"/>
      <w:pPr>
        <w:ind w:left="6148" w:hanging="360"/>
      </w:pPr>
      <w:rPr>
        <w:rFonts w:hint="default"/>
        <w:lang w:val="en-US" w:eastAsia="en-US" w:bidi="ar-SA"/>
      </w:rPr>
    </w:lvl>
    <w:lvl w:ilvl="7" w:tplc="0C626A12">
      <w:numFmt w:val="bullet"/>
      <w:lvlText w:val="•"/>
      <w:lvlJc w:val="left"/>
      <w:pPr>
        <w:ind w:left="7026" w:hanging="360"/>
      </w:pPr>
      <w:rPr>
        <w:rFonts w:hint="default"/>
        <w:lang w:val="en-US" w:eastAsia="en-US" w:bidi="ar-SA"/>
      </w:rPr>
    </w:lvl>
    <w:lvl w:ilvl="8" w:tplc="D4E4BB9A">
      <w:numFmt w:val="bullet"/>
      <w:lvlText w:val="•"/>
      <w:lvlJc w:val="left"/>
      <w:pPr>
        <w:ind w:left="7904" w:hanging="360"/>
      </w:pPr>
      <w:rPr>
        <w:rFonts w:hint="default"/>
        <w:lang w:val="en-US" w:eastAsia="en-US" w:bidi="ar-SA"/>
      </w:rPr>
    </w:lvl>
  </w:abstractNum>
  <w:abstractNum w:abstractNumId="77" w15:restartNumberingAfterBreak="0">
    <w:nsid w:val="78DC4FD8"/>
    <w:multiLevelType w:val="hybridMultilevel"/>
    <w:tmpl w:val="AF5AB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EA43480"/>
    <w:multiLevelType w:val="hybridMultilevel"/>
    <w:tmpl w:val="C3201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442E75"/>
    <w:multiLevelType w:val="hybridMultilevel"/>
    <w:tmpl w:val="F6DA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E25901"/>
    <w:multiLevelType w:val="hybridMultilevel"/>
    <w:tmpl w:val="797ABCF4"/>
    <w:lvl w:ilvl="0" w:tplc="04090001">
      <w:start w:val="1"/>
      <w:numFmt w:val="bullet"/>
      <w:lvlText w:val=""/>
      <w:lvlJc w:val="left"/>
      <w:pPr>
        <w:ind w:left="3465" w:hanging="360"/>
      </w:pPr>
      <w:rPr>
        <w:rFonts w:ascii="Symbol" w:hAnsi="Symbol" w:hint="default"/>
      </w:rPr>
    </w:lvl>
    <w:lvl w:ilvl="1" w:tplc="04090003" w:tentative="1">
      <w:start w:val="1"/>
      <w:numFmt w:val="bullet"/>
      <w:lvlText w:val="o"/>
      <w:lvlJc w:val="left"/>
      <w:pPr>
        <w:ind w:left="4185" w:hanging="360"/>
      </w:pPr>
      <w:rPr>
        <w:rFonts w:ascii="Courier New" w:hAnsi="Courier New" w:cs="Courier New" w:hint="default"/>
      </w:rPr>
    </w:lvl>
    <w:lvl w:ilvl="2" w:tplc="04090005" w:tentative="1">
      <w:start w:val="1"/>
      <w:numFmt w:val="bullet"/>
      <w:lvlText w:val=""/>
      <w:lvlJc w:val="left"/>
      <w:pPr>
        <w:ind w:left="4905" w:hanging="360"/>
      </w:pPr>
      <w:rPr>
        <w:rFonts w:ascii="Wingdings" w:hAnsi="Wingdings" w:hint="default"/>
      </w:rPr>
    </w:lvl>
    <w:lvl w:ilvl="3" w:tplc="04090001" w:tentative="1">
      <w:start w:val="1"/>
      <w:numFmt w:val="bullet"/>
      <w:lvlText w:val=""/>
      <w:lvlJc w:val="left"/>
      <w:pPr>
        <w:ind w:left="5625" w:hanging="360"/>
      </w:pPr>
      <w:rPr>
        <w:rFonts w:ascii="Symbol" w:hAnsi="Symbol" w:hint="default"/>
      </w:rPr>
    </w:lvl>
    <w:lvl w:ilvl="4" w:tplc="04090003" w:tentative="1">
      <w:start w:val="1"/>
      <w:numFmt w:val="bullet"/>
      <w:lvlText w:val="o"/>
      <w:lvlJc w:val="left"/>
      <w:pPr>
        <w:ind w:left="6345" w:hanging="360"/>
      </w:pPr>
      <w:rPr>
        <w:rFonts w:ascii="Courier New" w:hAnsi="Courier New" w:cs="Courier New" w:hint="default"/>
      </w:rPr>
    </w:lvl>
    <w:lvl w:ilvl="5" w:tplc="04090005" w:tentative="1">
      <w:start w:val="1"/>
      <w:numFmt w:val="bullet"/>
      <w:lvlText w:val=""/>
      <w:lvlJc w:val="left"/>
      <w:pPr>
        <w:ind w:left="7065" w:hanging="360"/>
      </w:pPr>
      <w:rPr>
        <w:rFonts w:ascii="Wingdings" w:hAnsi="Wingdings" w:hint="default"/>
      </w:rPr>
    </w:lvl>
    <w:lvl w:ilvl="6" w:tplc="04090001" w:tentative="1">
      <w:start w:val="1"/>
      <w:numFmt w:val="bullet"/>
      <w:lvlText w:val=""/>
      <w:lvlJc w:val="left"/>
      <w:pPr>
        <w:ind w:left="7785" w:hanging="360"/>
      </w:pPr>
      <w:rPr>
        <w:rFonts w:ascii="Symbol" w:hAnsi="Symbol" w:hint="default"/>
      </w:rPr>
    </w:lvl>
    <w:lvl w:ilvl="7" w:tplc="04090003" w:tentative="1">
      <w:start w:val="1"/>
      <w:numFmt w:val="bullet"/>
      <w:lvlText w:val="o"/>
      <w:lvlJc w:val="left"/>
      <w:pPr>
        <w:ind w:left="8505" w:hanging="360"/>
      </w:pPr>
      <w:rPr>
        <w:rFonts w:ascii="Courier New" w:hAnsi="Courier New" w:cs="Courier New" w:hint="default"/>
      </w:rPr>
    </w:lvl>
    <w:lvl w:ilvl="8" w:tplc="04090005" w:tentative="1">
      <w:start w:val="1"/>
      <w:numFmt w:val="bullet"/>
      <w:lvlText w:val=""/>
      <w:lvlJc w:val="left"/>
      <w:pPr>
        <w:ind w:left="9225" w:hanging="360"/>
      </w:pPr>
      <w:rPr>
        <w:rFonts w:ascii="Wingdings" w:hAnsi="Wingdings" w:hint="default"/>
      </w:rPr>
    </w:lvl>
  </w:abstractNum>
  <w:num w:numId="1" w16cid:durableId="1476986878">
    <w:abstractNumId w:val="64"/>
  </w:num>
  <w:num w:numId="2" w16cid:durableId="1226456272">
    <w:abstractNumId w:val="0"/>
  </w:num>
  <w:num w:numId="3" w16cid:durableId="965165429">
    <w:abstractNumId w:val="45"/>
  </w:num>
  <w:num w:numId="4" w16cid:durableId="1920602877">
    <w:abstractNumId w:val="40"/>
  </w:num>
  <w:num w:numId="5" w16cid:durableId="579562692">
    <w:abstractNumId w:val="57"/>
  </w:num>
  <w:num w:numId="6" w16cid:durableId="1948662001">
    <w:abstractNumId w:val="31"/>
  </w:num>
  <w:num w:numId="7" w16cid:durableId="744498167">
    <w:abstractNumId w:val="67"/>
  </w:num>
  <w:num w:numId="8" w16cid:durableId="1854033410">
    <w:abstractNumId w:val="79"/>
  </w:num>
  <w:num w:numId="9" w16cid:durableId="2069379360">
    <w:abstractNumId w:val="75"/>
  </w:num>
  <w:num w:numId="10" w16cid:durableId="1340429893">
    <w:abstractNumId w:val="69"/>
  </w:num>
  <w:num w:numId="11" w16cid:durableId="1792935937">
    <w:abstractNumId w:val="65"/>
  </w:num>
  <w:num w:numId="12" w16cid:durableId="804127261">
    <w:abstractNumId w:val="60"/>
  </w:num>
  <w:num w:numId="13" w16cid:durableId="1267347476">
    <w:abstractNumId w:val="33"/>
  </w:num>
  <w:num w:numId="14" w16cid:durableId="582296517">
    <w:abstractNumId w:val="71"/>
  </w:num>
  <w:num w:numId="15" w16cid:durableId="2081101646">
    <w:abstractNumId w:val="35"/>
  </w:num>
  <w:num w:numId="16" w16cid:durableId="798841978">
    <w:abstractNumId w:val="30"/>
  </w:num>
  <w:num w:numId="17" w16cid:durableId="174997128">
    <w:abstractNumId w:val="30"/>
  </w:num>
  <w:num w:numId="18" w16cid:durableId="872225889">
    <w:abstractNumId w:val="52"/>
  </w:num>
  <w:num w:numId="19" w16cid:durableId="1510176627">
    <w:abstractNumId w:val="48"/>
  </w:num>
  <w:num w:numId="20" w16cid:durableId="1503816755">
    <w:abstractNumId w:val="44"/>
  </w:num>
  <w:num w:numId="21" w16cid:durableId="871378980">
    <w:abstractNumId w:val="42"/>
  </w:num>
  <w:num w:numId="22" w16cid:durableId="86121885">
    <w:abstractNumId w:val="77"/>
  </w:num>
  <w:num w:numId="23" w16cid:durableId="1319260764">
    <w:abstractNumId w:val="82"/>
  </w:num>
  <w:num w:numId="24" w16cid:durableId="1255940564">
    <w:abstractNumId w:val="38"/>
  </w:num>
  <w:num w:numId="25" w16cid:durableId="1826387756">
    <w:abstractNumId w:val="50"/>
  </w:num>
  <w:num w:numId="26" w16cid:durableId="329404599">
    <w:abstractNumId w:val="55"/>
  </w:num>
  <w:num w:numId="27" w16cid:durableId="1396514122">
    <w:abstractNumId w:val="59"/>
  </w:num>
  <w:num w:numId="28" w16cid:durableId="1259941941">
    <w:abstractNumId w:val="53"/>
  </w:num>
  <w:num w:numId="29" w16cid:durableId="762382197">
    <w:abstractNumId w:val="34"/>
  </w:num>
  <w:num w:numId="30" w16cid:durableId="978653204">
    <w:abstractNumId w:val="47"/>
  </w:num>
  <w:num w:numId="31" w16cid:durableId="2038267807">
    <w:abstractNumId w:val="62"/>
  </w:num>
  <w:num w:numId="32" w16cid:durableId="1344742285">
    <w:abstractNumId w:val="63"/>
  </w:num>
  <w:num w:numId="33" w16cid:durableId="268661138">
    <w:abstractNumId w:val="81"/>
  </w:num>
  <w:num w:numId="34" w16cid:durableId="1095978463">
    <w:abstractNumId w:val="72"/>
  </w:num>
  <w:num w:numId="35" w16cid:durableId="701899196">
    <w:abstractNumId w:val="68"/>
  </w:num>
  <w:num w:numId="36" w16cid:durableId="1385987260">
    <w:abstractNumId w:val="66"/>
  </w:num>
  <w:num w:numId="37" w16cid:durableId="154272896">
    <w:abstractNumId w:val="32"/>
  </w:num>
  <w:num w:numId="38" w16cid:durableId="1464082268">
    <w:abstractNumId w:val="51"/>
  </w:num>
  <w:num w:numId="39" w16cid:durableId="1282566962">
    <w:abstractNumId w:val="54"/>
  </w:num>
  <w:num w:numId="40" w16cid:durableId="873032735">
    <w:abstractNumId w:val="70"/>
  </w:num>
  <w:num w:numId="41" w16cid:durableId="874654663">
    <w:abstractNumId w:val="80"/>
  </w:num>
  <w:num w:numId="42" w16cid:durableId="431508304">
    <w:abstractNumId w:val="29"/>
  </w:num>
  <w:num w:numId="43" w16cid:durableId="2137940347">
    <w:abstractNumId w:val="56"/>
  </w:num>
  <w:num w:numId="44" w16cid:durableId="1968198907">
    <w:abstractNumId w:val="43"/>
  </w:num>
  <w:num w:numId="45" w16cid:durableId="1751349303">
    <w:abstractNumId w:val="1"/>
  </w:num>
  <w:num w:numId="46" w16cid:durableId="614019412">
    <w:abstractNumId w:val="3"/>
  </w:num>
  <w:num w:numId="47" w16cid:durableId="663095460">
    <w:abstractNumId w:val="2"/>
  </w:num>
  <w:num w:numId="48" w16cid:durableId="933977256">
    <w:abstractNumId w:val="4"/>
  </w:num>
  <w:num w:numId="49" w16cid:durableId="1863475689">
    <w:abstractNumId w:val="5"/>
  </w:num>
  <w:num w:numId="50" w16cid:durableId="1951470551">
    <w:abstractNumId w:val="28"/>
  </w:num>
  <w:num w:numId="51" w16cid:durableId="1344671869">
    <w:abstractNumId w:val="10"/>
  </w:num>
  <w:num w:numId="52" w16cid:durableId="1247693189">
    <w:abstractNumId w:val="9"/>
  </w:num>
  <w:num w:numId="53" w16cid:durableId="1251347990">
    <w:abstractNumId w:val="8"/>
  </w:num>
  <w:num w:numId="54" w16cid:durableId="50007825">
    <w:abstractNumId w:val="7"/>
  </w:num>
  <w:num w:numId="55" w16cid:durableId="1117485450">
    <w:abstractNumId w:val="6"/>
  </w:num>
  <w:num w:numId="56" w16cid:durableId="1809935280">
    <w:abstractNumId w:val="14"/>
  </w:num>
  <w:num w:numId="57" w16cid:durableId="127867572">
    <w:abstractNumId w:val="13"/>
  </w:num>
  <w:num w:numId="58" w16cid:durableId="465898817">
    <w:abstractNumId w:val="12"/>
  </w:num>
  <w:num w:numId="59" w16cid:durableId="920598946">
    <w:abstractNumId w:val="11"/>
  </w:num>
  <w:num w:numId="60" w16cid:durableId="971130084">
    <w:abstractNumId w:val="18"/>
  </w:num>
  <w:num w:numId="61" w16cid:durableId="815485953">
    <w:abstractNumId w:val="17"/>
  </w:num>
  <w:num w:numId="62" w16cid:durableId="69036274">
    <w:abstractNumId w:val="16"/>
  </w:num>
  <w:num w:numId="63" w16cid:durableId="1442535078">
    <w:abstractNumId w:val="15"/>
  </w:num>
  <w:num w:numId="64" w16cid:durableId="1699157932">
    <w:abstractNumId w:val="19"/>
  </w:num>
  <w:num w:numId="65" w16cid:durableId="1565527254">
    <w:abstractNumId w:val="20"/>
  </w:num>
  <w:num w:numId="66" w16cid:durableId="594166263">
    <w:abstractNumId w:val="22"/>
  </w:num>
  <w:num w:numId="67" w16cid:durableId="1631397103">
    <w:abstractNumId w:val="21"/>
  </w:num>
  <w:num w:numId="68" w16cid:durableId="375395050">
    <w:abstractNumId w:val="23"/>
  </w:num>
  <w:num w:numId="69" w16cid:durableId="1531458978">
    <w:abstractNumId w:val="25"/>
  </w:num>
  <w:num w:numId="70" w16cid:durableId="929776911">
    <w:abstractNumId w:val="26"/>
  </w:num>
  <w:num w:numId="71" w16cid:durableId="38747339">
    <w:abstractNumId w:val="24"/>
  </w:num>
  <w:num w:numId="72" w16cid:durableId="2119061557">
    <w:abstractNumId w:val="27"/>
  </w:num>
  <w:num w:numId="73" w16cid:durableId="1031875976">
    <w:abstractNumId w:val="49"/>
  </w:num>
  <w:num w:numId="74" w16cid:durableId="1723946162">
    <w:abstractNumId w:val="36"/>
  </w:num>
  <w:num w:numId="75" w16cid:durableId="1783300502">
    <w:abstractNumId w:val="73"/>
  </w:num>
  <w:num w:numId="76" w16cid:durableId="2085059165">
    <w:abstractNumId w:val="74"/>
  </w:num>
  <w:num w:numId="77" w16cid:durableId="403996116">
    <w:abstractNumId w:val="78"/>
  </w:num>
  <w:num w:numId="78" w16cid:durableId="340010866">
    <w:abstractNumId w:val="46"/>
  </w:num>
  <w:num w:numId="79" w16cid:durableId="214700557">
    <w:abstractNumId w:val="41"/>
  </w:num>
  <w:num w:numId="80" w16cid:durableId="555239154">
    <w:abstractNumId w:val="37"/>
  </w:num>
  <w:num w:numId="81" w16cid:durableId="1783722748">
    <w:abstractNumId w:val="58"/>
  </w:num>
  <w:num w:numId="82" w16cid:durableId="2078089075">
    <w:abstractNumId w:val="39"/>
  </w:num>
  <w:num w:numId="83" w16cid:durableId="1106267045">
    <w:abstractNumId w:val="76"/>
  </w:num>
  <w:num w:numId="84" w16cid:durableId="1181550128">
    <w:abstractNumId w:val="6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5E2E"/>
    <w:rsid w:val="0001320D"/>
    <w:rsid w:val="000230E0"/>
    <w:rsid w:val="0002450D"/>
    <w:rsid w:val="00026654"/>
    <w:rsid w:val="00043CFB"/>
    <w:rsid w:val="00044053"/>
    <w:rsid w:val="000528E8"/>
    <w:rsid w:val="00060651"/>
    <w:rsid w:val="00096087"/>
    <w:rsid w:val="000A5FA5"/>
    <w:rsid w:val="000B3877"/>
    <w:rsid w:val="000C6E7D"/>
    <w:rsid w:val="000D1ED9"/>
    <w:rsid w:val="000D4474"/>
    <w:rsid w:val="000D662C"/>
    <w:rsid w:val="000E11C0"/>
    <w:rsid w:val="000E394E"/>
    <w:rsid w:val="00102648"/>
    <w:rsid w:val="001034C4"/>
    <w:rsid w:val="00120579"/>
    <w:rsid w:val="00140AD8"/>
    <w:rsid w:val="00146CB2"/>
    <w:rsid w:val="00147E20"/>
    <w:rsid w:val="0019384D"/>
    <w:rsid w:val="001A2B23"/>
    <w:rsid w:val="001A391A"/>
    <w:rsid w:val="001A41F5"/>
    <w:rsid w:val="001A6C48"/>
    <w:rsid w:val="001F172D"/>
    <w:rsid w:val="00227C1F"/>
    <w:rsid w:val="002335EF"/>
    <w:rsid w:val="00234A6A"/>
    <w:rsid w:val="00234DE7"/>
    <w:rsid w:val="0025039C"/>
    <w:rsid w:val="0026348A"/>
    <w:rsid w:val="00264320"/>
    <w:rsid w:val="00286C1B"/>
    <w:rsid w:val="002B3556"/>
    <w:rsid w:val="002B4F93"/>
    <w:rsid w:val="002B69C4"/>
    <w:rsid w:val="002B708C"/>
    <w:rsid w:val="002B71A0"/>
    <w:rsid w:val="002C0560"/>
    <w:rsid w:val="002C3FCF"/>
    <w:rsid w:val="002C75EC"/>
    <w:rsid w:val="00300834"/>
    <w:rsid w:val="00302B89"/>
    <w:rsid w:val="00327F23"/>
    <w:rsid w:val="00335AE9"/>
    <w:rsid w:val="003508D0"/>
    <w:rsid w:val="00357E8D"/>
    <w:rsid w:val="00361F32"/>
    <w:rsid w:val="00365287"/>
    <w:rsid w:val="00372A41"/>
    <w:rsid w:val="00372DC3"/>
    <w:rsid w:val="00383B52"/>
    <w:rsid w:val="00392F6A"/>
    <w:rsid w:val="00393B81"/>
    <w:rsid w:val="00393C44"/>
    <w:rsid w:val="003A696D"/>
    <w:rsid w:val="003B48C4"/>
    <w:rsid w:val="003C00C5"/>
    <w:rsid w:val="003C745A"/>
    <w:rsid w:val="003D5CD9"/>
    <w:rsid w:val="003E2529"/>
    <w:rsid w:val="003E3E33"/>
    <w:rsid w:val="003F174D"/>
    <w:rsid w:val="00400607"/>
    <w:rsid w:val="00405EEA"/>
    <w:rsid w:val="00420AB4"/>
    <w:rsid w:val="004227E4"/>
    <w:rsid w:val="004254BF"/>
    <w:rsid w:val="00452E52"/>
    <w:rsid w:val="00462F04"/>
    <w:rsid w:val="00480139"/>
    <w:rsid w:val="00483F6F"/>
    <w:rsid w:val="004968B5"/>
    <w:rsid w:val="004C0D71"/>
    <w:rsid w:val="004C693F"/>
    <w:rsid w:val="004C6D8B"/>
    <w:rsid w:val="004D18E6"/>
    <w:rsid w:val="004D6D5F"/>
    <w:rsid w:val="004F3848"/>
    <w:rsid w:val="00502F1E"/>
    <w:rsid w:val="005031E5"/>
    <w:rsid w:val="00505F15"/>
    <w:rsid w:val="005151FA"/>
    <w:rsid w:val="00516963"/>
    <w:rsid w:val="00516C1F"/>
    <w:rsid w:val="00517A2B"/>
    <w:rsid w:val="005364BD"/>
    <w:rsid w:val="00542F97"/>
    <w:rsid w:val="00557B31"/>
    <w:rsid w:val="00563631"/>
    <w:rsid w:val="00564ED2"/>
    <w:rsid w:val="00565D1B"/>
    <w:rsid w:val="00572D55"/>
    <w:rsid w:val="00585142"/>
    <w:rsid w:val="005D5725"/>
    <w:rsid w:val="005D78EC"/>
    <w:rsid w:val="006007ED"/>
    <w:rsid w:val="00617F07"/>
    <w:rsid w:val="00626713"/>
    <w:rsid w:val="00651DE4"/>
    <w:rsid w:val="00664AA9"/>
    <w:rsid w:val="006915B5"/>
    <w:rsid w:val="00693900"/>
    <w:rsid w:val="006B4314"/>
    <w:rsid w:val="006B712D"/>
    <w:rsid w:val="006D0CBD"/>
    <w:rsid w:val="006E47EC"/>
    <w:rsid w:val="00700074"/>
    <w:rsid w:val="0070051F"/>
    <w:rsid w:val="00701574"/>
    <w:rsid w:val="007023C9"/>
    <w:rsid w:val="00711AD9"/>
    <w:rsid w:val="007365CE"/>
    <w:rsid w:val="007371EC"/>
    <w:rsid w:val="00767975"/>
    <w:rsid w:val="007707E8"/>
    <w:rsid w:val="00771919"/>
    <w:rsid w:val="007905AF"/>
    <w:rsid w:val="00792F5A"/>
    <w:rsid w:val="007979A8"/>
    <w:rsid w:val="007A6189"/>
    <w:rsid w:val="007A7D88"/>
    <w:rsid w:val="007B0C3A"/>
    <w:rsid w:val="007D70DF"/>
    <w:rsid w:val="007D7B00"/>
    <w:rsid w:val="007E5A55"/>
    <w:rsid w:val="00810C43"/>
    <w:rsid w:val="00833442"/>
    <w:rsid w:val="0084115A"/>
    <w:rsid w:val="00845593"/>
    <w:rsid w:val="0086429F"/>
    <w:rsid w:val="00865104"/>
    <w:rsid w:val="00885D30"/>
    <w:rsid w:val="0088603E"/>
    <w:rsid w:val="008A60E4"/>
    <w:rsid w:val="008B4732"/>
    <w:rsid w:val="008F291E"/>
    <w:rsid w:val="009466AD"/>
    <w:rsid w:val="009472AF"/>
    <w:rsid w:val="009548B0"/>
    <w:rsid w:val="0097057B"/>
    <w:rsid w:val="00973002"/>
    <w:rsid w:val="00973A3B"/>
    <w:rsid w:val="00973FD2"/>
    <w:rsid w:val="009809DA"/>
    <w:rsid w:val="00985801"/>
    <w:rsid w:val="00985A6F"/>
    <w:rsid w:val="0098757C"/>
    <w:rsid w:val="009A1D4E"/>
    <w:rsid w:val="009A7D89"/>
    <w:rsid w:val="009E3C0E"/>
    <w:rsid w:val="009F328E"/>
    <w:rsid w:val="00A00E17"/>
    <w:rsid w:val="00A01DDC"/>
    <w:rsid w:val="00A136B1"/>
    <w:rsid w:val="00A27B5E"/>
    <w:rsid w:val="00A432A3"/>
    <w:rsid w:val="00A456D3"/>
    <w:rsid w:val="00A66660"/>
    <w:rsid w:val="00A80FF4"/>
    <w:rsid w:val="00A9070C"/>
    <w:rsid w:val="00AA44CB"/>
    <w:rsid w:val="00AB435F"/>
    <w:rsid w:val="00AB69E9"/>
    <w:rsid w:val="00AC0149"/>
    <w:rsid w:val="00AC087E"/>
    <w:rsid w:val="00AD3FF0"/>
    <w:rsid w:val="00AD57C7"/>
    <w:rsid w:val="00AE32B1"/>
    <w:rsid w:val="00AE37EC"/>
    <w:rsid w:val="00AF33D8"/>
    <w:rsid w:val="00B1686B"/>
    <w:rsid w:val="00B236FD"/>
    <w:rsid w:val="00B23B54"/>
    <w:rsid w:val="00B245DF"/>
    <w:rsid w:val="00B25D9F"/>
    <w:rsid w:val="00B2764D"/>
    <w:rsid w:val="00B31DA9"/>
    <w:rsid w:val="00B70468"/>
    <w:rsid w:val="00B84D32"/>
    <w:rsid w:val="00B910A5"/>
    <w:rsid w:val="00B960C6"/>
    <w:rsid w:val="00BB3CC5"/>
    <w:rsid w:val="00BB538F"/>
    <w:rsid w:val="00BC43B8"/>
    <w:rsid w:val="00BC49A2"/>
    <w:rsid w:val="00C04357"/>
    <w:rsid w:val="00C10E18"/>
    <w:rsid w:val="00C1210F"/>
    <w:rsid w:val="00C169E5"/>
    <w:rsid w:val="00C20BD4"/>
    <w:rsid w:val="00C2248D"/>
    <w:rsid w:val="00C44739"/>
    <w:rsid w:val="00C51BB0"/>
    <w:rsid w:val="00C53547"/>
    <w:rsid w:val="00C72D9E"/>
    <w:rsid w:val="00C93B1A"/>
    <w:rsid w:val="00C97107"/>
    <w:rsid w:val="00CA7BDA"/>
    <w:rsid w:val="00CB3D8B"/>
    <w:rsid w:val="00CD1342"/>
    <w:rsid w:val="00CD5D5E"/>
    <w:rsid w:val="00CD782F"/>
    <w:rsid w:val="00CE477F"/>
    <w:rsid w:val="00CE55F8"/>
    <w:rsid w:val="00D36A95"/>
    <w:rsid w:val="00D53AE5"/>
    <w:rsid w:val="00D84573"/>
    <w:rsid w:val="00D95415"/>
    <w:rsid w:val="00D972AE"/>
    <w:rsid w:val="00D9774C"/>
    <w:rsid w:val="00DA7501"/>
    <w:rsid w:val="00DB302E"/>
    <w:rsid w:val="00DB3235"/>
    <w:rsid w:val="00DB7F83"/>
    <w:rsid w:val="00DE1D0B"/>
    <w:rsid w:val="00DE65ED"/>
    <w:rsid w:val="00DF0124"/>
    <w:rsid w:val="00E02FC6"/>
    <w:rsid w:val="00E21444"/>
    <w:rsid w:val="00E2333F"/>
    <w:rsid w:val="00E40BCF"/>
    <w:rsid w:val="00E40CC8"/>
    <w:rsid w:val="00E509D1"/>
    <w:rsid w:val="00E65ACA"/>
    <w:rsid w:val="00E81B6F"/>
    <w:rsid w:val="00E836F3"/>
    <w:rsid w:val="00EA3B6C"/>
    <w:rsid w:val="00EA44C5"/>
    <w:rsid w:val="00EC35E0"/>
    <w:rsid w:val="00EC52E0"/>
    <w:rsid w:val="00EC75BE"/>
    <w:rsid w:val="00EE260C"/>
    <w:rsid w:val="00EE2762"/>
    <w:rsid w:val="00EF053B"/>
    <w:rsid w:val="00F02372"/>
    <w:rsid w:val="00F03F4D"/>
    <w:rsid w:val="00F0474C"/>
    <w:rsid w:val="00F102AF"/>
    <w:rsid w:val="00F11AEC"/>
    <w:rsid w:val="00F16492"/>
    <w:rsid w:val="00F170EC"/>
    <w:rsid w:val="00F3133C"/>
    <w:rsid w:val="00F43234"/>
    <w:rsid w:val="00F43274"/>
    <w:rsid w:val="00F45438"/>
    <w:rsid w:val="00F4605F"/>
    <w:rsid w:val="00F51378"/>
    <w:rsid w:val="00F56EF5"/>
    <w:rsid w:val="00F56EF8"/>
    <w:rsid w:val="00F71BE6"/>
    <w:rsid w:val="00F84DA9"/>
    <w:rsid w:val="00FB6E70"/>
    <w:rsid w:val="00FC7782"/>
    <w:rsid w:val="00FC7F21"/>
    <w:rsid w:val="00FD204F"/>
    <w:rsid w:val="00FF002E"/>
    <w:rsid w:val="00FF1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6C571C33"/>
  <w15:chartTrackingRefBased/>
  <w15:docId w15:val="{F19A4153-6941-4AEE-9C92-4887775B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annotation subject"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paragraph" w:styleId="Heading4">
    <w:name w:val="heading 4"/>
    <w:basedOn w:val="Normal"/>
    <w:next w:val="Normal"/>
    <w:link w:val="Heading4Char"/>
    <w:uiPriority w:val="9"/>
    <w:unhideWhenUsed/>
    <w:qFormat/>
    <w:rsid w:val="00335AE9"/>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5364BD"/>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link w:val="BalloonTextChar"/>
    <w:uiPriority w:val="99"/>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uiPriority w:val="99"/>
    <w:rsid w:val="00B960C6"/>
    <w:rPr>
      <w:rFonts w:cs="Times New Roman"/>
      <w:color w:val="0000FF"/>
      <w:u w:val="single"/>
    </w:rPr>
  </w:style>
  <w:style w:type="paragraph" w:styleId="NormalWeb">
    <w:name w:val="Normal (Web)"/>
    <w:basedOn w:val="Normal"/>
    <w:uiPriority w:val="99"/>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character" w:customStyle="1" w:styleId="HeaderChar">
    <w:name w:val="Header Char"/>
    <w:link w:val="Header"/>
    <w:rsid w:val="003E2529"/>
    <w:rPr>
      <w:sz w:val="24"/>
      <w:szCs w:val="24"/>
    </w:rPr>
  </w:style>
  <w:style w:type="paragraph" w:customStyle="1" w:styleId="CompanyName">
    <w:name w:val="Company Name"/>
    <w:basedOn w:val="Normal"/>
    <w:next w:val="Normal"/>
    <w:autoRedefine/>
    <w:rsid w:val="00617F07"/>
    <w:pPr>
      <w:widowControl/>
      <w:tabs>
        <w:tab w:val="right" w:pos="6480"/>
        <w:tab w:val="left" w:pos="9133"/>
        <w:tab w:val="left" w:pos="10860"/>
      </w:tabs>
      <w:autoSpaceDE/>
      <w:autoSpaceDN/>
      <w:adjustRightInd/>
      <w:spacing w:before="120" w:after="120"/>
      <w:ind w:right="-302"/>
    </w:pPr>
    <w:rPr>
      <w:rFonts w:ascii="Arial Narrow" w:hAnsi="Arial Narrow"/>
      <w:b/>
      <w:bCs/>
    </w:rPr>
  </w:style>
  <w:style w:type="paragraph" w:customStyle="1" w:styleId="SectionTitle">
    <w:name w:val="Section Title"/>
    <w:basedOn w:val="Normal"/>
    <w:next w:val="Normal"/>
    <w:autoRedefine/>
    <w:rsid w:val="00617F07"/>
    <w:pPr>
      <w:widowControl/>
      <w:pBdr>
        <w:top w:val="single" w:sz="6" w:space="2" w:color="FFFFFF"/>
        <w:left w:val="single" w:sz="6" w:space="2" w:color="FFFFFF"/>
        <w:bottom w:val="single" w:sz="6" w:space="2" w:color="FFFFFF"/>
        <w:right w:val="single" w:sz="6" w:space="2" w:color="FFFFFF"/>
      </w:pBdr>
      <w:shd w:val="pct10" w:color="auto" w:fill="auto"/>
      <w:autoSpaceDE/>
      <w:autoSpaceDN/>
      <w:adjustRightInd/>
      <w:spacing w:before="180" w:line="280" w:lineRule="atLeast"/>
    </w:pPr>
    <w:rPr>
      <w:rFonts w:ascii="Arial Narrow" w:hAnsi="Arial Narrow"/>
      <w:b/>
      <w:spacing w:val="-10"/>
    </w:rPr>
  </w:style>
  <w:style w:type="paragraph" w:styleId="ListParagraph">
    <w:name w:val="List Paragraph"/>
    <w:basedOn w:val="Normal"/>
    <w:link w:val="ListParagraphChar"/>
    <w:uiPriority w:val="1"/>
    <w:qFormat/>
    <w:rsid w:val="0088603E"/>
    <w:pPr>
      <w:widowControl/>
      <w:autoSpaceDE/>
      <w:autoSpaceDN/>
      <w:adjustRightInd/>
      <w:ind w:left="720"/>
    </w:pPr>
    <w:rPr>
      <w:sz w:val="24"/>
      <w:szCs w:val="24"/>
    </w:rPr>
  </w:style>
  <w:style w:type="character" w:styleId="Emphasis">
    <w:name w:val="Emphasis"/>
    <w:qFormat/>
    <w:rsid w:val="004254BF"/>
    <w:rPr>
      <w:rFonts w:cs="Times New Roman"/>
      <w:i/>
      <w:iCs/>
    </w:rPr>
  </w:style>
  <w:style w:type="character" w:customStyle="1" w:styleId="careers12pxblk">
    <w:name w:val="careers_12px_blk"/>
    <w:basedOn w:val="DefaultParagraphFont"/>
    <w:rsid w:val="004254BF"/>
  </w:style>
  <w:style w:type="character" w:customStyle="1" w:styleId="Heading4Char">
    <w:name w:val="Heading 4 Char"/>
    <w:link w:val="Heading4"/>
    <w:uiPriority w:val="9"/>
    <w:rsid w:val="00335AE9"/>
    <w:rPr>
      <w:rFonts w:ascii="Calibri" w:eastAsia="Times New Roman" w:hAnsi="Calibri" w:cs="Times New Roman"/>
      <w:b/>
      <w:bCs/>
      <w:sz w:val="28"/>
      <w:szCs w:val="28"/>
    </w:rPr>
  </w:style>
  <w:style w:type="character" w:customStyle="1" w:styleId="FooterChar">
    <w:name w:val="Footer Char"/>
    <w:link w:val="Footer"/>
    <w:uiPriority w:val="99"/>
    <w:rsid w:val="00393C44"/>
    <w:rPr>
      <w:sz w:val="24"/>
      <w:szCs w:val="24"/>
    </w:rPr>
  </w:style>
  <w:style w:type="paragraph" w:customStyle="1" w:styleId="Body">
    <w:name w:val="Body"/>
    <w:rsid w:val="000528E8"/>
    <w:pPr>
      <w:pBdr>
        <w:top w:val="nil"/>
        <w:left w:val="nil"/>
        <w:bottom w:val="nil"/>
        <w:right w:val="nil"/>
        <w:between w:val="nil"/>
        <w:bar w:val="nil"/>
      </w:pBdr>
    </w:pPr>
    <w:rPr>
      <w:rFonts w:ascii="Times" w:eastAsia="Arial Unicode MS" w:hAnsi="Times" w:cs="Arial Unicode MS"/>
      <w:color w:val="000000"/>
      <w:sz w:val="24"/>
      <w:szCs w:val="24"/>
      <w:u w:color="000000"/>
      <w:bdr w:val="nil"/>
      <w:lang w:val="es-ES_tradnl"/>
    </w:rPr>
  </w:style>
  <w:style w:type="numbering" w:customStyle="1" w:styleId="ImportedStyle1">
    <w:name w:val="Imported Style 1"/>
    <w:rsid w:val="000528E8"/>
    <w:pPr>
      <w:numPr>
        <w:numId w:val="24"/>
      </w:numPr>
    </w:pPr>
  </w:style>
  <w:style w:type="numbering" w:customStyle="1" w:styleId="ImportedStyle2">
    <w:name w:val="Imported Style 2"/>
    <w:rsid w:val="000528E8"/>
    <w:pPr>
      <w:numPr>
        <w:numId w:val="26"/>
      </w:numPr>
    </w:pPr>
  </w:style>
  <w:style w:type="numbering" w:customStyle="1" w:styleId="ImportedStyle3">
    <w:name w:val="Imported Style 3"/>
    <w:rsid w:val="000528E8"/>
    <w:pPr>
      <w:numPr>
        <w:numId w:val="28"/>
      </w:numPr>
    </w:pPr>
  </w:style>
  <w:style w:type="character" w:customStyle="1" w:styleId="BodyTextChar">
    <w:name w:val="Body Text Char"/>
    <w:link w:val="BodyText"/>
    <w:rsid w:val="004C6D8B"/>
  </w:style>
  <w:style w:type="character" w:customStyle="1" w:styleId="ListParagraphChar">
    <w:name w:val="List Paragraph Char"/>
    <w:link w:val="ListParagraph"/>
    <w:uiPriority w:val="34"/>
    <w:rsid w:val="00C72D9E"/>
    <w:rPr>
      <w:sz w:val="24"/>
      <w:szCs w:val="24"/>
    </w:rPr>
  </w:style>
  <w:style w:type="character" w:customStyle="1" w:styleId="Heading5Char">
    <w:name w:val="Heading 5 Char"/>
    <w:link w:val="Heading5"/>
    <w:uiPriority w:val="9"/>
    <w:semiHidden/>
    <w:rsid w:val="005364BD"/>
    <w:rPr>
      <w:rFonts w:ascii="Calibri" w:hAnsi="Calibri"/>
      <w:b/>
      <w:bCs/>
      <w:i/>
      <w:iCs/>
      <w:sz w:val="26"/>
      <w:szCs w:val="26"/>
    </w:rPr>
  </w:style>
  <w:style w:type="character" w:customStyle="1" w:styleId="field-text">
    <w:name w:val="field-text"/>
    <w:basedOn w:val="DefaultParagraphFont"/>
    <w:rsid w:val="005364BD"/>
  </w:style>
  <w:style w:type="character" w:customStyle="1" w:styleId="experience-date-locale">
    <w:name w:val="experience-date-locale"/>
    <w:basedOn w:val="DefaultParagraphFont"/>
    <w:rsid w:val="005364BD"/>
  </w:style>
  <w:style w:type="character" w:customStyle="1" w:styleId="locality">
    <w:name w:val="locality"/>
    <w:basedOn w:val="DefaultParagraphFont"/>
    <w:rsid w:val="005364BD"/>
  </w:style>
  <w:style w:type="character" w:customStyle="1" w:styleId="BalloonTextChar">
    <w:name w:val="Balloon Text Char"/>
    <w:link w:val="BalloonText"/>
    <w:uiPriority w:val="99"/>
    <w:semiHidden/>
    <w:rsid w:val="005364BD"/>
    <w:rPr>
      <w:rFonts w:ascii="Tahoma" w:hAnsi="Tahoma" w:cs="Tahoma"/>
      <w:sz w:val="16"/>
      <w:szCs w:val="16"/>
    </w:rPr>
  </w:style>
  <w:style w:type="character" w:styleId="CommentReference">
    <w:name w:val="annotation reference"/>
    <w:uiPriority w:val="99"/>
    <w:unhideWhenUsed/>
    <w:rsid w:val="005364BD"/>
    <w:rPr>
      <w:sz w:val="16"/>
      <w:szCs w:val="16"/>
    </w:rPr>
  </w:style>
  <w:style w:type="paragraph" w:styleId="CommentText">
    <w:name w:val="annotation text"/>
    <w:basedOn w:val="Normal"/>
    <w:link w:val="CommentTextChar"/>
    <w:uiPriority w:val="99"/>
    <w:unhideWhenUsed/>
    <w:rsid w:val="005364BD"/>
  </w:style>
  <w:style w:type="character" w:customStyle="1" w:styleId="CommentTextChar">
    <w:name w:val="Comment Text Char"/>
    <w:basedOn w:val="DefaultParagraphFont"/>
    <w:link w:val="CommentText"/>
    <w:uiPriority w:val="99"/>
    <w:rsid w:val="005364BD"/>
  </w:style>
  <w:style w:type="paragraph" w:styleId="CommentSubject">
    <w:name w:val="annotation subject"/>
    <w:basedOn w:val="CommentText"/>
    <w:next w:val="CommentText"/>
    <w:link w:val="CommentSubjectChar"/>
    <w:uiPriority w:val="99"/>
    <w:unhideWhenUsed/>
    <w:rsid w:val="005364BD"/>
    <w:rPr>
      <w:b/>
      <w:bCs/>
    </w:rPr>
  </w:style>
  <w:style w:type="character" w:customStyle="1" w:styleId="CommentSubjectChar">
    <w:name w:val="Comment Subject Char"/>
    <w:link w:val="CommentSubject"/>
    <w:uiPriority w:val="99"/>
    <w:rsid w:val="005364BD"/>
    <w:rPr>
      <w:b/>
      <w:bCs/>
    </w:rPr>
  </w:style>
  <w:style w:type="paragraph" w:customStyle="1" w:styleId="TableParagraph">
    <w:name w:val="Table Paragraph"/>
    <w:basedOn w:val="Normal"/>
    <w:uiPriority w:val="1"/>
    <w:qFormat/>
    <w:rsid w:val="005364BD"/>
    <w:rPr>
      <w:sz w:val="24"/>
      <w:szCs w:val="24"/>
    </w:rPr>
  </w:style>
  <w:style w:type="paragraph" w:customStyle="1" w:styleId="Default">
    <w:name w:val="Default"/>
    <w:rsid w:val="005364B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837962765">
      <w:bodyDiv w:val="1"/>
      <w:marLeft w:val="0"/>
      <w:marRight w:val="0"/>
      <w:marTop w:val="0"/>
      <w:marBottom w:val="0"/>
      <w:divBdr>
        <w:top w:val="none" w:sz="0" w:space="0" w:color="auto"/>
        <w:left w:val="none" w:sz="0" w:space="0" w:color="auto"/>
        <w:bottom w:val="none" w:sz="0" w:space="0" w:color="auto"/>
        <w:right w:val="none" w:sz="0" w:space="0" w:color="auto"/>
      </w:divBdr>
    </w:div>
    <w:div w:id="17869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1955</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2016-12-27T17:49:00Z</cp:lastPrinted>
  <dcterms:created xsi:type="dcterms:W3CDTF">2025-08-15T16:06:00Z</dcterms:created>
  <dcterms:modified xsi:type="dcterms:W3CDTF">2025-08-15T16:06:00Z</dcterms:modified>
</cp:coreProperties>
</file>