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8094" w14:textId="77777777" w:rsidR="005B1A95" w:rsidRDefault="005B1A95" w:rsidP="00212D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068270FB" w14:textId="77777777" w:rsidR="003442CD" w:rsidRDefault="003442CD" w:rsidP="003442C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rPr>
      </w:pPr>
      <w:r w:rsidRPr="003442CD">
        <w:rPr>
          <w:rFonts w:ascii="Arial" w:hAnsi="Arial" w:cs="Arial"/>
          <w:sz w:val="19"/>
        </w:rPr>
        <w:t>MS</w:t>
      </w:r>
      <w:r>
        <w:rPr>
          <w:rFonts w:ascii="Arial" w:hAnsi="Arial" w:cs="Arial"/>
          <w:sz w:val="19"/>
        </w:rPr>
        <w:t>/</w:t>
      </w:r>
      <w:r w:rsidRPr="003442CD">
        <w:rPr>
          <w:rFonts w:ascii="Arial" w:hAnsi="Arial" w:cs="Arial"/>
          <w:sz w:val="19"/>
        </w:rPr>
        <w:t>Civil and Environmental Engineering</w:t>
      </w:r>
      <w:r>
        <w:rPr>
          <w:rFonts w:ascii="Arial" w:hAnsi="Arial" w:cs="Arial"/>
          <w:sz w:val="19"/>
        </w:rPr>
        <w:t xml:space="preserve">, </w:t>
      </w:r>
      <w:r w:rsidRPr="003442CD">
        <w:rPr>
          <w:rFonts w:ascii="Arial" w:hAnsi="Arial" w:cs="Arial"/>
          <w:sz w:val="19"/>
        </w:rPr>
        <w:t>Southern Illinois University Carbondale</w:t>
      </w:r>
      <w:r>
        <w:rPr>
          <w:rFonts w:ascii="Arial" w:hAnsi="Arial" w:cs="Arial"/>
          <w:sz w:val="19"/>
        </w:rPr>
        <w:t>, 8/</w:t>
      </w:r>
      <w:r w:rsidRPr="003442CD">
        <w:rPr>
          <w:rFonts w:ascii="Arial" w:hAnsi="Arial" w:cs="Arial"/>
          <w:sz w:val="19"/>
        </w:rPr>
        <w:t>2021</w:t>
      </w:r>
    </w:p>
    <w:p w14:paraId="5534FE09" w14:textId="77777777" w:rsidR="003442CD" w:rsidRDefault="003442CD" w:rsidP="003442CD">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rPr>
      </w:pPr>
      <w:r>
        <w:rPr>
          <w:rFonts w:ascii="Arial" w:hAnsi="Arial" w:cs="Arial"/>
          <w:sz w:val="19"/>
        </w:rPr>
        <w:t>BS/</w:t>
      </w:r>
      <w:r w:rsidRPr="003442CD">
        <w:rPr>
          <w:rFonts w:ascii="Arial" w:hAnsi="Arial" w:cs="Arial"/>
          <w:sz w:val="19"/>
        </w:rPr>
        <w:t>Civil Engineering</w:t>
      </w:r>
      <w:r>
        <w:rPr>
          <w:rFonts w:ascii="Arial" w:hAnsi="Arial" w:cs="Arial"/>
          <w:sz w:val="19"/>
        </w:rPr>
        <w:t xml:space="preserve">, </w:t>
      </w:r>
      <w:r w:rsidRPr="003442CD">
        <w:rPr>
          <w:rFonts w:ascii="Arial" w:hAnsi="Arial" w:cs="Arial"/>
          <w:sz w:val="19"/>
        </w:rPr>
        <w:t>Institute of Engineering (IOE), Paschimanchal Campus, Lamachaur, Pokhara</w:t>
      </w:r>
      <w:r>
        <w:rPr>
          <w:rFonts w:ascii="Arial" w:hAnsi="Arial" w:cs="Arial"/>
          <w:sz w:val="19"/>
        </w:rPr>
        <w:t>,</w:t>
      </w:r>
      <w:r w:rsidRPr="003442CD">
        <w:rPr>
          <w:rFonts w:ascii="Arial" w:hAnsi="Arial" w:cs="Arial"/>
          <w:sz w:val="19"/>
        </w:rPr>
        <w:t xml:space="preserve"> Nepal</w:t>
      </w:r>
      <w:r>
        <w:rPr>
          <w:rFonts w:ascii="Arial" w:hAnsi="Arial" w:cs="Arial"/>
          <w:sz w:val="19"/>
        </w:rPr>
        <w:t>, 12/2016</w:t>
      </w:r>
    </w:p>
    <w:p w14:paraId="6D028997" w14:textId="77777777" w:rsidR="00AE600C" w:rsidRDefault="00AE600C" w:rsidP="003442CD">
      <w:pPr>
        <w:rPr>
          <w:rFonts w:ascii="Arial" w:hAnsi="Arial" w:cs="Arial"/>
          <w:sz w:val="19"/>
        </w:rPr>
        <w:sectPr w:rsidR="00AE600C" w:rsidSect="00331BB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pPr>
    </w:p>
    <w:p w14:paraId="15655C65" w14:textId="77777777" w:rsidR="005B1A95" w:rsidRDefault="005B1A95" w:rsidP="003442CD">
      <w:pPr>
        <w:rPr>
          <w:rFonts w:ascii="Arial" w:hAnsi="Arial" w:cs="Arial"/>
          <w:sz w:val="19"/>
        </w:rPr>
      </w:pPr>
    </w:p>
    <w:p w14:paraId="6C964FF4" w14:textId="77777777" w:rsidR="00780206" w:rsidRDefault="00780206" w:rsidP="00780206">
      <w:pPr>
        <w:rPr>
          <w:rFonts w:ascii="Arial" w:hAnsi="Arial" w:cs="Arial"/>
          <w:sz w:val="19"/>
        </w:rPr>
        <w:sectPr w:rsidR="00780206" w:rsidSect="00331BBD">
          <w:type w:val="continuous"/>
          <w:pgSz w:w="12240" w:h="15840" w:code="1"/>
          <w:pgMar w:top="720" w:right="1080" w:bottom="720" w:left="1080" w:header="907" w:footer="907" w:gutter="0"/>
          <w:cols w:num="2" w:space="720"/>
          <w:titlePg/>
        </w:sectPr>
      </w:pPr>
    </w:p>
    <w:p w14:paraId="5D86257F" w14:textId="77777777" w:rsidR="005B1A95" w:rsidRDefault="005B1A95" w:rsidP="00212D17">
      <w:pPr>
        <w:rPr>
          <w:rFonts w:ascii="Arial" w:hAnsi="Arial" w:cs="Arial"/>
          <w:sz w:val="19"/>
        </w:rPr>
      </w:pPr>
      <w:r>
        <w:rPr>
          <w:rFonts w:ascii="Arial" w:hAnsi="Arial" w:cs="Arial"/>
          <w:b/>
          <w:bCs/>
          <w:sz w:val="19"/>
        </w:rPr>
        <w:t>EXPERIENCE SUMMARY</w:t>
      </w:r>
    </w:p>
    <w:p w14:paraId="7E595BAA" w14:textId="77777777" w:rsidR="005B1A95" w:rsidRDefault="005B1A95" w:rsidP="00212D1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M</w:t>
      </w:r>
      <w:r w:rsidR="00780206">
        <w:t>s</w:t>
      </w:r>
      <w:r>
        <w:t xml:space="preserve">. </w:t>
      </w:r>
      <w:r w:rsidR="00053C2C">
        <w:t xml:space="preserve">Adhikari is </w:t>
      </w:r>
      <w:r>
        <w:t>a</w:t>
      </w:r>
      <w:r w:rsidR="00053C2C">
        <w:t xml:space="preserve"> highly</w:t>
      </w:r>
      <w:r w:rsidR="00053C2C">
        <w:rPr>
          <w:spacing w:val="-3"/>
        </w:rPr>
        <w:t xml:space="preserve"> </w:t>
      </w:r>
      <w:r w:rsidR="00053C2C">
        <w:t>motivated</w:t>
      </w:r>
      <w:r w:rsidR="00053C2C">
        <w:rPr>
          <w:spacing w:val="-3"/>
        </w:rPr>
        <w:t xml:space="preserve"> </w:t>
      </w:r>
      <w:r w:rsidR="00053C2C">
        <w:t>professional</w:t>
      </w:r>
      <w:r w:rsidR="00053C2C">
        <w:rPr>
          <w:spacing w:val="-4"/>
        </w:rPr>
        <w:t xml:space="preserve"> </w:t>
      </w:r>
      <w:r w:rsidR="00053C2C">
        <w:t>with</w:t>
      </w:r>
      <w:r w:rsidR="00053C2C">
        <w:rPr>
          <w:spacing w:val="-4"/>
        </w:rPr>
        <w:t xml:space="preserve"> </w:t>
      </w:r>
      <w:r w:rsidR="00053C2C">
        <w:t>an</w:t>
      </w:r>
      <w:r w:rsidR="00053C2C">
        <w:rPr>
          <w:spacing w:val="-2"/>
        </w:rPr>
        <w:t xml:space="preserve"> </w:t>
      </w:r>
      <w:r w:rsidR="00053C2C">
        <w:t>interest</w:t>
      </w:r>
      <w:r w:rsidR="00053C2C">
        <w:rPr>
          <w:spacing w:val="-2"/>
        </w:rPr>
        <w:t xml:space="preserve"> </w:t>
      </w:r>
      <w:r w:rsidR="00053C2C">
        <w:t>in</w:t>
      </w:r>
      <w:r w:rsidR="00053C2C">
        <w:rPr>
          <w:spacing w:val="-6"/>
        </w:rPr>
        <w:t xml:space="preserve"> w</w:t>
      </w:r>
      <w:r w:rsidR="00053C2C">
        <w:t>ater</w:t>
      </w:r>
      <w:r w:rsidR="00053C2C">
        <w:rPr>
          <w:spacing w:val="-3"/>
        </w:rPr>
        <w:t xml:space="preserve"> r</w:t>
      </w:r>
      <w:r w:rsidR="00053C2C">
        <w:t>esources</w:t>
      </w:r>
      <w:r w:rsidR="00053C2C">
        <w:rPr>
          <w:spacing w:val="-3"/>
        </w:rPr>
        <w:t xml:space="preserve"> </w:t>
      </w:r>
      <w:r w:rsidR="00053C2C">
        <w:t>and</w:t>
      </w:r>
      <w:r w:rsidR="00053C2C">
        <w:rPr>
          <w:spacing w:val="-3"/>
        </w:rPr>
        <w:t xml:space="preserve"> e</w:t>
      </w:r>
      <w:r w:rsidR="00053C2C">
        <w:t>nvironmental engineering. She ha</w:t>
      </w:r>
      <w:r>
        <w:t xml:space="preserve">s </w:t>
      </w:r>
      <w:r w:rsidR="004E252F">
        <w:t>over</w:t>
      </w:r>
      <w:r w:rsidR="00053C2C">
        <w:t xml:space="preserve"> five </w:t>
      </w:r>
      <w:r>
        <w:t xml:space="preserve">years of experience </w:t>
      </w:r>
      <w:r w:rsidR="00053C2C">
        <w:t>in</w:t>
      </w:r>
      <w:r w:rsidR="00053C2C" w:rsidRPr="00053C2C">
        <w:t xml:space="preserve"> </w:t>
      </w:r>
      <w:r w:rsidR="00053C2C">
        <w:t>the detailed</w:t>
      </w:r>
      <w:r w:rsidR="00053C2C" w:rsidRPr="00053C2C">
        <w:t xml:space="preserve"> </w:t>
      </w:r>
      <w:r w:rsidR="00053C2C">
        <w:t>design, cost</w:t>
      </w:r>
      <w:r w:rsidR="00053C2C" w:rsidRPr="00053C2C">
        <w:t xml:space="preserve"> </w:t>
      </w:r>
      <w:r w:rsidR="00053C2C">
        <w:t>estimation, monitoring, and evaluation</w:t>
      </w:r>
      <w:r w:rsidR="00053C2C" w:rsidRPr="00053C2C">
        <w:t xml:space="preserve"> </w:t>
      </w:r>
      <w:r w:rsidR="00053C2C">
        <w:t>of</w:t>
      </w:r>
      <w:r w:rsidR="00053C2C" w:rsidRPr="00053C2C">
        <w:t xml:space="preserve"> </w:t>
      </w:r>
      <w:r w:rsidR="00053C2C">
        <w:t>water</w:t>
      </w:r>
      <w:r w:rsidR="00053C2C" w:rsidRPr="00053C2C">
        <w:t xml:space="preserve"> </w:t>
      </w:r>
      <w:r w:rsidR="00053C2C">
        <w:t>supply</w:t>
      </w:r>
      <w:r w:rsidR="00053C2C" w:rsidRPr="00053C2C">
        <w:t xml:space="preserve"> </w:t>
      </w:r>
      <w:r w:rsidR="00053C2C">
        <w:t>schemes. She also has experience in preparing technical drawings, data analysis, and presentations. She has a robust background in hydraulics, hydrology, and water resource management, and expertise in water quality and floodplain modelling. She is proficient</w:t>
      </w:r>
      <w:r w:rsidR="00053C2C" w:rsidRPr="00053C2C">
        <w:t xml:space="preserve"> </w:t>
      </w:r>
      <w:r w:rsidR="00053C2C">
        <w:t>in software applications including MS</w:t>
      </w:r>
      <w:r w:rsidR="00053C2C" w:rsidRPr="00053C2C">
        <w:t xml:space="preserve"> </w:t>
      </w:r>
      <w:r w:rsidR="00053C2C">
        <w:t>Word,</w:t>
      </w:r>
      <w:r w:rsidR="00053C2C" w:rsidRPr="00053C2C">
        <w:t xml:space="preserve"> </w:t>
      </w:r>
      <w:r w:rsidR="00053C2C">
        <w:t>Excel, PowerPoint,</w:t>
      </w:r>
      <w:r w:rsidR="00053C2C" w:rsidRPr="00053C2C">
        <w:t xml:space="preserve"> </w:t>
      </w:r>
      <w:r w:rsidR="00053C2C">
        <w:t>XLSTAT, AutoCAD, Civil 3D, HEC-RAS, QUAL2K, MATLAB, BLUEBEAM, and ArcGIS, and additionally has had exposure to HEC-HMS, SWMM, Geo-HECRAS, WaterCAD, REVIT, and HydroCAD</w:t>
      </w:r>
      <w:r w:rsidR="006933A7">
        <w:t xml:space="preserve">. She is proficient in several languages, including English, Hindi, and Nepali. </w:t>
      </w:r>
      <w:r>
        <w:t>H</w:t>
      </w:r>
      <w:r w:rsidR="006933A7">
        <w:t xml:space="preserve">er </w:t>
      </w:r>
      <w:r>
        <w:t>representative experience includes:</w:t>
      </w:r>
    </w:p>
    <w:p w14:paraId="451E837E" w14:textId="77777777" w:rsidR="005B1A95" w:rsidRPr="006933A7" w:rsidRDefault="005B1A95" w:rsidP="006933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3EA740A1" w14:textId="77777777" w:rsidR="00E01717" w:rsidRPr="00E01717" w:rsidRDefault="00E01717" w:rsidP="009E37C1">
      <w:pPr>
        <w:jc w:val="both"/>
        <w:rPr>
          <w:rFonts w:ascii="Arial" w:hAnsi="Arial" w:cs="Arial"/>
          <w:sz w:val="19"/>
        </w:rPr>
      </w:pPr>
      <w:r w:rsidRPr="00E01717">
        <w:rPr>
          <w:rFonts w:ascii="Arial" w:hAnsi="Arial" w:cs="Arial"/>
          <w:b/>
          <w:bCs/>
          <w:sz w:val="19"/>
        </w:rPr>
        <w:t xml:space="preserve">KSE Job #2512 Newark Board of Education Facility Condition Assessment, Newark, NJ: </w:t>
      </w:r>
      <w:r w:rsidRPr="00E01717">
        <w:rPr>
          <w:rFonts w:ascii="Arial" w:hAnsi="Arial" w:cs="Arial"/>
          <w:sz w:val="19"/>
        </w:rPr>
        <w:t>Civil Engineer for this facilities conditions assessment project which entailed a summary-level engineering review of the site condition of 84 district school buildings and supporting infrastructures. KS Engineers P.C. was retained to perform facilities condition assessment for the features including, but not limited to, concrete and asphalt pavement, playground equipment, playfield areas, landscaping, fencing, retaining walls, and drainage. As part of a two-person team, responsibilities included a visual condition assessment of existing site/civil elements and appurtenances. The fieldwork was uploaded to a project database for use in preparing cost estimates for improvements. Facilities were rated based on their condition and an area weighted condition average was calculated to provide a summary level engineering review for each facility. Ms. Adhikari was also responsible for overseeing the data input and uploading. (2021 – 2023)</w:t>
      </w:r>
    </w:p>
    <w:p w14:paraId="316741BF" w14:textId="77777777" w:rsidR="00E01717" w:rsidRDefault="00E01717" w:rsidP="009E37C1">
      <w:pPr>
        <w:jc w:val="both"/>
        <w:rPr>
          <w:rFonts w:ascii="Arial" w:hAnsi="Arial" w:cs="Arial"/>
          <w:b/>
          <w:bCs/>
          <w:sz w:val="19"/>
        </w:rPr>
      </w:pPr>
    </w:p>
    <w:p w14:paraId="61520D62" w14:textId="77777777" w:rsidR="004E252F" w:rsidRPr="004E252F" w:rsidRDefault="004E252F" w:rsidP="009E37C1">
      <w:pPr>
        <w:jc w:val="both"/>
        <w:rPr>
          <w:rFonts w:ascii="Arial" w:hAnsi="Arial" w:cs="Arial"/>
          <w:sz w:val="19"/>
        </w:rPr>
      </w:pPr>
      <w:r w:rsidRPr="004E252F">
        <w:rPr>
          <w:rFonts w:ascii="Arial" w:hAnsi="Arial" w:cs="Arial"/>
          <w:b/>
          <w:bCs/>
          <w:sz w:val="19"/>
        </w:rPr>
        <w:t xml:space="preserve">KSE Job #2522 - </w:t>
      </w:r>
      <w:r w:rsidRPr="004E252F">
        <w:rPr>
          <w:rFonts w:ascii="Arial" w:hAnsi="Arial" w:cs="Arial"/>
          <w:sz w:val="19"/>
        </w:rPr>
        <w:t>New York City Department of Design and Construction (NYCDDC), Bellevue Hospital Flood Protection System Design, Manhattan, NY:  A traffic study was performed to determine the anticipated  impacts to parking at and near the project site, due to the construction activities for the Bellevue Hospital Flood Protection project. As part of a two-person team, performed on-street surveys recording curbside and street regulations for parking and performed inventories of parking utilization during the early morning construction workers arrival hour, midday peak hour, and evening after-work hour. The parking utilization was assessed on three weekdays (Tuesday, Wednesday, and Thursday). Due to the size of the survey area, multiple visits were required over the course of several weeks to obtain the data.</w:t>
      </w:r>
      <w:r>
        <w:rPr>
          <w:rFonts w:ascii="Arial" w:hAnsi="Arial" w:cs="Arial"/>
          <w:sz w:val="19"/>
        </w:rPr>
        <w:t xml:space="preserve"> In addition to performing the surveys, Ms. Adhikari scheduled and directed multiple teams during the data collection effort. (2022)</w:t>
      </w:r>
    </w:p>
    <w:p w14:paraId="23D85001" w14:textId="77777777" w:rsidR="004E252F" w:rsidRDefault="004E252F" w:rsidP="009E37C1">
      <w:pPr>
        <w:jc w:val="both"/>
        <w:rPr>
          <w:rFonts w:ascii="Arial" w:hAnsi="Arial" w:cs="Arial"/>
          <w:b/>
          <w:bCs/>
          <w:sz w:val="19"/>
        </w:rPr>
      </w:pPr>
    </w:p>
    <w:p w14:paraId="3C820351" w14:textId="77777777" w:rsidR="009E37C1" w:rsidRDefault="00EF1BB7" w:rsidP="009E37C1">
      <w:pPr>
        <w:jc w:val="both"/>
        <w:rPr>
          <w:rFonts w:ascii="Arial" w:hAnsi="Arial" w:cs="Arial"/>
          <w:sz w:val="19"/>
        </w:rPr>
      </w:pPr>
      <w:r w:rsidRPr="00841598">
        <w:rPr>
          <w:rFonts w:ascii="Arial" w:hAnsi="Arial" w:cs="Arial"/>
          <w:b/>
          <w:bCs/>
          <w:sz w:val="19"/>
        </w:rPr>
        <w:t>KSE Job #2514</w:t>
      </w:r>
      <w:r w:rsidR="00AE600C">
        <w:rPr>
          <w:rFonts w:ascii="Arial" w:hAnsi="Arial" w:cs="Arial"/>
          <w:b/>
          <w:bCs/>
          <w:sz w:val="19"/>
        </w:rPr>
        <w:t xml:space="preserve"> LIRR Cherry Valley Avenue Bridge </w:t>
      </w:r>
      <w:r w:rsidR="004E252F">
        <w:rPr>
          <w:rFonts w:ascii="Arial" w:hAnsi="Arial" w:cs="Arial"/>
          <w:b/>
          <w:bCs/>
          <w:sz w:val="19"/>
        </w:rPr>
        <w:t>Replacement</w:t>
      </w:r>
      <w:r w:rsidRPr="00841598">
        <w:rPr>
          <w:rFonts w:ascii="Arial" w:hAnsi="Arial" w:cs="Arial"/>
          <w:b/>
          <w:bCs/>
          <w:sz w:val="19"/>
        </w:rPr>
        <w:t>:</w:t>
      </w:r>
      <w:r w:rsidRPr="00841598">
        <w:rPr>
          <w:rFonts w:ascii="Arial" w:hAnsi="Arial" w:cs="Arial"/>
          <w:sz w:val="19"/>
        </w:rPr>
        <w:t xml:space="preserve"> </w:t>
      </w:r>
      <w:r w:rsidR="00AE600C">
        <w:rPr>
          <w:rFonts w:ascii="Arial" w:hAnsi="Arial" w:cs="Arial"/>
          <w:sz w:val="19"/>
        </w:rPr>
        <w:t>C</w:t>
      </w:r>
      <w:r w:rsidRPr="00841598">
        <w:rPr>
          <w:rFonts w:ascii="Arial" w:hAnsi="Arial" w:cs="Arial"/>
          <w:sz w:val="19"/>
        </w:rPr>
        <w:t xml:space="preserve">ivil engineer for this </w:t>
      </w:r>
      <w:r w:rsidR="00AE600C">
        <w:rPr>
          <w:rFonts w:ascii="Arial" w:hAnsi="Arial" w:cs="Arial"/>
          <w:sz w:val="19"/>
        </w:rPr>
        <w:t>D</w:t>
      </w:r>
      <w:r w:rsidRPr="00841598">
        <w:rPr>
          <w:rFonts w:ascii="Arial" w:hAnsi="Arial" w:cs="Arial"/>
          <w:sz w:val="19"/>
        </w:rPr>
        <w:t>esign</w:t>
      </w:r>
      <w:r w:rsidR="00AE600C">
        <w:rPr>
          <w:rFonts w:ascii="Arial" w:hAnsi="Arial" w:cs="Arial"/>
          <w:sz w:val="19"/>
        </w:rPr>
        <w:t>-B</w:t>
      </w:r>
      <w:r w:rsidRPr="00841598">
        <w:rPr>
          <w:rFonts w:ascii="Arial" w:hAnsi="Arial" w:cs="Arial"/>
          <w:sz w:val="19"/>
        </w:rPr>
        <w:t xml:space="preserve">uild project for replacement of </w:t>
      </w:r>
      <w:r w:rsidR="00AE600C">
        <w:rPr>
          <w:rFonts w:ascii="Arial" w:hAnsi="Arial" w:cs="Arial"/>
          <w:sz w:val="19"/>
        </w:rPr>
        <w:t>the C</w:t>
      </w:r>
      <w:r w:rsidRPr="00841598">
        <w:rPr>
          <w:rFonts w:ascii="Arial" w:hAnsi="Arial" w:cs="Arial"/>
          <w:sz w:val="19"/>
        </w:rPr>
        <w:t xml:space="preserve">herry </w:t>
      </w:r>
      <w:r w:rsidR="00AE600C">
        <w:rPr>
          <w:rFonts w:ascii="Arial" w:hAnsi="Arial" w:cs="Arial"/>
          <w:sz w:val="19"/>
        </w:rPr>
        <w:t>V</w:t>
      </w:r>
      <w:r w:rsidRPr="00841598">
        <w:rPr>
          <w:rFonts w:ascii="Arial" w:hAnsi="Arial" w:cs="Arial"/>
          <w:sz w:val="19"/>
        </w:rPr>
        <w:t xml:space="preserve">alley </w:t>
      </w:r>
      <w:r w:rsidR="00AE600C">
        <w:rPr>
          <w:rFonts w:ascii="Arial" w:hAnsi="Arial" w:cs="Arial"/>
          <w:sz w:val="19"/>
        </w:rPr>
        <w:t>A</w:t>
      </w:r>
      <w:r w:rsidRPr="00841598">
        <w:rPr>
          <w:rFonts w:ascii="Arial" w:hAnsi="Arial" w:cs="Arial"/>
          <w:sz w:val="19"/>
        </w:rPr>
        <w:t>venue bridge</w:t>
      </w:r>
      <w:r w:rsidR="00AE600C">
        <w:rPr>
          <w:rFonts w:ascii="Arial" w:hAnsi="Arial" w:cs="Arial"/>
          <w:sz w:val="19"/>
        </w:rPr>
        <w:t xml:space="preserve"> over the LIRR</w:t>
      </w:r>
      <w:r w:rsidRPr="00841598">
        <w:rPr>
          <w:rFonts w:ascii="Arial" w:hAnsi="Arial" w:cs="Arial"/>
          <w:sz w:val="19"/>
        </w:rPr>
        <w:t>. The project included demolition, civil-site design</w:t>
      </w:r>
      <w:r w:rsidR="009E37C1" w:rsidRPr="00841598">
        <w:rPr>
          <w:rFonts w:ascii="Arial" w:hAnsi="Arial" w:cs="Arial"/>
          <w:sz w:val="19"/>
        </w:rPr>
        <w:t xml:space="preserve">, </w:t>
      </w:r>
      <w:r w:rsidRPr="00841598">
        <w:rPr>
          <w:rFonts w:ascii="Arial" w:hAnsi="Arial" w:cs="Arial"/>
          <w:sz w:val="19"/>
        </w:rPr>
        <w:t>structural design</w:t>
      </w:r>
      <w:r w:rsidR="009E37C1" w:rsidRPr="00841598">
        <w:rPr>
          <w:rFonts w:ascii="Arial" w:hAnsi="Arial" w:cs="Arial"/>
          <w:sz w:val="19"/>
        </w:rPr>
        <w:t xml:space="preserve"> of the bridge as well as abutment of the existing railroad bridge</w:t>
      </w:r>
      <w:r w:rsidRPr="00841598">
        <w:rPr>
          <w:rFonts w:ascii="Arial" w:hAnsi="Arial" w:cs="Arial"/>
          <w:sz w:val="19"/>
        </w:rPr>
        <w:t>, and work zone traffic control plan.</w:t>
      </w:r>
      <w:r w:rsidR="009E37C1" w:rsidRPr="00841598">
        <w:rPr>
          <w:rFonts w:ascii="Arial" w:hAnsi="Arial" w:cs="Arial"/>
          <w:sz w:val="19"/>
        </w:rPr>
        <w:t xml:space="preserve"> KS Engineers, P.C. was retained to provide design and construction support services, supplemental topographic and utility survey engineering services. Responsibilities included </w:t>
      </w:r>
      <w:r w:rsidR="00375398" w:rsidRPr="00841598">
        <w:rPr>
          <w:rFonts w:ascii="Arial" w:hAnsi="Arial" w:cs="Arial"/>
          <w:sz w:val="19"/>
        </w:rPr>
        <w:t xml:space="preserve">design </w:t>
      </w:r>
      <w:r w:rsidR="00AE600C">
        <w:rPr>
          <w:rFonts w:ascii="Arial" w:hAnsi="Arial" w:cs="Arial"/>
          <w:sz w:val="19"/>
        </w:rPr>
        <w:t>of the W</w:t>
      </w:r>
      <w:r w:rsidR="00375398" w:rsidRPr="00841598">
        <w:rPr>
          <w:rFonts w:ascii="Arial" w:hAnsi="Arial" w:cs="Arial"/>
          <w:sz w:val="19"/>
        </w:rPr>
        <w:t xml:space="preserve">ork </w:t>
      </w:r>
      <w:r w:rsidR="00AE600C">
        <w:rPr>
          <w:rFonts w:ascii="Arial" w:hAnsi="Arial" w:cs="Arial"/>
          <w:sz w:val="19"/>
        </w:rPr>
        <w:t>Z</w:t>
      </w:r>
      <w:r w:rsidR="00375398" w:rsidRPr="00841598">
        <w:rPr>
          <w:rFonts w:ascii="Arial" w:hAnsi="Arial" w:cs="Arial"/>
          <w:sz w:val="19"/>
        </w:rPr>
        <w:t xml:space="preserve">one </w:t>
      </w:r>
      <w:r w:rsidR="00AE600C">
        <w:rPr>
          <w:rFonts w:ascii="Arial" w:hAnsi="Arial" w:cs="Arial"/>
          <w:sz w:val="19"/>
        </w:rPr>
        <w:t>T</w:t>
      </w:r>
      <w:r w:rsidR="00375398" w:rsidRPr="00841598">
        <w:rPr>
          <w:rFonts w:ascii="Arial" w:hAnsi="Arial" w:cs="Arial"/>
          <w:sz w:val="19"/>
        </w:rPr>
        <w:t xml:space="preserve">raffic </w:t>
      </w:r>
      <w:r w:rsidR="00AE600C">
        <w:rPr>
          <w:rFonts w:ascii="Arial" w:hAnsi="Arial" w:cs="Arial"/>
          <w:sz w:val="19"/>
        </w:rPr>
        <w:t>C</w:t>
      </w:r>
      <w:r w:rsidR="00375398" w:rsidRPr="00841598">
        <w:rPr>
          <w:rFonts w:ascii="Arial" w:hAnsi="Arial" w:cs="Arial"/>
          <w:sz w:val="19"/>
        </w:rPr>
        <w:t>ontrol</w:t>
      </w:r>
      <w:r w:rsidR="00AE600C">
        <w:rPr>
          <w:rFonts w:ascii="Arial" w:hAnsi="Arial" w:cs="Arial"/>
          <w:sz w:val="19"/>
        </w:rPr>
        <w:t xml:space="preserve"> (WZTC) plans which included lane shifts, lane closures and a detour, roadway construction plans and associated details.</w:t>
      </w:r>
      <w:r w:rsidR="009E37C1" w:rsidRPr="00841598">
        <w:rPr>
          <w:rFonts w:ascii="Arial" w:hAnsi="Arial" w:cs="Arial"/>
          <w:sz w:val="19"/>
        </w:rPr>
        <w:t xml:space="preserve"> (20</w:t>
      </w:r>
      <w:r w:rsidR="00841598" w:rsidRPr="00841598">
        <w:rPr>
          <w:rFonts w:ascii="Arial" w:hAnsi="Arial" w:cs="Arial"/>
          <w:sz w:val="19"/>
        </w:rPr>
        <w:t>21</w:t>
      </w:r>
      <w:r w:rsidR="009E37C1" w:rsidRPr="00841598">
        <w:rPr>
          <w:rFonts w:ascii="Arial" w:hAnsi="Arial" w:cs="Arial"/>
          <w:sz w:val="19"/>
        </w:rPr>
        <w:t xml:space="preserve"> – </w:t>
      </w:r>
      <w:r w:rsidR="00AE600C">
        <w:rPr>
          <w:rFonts w:ascii="Arial" w:hAnsi="Arial" w:cs="Arial"/>
          <w:sz w:val="19"/>
        </w:rPr>
        <w:t>2023</w:t>
      </w:r>
      <w:r w:rsidR="009E37C1" w:rsidRPr="00841598">
        <w:rPr>
          <w:rFonts w:ascii="Arial" w:hAnsi="Arial" w:cs="Arial"/>
          <w:sz w:val="19"/>
        </w:rPr>
        <w:t>).</w:t>
      </w:r>
    </w:p>
    <w:p w14:paraId="62C602CE" w14:textId="77777777" w:rsidR="001922AF" w:rsidRDefault="001922AF" w:rsidP="009E37C1">
      <w:pPr>
        <w:jc w:val="both"/>
        <w:rPr>
          <w:rFonts w:ascii="Arial" w:hAnsi="Arial" w:cs="Arial"/>
          <w:sz w:val="19"/>
        </w:rPr>
      </w:pPr>
    </w:p>
    <w:p w14:paraId="61668482" w14:textId="77777777" w:rsidR="001922AF" w:rsidRDefault="001922AF" w:rsidP="001922AF">
      <w:pPr>
        <w:jc w:val="both"/>
        <w:rPr>
          <w:rFonts w:ascii="Arial" w:hAnsi="Arial" w:cs="Arial"/>
          <w:sz w:val="19"/>
        </w:rPr>
      </w:pPr>
      <w:r w:rsidRPr="001922AF">
        <w:rPr>
          <w:rFonts w:ascii="Arial" w:hAnsi="Arial" w:cs="Arial"/>
          <w:b/>
          <w:bCs/>
          <w:sz w:val="19"/>
        </w:rPr>
        <w:t>KSE Job #2517</w:t>
      </w:r>
      <w:r>
        <w:rPr>
          <w:rFonts w:ascii="Arial" w:hAnsi="Arial" w:cs="Arial"/>
          <w:b/>
          <w:bCs/>
          <w:sz w:val="19"/>
        </w:rPr>
        <w:t xml:space="preserve">: </w:t>
      </w:r>
      <w:r w:rsidR="00AE600C">
        <w:rPr>
          <w:rFonts w:ascii="Arial" w:hAnsi="Arial" w:cs="Arial"/>
          <w:b/>
          <w:bCs/>
          <w:sz w:val="19"/>
        </w:rPr>
        <w:t xml:space="preserve">DASNY </w:t>
      </w:r>
      <w:r w:rsidRPr="001922AF">
        <w:rPr>
          <w:rFonts w:ascii="Arial" w:hAnsi="Arial" w:cs="Arial"/>
          <w:b/>
          <w:bCs/>
          <w:sz w:val="19"/>
        </w:rPr>
        <w:t>Broome Helio Health B</w:t>
      </w:r>
      <w:r w:rsidR="00AE600C">
        <w:rPr>
          <w:rFonts w:ascii="Arial" w:hAnsi="Arial" w:cs="Arial"/>
          <w:b/>
          <w:bCs/>
          <w:sz w:val="19"/>
        </w:rPr>
        <w:t>uilding</w:t>
      </w:r>
      <w:r>
        <w:rPr>
          <w:rFonts w:ascii="Arial" w:hAnsi="Arial" w:cs="Arial"/>
          <w:b/>
          <w:bCs/>
          <w:sz w:val="19"/>
        </w:rPr>
        <w:t xml:space="preserve">: </w:t>
      </w:r>
      <w:r w:rsidR="00AE600C">
        <w:rPr>
          <w:rFonts w:ascii="Arial" w:hAnsi="Arial" w:cs="Arial"/>
          <w:sz w:val="19"/>
        </w:rPr>
        <w:t>C</w:t>
      </w:r>
      <w:r w:rsidRPr="00841598">
        <w:rPr>
          <w:rFonts w:ascii="Arial" w:hAnsi="Arial" w:cs="Arial"/>
          <w:sz w:val="19"/>
        </w:rPr>
        <w:t>ivil engineer for this</w:t>
      </w:r>
      <w:r>
        <w:rPr>
          <w:rFonts w:ascii="Arial" w:hAnsi="Arial" w:cs="Arial"/>
          <w:sz w:val="19"/>
        </w:rPr>
        <w:t xml:space="preserve"> </w:t>
      </w:r>
      <w:r w:rsidR="00AE600C">
        <w:rPr>
          <w:rFonts w:ascii="Arial" w:hAnsi="Arial" w:cs="Arial"/>
          <w:sz w:val="19"/>
        </w:rPr>
        <w:t>project which r</w:t>
      </w:r>
      <w:r w:rsidRPr="001922AF">
        <w:rPr>
          <w:rFonts w:ascii="Arial" w:hAnsi="Arial" w:cs="Arial"/>
          <w:sz w:val="19"/>
        </w:rPr>
        <w:t>enovat</w:t>
      </w:r>
      <w:r w:rsidR="00AE600C">
        <w:rPr>
          <w:rFonts w:ascii="Arial" w:hAnsi="Arial" w:cs="Arial"/>
          <w:sz w:val="19"/>
        </w:rPr>
        <w:t>ed</w:t>
      </w:r>
      <w:r w:rsidRPr="001922AF">
        <w:rPr>
          <w:rFonts w:ascii="Arial" w:hAnsi="Arial" w:cs="Arial"/>
          <w:sz w:val="19"/>
        </w:rPr>
        <w:t xml:space="preserve"> and expan</w:t>
      </w:r>
      <w:r w:rsidR="00AE600C">
        <w:rPr>
          <w:rFonts w:ascii="Arial" w:hAnsi="Arial" w:cs="Arial"/>
          <w:sz w:val="19"/>
        </w:rPr>
        <w:t>ded</w:t>
      </w:r>
      <w:r w:rsidRPr="001922AF">
        <w:rPr>
          <w:rFonts w:ascii="Arial" w:hAnsi="Arial" w:cs="Arial"/>
          <w:sz w:val="19"/>
        </w:rPr>
        <w:t xml:space="preserve"> the Broome Development Center Helio Health at 249 Glenwood Road, Binghamton, NY</w:t>
      </w:r>
      <w:r>
        <w:rPr>
          <w:rFonts w:ascii="Arial" w:hAnsi="Arial" w:cs="Arial"/>
          <w:sz w:val="19"/>
        </w:rPr>
        <w:t xml:space="preserve">. The project included demolition, civil site design of roadway, and grading </w:t>
      </w:r>
      <w:r w:rsidR="00AE600C">
        <w:rPr>
          <w:rFonts w:ascii="Arial" w:hAnsi="Arial" w:cs="Arial"/>
          <w:sz w:val="19"/>
        </w:rPr>
        <w:t xml:space="preserve">drainage design </w:t>
      </w:r>
      <w:r>
        <w:rPr>
          <w:rFonts w:ascii="Arial" w:hAnsi="Arial" w:cs="Arial"/>
          <w:sz w:val="19"/>
        </w:rPr>
        <w:t xml:space="preserve">for stormwater management. </w:t>
      </w:r>
      <w:r w:rsidRPr="00841598">
        <w:rPr>
          <w:rFonts w:ascii="Arial" w:hAnsi="Arial" w:cs="Arial"/>
          <w:sz w:val="19"/>
        </w:rPr>
        <w:t xml:space="preserve">Responsibilities included </w:t>
      </w:r>
      <w:r>
        <w:rPr>
          <w:rFonts w:ascii="Arial" w:hAnsi="Arial" w:cs="Arial"/>
          <w:sz w:val="19"/>
        </w:rPr>
        <w:t xml:space="preserve">site design, roadway design, </w:t>
      </w:r>
      <w:r w:rsidR="00AE600C">
        <w:rPr>
          <w:rFonts w:ascii="Arial" w:hAnsi="Arial" w:cs="Arial"/>
          <w:sz w:val="19"/>
        </w:rPr>
        <w:t xml:space="preserve">and </w:t>
      </w:r>
      <w:r>
        <w:rPr>
          <w:rFonts w:ascii="Arial" w:hAnsi="Arial" w:cs="Arial"/>
          <w:sz w:val="19"/>
        </w:rPr>
        <w:t>grading</w:t>
      </w:r>
      <w:r w:rsidR="00AE600C">
        <w:rPr>
          <w:rFonts w:ascii="Arial" w:hAnsi="Arial" w:cs="Arial"/>
          <w:sz w:val="19"/>
        </w:rPr>
        <w:t xml:space="preserve"> design. Stormwater management utilizing underground detention </w:t>
      </w:r>
      <w:r w:rsidR="004E252F">
        <w:rPr>
          <w:rFonts w:ascii="Arial" w:hAnsi="Arial" w:cs="Arial"/>
          <w:sz w:val="19"/>
        </w:rPr>
        <w:t>and</w:t>
      </w:r>
      <w:r w:rsidR="00AE600C">
        <w:rPr>
          <w:rFonts w:ascii="Arial" w:hAnsi="Arial" w:cs="Arial"/>
          <w:sz w:val="19"/>
        </w:rPr>
        <w:t xml:space="preserve"> surface detention was included in the project. </w:t>
      </w:r>
      <w:r w:rsidRPr="00841598">
        <w:rPr>
          <w:rFonts w:ascii="Arial" w:hAnsi="Arial" w:cs="Arial"/>
          <w:sz w:val="19"/>
        </w:rPr>
        <w:t xml:space="preserve">(2021 – </w:t>
      </w:r>
      <w:r w:rsidR="00AE600C">
        <w:rPr>
          <w:rFonts w:ascii="Arial" w:hAnsi="Arial" w:cs="Arial"/>
          <w:sz w:val="19"/>
        </w:rPr>
        <w:t>2023</w:t>
      </w:r>
      <w:r w:rsidRPr="00841598">
        <w:rPr>
          <w:rFonts w:ascii="Arial" w:hAnsi="Arial" w:cs="Arial"/>
          <w:sz w:val="19"/>
        </w:rPr>
        <w:t>).</w:t>
      </w:r>
    </w:p>
    <w:p w14:paraId="34F649BE" w14:textId="77777777" w:rsidR="00EF1BB7" w:rsidRDefault="00EF1BB7" w:rsidP="006933A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6777C1AE" w14:textId="77777777" w:rsidR="00AE600C" w:rsidRDefault="00AE600C" w:rsidP="00AE600C">
      <w:pPr>
        <w:pStyle w:val="BodyText3"/>
        <w:jc w:val="both"/>
      </w:pPr>
      <w:r w:rsidRPr="00AE600C">
        <w:rPr>
          <w:b/>
          <w:bCs/>
        </w:rPr>
        <w:t xml:space="preserve">Southern Illinois University Carbondale, Carbondale, IL </w:t>
      </w:r>
      <w:r>
        <w:t>- Graduate Teaching/Research Assistant (Part-Time). Responsibilities included grading Water Resources Engineering - CE474, a class with 30+ undergraduate students, as well as taking lab classes, conducting experiments, and grading Fluid Mechanics (CE370), classes with 65+ undergraduate students as a part of teaching assistant job. Conducting experiments in the lab for nanoparticles, DNA extraction, performance of tests for total carbon and dissolved carbon analysis, data analysis from the lab works, preparation of reports, etc. as a part of research assistant job (1/2019 - 8/2021)</w:t>
      </w:r>
    </w:p>
    <w:p w14:paraId="784E313C" w14:textId="77777777" w:rsidR="00AE600C" w:rsidRDefault="00AE600C" w:rsidP="00AE600C">
      <w:pPr>
        <w:pStyle w:val="BodyText3"/>
        <w:jc w:val="both"/>
      </w:pPr>
    </w:p>
    <w:p w14:paraId="6AC3C2C1" w14:textId="77777777" w:rsidR="00AE600C" w:rsidRDefault="00AE600C" w:rsidP="00AE600C">
      <w:pPr>
        <w:pStyle w:val="BodyText3"/>
        <w:jc w:val="both"/>
      </w:pPr>
      <w:r w:rsidRPr="00AE600C">
        <w:rPr>
          <w:b/>
          <w:bCs/>
        </w:rPr>
        <w:t>Manekor Society Nepal, Dhunche, Rasuwa</w:t>
      </w:r>
      <w:r>
        <w:t xml:space="preserve"> - WASH Officer (Full-Time). Surveyed, designed, and prepared cost estimation of water supply projects budgeted at up to $7 million. Experience in preparing progress reports, work completion reports, and presentations to </w:t>
      </w:r>
      <w:r w:rsidR="004E252F">
        <w:t>partner</w:t>
      </w:r>
      <w:r>
        <w:t xml:space="preserve"> companies and general public. Supervised overseers to </w:t>
      </w:r>
      <w:r w:rsidR="004E252F">
        <w:t>specialize</w:t>
      </w:r>
      <w:r>
        <w:t xml:space="preserve"> in the construction of water supply structures.  (9/2018 - 1/2019)</w:t>
      </w:r>
    </w:p>
    <w:p w14:paraId="73135EF8" w14:textId="77777777" w:rsidR="00AE600C" w:rsidRDefault="00AE600C" w:rsidP="00AE600C">
      <w:pPr>
        <w:pStyle w:val="BodyText3"/>
        <w:jc w:val="both"/>
      </w:pPr>
    </w:p>
    <w:p w14:paraId="492F4FC5" w14:textId="77777777" w:rsidR="00AE600C" w:rsidRDefault="00AE600C" w:rsidP="00AE600C">
      <w:pPr>
        <w:pStyle w:val="BodyText3"/>
        <w:jc w:val="both"/>
      </w:pPr>
      <w:r w:rsidRPr="00AE600C">
        <w:rPr>
          <w:b/>
          <w:bCs/>
        </w:rPr>
        <w:t>Scott Willson Nepal, Pvt. Ltd., Maharajgunj, Kathmandu, Nepal</w:t>
      </w:r>
      <w:r>
        <w:t xml:space="preserve"> - Regional Infrastructure Engineer (USAID Project) (Full-Time). Surveyed, designed, provided cost estimation, and monitored water supply and irrigation projects. Supported field staff by providing training for the construction of water supply structures.  (4/2017 - 12/2017)</w:t>
      </w:r>
    </w:p>
    <w:p w14:paraId="37142630" w14:textId="77777777" w:rsidR="00AE600C" w:rsidRDefault="00AE600C" w:rsidP="00AE600C">
      <w:pPr>
        <w:pStyle w:val="BodyText3"/>
        <w:jc w:val="both"/>
      </w:pPr>
    </w:p>
    <w:sectPr w:rsidR="00AE600C">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7D2E" w14:textId="77777777" w:rsidR="001E6B56" w:rsidRDefault="001E6B56">
      <w:r>
        <w:separator/>
      </w:r>
    </w:p>
  </w:endnote>
  <w:endnote w:type="continuationSeparator" w:id="0">
    <w:p w14:paraId="1F271276" w14:textId="77777777" w:rsidR="001E6B56" w:rsidRDefault="001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6896" w14:textId="77777777" w:rsidR="00D0260A" w:rsidRPr="00D0260A" w:rsidRDefault="00D0260A" w:rsidP="00D0260A">
    <w:pPr>
      <w:rPr>
        <w:sz w:val="16"/>
        <w:szCs w:val="16"/>
      </w:rPr>
    </w:pPr>
    <w:r>
      <w:rPr>
        <w:noProof/>
      </w:rPr>
      <w:pict w14:anchorId="75D27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3404EA94" w14:textId="77777777" w:rsidR="005B1A95" w:rsidRPr="00D0260A" w:rsidRDefault="00D0260A" w:rsidP="00D0260A">
    <w:pPr>
      <w:pStyle w:val="Footer"/>
      <w:pBdr>
        <w:top w:val="single" w:sz="8" w:space="1" w:color="004D90"/>
      </w:pBdr>
      <w:jc w:val="right"/>
    </w:pPr>
    <w:r>
      <w:rPr>
        <w:noProof/>
        <w:lang w:eastAsia="zh-TW"/>
      </w:rPr>
      <w:pict w14:anchorId="2742D809">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style="mso-next-textbox:#_x0000_s1047">
            <w:txbxContent>
              <w:p w14:paraId="44FAB553"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4A66A94F">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5F7A25F2">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FC37" w14:textId="77777777" w:rsidR="00D0260A" w:rsidRPr="00D0260A" w:rsidRDefault="00D0260A" w:rsidP="00D0260A">
    <w:pPr>
      <w:rPr>
        <w:sz w:val="16"/>
        <w:szCs w:val="16"/>
      </w:rPr>
    </w:pPr>
    <w:r>
      <w:rPr>
        <w:noProof/>
      </w:rPr>
      <w:pict w14:anchorId="6C0EA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23FAA2EC" w14:textId="77777777" w:rsidR="005B1A95" w:rsidRDefault="00D0260A" w:rsidP="00D0260A">
    <w:pPr>
      <w:pStyle w:val="Footer"/>
      <w:pBdr>
        <w:top w:val="single" w:sz="8" w:space="1" w:color="004D90"/>
      </w:pBdr>
      <w:jc w:val="right"/>
      <w:rPr>
        <w:sz w:val="10"/>
        <w:szCs w:val="10"/>
      </w:rPr>
    </w:pPr>
    <w:r>
      <w:rPr>
        <w:noProof/>
        <w:lang w:eastAsia="zh-TW"/>
      </w:rPr>
      <w:pict w14:anchorId="08C8EE49">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7E6CB28E"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1F6A13B4">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4382A82C">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A5E7" w14:textId="77777777" w:rsidR="00D0260A" w:rsidRPr="00D0260A" w:rsidRDefault="00D0260A" w:rsidP="00D0260A">
    <w:pPr>
      <w:pStyle w:val="Footer"/>
      <w:rPr>
        <w:sz w:val="16"/>
        <w:szCs w:val="16"/>
      </w:rPr>
    </w:pPr>
  </w:p>
  <w:p w14:paraId="2C51508F" w14:textId="77777777" w:rsidR="005B1A95" w:rsidRPr="00D0260A" w:rsidRDefault="00D0260A" w:rsidP="00D0260A">
    <w:pPr>
      <w:pStyle w:val="Footer"/>
      <w:pBdr>
        <w:top w:val="single" w:sz="8" w:space="1" w:color="004D90"/>
      </w:pBdr>
      <w:jc w:val="right"/>
    </w:pPr>
    <w:r>
      <w:rPr>
        <w:noProof/>
        <w:lang w:eastAsia="zh-TW"/>
      </w:rPr>
      <w:pict w14:anchorId="23B1A48D">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style="mso-next-textbox:#_x0000_s1042">
            <w:txbxContent>
              <w:p w14:paraId="5EA57BA6"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710275E2">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067155F1">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FBAA" w14:textId="77777777" w:rsidR="001E6B56" w:rsidRDefault="001E6B56">
      <w:r>
        <w:separator/>
      </w:r>
    </w:p>
  </w:footnote>
  <w:footnote w:type="continuationSeparator" w:id="0">
    <w:p w14:paraId="41FD4705" w14:textId="77777777" w:rsidR="001E6B56" w:rsidRDefault="001E6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591E" w14:textId="77777777" w:rsidR="00212D17" w:rsidRDefault="00212D17" w:rsidP="00212D17">
    <w:pPr>
      <w:tabs>
        <w:tab w:val="right" w:pos="10080"/>
      </w:tabs>
      <w:rPr>
        <w:rFonts w:ascii="Arial" w:hAnsi="Arial" w:cs="Arial"/>
        <w:b/>
        <w:bCs/>
        <w:sz w:val="24"/>
      </w:rPr>
    </w:pPr>
    <w:r>
      <w:rPr>
        <w:rFonts w:ascii="Arial" w:hAnsi="Arial" w:cs="Arial"/>
        <w:b/>
        <w:bCs/>
        <w:sz w:val="24"/>
      </w:rPr>
      <w:t>PRATIMA ADHIKARI, EIT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12D17">
      <w:rPr>
        <w:rFonts w:ascii="Arial" w:hAnsi="Arial" w:cs="Arial"/>
        <w:b/>
        <w:bCs/>
        <w:i/>
        <w:iCs/>
        <w:sz w:val="24"/>
        <w:szCs w:val="24"/>
      </w:rPr>
      <w:t>.</w:t>
    </w:r>
  </w:p>
  <w:p w14:paraId="32669024" w14:textId="77777777" w:rsidR="00212D17" w:rsidRDefault="00212D17" w:rsidP="00212D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14:paraId="23B4906B" w14:textId="77777777" w:rsidR="005B1A95" w:rsidRPr="00212D17" w:rsidRDefault="00212D17" w:rsidP="00212D17">
    <w:r>
      <w:rPr>
        <w:noProof/>
      </w:rPr>
      <w:pict w14:anchorId="44E13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8834" w14:textId="77777777" w:rsidR="00212D17" w:rsidRDefault="00212D17" w:rsidP="00212D17">
    <w:pPr>
      <w:tabs>
        <w:tab w:val="right" w:pos="10080"/>
      </w:tabs>
      <w:rPr>
        <w:rFonts w:ascii="Arial" w:hAnsi="Arial" w:cs="Arial"/>
        <w:b/>
        <w:bCs/>
        <w:sz w:val="24"/>
      </w:rPr>
    </w:pPr>
    <w:r>
      <w:rPr>
        <w:rFonts w:ascii="Arial" w:hAnsi="Arial" w:cs="Arial"/>
        <w:b/>
        <w:bCs/>
        <w:sz w:val="24"/>
      </w:rPr>
      <w:t>PRATIMA ADHIKARI, EIT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12D17">
      <w:rPr>
        <w:rFonts w:ascii="Arial" w:hAnsi="Arial" w:cs="Arial"/>
        <w:b/>
        <w:bCs/>
        <w:i/>
        <w:iCs/>
        <w:sz w:val="24"/>
        <w:szCs w:val="24"/>
      </w:rPr>
      <w:t>.</w:t>
    </w:r>
  </w:p>
  <w:p w14:paraId="2A02E23F" w14:textId="77777777" w:rsidR="00212D17" w:rsidRDefault="00212D17" w:rsidP="00212D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14:paraId="4BAE5CEF" w14:textId="77777777" w:rsidR="005B1A95" w:rsidRPr="00212D17" w:rsidRDefault="00212D17" w:rsidP="00212D17">
    <w:r>
      <w:rPr>
        <w:noProof/>
      </w:rPr>
      <w:pict w14:anchorId="0E232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4012" w14:textId="77777777" w:rsidR="005B1A95" w:rsidRDefault="00212D17" w:rsidP="00212D17">
    <w:pPr>
      <w:tabs>
        <w:tab w:val="right" w:pos="10080"/>
      </w:tabs>
      <w:rPr>
        <w:rFonts w:ascii="Arial" w:hAnsi="Arial" w:cs="Arial"/>
        <w:b/>
        <w:bCs/>
        <w:sz w:val="24"/>
      </w:rPr>
    </w:pPr>
    <w:r>
      <w:rPr>
        <w:rFonts w:ascii="Arial" w:hAnsi="Arial" w:cs="Arial"/>
        <w:b/>
        <w:bCs/>
        <w:sz w:val="24"/>
      </w:rPr>
      <w:t>PRATIMA ADHIKARI, EIT</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212D17">
      <w:rPr>
        <w:rFonts w:ascii="Arial" w:hAnsi="Arial" w:cs="Arial"/>
        <w:b/>
        <w:bCs/>
        <w:i/>
        <w:iCs/>
        <w:sz w:val="24"/>
        <w:szCs w:val="24"/>
      </w:rPr>
      <w:t>.</w:t>
    </w:r>
  </w:p>
  <w:p w14:paraId="1090BC46" w14:textId="77777777" w:rsidR="005B1A95" w:rsidRDefault="00212D17" w:rsidP="00212D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w:t>
    </w:r>
    <w:r w:rsidR="005B1A95">
      <w:t>il Engineer</w:t>
    </w:r>
  </w:p>
  <w:p w14:paraId="1B9372B8" w14:textId="77777777" w:rsidR="005B1A95" w:rsidRDefault="005B1A95" w:rsidP="00212D17">
    <w:pPr>
      <w:rPr>
        <w:rFonts w:ascii="Arial" w:hAnsi="Arial" w:cs="Arial"/>
      </w:rPr>
    </w:pPr>
    <w:r>
      <w:rPr>
        <w:noProof/>
      </w:rPr>
      <w:pict w14:anchorId="067A7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E96"/>
    <w:multiLevelType w:val="hybridMultilevel"/>
    <w:tmpl w:val="25D4C04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 w15:restartNumberingAfterBreak="0">
    <w:nsid w:val="33A20329"/>
    <w:multiLevelType w:val="hybridMultilevel"/>
    <w:tmpl w:val="E4E61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 w15:restartNumberingAfterBreak="0">
    <w:nsid w:val="78726FE9"/>
    <w:multiLevelType w:val="hybridMultilevel"/>
    <w:tmpl w:val="2EA86196"/>
    <w:lvl w:ilvl="0" w:tplc="43D83B82">
      <w:numFmt w:val="bullet"/>
      <w:lvlText w:val=""/>
      <w:lvlJc w:val="left"/>
      <w:pPr>
        <w:ind w:left="860" w:hanging="360"/>
      </w:pPr>
      <w:rPr>
        <w:rFonts w:ascii="Symbol" w:eastAsia="Symbol" w:hAnsi="Symbol" w:cs="Symbol" w:hint="default"/>
        <w:b w:val="0"/>
        <w:bCs w:val="0"/>
        <w:i w:val="0"/>
        <w:iCs w:val="0"/>
        <w:color w:val="A6A6A6"/>
        <w:w w:val="100"/>
        <w:sz w:val="22"/>
        <w:szCs w:val="22"/>
        <w:lang w:val="en-US" w:eastAsia="en-US" w:bidi="ar-SA"/>
      </w:rPr>
    </w:lvl>
    <w:lvl w:ilvl="1" w:tplc="56208DDC">
      <w:numFmt w:val="bullet"/>
      <w:lvlText w:val=""/>
      <w:lvlJc w:val="left"/>
      <w:pPr>
        <w:ind w:left="1220" w:hanging="360"/>
      </w:pPr>
      <w:rPr>
        <w:rFonts w:ascii="Symbol" w:eastAsia="Symbol" w:hAnsi="Symbol" w:cs="Symbol" w:hint="default"/>
        <w:b w:val="0"/>
        <w:bCs w:val="0"/>
        <w:i w:val="0"/>
        <w:iCs w:val="0"/>
        <w:w w:val="100"/>
        <w:sz w:val="22"/>
        <w:szCs w:val="22"/>
        <w:lang w:val="en-US" w:eastAsia="en-US" w:bidi="ar-SA"/>
      </w:rPr>
    </w:lvl>
    <w:lvl w:ilvl="2" w:tplc="C8F046E8">
      <w:numFmt w:val="bullet"/>
      <w:lvlText w:val="•"/>
      <w:lvlJc w:val="left"/>
      <w:pPr>
        <w:ind w:left="2196" w:hanging="360"/>
      </w:pPr>
      <w:rPr>
        <w:rFonts w:hint="default"/>
        <w:lang w:val="en-US" w:eastAsia="en-US" w:bidi="ar-SA"/>
      </w:rPr>
    </w:lvl>
    <w:lvl w:ilvl="3" w:tplc="913E7DB2">
      <w:numFmt w:val="bullet"/>
      <w:lvlText w:val="•"/>
      <w:lvlJc w:val="left"/>
      <w:pPr>
        <w:ind w:left="3172" w:hanging="360"/>
      </w:pPr>
      <w:rPr>
        <w:rFonts w:hint="default"/>
        <w:lang w:val="en-US" w:eastAsia="en-US" w:bidi="ar-SA"/>
      </w:rPr>
    </w:lvl>
    <w:lvl w:ilvl="4" w:tplc="9706660C">
      <w:numFmt w:val="bullet"/>
      <w:lvlText w:val="•"/>
      <w:lvlJc w:val="left"/>
      <w:pPr>
        <w:ind w:left="4148" w:hanging="360"/>
      </w:pPr>
      <w:rPr>
        <w:rFonts w:hint="default"/>
        <w:lang w:val="en-US" w:eastAsia="en-US" w:bidi="ar-SA"/>
      </w:rPr>
    </w:lvl>
    <w:lvl w:ilvl="5" w:tplc="358807DE">
      <w:numFmt w:val="bullet"/>
      <w:lvlText w:val="•"/>
      <w:lvlJc w:val="left"/>
      <w:pPr>
        <w:ind w:left="5125" w:hanging="360"/>
      </w:pPr>
      <w:rPr>
        <w:rFonts w:hint="default"/>
        <w:lang w:val="en-US" w:eastAsia="en-US" w:bidi="ar-SA"/>
      </w:rPr>
    </w:lvl>
    <w:lvl w:ilvl="6" w:tplc="1EA887F4">
      <w:numFmt w:val="bullet"/>
      <w:lvlText w:val="•"/>
      <w:lvlJc w:val="left"/>
      <w:pPr>
        <w:ind w:left="6101" w:hanging="360"/>
      </w:pPr>
      <w:rPr>
        <w:rFonts w:hint="default"/>
        <w:lang w:val="en-US" w:eastAsia="en-US" w:bidi="ar-SA"/>
      </w:rPr>
    </w:lvl>
    <w:lvl w:ilvl="7" w:tplc="2640C070">
      <w:numFmt w:val="bullet"/>
      <w:lvlText w:val="•"/>
      <w:lvlJc w:val="left"/>
      <w:pPr>
        <w:ind w:left="7077" w:hanging="360"/>
      </w:pPr>
      <w:rPr>
        <w:rFonts w:hint="default"/>
        <w:lang w:val="en-US" w:eastAsia="en-US" w:bidi="ar-SA"/>
      </w:rPr>
    </w:lvl>
    <w:lvl w:ilvl="8" w:tplc="FD1810EC">
      <w:numFmt w:val="bullet"/>
      <w:lvlText w:val="•"/>
      <w:lvlJc w:val="left"/>
      <w:pPr>
        <w:ind w:left="8053" w:hanging="360"/>
      </w:pPr>
      <w:rPr>
        <w:rFonts w:hint="default"/>
        <w:lang w:val="en-US" w:eastAsia="en-US" w:bidi="ar-SA"/>
      </w:rPr>
    </w:lvl>
  </w:abstractNum>
  <w:num w:numId="1" w16cid:durableId="1269850639">
    <w:abstractNumId w:val="2"/>
  </w:num>
  <w:num w:numId="2" w16cid:durableId="389576890">
    <w:abstractNumId w:val="3"/>
  </w:num>
  <w:num w:numId="3" w16cid:durableId="1101874974">
    <w:abstractNumId w:val="1"/>
  </w:num>
  <w:num w:numId="4" w16cid:durableId="25968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53C2C"/>
    <w:rsid w:val="0005522F"/>
    <w:rsid w:val="00070BC4"/>
    <w:rsid w:val="0009509C"/>
    <w:rsid w:val="00100F50"/>
    <w:rsid w:val="00186B1C"/>
    <w:rsid w:val="001922AF"/>
    <w:rsid w:val="001E6B56"/>
    <w:rsid w:val="00212D17"/>
    <w:rsid w:val="00331BBD"/>
    <w:rsid w:val="003442CD"/>
    <w:rsid w:val="00356C00"/>
    <w:rsid w:val="0036291A"/>
    <w:rsid w:val="00375398"/>
    <w:rsid w:val="0037562D"/>
    <w:rsid w:val="00432EFA"/>
    <w:rsid w:val="004E252F"/>
    <w:rsid w:val="00522775"/>
    <w:rsid w:val="00527C62"/>
    <w:rsid w:val="005A14FB"/>
    <w:rsid w:val="005B1A95"/>
    <w:rsid w:val="00687355"/>
    <w:rsid w:val="006933A7"/>
    <w:rsid w:val="00737608"/>
    <w:rsid w:val="00771E1B"/>
    <w:rsid w:val="00780206"/>
    <w:rsid w:val="007B7AD0"/>
    <w:rsid w:val="007E139E"/>
    <w:rsid w:val="007F41BA"/>
    <w:rsid w:val="008022B9"/>
    <w:rsid w:val="00841598"/>
    <w:rsid w:val="008B27B3"/>
    <w:rsid w:val="00915555"/>
    <w:rsid w:val="00951112"/>
    <w:rsid w:val="009E37C1"/>
    <w:rsid w:val="00A41F37"/>
    <w:rsid w:val="00AE600C"/>
    <w:rsid w:val="00B41157"/>
    <w:rsid w:val="00C967DB"/>
    <w:rsid w:val="00CA1FC6"/>
    <w:rsid w:val="00D0260A"/>
    <w:rsid w:val="00D1310D"/>
    <w:rsid w:val="00D43D10"/>
    <w:rsid w:val="00DB1DF7"/>
    <w:rsid w:val="00DF2B09"/>
    <w:rsid w:val="00E01717"/>
    <w:rsid w:val="00E137B1"/>
    <w:rsid w:val="00EB2889"/>
    <w:rsid w:val="00EE5E7D"/>
    <w:rsid w:val="00EF1BB7"/>
    <w:rsid w:val="00F13D9D"/>
    <w:rsid w:val="00F31D7B"/>
    <w:rsid w:val="00F50EBE"/>
    <w:rsid w:val="00F745FD"/>
    <w:rsid w:val="00FC6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435121EE"/>
  <w15:chartTrackingRefBased/>
  <w15:docId w15:val="{F0C5B47B-B705-400E-B71D-89E5CB17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1"/>
    <w:qFormat/>
    <w:rsid w:val="003442CD"/>
    <w:pPr>
      <w:adjustRightInd/>
      <w:spacing w:line="269" w:lineRule="exact"/>
      <w:ind w:left="500" w:hanging="361"/>
    </w:pPr>
    <w:rPr>
      <w:sz w:val="22"/>
      <w:szCs w:val="22"/>
    </w:rPr>
  </w:style>
  <w:style w:type="character" w:styleId="Hyperlink">
    <w:name w:val="Hyperlink"/>
    <w:uiPriority w:val="99"/>
    <w:unhideWhenUsed/>
    <w:rsid w:val="003442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2022-07-20T13:56:00Z</cp:lastPrinted>
  <dcterms:created xsi:type="dcterms:W3CDTF">2025-08-15T16:09:00Z</dcterms:created>
  <dcterms:modified xsi:type="dcterms:W3CDTF">2025-08-15T16:09:00Z</dcterms:modified>
</cp:coreProperties>
</file>