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45FE8" w:rsidRPr="00115BCE" w:rsidRDefault="00945FE8" w:rsidP="00115BCE">
      <w:pPr>
        <w:pStyle w:val="Heading1"/>
        <w:rPr>
          <w:rFonts w:ascii="Arial" w:hAnsi="Arial" w:cs="Arial"/>
          <w:kern w:val="20"/>
          <w:sz w:val="19"/>
          <w:szCs w:val="19"/>
        </w:rPr>
      </w:pPr>
      <w:r w:rsidRPr="00115BCE">
        <w:rPr>
          <w:rFonts w:ascii="Arial" w:hAnsi="Arial" w:cs="Arial"/>
          <w:kern w:val="20"/>
          <w:sz w:val="19"/>
          <w:szCs w:val="19"/>
        </w:rPr>
        <w:t>EDUCATION</w:t>
      </w:r>
    </w:p>
    <w:p w:rsidR="00DA14C8" w:rsidRPr="00115BCE" w:rsidRDefault="00DA14C8" w:rsidP="00115BC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r w:rsidRPr="00115BCE">
        <w:rPr>
          <w:rFonts w:ascii="Arial" w:hAnsi="Arial" w:cs="Arial"/>
          <w:kern w:val="20"/>
          <w:sz w:val="19"/>
          <w:szCs w:val="19"/>
        </w:rPr>
        <w:t>BS</w:t>
      </w:r>
      <w:r w:rsidR="000257CD" w:rsidRPr="00115BCE">
        <w:rPr>
          <w:rFonts w:ascii="Arial" w:hAnsi="Arial" w:cs="Arial"/>
          <w:kern w:val="20"/>
          <w:sz w:val="19"/>
          <w:szCs w:val="19"/>
        </w:rPr>
        <w:t>/</w:t>
      </w:r>
      <w:r w:rsidRPr="00115BCE">
        <w:rPr>
          <w:rFonts w:ascii="Arial" w:hAnsi="Arial" w:cs="Arial"/>
          <w:kern w:val="20"/>
          <w:sz w:val="19"/>
          <w:szCs w:val="19"/>
        </w:rPr>
        <w:t>Civil Engineering, Newark College of Engineering</w:t>
      </w:r>
    </w:p>
    <w:p w:rsidR="00945FE8" w:rsidRPr="00115BCE" w:rsidRDefault="00DA14C8" w:rsidP="00115BC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r w:rsidRPr="00115BCE">
        <w:rPr>
          <w:rFonts w:ascii="Arial" w:hAnsi="Arial" w:cs="Arial"/>
          <w:kern w:val="20"/>
          <w:sz w:val="19"/>
          <w:szCs w:val="19"/>
        </w:rPr>
        <w:t>Post Graduate Courses, Newark College of Engineering</w:t>
      </w:r>
    </w:p>
    <w:p w:rsidR="00DA14C8" w:rsidRPr="00115BCE" w:rsidRDefault="00DA14C8" w:rsidP="00115BCE">
      <w:pPr>
        <w:widowControl/>
        <w:tabs>
          <w:tab w:val="left" w:pos="0"/>
        </w:tabs>
        <w:jc w:val="both"/>
        <w:rPr>
          <w:rFonts w:ascii="Arial" w:hAnsi="Arial" w:cs="Arial"/>
          <w:kern w:val="20"/>
          <w:sz w:val="19"/>
          <w:szCs w:val="19"/>
        </w:rPr>
      </w:pPr>
    </w:p>
    <w:p w:rsidR="00945FE8" w:rsidRPr="00115BCE" w:rsidRDefault="00945FE8" w:rsidP="00115BCE">
      <w:pPr>
        <w:pStyle w:val="Heading5"/>
        <w:widowControl/>
        <w:tabs>
          <w:tab w:val="clear" w:pos="-1440"/>
          <w:tab w:val="clear" w:pos="-720"/>
          <w:tab w:val="clear" w:pos="5040"/>
          <w:tab w:val="clear" w:pos="5057"/>
          <w:tab w:val="clear" w:pos="5760"/>
          <w:tab w:val="clear" w:pos="5779"/>
          <w:tab w:val="clear" w:pos="7920"/>
          <w:tab w:val="clear" w:pos="8640"/>
          <w:tab w:val="clear" w:pos="936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 w:val="left" w:pos="6861"/>
          <w:tab w:val="left" w:pos="7584"/>
          <w:tab w:val="left" w:pos="7945"/>
          <w:tab w:val="left" w:pos="8306"/>
          <w:tab w:val="left" w:pos="8667"/>
          <w:tab w:val="left" w:pos="9030"/>
          <w:tab w:val="left" w:pos="9390"/>
          <w:tab w:val="left" w:pos="9751"/>
          <w:tab w:val="left" w:pos="10473"/>
          <w:tab w:val="left" w:pos="10836"/>
        </w:tabs>
        <w:rPr>
          <w:bCs/>
          <w:kern w:val="20"/>
          <w:szCs w:val="19"/>
        </w:rPr>
      </w:pPr>
      <w:r w:rsidRPr="00115BCE">
        <w:rPr>
          <w:bCs/>
          <w:kern w:val="20"/>
          <w:szCs w:val="19"/>
        </w:rPr>
        <w:t>PROFESSIONAL REGISTRATIONS/CERTIFICATIONS</w:t>
      </w:r>
    </w:p>
    <w:p w:rsidR="006109D4" w:rsidRPr="00115BCE" w:rsidRDefault="006109D4" w:rsidP="00115BC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bookmarkStart w:id="0" w:name="OLE_LINK1"/>
      <w:r w:rsidRPr="00115BCE">
        <w:rPr>
          <w:rFonts w:ascii="Arial" w:hAnsi="Arial" w:cs="Arial"/>
          <w:kern w:val="20"/>
          <w:sz w:val="19"/>
          <w:szCs w:val="19"/>
        </w:rPr>
        <w:t xml:space="preserve">Professional Engineer </w:t>
      </w:r>
      <w:r w:rsidR="000257CD" w:rsidRPr="00115BCE">
        <w:rPr>
          <w:rFonts w:ascii="Arial" w:hAnsi="Arial" w:cs="Arial"/>
          <w:kern w:val="20"/>
          <w:sz w:val="19"/>
          <w:szCs w:val="19"/>
        </w:rPr>
        <w:t>–</w:t>
      </w:r>
      <w:r w:rsidRPr="00115BCE">
        <w:rPr>
          <w:rFonts w:ascii="Arial" w:hAnsi="Arial" w:cs="Arial"/>
          <w:kern w:val="20"/>
          <w:sz w:val="19"/>
          <w:szCs w:val="19"/>
        </w:rPr>
        <w:t xml:space="preserve"> N</w:t>
      </w:r>
      <w:r w:rsidR="000257CD" w:rsidRPr="00115BCE">
        <w:rPr>
          <w:rFonts w:ascii="Arial" w:hAnsi="Arial" w:cs="Arial"/>
          <w:kern w:val="20"/>
          <w:sz w:val="19"/>
          <w:szCs w:val="19"/>
        </w:rPr>
        <w:t>J</w:t>
      </w:r>
      <w:r w:rsidR="00F556B7" w:rsidRPr="00115BCE">
        <w:rPr>
          <w:rFonts w:ascii="Arial" w:hAnsi="Arial" w:cs="Arial"/>
          <w:kern w:val="20"/>
          <w:sz w:val="19"/>
          <w:szCs w:val="19"/>
        </w:rPr>
        <w:t xml:space="preserve"> (</w:t>
      </w:r>
      <w:r w:rsidR="00C660B5" w:rsidRPr="00115BCE">
        <w:rPr>
          <w:rFonts w:ascii="Arial" w:hAnsi="Arial" w:cs="Arial"/>
          <w:kern w:val="20"/>
          <w:sz w:val="19"/>
          <w:szCs w:val="19"/>
        </w:rPr>
        <w:t>#24GE02141200</w:t>
      </w:r>
      <w:r w:rsidR="00877E81">
        <w:rPr>
          <w:rFonts w:ascii="Arial" w:hAnsi="Arial" w:cs="Arial"/>
          <w:kern w:val="20"/>
          <w:sz w:val="19"/>
          <w:szCs w:val="19"/>
        </w:rPr>
        <w:t>, Exp. 04.30.2022</w:t>
      </w:r>
      <w:r w:rsidR="00F556B7" w:rsidRPr="00115BCE">
        <w:rPr>
          <w:rFonts w:ascii="Arial" w:hAnsi="Arial" w:cs="Arial"/>
          <w:kern w:val="20"/>
          <w:sz w:val="19"/>
          <w:szCs w:val="19"/>
        </w:rPr>
        <w:t>)</w:t>
      </w:r>
      <w:r w:rsidR="000257CD" w:rsidRPr="00115BCE">
        <w:rPr>
          <w:rFonts w:ascii="Arial" w:hAnsi="Arial" w:cs="Arial"/>
          <w:kern w:val="20"/>
          <w:sz w:val="19"/>
          <w:szCs w:val="19"/>
        </w:rPr>
        <w:t xml:space="preserve">, </w:t>
      </w:r>
      <w:r w:rsidRPr="00115BCE">
        <w:rPr>
          <w:rFonts w:ascii="Arial" w:hAnsi="Arial" w:cs="Arial"/>
          <w:kern w:val="20"/>
          <w:sz w:val="19"/>
          <w:szCs w:val="19"/>
        </w:rPr>
        <w:t>N</w:t>
      </w:r>
      <w:bookmarkEnd w:id="0"/>
      <w:r w:rsidR="000257CD" w:rsidRPr="00115BCE">
        <w:rPr>
          <w:rFonts w:ascii="Arial" w:hAnsi="Arial" w:cs="Arial"/>
          <w:kern w:val="20"/>
          <w:sz w:val="19"/>
          <w:szCs w:val="19"/>
        </w:rPr>
        <w:t>Y</w:t>
      </w:r>
      <w:r w:rsidR="00F556B7" w:rsidRPr="00115BCE">
        <w:rPr>
          <w:rFonts w:ascii="Arial" w:hAnsi="Arial" w:cs="Arial"/>
          <w:kern w:val="20"/>
          <w:sz w:val="19"/>
          <w:szCs w:val="19"/>
        </w:rPr>
        <w:t xml:space="preserve"> (</w:t>
      </w:r>
      <w:r w:rsidR="00C660B5" w:rsidRPr="00115BCE">
        <w:rPr>
          <w:rFonts w:ascii="Arial" w:hAnsi="Arial" w:cs="Arial"/>
          <w:kern w:val="20"/>
          <w:sz w:val="19"/>
          <w:szCs w:val="19"/>
        </w:rPr>
        <w:t>#060049</w:t>
      </w:r>
      <w:r w:rsidR="00877E81">
        <w:rPr>
          <w:rFonts w:ascii="Arial" w:hAnsi="Arial" w:cs="Arial"/>
          <w:kern w:val="20"/>
          <w:sz w:val="19"/>
          <w:szCs w:val="19"/>
        </w:rPr>
        <w:t>, Exp. 07.2023</w:t>
      </w:r>
      <w:r w:rsidR="00F723F4">
        <w:rPr>
          <w:rFonts w:ascii="Arial" w:hAnsi="Arial" w:cs="Arial"/>
          <w:kern w:val="20"/>
          <w:sz w:val="19"/>
          <w:szCs w:val="19"/>
        </w:rPr>
        <w:t>)</w:t>
      </w:r>
      <w:r w:rsidR="000E374A" w:rsidRPr="00115BCE">
        <w:rPr>
          <w:rFonts w:ascii="Arial" w:hAnsi="Arial" w:cs="Arial"/>
          <w:kern w:val="20"/>
          <w:sz w:val="19"/>
          <w:szCs w:val="19"/>
        </w:rPr>
        <w:t>,</w:t>
      </w:r>
      <w:r w:rsidR="00F556B7" w:rsidRPr="00115BCE">
        <w:rPr>
          <w:rFonts w:ascii="Arial" w:hAnsi="Arial" w:cs="Arial"/>
          <w:kern w:val="20"/>
          <w:sz w:val="19"/>
          <w:szCs w:val="19"/>
        </w:rPr>
        <w:t xml:space="preserve"> </w:t>
      </w:r>
      <w:r w:rsidR="00BF3A67" w:rsidRPr="00115BCE">
        <w:rPr>
          <w:rFonts w:ascii="Arial" w:hAnsi="Arial" w:cs="Arial"/>
          <w:kern w:val="20"/>
          <w:sz w:val="19"/>
          <w:szCs w:val="19"/>
        </w:rPr>
        <w:t xml:space="preserve">PA </w:t>
      </w:r>
      <w:r w:rsidR="00F556B7" w:rsidRPr="00115BCE">
        <w:rPr>
          <w:rFonts w:ascii="Arial" w:hAnsi="Arial" w:cs="Arial"/>
          <w:kern w:val="20"/>
          <w:sz w:val="19"/>
          <w:szCs w:val="19"/>
        </w:rPr>
        <w:t>(</w:t>
      </w:r>
      <w:r w:rsidR="00C660B5" w:rsidRPr="00115BCE">
        <w:rPr>
          <w:rFonts w:ascii="Arial" w:hAnsi="Arial" w:cs="Arial"/>
          <w:kern w:val="20"/>
          <w:sz w:val="19"/>
          <w:szCs w:val="19"/>
        </w:rPr>
        <w:t>#PE032029E</w:t>
      </w:r>
      <w:r w:rsidR="00877E81">
        <w:rPr>
          <w:rFonts w:ascii="Arial" w:hAnsi="Arial" w:cs="Arial"/>
          <w:kern w:val="20"/>
          <w:sz w:val="19"/>
          <w:szCs w:val="19"/>
        </w:rPr>
        <w:t>, Exp. 09.30.2021</w:t>
      </w:r>
      <w:r w:rsidR="00F723F4">
        <w:rPr>
          <w:rFonts w:ascii="Arial" w:hAnsi="Arial" w:cs="Arial"/>
          <w:kern w:val="20"/>
          <w:sz w:val="19"/>
          <w:szCs w:val="19"/>
        </w:rPr>
        <w:t>)</w:t>
      </w:r>
      <w:r w:rsidR="000E374A" w:rsidRPr="00115BCE">
        <w:rPr>
          <w:rFonts w:ascii="Arial" w:hAnsi="Arial" w:cs="Arial"/>
          <w:kern w:val="20"/>
          <w:sz w:val="19"/>
          <w:szCs w:val="19"/>
        </w:rPr>
        <w:t xml:space="preserve"> and </w:t>
      </w:r>
      <w:r w:rsidR="00C660B5" w:rsidRPr="00115BCE">
        <w:rPr>
          <w:rFonts w:ascii="Arial" w:hAnsi="Arial" w:cs="Arial"/>
          <w:kern w:val="20"/>
          <w:sz w:val="19"/>
          <w:szCs w:val="19"/>
        </w:rPr>
        <w:t>CT (#PEN.0029183</w:t>
      </w:r>
      <w:r w:rsidR="00877E81">
        <w:rPr>
          <w:rFonts w:ascii="Arial" w:hAnsi="Arial" w:cs="Arial"/>
          <w:kern w:val="20"/>
          <w:sz w:val="19"/>
          <w:szCs w:val="19"/>
        </w:rPr>
        <w:t>, Exp. 01.21.2021</w:t>
      </w:r>
      <w:r w:rsidR="00F556B7" w:rsidRPr="00115BCE">
        <w:rPr>
          <w:rFonts w:ascii="Arial" w:hAnsi="Arial" w:cs="Arial"/>
          <w:kern w:val="20"/>
          <w:sz w:val="19"/>
          <w:szCs w:val="19"/>
        </w:rPr>
        <w:t>)</w:t>
      </w:r>
    </w:p>
    <w:p w:rsidR="00945FE8" w:rsidRDefault="00DA14C8" w:rsidP="00115BCE">
      <w:pPr>
        <w:widowControl/>
        <w:tabs>
          <w:tab w:val="left" w:pos="0"/>
          <w:tab w:val="left" w:pos="1806"/>
        </w:tabs>
        <w:jc w:val="both"/>
        <w:rPr>
          <w:rFonts w:ascii="Arial" w:hAnsi="Arial" w:cs="Arial"/>
          <w:kern w:val="20"/>
          <w:sz w:val="19"/>
          <w:szCs w:val="19"/>
        </w:rPr>
      </w:pPr>
      <w:r w:rsidRPr="00115BCE">
        <w:rPr>
          <w:rFonts w:ascii="Arial" w:hAnsi="Arial" w:cs="Arial"/>
          <w:kern w:val="20"/>
          <w:sz w:val="19"/>
          <w:szCs w:val="19"/>
        </w:rPr>
        <w:t>Professional Pl</w:t>
      </w:r>
      <w:r w:rsidR="000257CD" w:rsidRPr="00115BCE">
        <w:rPr>
          <w:rFonts w:ascii="Arial" w:hAnsi="Arial" w:cs="Arial"/>
          <w:kern w:val="20"/>
          <w:sz w:val="19"/>
          <w:szCs w:val="19"/>
        </w:rPr>
        <w:t>anner – NJ</w:t>
      </w:r>
      <w:r w:rsidR="00F556B7" w:rsidRPr="00115BCE">
        <w:rPr>
          <w:rFonts w:ascii="Arial" w:hAnsi="Arial" w:cs="Arial"/>
          <w:kern w:val="20"/>
          <w:sz w:val="19"/>
          <w:szCs w:val="19"/>
        </w:rPr>
        <w:t xml:space="preserve"> (</w:t>
      </w:r>
      <w:r w:rsidR="00C660B5" w:rsidRPr="00115BCE">
        <w:rPr>
          <w:rFonts w:ascii="Arial" w:hAnsi="Arial" w:cs="Arial"/>
          <w:kern w:val="20"/>
          <w:sz w:val="19"/>
          <w:szCs w:val="19"/>
        </w:rPr>
        <w:t>#33</w:t>
      </w:r>
      <w:r w:rsidR="00BF3A67" w:rsidRPr="00115BCE">
        <w:rPr>
          <w:rFonts w:ascii="Arial" w:hAnsi="Arial" w:cs="Arial"/>
          <w:kern w:val="20"/>
          <w:sz w:val="19"/>
          <w:szCs w:val="19"/>
        </w:rPr>
        <w:t>LI</w:t>
      </w:r>
      <w:r w:rsidR="00C660B5" w:rsidRPr="00115BCE">
        <w:rPr>
          <w:rFonts w:ascii="Arial" w:hAnsi="Arial" w:cs="Arial"/>
          <w:kern w:val="20"/>
          <w:sz w:val="19"/>
          <w:szCs w:val="19"/>
        </w:rPr>
        <w:t>00268100</w:t>
      </w:r>
      <w:r w:rsidR="00877E81">
        <w:rPr>
          <w:rFonts w:ascii="Arial" w:hAnsi="Arial" w:cs="Arial"/>
          <w:kern w:val="20"/>
          <w:sz w:val="19"/>
          <w:szCs w:val="19"/>
        </w:rPr>
        <w:t>, Exp. 05.31.2022</w:t>
      </w:r>
      <w:r w:rsidR="004C35CC">
        <w:rPr>
          <w:rFonts w:ascii="Arial" w:hAnsi="Arial" w:cs="Arial"/>
          <w:kern w:val="20"/>
          <w:sz w:val="19"/>
          <w:szCs w:val="19"/>
        </w:rPr>
        <w:t>)</w:t>
      </w:r>
    </w:p>
    <w:p w:rsidR="008E0491" w:rsidRDefault="008E0491" w:rsidP="00115BCE">
      <w:pPr>
        <w:widowControl/>
        <w:tabs>
          <w:tab w:val="left" w:pos="0"/>
          <w:tab w:val="left" w:pos="1806"/>
        </w:tabs>
        <w:jc w:val="both"/>
        <w:rPr>
          <w:rFonts w:ascii="Arial" w:hAnsi="Arial" w:cs="Arial"/>
        </w:rPr>
      </w:pPr>
      <w:r>
        <w:rPr>
          <w:rFonts w:ascii="Arial" w:hAnsi="Arial" w:cs="Arial"/>
        </w:rPr>
        <w:t xml:space="preserve">Envision Sustainability Professional (Certification No. 26796) </w:t>
      </w:r>
    </w:p>
    <w:p w:rsidR="002D5447" w:rsidRPr="007627F7" w:rsidRDefault="002D5447" w:rsidP="002D5447">
      <w:pPr>
        <w:widowControl/>
        <w:tabs>
          <w:tab w:val="left" w:pos="0"/>
          <w:tab w:val="left" w:pos="1806"/>
        </w:tabs>
        <w:jc w:val="both"/>
        <w:rPr>
          <w:rFonts w:ascii="Arial" w:hAnsi="Arial" w:cs="Arial"/>
          <w:kern w:val="20"/>
        </w:rPr>
      </w:pPr>
      <w:r w:rsidRPr="007627F7">
        <w:rPr>
          <w:rFonts w:ascii="Arial" w:hAnsi="Arial" w:cs="Arial"/>
        </w:rPr>
        <w:t>Rutgers (CAIT), Highway Inspection Procedures for Federal Aid Projects</w:t>
      </w:r>
    </w:p>
    <w:p w:rsidR="00DA14C8" w:rsidRPr="00115BCE" w:rsidRDefault="00DA14C8" w:rsidP="00115BCE">
      <w:pPr>
        <w:widowControl/>
        <w:tabs>
          <w:tab w:val="left" w:pos="0"/>
          <w:tab w:val="left" w:pos="1806"/>
        </w:tabs>
        <w:jc w:val="both"/>
        <w:rPr>
          <w:rFonts w:ascii="Arial" w:hAnsi="Arial" w:cs="Arial"/>
          <w:kern w:val="20"/>
          <w:sz w:val="19"/>
          <w:szCs w:val="19"/>
        </w:rPr>
      </w:pPr>
    </w:p>
    <w:p w:rsidR="000E374A" w:rsidRPr="00115BCE" w:rsidRDefault="000E374A" w:rsidP="00115BCE">
      <w:pPr>
        <w:jc w:val="both"/>
        <w:rPr>
          <w:rFonts w:ascii="Arial" w:hAnsi="Arial" w:cs="Arial"/>
          <w:b/>
          <w:sz w:val="19"/>
          <w:szCs w:val="19"/>
        </w:rPr>
      </w:pPr>
      <w:r w:rsidRPr="00115BCE">
        <w:rPr>
          <w:rFonts w:ascii="Arial" w:hAnsi="Arial" w:cs="Arial"/>
          <w:b/>
          <w:sz w:val="19"/>
          <w:szCs w:val="19"/>
        </w:rPr>
        <w:t>CHRONOLOGICAL EMPLOYMENT HISTORY</w:t>
      </w:r>
    </w:p>
    <w:p w:rsidR="000E374A" w:rsidRPr="00115BCE" w:rsidRDefault="000E374A" w:rsidP="00115BCE">
      <w:pPr>
        <w:jc w:val="both"/>
        <w:rPr>
          <w:rFonts w:ascii="Arial" w:hAnsi="Arial" w:cs="Arial"/>
          <w:sz w:val="19"/>
          <w:szCs w:val="19"/>
        </w:rPr>
      </w:pPr>
      <w:r w:rsidRPr="00115BCE">
        <w:rPr>
          <w:rFonts w:ascii="Arial" w:hAnsi="Arial" w:cs="Arial"/>
          <w:sz w:val="19"/>
          <w:szCs w:val="19"/>
        </w:rPr>
        <w:t>KS Engineers, P.C.,</w:t>
      </w:r>
      <w:r w:rsidR="00FC6C31">
        <w:rPr>
          <w:rFonts w:ascii="Arial" w:hAnsi="Arial" w:cs="Arial"/>
          <w:sz w:val="19"/>
          <w:szCs w:val="19"/>
        </w:rPr>
        <w:t xml:space="preserve"> </w:t>
      </w:r>
      <w:r w:rsidR="00FC6C31" w:rsidRPr="00115BCE">
        <w:rPr>
          <w:rFonts w:ascii="Arial" w:hAnsi="Arial" w:cs="Arial"/>
          <w:sz w:val="19"/>
          <w:szCs w:val="19"/>
        </w:rPr>
        <w:t>Vice</w:t>
      </w:r>
      <w:r w:rsidRPr="00115BCE">
        <w:rPr>
          <w:rFonts w:ascii="Arial" w:hAnsi="Arial" w:cs="Arial"/>
          <w:sz w:val="19"/>
          <w:szCs w:val="19"/>
        </w:rPr>
        <w:t xml:space="preserve"> President: 2010 - Present</w:t>
      </w:r>
    </w:p>
    <w:p w:rsidR="000E374A" w:rsidRPr="00115BCE" w:rsidRDefault="000E374A" w:rsidP="00115BCE">
      <w:pPr>
        <w:jc w:val="both"/>
        <w:rPr>
          <w:rFonts w:ascii="Arial" w:hAnsi="Arial" w:cs="Arial"/>
          <w:sz w:val="19"/>
          <w:szCs w:val="19"/>
        </w:rPr>
      </w:pPr>
      <w:r w:rsidRPr="00115BCE">
        <w:rPr>
          <w:rFonts w:ascii="Arial" w:hAnsi="Arial" w:cs="Arial"/>
          <w:sz w:val="19"/>
          <w:szCs w:val="19"/>
        </w:rPr>
        <w:t>CMX (formerly Schoor DePalma, Inc.), Senior Vice President: 1984 - 2010</w:t>
      </w:r>
    </w:p>
    <w:p w:rsidR="000E374A" w:rsidRPr="00115BCE" w:rsidRDefault="000E374A" w:rsidP="00115BCE">
      <w:pPr>
        <w:jc w:val="both"/>
        <w:rPr>
          <w:rFonts w:ascii="Arial" w:hAnsi="Arial" w:cs="Arial"/>
          <w:sz w:val="19"/>
          <w:szCs w:val="19"/>
        </w:rPr>
      </w:pPr>
      <w:r w:rsidRPr="00115BCE">
        <w:rPr>
          <w:rFonts w:ascii="Arial" w:hAnsi="Arial" w:cs="Arial"/>
          <w:sz w:val="19"/>
          <w:szCs w:val="19"/>
        </w:rPr>
        <w:t>The RBA Group, Senior Associate: 1972 – 1984</w:t>
      </w:r>
    </w:p>
    <w:p w:rsidR="000E374A" w:rsidRPr="00115BCE" w:rsidRDefault="000E374A" w:rsidP="00115BCE">
      <w:pPr>
        <w:jc w:val="both"/>
        <w:rPr>
          <w:rFonts w:ascii="Arial" w:hAnsi="Arial" w:cs="Arial"/>
          <w:sz w:val="19"/>
          <w:szCs w:val="19"/>
        </w:rPr>
      </w:pPr>
      <w:r w:rsidRPr="00115BCE">
        <w:rPr>
          <w:rFonts w:ascii="Arial" w:hAnsi="Arial" w:cs="Arial"/>
          <w:sz w:val="19"/>
          <w:szCs w:val="19"/>
        </w:rPr>
        <w:t>Louis Berger &amp; Associates: Project Engineer: 1970 – 1972</w:t>
      </w:r>
    </w:p>
    <w:p w:rsidR="000E374A" w:rsidRPr="00115BCE" w:rsidRDefault="000E374A" w:rsidP="00115BCE">
      <w:pPr>
        <w:widowControl/>
        <w:tabs>
          <w:tab w:val="left" w:pos="0"/>
          <w:tab w:val="left" w:pos="1806"/>
        </w:tabs>
        <w:jc w:val="both"/>
        <w:rPr>
          <w:rFonts w:ascii="Arial" w:hAnsi="Arial" w:cs="Arial"/>
          <w:kern w:val="20"/>
          <w:sz w:val="19"/>
          <w:szCs w:val="19"/>
        </w:rPr>
      </w:pPr>
    </w:p>
    <w:p w:rsidR="00C80671" w:rsidRPr="00115BCE" w:rsidRDefault="00C80671" w:rsidP="00115BCE">
      <w:pPr>
        <w:tabs>
          <w:tab w:val="left" w:pos="-1440"/>
          <w:tab w:val="left" w:pos="-720"/>
          <w:tab w:val="left" w:pos="0"/>
          <w:tab w:val="left" w:pos="361"/>
          <w:tab w:val="left" w:pos="722"/>
          <w:tab w:val="left" w:pos="1084"/>
          <w:tab w:val="left" w:pos="1445"/>
          <w:tab w:val="left" w:pos="1806"/>
          <w:tab w:val="left" w:pos="2167"/>
          <w:tab w:val="left" w:pos="2528"/>
          <w:tab w:val="left" w:pos="2890"/>
          <w:tab w:val="left" w:pos="3251"/>
          <w:tab w:val="left" w:pos="3612"/>
          <w:tab w:val="left" w:pos="3973"/>
          <w:tab w:val="left" w:pos="4334"/>
          <w:tab w:val="left" w:pos="4696"/>
          <w:tab w:val="left" w:pos="5040"/>
          <w:tab w:val="left" w:pos="5057"/>
          <w:tab w:val="left" w:pos="5418"/>
          <w:tab w:val="left" w:pos="5760"/>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cs="Arial"/>
          <w:b/>
          <w:kern w:val="20"/>
          <w:sz w:val="19"/>
          <w:szCs w:val="19"/>
        </w:rPr>
      </w:pPr>
      <w:r w:rsidRPr="00115BCE">
        <w:rPr>
          <w:rFonts w:ascii="Arial" w:hAnsi="Arial" w:cs="Arial"/>
          <w:b/>
          <w:kern w:val="20"/>
          <w:sz w:val="19"/>
          <w:szCs w:val="19"/>
        </w:rPr>
        <w:t>EXPERIENCE SUMMARY</w:t>
      </w:r>
    </w:p>
    <w:p w:rsidR="00080373" w:rsidRPr="00115BCE" w:rsidRDefault="004C35CC" w:rsidP="00115BCE">
      <w:pPr>
        <w:jc w:val="both"/>
        <w:rPr>
          <w:rFonts w:ascii="Arial" w:hAnsi="Arial" w:cs="Arial"/>
          <w:kern w:val="20"/>
          <w:sz w:val="19"/>
          <w:szCs w:val="19"/>
        </w:rPr>
      </w:pPr>
      <w:r>
        <w:rPr>
          <w:rFonts w:ascii="Arial" w:hAnsi="Arial" w:cs="Arial"/>
          <w:kern w:val="20"/>
          <w:sz w:val="19"/>
          <w:szCs w:val="19"/>
        </w:rPr>
        <w:t>Mr. Broberg has acquired extensive</w:t>
      </w:r>
      <w:r w:rsidR="00BC0018" w:rsidRPr="00115BCE">
        <w:rPr>
          <w:rFonts w:ascii="Arial" w:hAnsi="Arial" w:cs="Arial"/>
          <w:kern w:val="20"/>
          <w:sz w:val="19"/>
          <w:szCs w:val="19"/>
        </w:rPr>
        <w:t xml:space="preserve"> diversified experience in managing the design and construction inspection of multi-disciplined state, county and municipal public infrastructure projects including recreational facilities (parks, sports fields, and playgrounds), roads, bridges, traffic signals, utility systems, and residential and commercial projects. He is hands-on, proactive, cost conscience, and recognized as a strong leader capable of leading projects to completion on time and within budget. Mr. Broberg has the ability to supervise a diverse staff of professionals engaged in the design and construction inspection of multi-disciplined projects for both public and private client agencies. The project sizes on which he has worked have ranged from a</w:t>
      </w:r>
      <w:r w:rsidR="0041580B">
        <w:rPr>
          <w:rFonts w:ascii="Arial" w:hAnsi="Arial" w:cs="Arial"/>
          <w:kern w:val="20"/>
          <w:sz w:val="19"/>
          <w:szCs w:val="19"/>
        </w:rPr>
        <w:t>n</w:t>
      </w:r>
      <w:r w:rsidR="00BC0018" w:rsidRPr="00115BCE">
        <w:rPr>
          <w:rFonts w:ascii="Arial" w:hAnsi="Arial" w:cs="Arial"/>
          <w:kern w:val="20"/>
          <w:sz w:val="19"/>
          <w:szCs w:val="19"/>
        </w:rPr>
        <w:t xml:space="preserve"> </w:t>
      </w:r>
      <w:r w:rsidR="0041580B">
        <w:rPr>
          <w:rFonts w:ascii="Arial" w:hAnsi="Arial" w:cs="Arial"/>
          <w:kern w:val="20"/>
          <w:sz w:val="19"/>
          <w:szCs w:val="19"/>
        </w:rPr>
        <w:t xml:space="preserve">engineering </w:t>
      </w:r>
      <w:r w:rsidR="00BC0018" w:rsidRPr="00115BCE">
        <w:rPr>
          <w:rFonts w:ascii="Arial" w:hAnsi="Arial" w:cs="Arial"/>
          <w:kern w:val="20"/>
          <w:sz w:val="19"/>
          <w:szCs w:val="19"/>
        </w:rPr>
        <w:t xml:space="preserve">fee of </w:t>
      </w:r>
      <w:r w:rsidR="0041580B">
        <w:rPr>
          <w:rFonts w:ascii="Arial" w:hAnsi="Arial" w:cs="Arial"/>
          <w:kern w:val="20"/>
          <w:sz w:val="19"/>
          <w:szCs w:val="19"/>
        </w:rPr>
        <w:t>a few</w:t>
      </w:r>
      <w:r w:rsidR="00BC0018" w:rsidRPr="00115BCE">
        <w:rPr>
          <w:rFonts w:ascii="Arial" w:hAnsi="Arial" w:cs="Arial"/>
          <w:kern w:val="20"/>
          <w:sz w:val="19"/>
          <w:szCs w:val="19"/>
        </w:rPr>
        <w:t xml:space="preserve"> thousand to over twenty million dollars. </w:t>
      </w:r>
      <w:r>
        <w:rPr>
          <w:rFonts w:ascii="Arial" w:hAnsi="Arial" w:cs="Arial"/>
          <w:kern w:val="20"/>
          <w:sz w:val="19"/>
          <w:szCs w:val="19"/>
        </w:rPr>
        <w:t xml:space="preserve">During his career he has managed </w:t>
      </w:r>
      <w:r w:rsidR="00C54D02">
        <w:rPr>
          <w:rFonts w:ascii="Arial" w:hAnsi="Arial" w:cs="Arial"/>
          <w:kern w:val="20"/>
          <w:sz w:val="19"/>
          <w:szCs w:val="19"/>
        </w:rPr>
        <w:t xml:space="preserve">highway, </w:t>
      </w:r>
      <w:r>
        <w:rPr>
          <w:rFonts w:ascii="Arial" w:hAnsi="Arial" w:cs="Arial"/>
          <w:kern w:val="20"/>
          <w:sz w:val="19"/>
          <w:szCs w:val="19"/>
        </w:rPr>
        <w:t xml:space="preserve">civil, </w:t>
      </w:r>
      <w:r w:rsidR="00BA60C9">
        <w:rPr>
          <w:rFonts w:ascii="Arial" w:hAnsi="Arial" w:cs="Arial"/>
          <w:kern w:val="20"/>
          <w:sz w:val="19"/>
          <w:szCs w:val="19"/>
        </w:rPr>
        <w:t xml:space="preserve">traffic, drainage, structural, landscape architecture, geotechnical, </w:t>
      </w:r>
      <w:r w:rsidR="00C54D02">
        <w:rPr>
          <w:rFonts w:ascii="Arial" w:hAnsi="Arial" w:cs="Arial"/>
          <w:kern w:val="20"/>
          <w:sz w:val="19"/>
          <w:szCs w:val="19"/>
        </w:rPr>
        <w:t xml:space="preserve">site development, </w:t>
      </w:r>
      <w:r w:rsidR="00BA60C9">
        <w:rPr>
          <w:rFonts w:ascii="Arial" w:hAnsi="Arial" w:cs="Arial"/>
          <w:kern w:val="20"/>
          <w:sz w:val="19"/>
          <w:szCs w:val="19"/>
        </w:rPr>
        <w:t>and green infrastructure departments</w:t>
      </w:r>
      <w:r w:rsidR="00C54D02">
        <w:rPr>
          <w:rFonts w:ascii="Arial" w:hAnsi="Arial" w:cs="Arial"/>
          <w:kern w:val="20"/>
          <w:sz w:val="19"/>
          <w:szCs w:val="19"/>
        </w:rPr>
        <w:t xml:space="preserve"> and has functioned as a project manager and chief resident engineer on the construction of many public infrastructure projects</w:t>
      </w:r>
      <w:r w:rsidR="00BA60C9">
        <w:rPr>
          <w:rFonts w:ascii="Arial" w:hAnsi="Arial" w:cs="Arial"/>
          <w:kern w:val="20"/>
          <w:sz w:val="19"/>
          <w:szCs w:val="19"/>
        </w:rPr>
        <w:t xml:space="preserve">. </w:t>
      </w:r>
      <w:r w:rsidR="005119ED" w:rsidRPr="00115BCE">
        <w:rPr>
          <w:rFonts w:ascii="Arial" w:hAnsi="Arial" w:cs="Arial"/>
          <w:kern w:val="20"/>
          <w:sz w:val="19"/>
          <w:szCs w:val="19"/>
        </w:rPr>
        <w:t>Some of his relevant experience includes:</w:t>
      </w:r>
    </w:p>
    <w:p w:rsidR="00BA1EE6" w:rsidRPr="00115BCE" w:rsidRDefault="00BA1EE6" w:rsidP="00115BCE">
      <w:pPr>
        <w:contextualSpacing/>
        <w:jc w:val="both"/>
        <w:rPr>
          <w:rFonts w:ascii="Arial" w:hAnsi="Arial" w:cs="Arial"/>
          <w:b/>
          <w:sz w:val="19"/>
          <w:szCs w:val="19"/>
        </w:rPr>
      </w:pPr>
    </w:p>
    <w:p w:rsidR="00C81BEB" w:rsidRDefault="00C81BEB" w:rsidP="00C54D02">
      <w:pPr>
        <w:contextualSpacing/>
        <w:jc w:val="both"/>
        <w:rPr>
          <w:rFonts w:ascii="Arial" w:hAnsi="Arial" w:cs="Arial"/>
          <w:b/>
          <w:sz w:val="19"/>
          <w:szCs w:val="19"/>
        </w:rPr>
      </w:pPr>
      <w:r w:rsidRPr="002B5194">
        <w:rPr>
          <w:rFonts w:ascii="Arial" w:hAnsi="Arial" w:cs="Arial"/>
          <w:b/>
          <w:sz w:val="19"/>
          <w:szCs w:val="19"/>
          <w:highlight w:val="yellow"/>
        </w:rPr>
        <w:t>New York</w:t>
      </w:r>
      <w:r w:rsidR="002B5194" w:rsidRPr="002B5194">
        <w:rPr>
          <w:rFonts w:ascii="Arial" w:hAnsi="Arial" w:cs="Arial"/>
          <w:b/>
          <w:sz w:val="19"/>
          <w:szCs w:val="19"/>
          <w:highlight w:val="yellow"/>
        </w:rPr>
        <w:t xml:space="preserve"> City</w:t>
      </w:r>
    </w:p>
    <w:p w:rsidR="00C81BEB" w:rsidRDefault="00C81BEB" w:rsidP="00C54D02">
      <w:pPr>
        <w:contextualSpacing/>
        <w:jc w:val="both"/>
        <w:rPr>
          <w:rFonts w:ascii="Arial" w:hAnsi="Arial" w:cs="Arial"/>
          <w:b/>
          <w:sz w:val="19"/>
          <w:szCs w:val="19"/>
        </w:rPr>
      </w:pPr>
    </w:p>
    <w:p w:rsidR="00DF5733" w:rsidRPr="00C44DC9" w:rsidRDefault="00DF5733" w:rsidP="00C54D02">
      <w:pPr>
        <w:contextualSpacing/>
        <w:jc w:val="both"/>
        <w:rPr>
          <w:rFonts w:ascii="Arial" w:hAnsi="Arial" w:cs="Arial"/>
          <w:sz w:val="19"/>
          <w:szCs w:val="19"/>
        </w:rPr>
      </w:pPr>
      <w:r w:rsidRPr="00C44DC9">
        <w:rPr>
          <w:rFonts w:ascii="Arial" w:hAnsi="Arial" w:cs="Arial"/>
          <w:b/>
          <w:sz w:val="19"/>
          <w:szCs w:val="19"/>
        </w:rPr>
        <w:t>NYC Department of Parks and Recreation, Bloomingdale Park, Staten Island</w:t>
      </w:r>
      <w:r w:rsidR="00805F21">
        <w:rPr>
          <w:rFonts w:ascii="Arial" w:hAnsi="Arial" w:cs="Arial"/>
          <w:b/>
          <w:sz w:val="19"/>
          <w:szCs w:val="19"/>
        </w:rPr>
        <w:t xml:space="preserve"> </w:t>
      </w:r>
      <w:r w:rsidR="00805F21" w:rsidRPr="00805F21">
        <w:rPr>
          <w:rFonts w:ascii="Arial" w:hAnsi="Arial" w:cs="Arial"/>
          <w:sz w:val="19"/>
          <w:szCs w:val="19"/>
        </w:rPr>
        <w:t xml:space="preserve">– </w:t>
      </w:r>
      <w:r w:rsidRPr="00C44DC9">
        <w:rPr>
          <w:rFonts w:ascii="Arial" w:hAnsi="Arial" w:cs="Arial"/>
          <w:sz w:val="19"/>
          <w:szCs w:val="19"/>
        </w:rPr>
        <w:t xml:space="preserve">Project Manager for the multi-year task order agreement at various park locations. </w:t>
      </w:r>
      <w:r w:rsidR="00D01963">
        <w:rPr>
          <w:rFonts w:ascii="Arial" w:hAnsi="Arial" w:cs="Arial"/>
          <w:sz w:val="19"/>
          <w:szCs w:val="19"/>
        </w:rPr>
        <w:t>On this project he was r</w:t>
      </w:r>
      <w:r w:rsidRPr="00C44DC9">
        <w:rPr>
          <w:rFonts w:ascii="Arial" w:hAnsi="Arial" w:cs="Arial"/>
          <w:sz w:val="19"/>
          <w:szCs w:val="19"/>
        </w:rPr>
        <w:t>esponsible</w:t>
      </w:r>
      <w:r w:rsidR="00BC1884">
        <w:rPr>
          <w:rFonts w:ascii="Arial" w:hAnsi="Arial" w:cs="Arial"/>
          <w:sz w:val="19"/>
          <w:szCs w:val="19"/>
        </w:rPr>
        <w:t xml:space="preserve"> for overseeing the g</w:t>
      </w:r>
      <w:r w:rsidRPr="00C44DC9">
        <w:rPr>
          <w:rFonts w:ascii="Arial" w:hAnsi="Arial" w:cs="Arial"/>
          <w:sz w:val="19"/>
          <w:szCs w:val="19"/>
        </w:rPr>
        <w:t>eotechnical</w:t>
      </w:r>
      <w:r w:rsidR="00BC1884">
        <w:rPr>
          <w:rFonts w:ascii="Arial" w:hAnsi="Arial" w:cs="Arial"/>
          <w:sz w:val="19"/>
          <w:szCs w:val="19"/>
        </w:rPr>
        <w:t>, drainage, and utility e</w:t>
      </w:r>
      <w:r w:rsidRPr="00C44DC9">
        <w:rPr>
          <w:rFonts w:ascii="Arial" w:hAnsi="Arial" w:cs="Arial"/>
          <w:sz w:val="19"/>
          <w:szCs w:val="19"/>
        </w:rPr>
        <w:t>ngineering aspects for the installation of a new all-purpose field and the reconstruction of an existing soccer field. Geotechnical work pertained to the investigation of potential green infrastructure elements for the use of stormwater control. Utility coordination providing engineering support in the areas of utility discovery,</w:t>
      </w:r>
      <w:r w:rsidR="00D01963">
        <w:rPr>
          <w:rFonts w:ascii="Arial" w:hAnsi="Arial" w:cs="Arial"/>
          <w:sz w:val="19"/>
          <w:szCs w:val="19"/>
        </w:rPr>
        <w:t xml:space="preserve"> mapping, coordination.  The project included </w:t>
      </w:r>
      <w:r w:rsidRPr="00C44DC9">
        <w:rPr>
          <w:rFonts w:ascii="Arial" w:hAnsi="Arial" w:cs="Arial"/>
          <w:sz w:val="19"/>
          <w:szCs w:val="19"/>
        </w:rPr>
        <w:t xml:space="preserve">the installation </w:t>
      </w:r>
      <w:r w:rsidR="00D01963">
        <w:rPr>
          <w:rFonts w:ascii="Arial" w:hAnsi="Arial" w:cs="Arial"/>
          <w:sz w:val="19"/>
          <w:szCs w:val="19"/>
        </w:rPr>
        <w:t xml:space="preserve">of a </w:t>
      </w:r>
      <w:r w:rsidR="00C54D02">
        <w:rPr>
          <w:rFonts w:ascii="Arial" w:hAnsi="Arial" w:cs="Arial"/>
          <w:sz w:val="19"/>
          <w:szCs w:val="19"/>
        </w:rPr>
        <w:t>subsurfa</w:t>
      </w:r>
      <w:r w:rsidR="00D01963">
        <w:rPr>
          <w:rFonts w:ascii="Arial" w:hAnsi="Arial" w:cs="Arial"/>
          <w:sz w:val="19"/>
          <w:szCs w:val="19"/>
        </w:rPr>
        <w:t xml:space="preserve">ce stormwater detention system </w:t>
      </w:r>
      <w:r w:rsidR="00C54D02">
        <w:rPr>
          <w:rFonts w:ascii="Arial" w:hAnsi="Arial" w:cs="Arial"/>
          <w:sz w:val="19"/>
          <w:szCs w:val="19"/>
        </w:rPr>
        <w:t xml:space="preserve">and installation </w:t>
      </w:r>
      <w:r w:rsidRPr="00C44DC9">
        <w:rPr>
          <w:rFonts w:ascii="Arial" w:hAnsi="Arial" w:cs="Arial"/>
          <w:sz w:val="19"/>
          <w:szCs w:val="19"/>
        </w:rPr>
        <w:t>of new water services to the field</w:t>
      </w:r>
      <w:r w:rsidR="00C54D02">
        <w:rPr>
          <w:rFonts w:ascii="Arial" w:hAnsi="Arial" w:cs="Arial"/>
          <w:sz w:val="19"/>
          <w:szCs w:val="19"/>
        </w:rPr>
        <w:t>s</w:t>
      </w:r>
      <w:r w:rsidRPr="00C44DC9">
        <w:rPr>
          <w:rFonts w:ascii="Arial" w:hAnsi="Arial" w:cs="Arial"/>
          <w:sz w:val="19"/>
          <w:szCs w:val="19"/>
        </w:rPr>
        <w:t xml:space="preserve">. </w:t>
      </w:r>
    </w:p>
    <w:p w:rsidR="00DF5733" w:rsidRPr="007C2ADC" w:rsidRDefault="00DF5733" w:rsidP="00C54D02">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kern w:val="20"/>
          <w:sz w:val="22"/>
          <w:szCs w:val="22"/>
        </w:rPr>
      </w:pPr>
    </w:p>
    <w:p w:rsidR="00EE3939" w:rsidRPr="00115BCE" w:rsidRDefault="00EE3939" w:rsidP="00EE3939">
      <w:pPr>
        <w:contextualSpacing/>
        <w:jc w:val="both"/>
        <w:rPr>
          <w:rFonts w:ascii="Arial" w:hAnsi="Arial" w:cs="Arial"/>
          <w:sz w:val="19"/>
          <w:szCs w:val="19"/>
        </w:rPr>
      </w:pPr>
      <w:r w:rsidRPr="00115BCE">
        <w:rPr>
          <w:rFonts w:ascii="Arial" w:hAnsi="Arial" w:cs="Arial"/>
          <w:b/>
          <w:sz w:val="19"/>
          <w:szCs w:val="19"/>
        </w:rPr>
        <w:t>NYC D</w:t>
      </w:r>
      <w:r w:rsidR="00BC1884">
        <w:rPr>
          <w:rFonts w:ascii="Arial" w:hAnsi="Arial" w:cs="Arial"/>
          <w:b/>
          <w:sz w:val="19"/>
          <w:szCs w:val="19"/>
        </w:rPr>
        <w:t xml:space="preserve">epartment of Parks and </w:t>
      </w:r>
      <w:r w:rsidR="00805F21">
        <w:rPr>
          <w:rFonts w:ascii="Arial" w:hAnsi="Arial" w:cs="Arial"/>
          <w:b/>
          <w:sz w:val="19"/>
          <w:szCs w:val="19"/>
        </w:rPr>
        <w:t xml:space="preserve">Recreation, </w:t>
      </w:r>
      <w:r w:rsidRPr="00115BCE">
        <w:rPr>
          <w:rFonts w:ascii="Arial" w:hAnsi="Arial" w:cs="Arial"/>
          <w:b/>
          <w:sz w:val="19"/>
          <w:szCs w:val="19"/>
        </w:rPr>
        <w:t xml:space="preserve">Special Inspections Services </w:t>
      </w:r>
      <w:r w:rsidR="00805F21">
        <w:rPr>
          <w:rFonts w:ascii="Arial" w:hAnsi="Arial" w:cs="Arial"/>
          <w:b/>
          <w:sz w:val="19"/>
          <w:szCs w:val="19"/>
        </w:rPr>
        <w:t>for</w:t>
      </w:r>
      <w:r w:rsidRPr="00115BCE">
        <w:rPr>
          <w:rFonts w:ascii="Arial" w:hAnsi="Arial" w:cs="Arial"/>
          <w:b/>
          <w:sz w:val="19"/>
          <w:szCs w:val="19"/>
        </w:rPr>
        <w:t xml:space="preserve"> the Construction </w:t>
      </w:r>
      <w:r w:rsidR="00805F21">
        <w:rPr>
          <w:rFonts w:ascii="Arial" w:hAnsi="Arial" w:cs="Arial"/>
          <w:b/>
          <w:sz w:val="19"/>
          <w:szCs w:val="19"/>
        </w:rPr>
        <w:t>the Bushwick Green</w:t>
      </w:r>
      <w:r w:rsidRPr="00115BCE">
        <w:rPr>
          <w:rFonts w:ascii="Arial" w:hAnsi="Arial" w:cs="Arial"/>
          <w:b/>
          <w:sz w:val="19"/>
          <w:szCs w:val="19"/>
        </w:rPr>
        <w:t xml:space="preserve"> </w:t>
      </w:r>
      <w:r w:rsidR="00805F21">
        <w:rPr>
          <w:rFonts w:ascii="Arial" w:hAnsi="Arial" w:cs="Arial"/>
          <w:b/>
          <w:sz w:val="19"/>
          <w:szCs w:val="19"/>
        </w:rPr>
        <w:t>Comfort Station</w:t>
      </w:r>
      <w:r w:rsidR="00BC1884">
        <w:rPr>
          <w:rFonts w:ascii="Arial" w:hAnsi="Arial" w:cs="Arial"/>
          <w:b/>
          <w:sz w:val="19"/>
          <w:szCs w:val="19"/>
        </w:rPr>
        <w:t xml:space="preserve">, </w:t>
      </w:r>
      <w:r w:rsidRPr="00115BCE">
        <w:rPr>
          <w:rFonts w:ascii="Arial" w:hAnsi="Arial" w:cs="Arial"/>
          <w:b/>
          <w:sz w:val="19"/>
          <w:szCs w:val="19"/>
        </w:rPr>
        <w:t xml:space="preserve">Brooklyn </w:t>
      </w:r>
      <w:r w:rsidRPr="00BC1884">
        <w:rPr>
          <w:rFonts w:ascii="Arial" w:hAnsi="Arial" w:cs="Arial"/>
          <w:sz w:val="19"/>
          <w:szCs w:val="19"/>
        </w:rPr>
        <w:t xml:space="preserve">– </w:t>
      </w:r>
      <w:r w:rsidRPr="00115BCE">
        <w:rPr>
          <w:rFonts w:ascii="Arial" w:hAnsi="Arial" w:cs="Arial"/>
          <w:sz w:val="19"/>
          <w:szCs w:val="19"/>
        </w:rPr>
        <w:t xml:space="preserve">Project Manager for special inspection services to inspect and certify that </w:t>
      </w:r>
      <w:r w:rsidR="00BC1884">
        <w:rPr>
          <w:rFonts w:ascii="Arial" w:hAnsi="Arial" w:cs="Arial"/>
          <w:sz w:val="19"/>
          <w:szCs w:val="19"/>
        </w:rPr>
        <w:t xml:space="preserve">building </w:t>
      </w:r>
      <w:r w:rsidRPr="00115BCE">
        <w:rPr>
          <w:rFonts w:ascii="Arial" w:hAnsi="Arial" w:cs="Arial"/>
          <w:sz w:val="19"/>
          <w:szCs w:val="19"/>
        </w:rPr>
        <w:t>construction</w:t>
      </w:r>
      <w:r w:rsidR="00BC1884">
        <w:rPr>
          <w:rFonts w:ascii="Arial" w:hAnsi="Arial" w:cs="Arial"/>
          <w:sz w:val="19"/>
          <w:szCs w:val="19"/>
        </w:rPr>
        <w:t xml:space="preserve"> adhered</w:t>
      </w:r>
      <w:r w:rsidRPr="00115BCE">
        <w:rPr>
          <w:rFonts w:ascii="Arial" w:hAnsi="Arial" w:cs="Arial"/>
          <w:sz w:val="19"/>
          <w:szCs w:val="19"/>
        </w:rPr>
        <w:t xml:space="preserve"> to all NYC Building Code Special Inspections requirements and </w:t>
      </w:r>
      <w:r w:rsidR="00BC1884">
        <w:rPr>
          <w:rFonts w:ascii="Arial" w:hAnsi="Arial" w:cs="Arial"/>
          <w:sz w:val="19"/>
          <w:szCs w:val="19"/>
        </w:rPr>
        <w:t>that the work complied</w:t>
      </w:r>
      <w:r w:rsidRPr="00115BCE">
        <w:rPr>
          <w:rFonts w:ascii="Arial" w:hAnsi="Arial" w:cs="Arial"/>
          <w:sz w:val="19"/>
          <w:szCs w:val="19"/>
        </w:rPr>
        <w:t xml:space="preserve"> with the drawings and specifications.</w:t>
      </w:r>
    </w:p>
    <w:p w:rsidR="00EE3939" w:rsidRPr="00115BCE" w:rsidRDefault="00EE3939" w:rsidP="00EE3939">
      <w:pPr>
        <w:contextualSpacing/>
        <w:jc w:val="both"/>
        <w:rPr>
          <w:rFonts w:ascii="Arial" w:hAnsi="Arial" w:cs="Arial"/>
          <w:sz w:val="19"/>
          <w:szCs w:val="19"/>
        </w:rPr>
      </w:pPr>
    </w:p>
    <w:p w:rsidR="00EE3939" w:rsidRPr="00115BCE" w:rsidRDefault="00EE3939" w:rsidP="00EE3939">
      <w:pPr>
        <w:contextualSpacing/>
        <w:jc w:val="both"/>
        <w:rPr>
          <w:rFonts w:ascii="Arial" w:hAnsi="Arial" w:cs="Arial"/>
          <w:sz w:val="19"/>
          <w:szCs w:val="19"/>
        </w:rPr>
      </w:pPr>
      <w:r w:rsidRPr="00115BCE">
        <w:rPr>
          <w:rFonts w:ascii="Arial" w:hAnsi="Arial" w:cs="Arial"/>
          <w:b/>
          <w:sz w:val="19"/>
          <w:szCs w:val="19"/>
        </w:rPr>
        <w:t>NYC</w:t>
      </w:r>
      <w:r w:rsidR="00BE59EB">
        <w:rPr>
          <w:rFonts w:ascii="Arial" w:hAnsi="Arial" w:cs="Arial"/>
          <w:b/>
          <w:sz w:val="19"/>
          <w:szCs w:val="19"/>
        </w:rPr>
        <w:t xml:space="preserve"> Department of Parks and</w:t>
      </w:r>
      <w:r w:rsidRPr="00115BCE">
        <w:rPr>
          <w:rFonts w:ascii="Arial" w:hAnsi="Arial" w:cs="Arial"/>
          <w:b/>
          <w:sz w:val="19"/>
          <w:szCs w:val="19"/>
        </w:rPr>
        <w:t xml:space="preserve"> Recreation</w:t>
      </w:r>
      <w:r w:rsidR="00BE59EB">
        <w:rPr>
          <w:rFonts w:ascii="Arial" w:hAnsi="Arial" w:cs="Arial"/>
          <w:b/>
          <w:sz w:val="19"/>
          <w:szCs w:val="19"/>
        </w:rPr>
        <w:t>,</w:t>
      </w:r>
      <w:r w:rsidRPr="00115BCE">
        <w:rPr>
          <w:rFonts w:ascii="Arial" w:hAnsi="Arial" w:cs="Arial"/>
          <w:b/>
          <w:sz w:val="19"/>
          <w:szCs w:val="19"/>
        </w:rPr>
        <w:t xml:space="preserve"> Construction Project Management Services </w:t>
      </w:r>
      <w:r w:rsidR="00BE59EB">
        <w:rPr>
          <w:rFonts w:ascii="Arial" w:hAnsi="Arial" w:cs="Arial"/>
          <w:b/>
          <w:sz w:val="19"/>
          <w:szCs w:val="19"/>
        </w:rPr>
        <w:t xml:space="preserve">for </w:t>
      </w:r>
      <w:r w:rsidRPr="00115BCE">
        <w:rPr>
          <w:rFonts w:ascii="Arial" w:hAnsi="Arial" w:cs="Arial"/>
          <w:b/>
          <w:sz w:val="19"/>
          <w:szCs w:val="19"/>
        </w:rPr>
        <w:t xml:space="preserve">the Reconstruction of a portion of the Western Shore on Randall’s Island, </w:t>
      </w:r>
      <w:r w:rsidR="00BE59EB">
        <w:rPr>
          <w:rFonts w:ascii="Arial" w:hAnsi="Arial" w:cs="Arial"/>
          <w:b/>
          <w:sz w:val="19"/>
          <w:szCs w:val="19"/>
        </w:rPr>
        <w:t>Manhattan</w:t>
      </w:r>
      <w:r w:rsidRPr="00BE59EB">
        <w:rPr>
          <w:rFonts w:ascii="Arial" w:hAnsi="Arial" w:cs="Arial"/>
          <w:sz w:val="19"/>
          <w:szCs w:val="19"/>
        </w:rPr>
        <w:t xml:space="preserve"> –</w:t>
      </w:r>
      <w:r w:rsidRPr="00115BCE">
        <w:rPr>
          <w:rFonts w:ascii="Arial" w:hAnsi="Arial" w:cs="Arial"/>
          <w:b/>
          <w:sz w:val="19"/>
          <w:szCs w:val="19"/>
        </w:rPr>
        <w:t xml:space="preserve"> </w:t>
      </w:r>
      <w:r w:rsidRPr="00115BCE">
        <w:rPr>
          <w:rFonts w:ascii="Arial" w:hAnsi="Arial" w:cs="Arial"/>
          <w:sz w:val="19"/>
          <w:szCs w:val="19"/>
        </w:rPr>
        <w:t>Project Manager for co</w:t>
      </w:r>
      <w:r w:rsidR="00BE59EB">
        <w:rPr>
          <w:rFonts w:ascii="Arial" w:hAnsi="Arial" w:cs="Arial"/>
          <w:sz w:val="19"/>
          <w:szCs w:val="19"/>
        </w:rPr>
        <w:t>nstruction supervision services.  Project c</w:t>
      </w:r>
      <w:r w:rsidRPr="00115BCE">
        <w:rPr>
          <w:rFonts w:ascii="Arial" w:hAnsi="Arial" w:cs="Arial"/>
          <w:sz w:val="19"/>
          <w:szCs w:val="19"/>
        </w:rPr>
        <w:t>onsist</w:t>
      </w:r>
      <w:r w:rsidR="00BE59EB">
        <w:rPr>
          <w:rFonts w:ascii="Arial" w:hAnsi="Arial" w:cs="Arial"/>
          <w:sz w:val="19"/>
          <w:szCs w:val="19"/>
        </w:rPr>
        <w:t>s</w:t>
      </w:r>
      <w:r w:rsidRPr="00115BCE">
        <w:rPr>
          <w:rFonts w:ascii="Arial" w:hAnsi="Arial" w:cs="Arial"/>
          <w:sz w:val="19"/>
          <w:szCs w:val="19"/>
        </w:rPr>
        <w:t xml:space="preserve"> of the removal o</w:t>
      </w:r>
      <w:r w:rsidR="00BE59EB">
        <w:rPr>
          <w:rFonts w:ascii="Arial" w:hAnsi="Arial" w:cs="Arial"/>
          <w:sz w:val="19"/>
          <w:szCs w:val="19"/>
        </w:rPr>
        <w:t>f unstable portions of a 1,000 linear f</w:t>
      </w:r>
      <w:r w:rsidRPr="00115BCE">
        <w:rPr>
          <w:rFonts w:ascii="Arial" w:hAnsi="Arial" w:cs="Arial"/>
          <w:sz w:val="19"/>
          <w:szCs w:val="19"/>
        </w:rPr>
        <w:t>eet stacked stone seawall, reusing the loosened stones to form pla</w:t>
      </w:r>
      <w:r w:rsidR="00BE59EB">
        <w:rPr>
          <w:rFonts w:ascii="Arial" w:hAnsi="Arial" w:cs="Arial"/>
          <w:sz w:val="19"/>
          <w:szCs w:val="19"/>
        </w:rPr>
        <w:t xml:space="preserve">nted terraces to reduce erosion, </w:t>
      </w:r>
      <w:r w:rsidR="001335F0">
        <w:rPr>
          <w:rFonts w:ascii="Arial" w:hAnsi="Arial" w:cs="Arial"/>
          <w:sz w:val="19"/>
          <w:szCs w:val="19"/>
        </w:rPr>
        <w:t xml:space="preserve">2½ </w:t>
      </w:r>
      <w:r w:rsidRPr="00115BCE">
        <w:rPr>
          <w:rFonts w:ascii="Arial" w:hAnsi="Arial" w:cs="Arial"/>
          <w:sz w:val="19"/>
          <w:szCs w:val="19"/>
        </w:rPr>
        <w:t xml:space="preserve">acres of shoreline </w:t>
      </w:r>
      <w:r w:rsidR="00BE59EB">
        <w:rPr>
          <w:rFonts w:ascii="Arial" w:hAnsi="Arial" w:cs="Arial"/>
          <w:sz w:val="19"/>
          <w:szCs w:val="19"/>
        </w:rPr>
        <w:t>was</w:t>
      </w:r>
      <w:r w:rsidRPr="00115BCE">
        <w:rPr>
          <w:rFonts w:ascii="Arial" w:hAnsi="Arial" w:cs="Arial"/>
          <w:sz w:val="19"/>
          <w:szCs w:val="19"/>
        </w:rPr>
        <w:t xml:space="preserve"> planted with native coastal shrubby thickets, coastal meadow and sapling trees. An existing picnic area in the upland portion of the site </w:t>
      </w:r>
      <w:r w:rsidR="00BE59EB">
        <w:rPr>
          <w:rFonts w:ascii="Arial" w:hAnsi="Arial" w:cs="Arial"/>
          <w:sz w:val="19"/>
          <w:szCs w:val="19"/>
        </w:rPr>
        <w:t>was</w:t>
      </w:r>
      <w:r w:rsidRPr="00115BCE">
        <w:rPr>
          <w:rFonts w:ascii="Arial" w:hAnsi="Arial" w:cs="Arial"/>
          <w:sz w:val="19"/>
          <w:szCs w:val="19"/>
        </w:rPr>
        <w:t xml:space="preserve"> improved with an accessible path, an aspha</w:t>
      </w:r>
      <w:r w:rsidR="001335F0">
        <w:rPr>
          <w:rFonts w:ascii="Arial" w:hAnsi="Arial" w:cs="Arial"/>
          <w:sz w:val="19"/>
          <w:szCs w:val="19"/>
        </w:rPr>
        <w:t xml:space="preserve">lt path, drinking fountain, picnic tables, </w:t>
      </w:r>
      <w:r w:rsidRPr="00115BCE">
        <w:rPr>
          <w:rFonts w:ascii="Arial" w:hAnsi="Arial" w:cs="Arial"/>
          <w:sz w:val="19"/>
          <w:szCs w:val="19"/>
        </w:rPr>
        <w:t xml:space="preserve">trees, shrubs and </w:t>
      </w:r>
      <w:r w:rsidR="00BE59EB">
        <w:rPr>
          <w:rFonts w:ascii="Arial" w:hAnsi="Arial" w:cs="Arial"/>
          <w:sz w:val="19"/>
          <w:szCs w:val="19"/>
        </w:rPr>
        <w:t xml:space="preserve">a </w:t>
      </w:r>
      <w:r w:rsidRPr="00115BCE">
        <w:rPr>
          <w:rFonts w:ascii="Arial" w:hAnsi="Arial" w:cs="Arial"/>
          <w:sz w:val="19"/>
          <w:szCs w:val="19"/>
        </w:rPr>
        <w:t>reseeded lawn.</w:t>
      </w:r>
    </w:p>
    <w:p w:rsidR="00115BCE" w:rsidRDefault="00115BCE" w:rsidP="00C54D02">
      <w:pPr>
        <w:contextualSpacing/>
        <w:jc w:val="both"/>
        <w:rPr>
          <w:rFonts w:ascii="Arial" w:hAnsi="Arial" w:cs="Arial"/>
          <w:b/>
          <w:sz w:val="19"/>
          <w:szCs w:val="19"/>
        </w:rPr>
      </w:pPr>
    </w:p>
    <w:p w:rsidR="00EE3939" w:rsidRDefault="00EE3939" w:rsidP="00EE3939">
      <w:pPr>
        <w:contextualSpacing/>
        <w:jc w:val="both"/>
        <w:rPr>
          <w:rFonts w:ascii="Arial" w:hAnsi="Arial" w:cs="Arial"/>
          <w:sz w:val="19"/>
          <w:szCs w:val="19"/>
        </w:rPr>
      </w:pPr>
      <w:r w:rsidRPr="00115BCE">
        <w:rPr>
          <w:rFonts w:ascii="Arial" w:hAnsi="Arial" w:cs="Arial"/>
          <w:b/>
          <w:sz w:val="19"/>
          <w:szCs w:val="19"/>
        </w:rPr>
        <w:t>NYC</w:t>
      </w:r>
      <w:r w:rsidR="001335F0">
        <w:rPr>
          <w:rFonts w:ascii="Arial" w:hAnsi="Arial" w:cs="Arial"/>
          <w:b/>
          <w:sz w:val="19"/>
          <w:szCs w:val="19"/>
        </w:rPr>
        <w:t xml:space="preserve"> Department of Parks and Recreation, City-Wide Sidewalk Repairs</w:t>
      </w:r>
      <w:r>
        <w:rPr>
          <w:rFonts w:ascii="Arial" w:hAnsi="Arial" w:cs="Arial"/>
          <w:b/>
          <w:sz w:val="19"/>
          <w:szCs w:val="19"/>
        </w:rPr>
        <w:t xml:space="preserve"> </w:t>
      </w:r>
      <w:r w:rsidR="001335F0">
        <w:rPr>
          <w:rFonts w:ascii="Arial" w:hAnsi="Arial" w:cs="Arial"/>
          <w:sz w:val="19"/>
          <w:szCs w:val="19"/>
        </w:rPr>
        <w:t>–</w:t>
      </w:r>
      <w:r w:rsidRPr="001335F0">
        <w:rPr>
          <w:rFonts w:ascii="Arial" w:hAnsi="Arial" w:cs="Arial"/>
          <w:sz w:val="19"/>
          <w:szCs w:val="19"/>
        </w:rPr>
        <w:t xml:space="preserve"> </w:t>
      </w:r>
      <w:r w:rsidRPr="00115BCE">
        <w:rPr>
          <w:rFonts w:ascii="Arial" w:hAnsi="Arial" w:cs="Arial"/>
          <w:sz w:val="19"/>
          <w:szCs w:val="19"/>
        </w:rPr>
        <w:t xml:space="preserve">Project </w:t>
      </w:r>
      <w:r>
        <w:rPr>
          <w:rFonts w:ascii="Arial" w:hAnsi="Arial" w:cs="Arial"/>
          <w:sz w:val="19"/>
          <w:szCs w:val="19"/>
        </w:rPr>
        <w:t>M</w:t>
      </w:r>
      <w:r w:rsidRPr="00115BCE">
        <w:rPr>
          <w:rFonts w:ascii="Arial" w:hAnsi="Arial" w:cs="Arial"/>
          <w:sz w:val="19"/>
          <w:szCs w:val="19"/>
        </w:rPr>
        <w:t xml:space="preserve">anager for </w:t>
      </w:r>
      <w:r w:rsidR="001335F0">
        <w:rPr>
          <w:rFonts w:ascii="Arial" w:hAnsi="Arial" w:cs="Arial"/>
          <w:sz w:val="19"/>
          <w:szCs w:val="19"/>
        </w:rPr>
        <w:t>this city-wide program to repair sidewalk damaged by tree roots.  Work included evaluating sidewalk in pre-determined areas of the city, determined where repairs were required, preparing an in-field design of the sidewalk replacement, and developed a list and quantity of the items to be constructed.</w:t>
      </w:r>
      <w:r w:rsidR="006E13AA">
        <w:rPr>
          <w:rFonts w:ascii="Arial" w:hAnsi="Arial" w:cs="Arial"/>
          <w:sz w:val="19"/>
          <w:szCs w:val="19"/>
        </w:rPr>
        <w:t xml:space="preserve"> This was an accelerated design and construction project, designs were completed one day and handed to the contractor to construct the next day.</w:t>
      </w:r>
      <w:r w:rsidRPr="00115BCE">
        <w:rPr>
          <w:rFonts w:ascii="Arial" w:hAnsi="Arial" w:cs="Arial"/>
          <w:sz w:val="19"/>
          <w:szCs w:val="19"/>
        </w:rPr>
        <w:t xml:space="preserve"> </w:t>
      </w:r>
    </w:p>
    <w:p w:rsidR="00EE3939" w:rsidRDefault="00EE3939" w:rsidP="00EE3939">
      <w:pPr>
        <w:contextualSpacing/>
        <w:jc w:val="both"/>
        <w:rPr>
          <w:rFonts w:ascii="Arial" w:hAnsi="Arial" w:cs="Arial"/>
          <w:sz w:val="19"/>
          <w:szCs w:val="19"/>
        </w:rPr>
      </w:pPr>
    </w:p>
    <w:p w:rsidR="00EE3939" w:rsidRPr="00C44DC9" w:rsidRDefault="00DD0EA6" w:rsidP="00EE3939">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r>
        <w:rPr>
          <w:rFonts w:ascii="Arial" w:hAnsi="Arial" w:cs="Arial"/>
          <w:b/>
          <w:kern w:val="20"/>
          <w:sz w:val="19"/>
          <w:szCs w:val="19"/>
        </w:rPr>
        <w:t>NYC</w:t>
      </w:r>
      <w:r w:rsidR="00EE3939" w:rsidRPr="00C44DC9">
        <w:rPr>
          <w:rFonts w:ascii="Arial" w:hAnsi="Arial" w:cs="Arial"/>
          <w:b/>
          <w:kern w:val="20"/>
          <w:sz w:val="19"/>
          <w:szCs w:val="19"/>
        </w:rPr>
        <w:t xml:space="preserve"> Department of Parks and Recreation, Survey and Borings for Right of Way Bioswales and Greenstreets in the Bowery Bay Sewershed BB-006</w:t>
      </w:r>
      <w:r>
        <w:rPr>
          <w:rFonts w:ascii="Arial" w:hAnsi="Arial" w:cs="Arial"/>
          <w:b/>
          <w:kern w:val="20"/>
          <w:sz w:val="19"/>
          <w:szCs w:val="19"/>
        </w:rPr>
        <w:t xml:space="preserve">, Queens </w:t>
      </w:r>
      <w:r w:rsidRPr="00DD0EA6">
        <w:rPr>
          <w:rFonts w:ascii="Arial" w:hAnsi="Arial" w:cs="Arial"/>
          <w:kern w:val="20"/>
          <w:sz w:val="19"/>
          <w:szCs w:val="19"/>
        </w:rPr>
        <w:t xml:space="preserve">– </w:t>
      </w:r>
      <w:r w:rsidR="00EE3939" w:rsidRPr="00C44DC9">
        <w:rPr>
          <w:rFonts w:ascii="Arial" w:hAnsi="Arial" w:cs="Arial"/>
          <w:kern w:val="20"/>
          <w:sz w:val="19"/>
          <w:szCs w:val="19"/>
        </w:rPr>
        <w:t xml:space="preserve">Project Director responsible for overseeing an extensive program of soil borings, permeability testing, and survey work to compile design data under New York City’s aggressive program to beautify neighborhoods and improve the quality of stormwater runoff throughout the five Boroughs by converting </w:t>
      </w:r>
      <w:r w:rsidR="00EE3939" w:rsidRPr="00C44DC9">
        <w:rPr>
          <w:rFonts w:ascii="Arial" w:hAnsi="Arial" w:cs="Arial"/>
          <w:kern w:val="20"/>
          <w:sz w:val="19"/>
          <w:szCs w:val="19"/>
        </w:rPr>
        <w:lastRenderedPageBreak/>
        <w:t xml:space="preserve">unused impervious areas of street right-of-way into pervious green space that will capture rainfall and percolate it into the existing soil. </w:t>
      </w:r>
      <w:r>
        <w:rPr>
          <w:rFonts w:ascii="Arial" w:hAnsi="Arial" w:cs="Arial"/>
          <w:kern w:val="20"/>
          <w:sz w:val="19"/>
          <w:szCs w:val="19"/>
        </w:rPr>
        <w:t>This project consisted of</w:t>
      </w:r>
      <w:r w:rsidR="00EE3939" w:rsidRPr="00C44DC9">
        <w:rPr>
          <w:rFonts w:ascii="Arial" w:hAnsi="Arial" w:cs="Arial"/>
          <w:kern w:val="20"/>
          <w:sz w:val="19"/>
          <w:szCs w:val="19"/>
        </w:rPr>
        <w:t xml:space="preserve"> drilling of approximately 425 borings, associated laboratory testing, and completing permeability testing at 450 locations</w:t>
      </w:r>
      <w:r>
        <w:rPr>
          <w:rFonts w:ascii="Arial" w:hAnsi="Arial" w:cs="Arial"/>
          <w:kern w:val="20"/>
          <w:sz w:val="19"/>
          <w:szCs w:val="19"/>
        </w:rPr>
        <w:t xml:space="preserve"> and</w:t>
      </w:r>
      <w:r w:rsidR="00EE3939" w:rsidRPr="00C44DC9">
        <w:rPr>
          <w:rFonts w:ascii="Arial" w:hAnsi="Arial" w:cs="Arial"/>
          <w:kern w:val="20"/>
          <w:sz w:val="19"/>
          <w:szCs w:val="19"/>
        </w:rPr>
        <w:t xml:space="preserve"> overseeing the preparation of a summary data report, and managing the activities of subcontractors who perform the borings and complete laboratory testing of the samples, and KSE’s field inspectors and survey crews.</w:t>
      </w:r>
    </w:p>
    <w:p w:rsidR="00EE3939" w:rsidRPr="00C44DC9" w:rsidRDefault="00EE3939" w:rsidP="00EE3939">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p>
    <w:p w:rsidR="00DD0EA6" w:rsidRPr="00C44DC9" w:rsidRDefault="00DD0EA6" w:rsidP="00DD0EA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r>
        <w:rPr>
          <w:rFonts w:ascii="Arial" w:hAnsi="Arial" w:cs="Arial"/>
          <w:b/>
          <w:kern w:val="20"/>
          <w:sz w:val="19"/>
          <w:szCs w:val="19"/>
        </w:rPr>
        <w:t>NYC</w:t>
      </w:r>
      <w:r w:rsidR="00EE3939" w:rsidRPr="00C44DC9">
        <w:rPr>
          <w:rFonts w:ascii="Arial" w:hAnsi="Arial" w:cs="Arial"/>
          <w:b/>
          <w:kern w:val="20"/>
          <w:sz w:val="19"/>
          <w:szCs w:val="19"/>
        </w:rPr>
        <w:t xml:space="preserve"> Department of Parks and Recreation, Survey and Borings for Right-of-Way Bioswales and Green</w:t>
      </w:r>
      <w:r>
        <w:rPr>
          <w:rFonts w:ascii="Arial" w:hAnsi="Arial" w:cs="Arial"/>
          <w:b/>
          <w:kern w:val="20"/>
          <w:sz w:val="19"/>
          <w:szCs w:val="19"/>
        </w:rPr>
        <w:t>streets in the Hunts Point Sewer</w:t>
      </w:r>
      <w:r w:rsidR="00EE3939" w:rsidRPr="00C44DC9">
        <w:rPr>
          <w:rFonts w:ascii="Arial" w:hAnsi="Arial" w:cs="Arial"/>
          <w:b/>
          <w:kern w:val="20"/>
          <w:sz w:val="19"/>
          <w:szCs w:val="19"/>
        </w:rPr>
        <w:t>shed HP-009</w:t>
      </w:r>
      <w:r>
        <w:rPr>
          <w:rFonts w:ascii="Arial" w:hAnsi="Arial" w:cs="Arial"/>
          <w:b/>
          <w:kern w:val="20"/>
          <w:sz w:val="19"/>
          <w:szCs w:val="19"/>
        </w:rPr>
        <w:t>,</w:t>
      </w:r>
      <w:r w:rsidR="00EE3939" w:rsidRPr="00C44DC9">
        <w:rPr>
          <w:rFonts w:ascii="Arial" w:hAnsi="Arial" w:cs="Arial"/>
          <w:b/>
          <w:kern w:val="20"/>
          <w:sz w:val="19"/>
          <w:szCs w:val="19"/>
        </w:rPr>
        <w:t xml:space="preserve"> Bronx </w:t>
      </w:r>
      <w:r w:rsidRPr="00DD0EA6">
        <w:rPr>
          <w:rFonts w:ascii="Arial" w:hAnsi="Arial" w:cs="Arial"/>
          <w:kern w:val="20"/>
          <w:sz w:val="19"/>
          <w:szCs w:val="19"/>
        </w:rPr>
        <w:t xml:space="preserve">– </w:t>
      </w:r>
      <w:r w:rsidRPr="00C44DC9">
        <w:rPr>
          <w:rFonts w:ascii="Arial" w:hAnsi="Arial" w:cs="Arial"/>
          <w:kern w:val="20"/>
          <w:sz w:val="19"/>
          <w:szCs w:val="19"/>
        </w:rPr>
        <w:t xml:space="preserve">Project Director responsible for overseeing an extensive program of soil borings, permeability testing, and survey work to compile design data under New York City’s aggressive program to beautify neighborhoods and improve the quality of stormwater runoff throughout the five Boroughs by converting unused impervious areas of street right-of-way into pervious green space that will capture rainfall and percolate it into the existing soil. </w:t>
      </w:r>
      <w:r>
        <w:rPr>
          <w:rFonts w:ascii="Arial" w:hAnsi="Arial" w:cs="Arial"/>
          <w:kern w:val="20"/>
          <w:sz w:val="19"/>
          <w:szCs w:val="19"/>
        </w:rPr>
        <w:t>This project consisted of</w:t>
      </w:r>
      <w:r w:rsidRPr="00C44DC9">
        <w:rPr>
          <w:rFonts w:ascii="Arial" w:hAnsi="Arial" w:cs="Arial"/>
          <w:kern w:val="20"/>
          <w:sz w:val="19"/>
          <w:szCs w:val="19"/>
        </w:rPr>
        <w:t xml:space="preserve"> drilling of approximately </w:t>
      </w:r>
      <w:r>
        <w:rPr>
          <w:rFonts w:ascii="Arial" w:hAnsi="Arial" w:cs="Arial"/>
          <w:kern w:val="20"/>
          <w:sz w:val="19"/>
          <w:szCs w:val="19"/>
        </w:rPr>
        <w:t>50</w:t>
      </w:r>
      <w:r w:rsidRPr="00C44DC9">
        <w:rPr>
          <w:rFonts w:ascii="Arial" w:hAnsi="Arial" w:cs="Arial"/>
          <w:kern w:val="20"/>
          <w:sz w:val="19"/>
          <w:szCs w:val="19"/>
        </w:rPr>
        <w:t xml:space="preserve"> borings, associated laboratory testing, and completing permeability testing at </w:t>
      </w:r>
      <w:r>
        <w:rPr>
          <w:rFonts w:ascii="Arial" w:hAnsi="Arial" w:cs="Arial"/>
          <w:kern w:val="20"/>
          <w:sz w:val="19"/>
          <w:szCs w:val="19"/>
        </w:rPr>
        <w:t>100</w:t>
      </w:r>
      <w:r w:rsidRPr="00C44DC9">
        <w:rPr>
          <w:rFonts w:ascii="Arial" w:hAnsi="Arial" w:cs="Arial"/>
          <w:kern w:val="20"/>
          <w:sz w:val="19"/>
          <w:szCs w:val="19"/>
        </w:rPr>
        <w:t xml:space="preserve"> locations</w:t>
      </w:r>
      <w:r>
        <w:rPr>
          <w:rFonts w:ascii="Arial" w:hAnsi="Arial" w:cs="Arial"/>
          <w:kern w:val="20"/>
          <w:sz w:val="19"/>
          <w:szCs w:val="19"/>
        </w:rPr>
        <w:t xml:space="preserve"> and</w:t>
      </w:r>
      <w:r w:rsidRPr="00C44DC9">
        <w:rPr>
          <w:rFonts w:ascii="Arial" w:hAnsi="Arial" w:cs="Arial"/>
          <w:kern w:val="20"/>
          <w:sz w:val="19"/>
          <w:szCs w:val="19"/>
        </w:rPr>
        <w:t xml:space="preserve"> overseeing the preparation of a summary data report, and managing the activities of subcontractors who perform the borings and complete laboratory testing of the samples, and KSE’s field inspectors and survey crews.</w:t>
      </w:r>
    </w:p>
    <w:p w:rsidR="00EE3939" w:rsidRPr="00C44DC9" w:rsidRDefault="00EE3939" w:rsidP="00EE3939">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p>
    <w:p w:rsidR="00DD0EA6" w:rsidRPr="00C44DC9" w:rsidRDefault="00DD0EA6" w:rsidP="00DD0EA6">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r>
        <w:rPr>
          <w:rFonts w:ascii="Arial" w:hAnsi="Arial" w:cs="Arial"/>
          <w:b/>
          <w:kern w:val="20"/>
          <w:sz w:val="19"/>
          <w:szCs w:val="19"/>
        </w:rPr>
        <w:t>NYC</w:t>
      </w:r>
      <w:r w:rsidR="00EE3939" w:rsidRPr="00C44DC9">
        <w:rPr>
          <w:rFonts w:ascii="Arial" w:hAnsi="Arial" w:cs="Arial"/>
          <w:b/>
          <w:kern w:val="20"/>
          <w:sz w:val="19"/>
          <w:szCs w:val="19"/>
        </w:rPr>
        <w:t xml:space="preserve"> Department of Parks and Recreation, Survey and Borings for Right of Way Bioswales and Greenstreets in the Brighton Beach Sewershed BG-515M</w:t>
      </w:r>
      <w:r>
        <w:rPr>
          <w:rFonts w:ascii="Arial" w:hAnsi="Arial" w:cs="Arial"/>
          <w:b/>
          <w:kern w:val="20"/>
          <w:sz w:val="19"/>
          <w:szCs w:val="19"/>
        </w:rPr>
        <w:t>,</w:t>
      </w:r>
      <w:r w:rsidR="00EE3939" w:rsidRPr="00C44DC9">
        <w:rPr>
          <w:rFonts w:ascii="Arial" w:hAnsi="Arial" w:cs="Arial"/>
          <w:b/>
          <w:kern w:val="20"/>
          <w:sz w:val="19"/>
          <w:szCs w:val="19"/>
        </w:rPr>
        <w:t xml:space="preserve"> Brooklyn </w:t>
      </w:r>
      <w:r>
        <w:rPr>
          <w:rFonts w:ascii="Arial" w:hAnsi="Arial" w:cs="Arial"/>
          <w:kern w:val="20"/>
          <w:sz w:val="19"/>
          <w:szCs w:val="19"/>
        </w:rPr>
        <w:t>–</w:t>
      </w:r>
      <w:r w:rsidR="00EE3939" w:rsidRPr="00DD0EA6">
        <w:rPr>
          <w:rFonts w:ascii="Arial" w:hAnsi="Arial" w:cs="Arial"/>
          <w:kern w:val="20"/>
          <w:sz w:val="19"/>
          <w:szCs w:val="19"/>
        </w:rPr>
        <w:t xml:space="preserve"> </w:t>
      </w:r>
      <w:r w:rsidRPr="00C44DC9">
        <w:rPr>
          <w:rFonts w:ascii="Arial" w:hAnsi="Arial" w:cs="Arial"/>
          <w:kern w:val="20"/>
          <w:sz w:val="19"/>
          <w:szCs w:val="19"/>
        </w:rPr>
        <w:t xml:space="preserve">Project Director responsible for overseeing an extensive program of soil borings, permeability testing, and survey work to compile design data under New York City’s aggressive program to beautify neighborhoods and improve the quality of stormwater runoff throughout the five Boroughs by converting unused impervious areas of street right-of-way into pervious green space that will capture rainfall and percolate it into the existing soil. </w:t>
      </w:r>
      <w:r>
        <w:rPr>
          <w:rFonts w:ascii="Arial" w:hAnsi="Arial" w:cs="Arial"/>
          <w:kern w:val="20"/>
          <w:sz w:val="19"/>
          <w:szCs w:val="19"/>
        </w:rPr>
        <w:t>This project consisted of</w:t>
      </w:r>
      <w:r w:rsidR="002A1955">
        <w:rPr>
          <w:rFonts w:ascii="Arial" w:hAnsi="Arial" w:cs="Arial"/>
          <w:kern w:val="20"/>
          <w:sz w:val="19"/>
          <w:szCs w:val="19"/>
        </w:rPr>
        <w:t xml:space="preserve"> drilling 1</w:t>
      </w:r>
      <w:r>
        <w:rPr>
          <w:rFonts w:ascii="Arial" w:hAnsi="Arial" w:cs="Arial"/>
          <w:kern w:val="20"/>
          <w:sz w:val="19"/>
          <w:szCs w:val="19"/>
        </w:rPr>
        <w:t>3</w:t>
      </w:r>
      <w:r w:rsidRPr="00C44DC9">
        <w:rPr>
          <w:rFonts w:ascii="Arial" w:hAnsi="Arial" w:cs="Arial"/>
          <w:kern w:val="20"/>
          <w:sz w:val="19"/>
          <w:szCs w:val="19"/>
        </w:rPr>
        <w:t xml:space="preserve"> borings, associated laboratory testing, and completing permeability testing at </w:t>
      </w:r>
      <w:r>
        <w:rPr>
          <w:rFonts w:ascii="Arial" w:hAnsi="Arial" w:cs="Arial"/>
          <w:kern w:val="20"/>
          <w:sz w:val="19"/>
          <w:szCs w:val="19"/>
        </w:rPr>
        <w:t>12</w:t>
      </w:r>
      <w:r w:rsidRPr="00C44DC9">
        <w:rPr>
          <w:rFonts w:ascii="Arial" w:hAnsi="Arial" w:cs="Arial"/>
          <w:kern w:val="20"/>
          <w:sz w:val="19"/>
          <w:szCs w:val="19"/>
        </w:rPr>
        <w:t xml:space="preserve"> locations</w:t>
      </w:r>
      <w:r>
        <w:rPr>
          <w:rFonts w:ascii="Arial" w:hAnsi="Arial" w:cs="Arial"/>
          <w:kern w:val="20"/>
          <w:sz w:val="19"/>
          <w:szCs w:val="19"/>
        </w:rPr>
        <w:t xml:space="preserve"> and</w:t>
      </w:r>
      <w:r w:rsidRPr="00C44DC9">
        <w:rPr>
          <w:rFonts w:ascii="Arial" w:hAnsi="Arial" w:cs="Arial"/>
          <w:kern w:val="20"/>
          <w:sz w:val="19"/>
          <w:szCs w:val="19"/>
        </w:rPr>
        <w:t xml:space="preserve"> overseeing the preparation of a summary data report, and managing the activities of subcontractors who perform the borings and complete laboratory testing of the samples, and KSE’s field inspectors and survey crews.</w:t>
      </w:r>
    </w:p>
    <w:p w:rsidR="00EE3939" w:rsidRPr="00115BCE" w:rsidRDefault="00EE3939" w:rsidP="00EE3939">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p>
    <w:p w:rsidR="00EE3939" w:rsidRPr="00115BCE" w:rsidRDefault="00611189" w:rsidP="00EE3939">
      <w:pPr>
        <w:jc w:val="both"/>
        <w:rPr>
          <w:rFonts w:ascii="Arial" w:hAnsi="Arial" w:cs="Arial"/>
          <w:sz w:val="19"/>
          <w:szCs w:val="19"/>
        </w:rPr>
      </w:pPr>
      <w:r>
        <w:rPr>
          <w:rFonts w:ascii="Arial" w:hAnsi="Arial" w:cs="Arial"/>
          <w:b/>
          <w:sz w:val="19"/>
          <w:szCs w:val="19"/>
        </w:rPr>
        <w:t>NYC</w:t>
      </w:r>
      <w:r w:rsidR="00EE3939" w:rsidRPr="00115BCE">
        <w:rPr>
          <w:rFonts w:ascii="Arial" w:hAnsi="Arial" w:cs="Arial"/>
          <w:b/>
          <w:sz w:val="19"/>
          <w:szCs w:val="19"/>
        </w:rPr>
        <w:t xml:space="preserve"> Parks and Recreation, </w:t>
      </w:r>
      <w:r>
        <w:rPr>
          <w:rFonts w:ascii="Arial" w:hAnsi="Arial" w:cs="Arial"/>
          <w:b/>
          <w:sz w:val="19"/>
          <w:szCs w:val="19"/>
        </w:rPr>
        <w:t xml:space="preserve">Super Storm Sandy Assessment </w:t>
      </w:r>
      <w:r w:rsidRPr="00611189">
        <w:rPr>
          <w:rFonts w:ascii="Arial" w:hAnsi="Arial" w:cs="Arial"/>
          <w:sz w:val="19"/>
          <w:szCs w:val="19"/>
        </w:rPr>
        <w:t>–</w:t>
      </w:r>
      <w:r>
        <w:rPr>
          <w:rFonts w:ascii="Arial" w:hAnsi="Arial" w:cs="Arial"/>
          <w:sz w:val="19"/>
          <w:szCs w:val="19"/>
        </w:rPr>
        <w:t xml:space="preserve"> </w:t>
      </w:r>
      <w:r w:rsidR="00EE3939" w:rsidRPr="00115BCE">
        <w:rPr>
          <w:rFonts w:ascii="Arial" w:hAnsi="Arial" w:cs="Arial"/>
          <w:sz w:val="19"/>
          <w:szCs w:val="19"/>
        </w:rPr>
        <w:t xml:space="preserve">Project Director responsible for providing damage assessment services in the wake </w:t>
      </w:r>
      <w:r>
        <w:rPr>
          <w:rFonts w:ascii="Arial" w:hAnsi="Arial" w:cs="Arial"/>
          <w:sz w:val="19"/>
          <w:szCs w:val="19"/>
        </w:rPr>
        <w:t>Super Storm</w:t>
      </w:r>
      <w:r w:rsidR="00EE3939" w:rsidRPr="00115BCE">
        <w:rPr>
          <w:rFonts w:ascii="Arial" w:hAnsi="Arial" w:cs="Arial"/>
          <w:sz w:val="19"/>
          <w:szCs w:val="19"/>
        </w:rPr>
        <w:t xml:space="preserve"> Sandy, including the inspection of building foundations, </w:t>
      </w:r>
      <w:r>
        <w:rPr>
          <w:rFonts w:ascii="Arial" w:hAnsi="Arial" w:cs="Arial"/>
          <w:sz w:val="19"/>
          <w:szCs w:val="19"/>
        </w:rPr>
        <w:t xml:space="preserve">building </w:t>
      </w:r>
      <w:r w:rsidR="00EE3939" w:rsidRPr="00115BCE">
        <w:rPr>
          <w:rFonts w:ascii="Arial" w:hAnsi="Arial" w:cs="Arial"/>
          <w:sz w:val="19"/>
          <w:szCs w:val="19"/>
        </w:rPr>
        <w:t xml:space="preserve">exteriors and interiors, utilities, bulkheads, light poles, and fixed and floating piers. Services </w:t>
      </w:r>
      <w:r>
        <w:rPr>
          <w:rFonts w:ascii="Arial" w:hAnsi="Arial" w:cs="Arial"/>
          <w:sz w:val="19"/>
          <w:szCs w:val="19"/>
        </w:rPr>
        <w:t>consisted of</w:t>
      </w:r>
      <w:r w:rsidR="00EE3939" w:rsidRPr="00115BCE">
        <w:rPr>
          <w:rFonts w:ascii="Arial" w:hAnsi="Arial" w:cs="Arial"/>
          <w:sz w:val="19"/>
          <w:szCs w:val="19"/>
        </w:rPr>
        <w:t xml:space="preserve"> studies/investigations, engineering, engineering analysis and reports; preparation of scope and schematic plans; preparation of topographic survey; preparation of preliminary construction documents; preparation of final plans, specifications, and estimates; filing with and obtaining approva</w:t>
      </w:r>
      <w:r>
        <w:rPr>
          <w:rFonts w:ascii="Arial" w:hAnsi="Arial" w:cs="Arial"/>
          <w:sz w:val="19"/>
          <w:szCs w:val="19"/>
        </w:rPr>
        <w:t>ls from all required agencies; b</w:t>
      </w:r>
      <w:r w:rsidR="00EE3939" w:rsidRPr="00115BCE">
        <w:rPr>
          <w:rFonts w:ascii="Arial" w:hAnsi="Arial" w:cs="Arial"/>
          <w:sz w:val="19"/>
          <w:szCs w:val="19"/>
        </w:rPr>
        <w:t>id and construction administration services. Underwater inspections of piers and bulkheads were completed as required.</w:t>
      </w:r>
    </w:p>
    <w:p w:rsidR="00EE3939" w:rsidRDefault="00EE3939" w:rsidP="00EE3939">
      <w:pPr>
        <w:jc w:val="both"/>
        <w:rPr>
          <w:rFonts w:ascii="Arial" w:hAnsi="Arial" w:cs="Arial"/>
          <w:sz w:val="19"/>
          <w:szCs w:val="19"/>
        </w:rPr>
      </w:pPr>
    </w:p>
    <w:p w:rsidR="00EE3939" w:rsidRDefault="00611189" w:rsidP="00EE3939">
      <w:pPr>
        <w:jc w:val="both"/>
        <w:rPr>
          <w:rFonts w:ascii="Arial" w:hAnsi="Arial" w:cs="Arial"/>
          <w:sz w:val="19"/>
          <w:szCs w:val="19"/>
        </w:rPr>
      </w:pPr>
      <w:r>
        <w:rPr>
          <w:rFonts w:ascii="Arial" w:hAnsi="Arial" w:cs="Arial"/>
          <w:b/>
          <w:sz w:val="19"/>
          <w:szCs w:val="19"/>
        </w:rPr>
        <w:t>NYC</w:t>
      </w:r>
      <w:r w:rsidR="00EE3939" w:rsidRPr="00115BCE">
        <w:rPr>
          <w:rFonts w:ascii="Arial" w:hAnsi="Arial" w:cs="Arial"/>
          <w:b/>
          <w:sz w:val="19"/>
          <w:szCs w:val="19"/>
        </w:rPr>
        <w:t xml:space="preserve"> Department of Parks and Recreation, Ferry Point Park Golf Course, Bronx </w:t>
      </w:r>
      <w:r w:rsidR="00EE3939" w:rsidRPr="00611189">
        <w:rPr>
          <w:rFonts w:ascii="Arial" w:hAnsi="Arial" w:cs="Arial"/>
          <w:sz w:val="19"/>
          <w:szCs w:val="19"/>
        </w:rPr>
        <w:t xml:space="preserve">– </w:t>
      </w:r>
      <w:r w:rsidR="00EE3939" w:rsidRPr="00115BCE">
        <w:rPr>
          <w:rFonts w:ascii="Arial" w:hAnsi="Arial" w:cs="Arial"/>
          <w:sz w:val="19"/>
          <w:szCs w:val="19"/>
        </w:rPr>
        <w:t xml:space="preserve">Project Director responsible for overseeing the design of a variety of services in the areas of site/civil, environmental, and geotechnical engineering, as well as construction management. The </w:t>
      </w:r>
      <w:r w:rsidR="00A85DB4">
        <w:rPr>
          <w:rFonts w:ascii="Arial" w:hAnsi="Arial" w:cs="Arial"/>
          <w:sz w:val="19"/>
          <w:szCs w:val="19"/>
        </w:rPr>
        <w:t xml:space="preserve">work includes the design of </w:t>
      </w:r>
      <w:r w:rsidR="00EE3939" w:rsidRPr="00115BCE">
        <w:rPr>
          <w:rFonts w:ascii="Arial" w:hAnsi="Arial" w:cs="Arial"/>
          <w:sz w:val="19"/>
          <w:szCs w:val="19"/>
        </w:rPr>
        <w:t>drainage</w:t>
      </w:r>
      <w:r w:rsidR="00A85DB4">
        <w:rPr>
          <w:rFonts w:ascii="Arial" w:hAnsi="Arial" w:cs="Arial"/>
          <w:sz w:val="19"/>
          <w:szCs w:val="19"/>
        </w:rPr>
        <w:t xml:space="preserve"> improvements, </w:t>
      </w:r>
      <w:r w:rsidR="00EE3939" w:rsidRPr="00115BCE">
        <w:rPr>
          <w:rFonts w:ascii="Arial" w:hAnsi="Arial" w:cs="Arial"/>
          <w:sz w:val="19"/>
          <w:szCs w:val="19"/>
        </w:rPr>
        <w:t xml:space="preserve">the design of the permanent access road </w:t>
      </w:r>
      <w:r w:rsidR="00A85DB4">
        <w:rPr>
          <w:rFonts w:ascii="Arial" w:hAnsi="Arial" w:cs="Arial"/>
          <w:sz w:val="19"/>
          <w:szCs w:val="19"/>
        </w:rPr>
        <w:t xml:space="preserve">to the new waterfront park, </w:t>
      </w:r>
      <w:r w:rsidR="00EE3939" w:rsidRPr="00115BCE">
        <w:rPr>
          <w:rFonts w:ascii="Arial" w:hAnsi="Arial" w:cs="Arial"/>
          <w:sz w:val="19"/>
          <w:szCs w:val="19"/>
        </w:rPr>
        <w:t xml:space="preserve">and two temporary roadways that will provide access to the three new buildings to be built on the site. These include an access road to the waterfront park and haul roads to provide access for building contractors to the construction sites for the new maintenance building, comfort station, and rain shelter. Also responsible for leading the KSE team in a peer review of the civil engineering design of the three new buildings, responses to bidders’ questions and any necessary technical clarifications based on those questions, responses to contractors’ requests for information regarding the site/civil engineering work, review of shop drawings, and coordination with </w:t>
      </w:r>
      <w:r w:rsidR="00A85DB4">
        <w:rPr>
          <w:rFonts w:ascii="Arial" w:hAnsi="Arial" w:cs="Arial"/>
          <w:sz w:val="19"/>
          <w:szCs w:val="19"/>
        </w:rPr>
        <w:t>DPR</w:t>
      </w:r>
      <w:r w:rsidR="00EE3939" w:rsidRPr="00115BCE">
        <w:rPr>
          <w:rFonts w:ascii="Arial" w:hAnsi="Arial" w:cs="Arial"/>
          <w:sz w:val="19"/>
          <w:szCs w:val="19"/>
        </w:rPr>
        <w:t>, construction management team, and site contractor to resolve and site/civil design or engineering issues related to the contract documents.</w:t>
      </w:r>
    </w:p>
    <w:p w:rsidR="00EE3939" w:rsidRDefault="00EE3939" w:rsidP="00EE3939">
      <w:pPr>
        <w:jc w:val="both"/>
        <w:rPr>
          <w:rFonts w:ascii="Arial" w:hAnsi="Arial" w:cs="Arial"/>
          <w:sz w:val="19"/>
          <w:szCs w:val="19"/>
        </w:rPr>
      </w:pPr>
    </w:p>
    <w:p w:rsidR="00C71C2C" w:rsidRDefault="009D0A3F" w:rsidP="00EE3939">
      <w:pPr>
        <w:jc w:val="both"/>
        <w:rPr>
          <w:rFonts w:ascii="Arial" w:hAnsi="Arial" w:cs="Arial"/>
          <w:b/>
          <w:sz w:val="19"/>
          <w:szCs w:val="19"/>
        </w:rPr>
      </w:pPr>
      <w:r>
        <w:rPr>
          <w:rFonts w:ascii="Arial" w:hAnsi="Arial" w:cs="Arial"/>
          <w:b/>
          <w:sz w:val="19"/>
          <w:szCs w:val="19"/>
        </w:rPr>
        <w:t>NYC</w:t>
      </w:r>
      <w:r w:rsidRPr="00115BCE">
        <w:rPr>
          <w:rFonts w:ascii="Arial" w:hAnsi="Arial" w:cs="Arial"/>
          <w:b/>
          <w:sz w:val="19"/>
          <w:szCs w:val="19"/>
        </w:rPr>
        <w:t xml:space="preserve"> Department of Parks and Recreation, </w:t>
      </w:r>
      <w:r>
        <w:rPr>
          <w:rFonts w:ascii="Arial" w:hAnsi="Arial" w:cs="Arial"/>
          <w:b/>
          <w:sz w:val="19"/>
          <w:szCs w:val="19"/>
        </w:rPr>
        <w:t xml:space="preserve">Meadow Lake, Queens </w:t>
      </w:r>
      <w:r w:rsidRPr="009D0A3F">
        <w:rPr>
          <w:rFonts w:ascii="Arial" w:hAnsi="Arial" w:cs="Arial"/>
          <w:sz w:val="19"/>
          <w:szCs w:val="19"/>
        </w:rPr>
        <w:t xml:space="preserve">– </w:t>
      </w:r>
      <w:r>
        <w:rPr>
          <w:rFonts w:ascii="Arial" w:hAnsi="Arial" w:cs="Arial"/>
          <w:sz w:val="19"/>
          <w:szCs w:val="19"/>
        </w:rPr>
        <w:t>Project Manager for verifying compliance with the Stormwater Pollution Prevention Plan.  Work consisted of regular visits to the site during the construction to verify all erosion control devices specified were properly constructed, in-place, and serving their intended purpose.  Reports were prepared listing deficiencies and recommendations to improve areas where the devices were not providing the proper protections.</w:t>
      </w:r>
    </w:p>
    <w:p w:rsidR="009D0A3F" w:rsidRDefault="009D0A3F" w:rsidP="00EE3939">
      <w:pPr>
        <w:jc w:val="both"/>
        <w:rPr>
          <w:rFonts w:ascii="Arial" w:hAnsi="Arial" w:cs="Arial"/>
          <w:b/>
          <w:sz w:val="19"/>
          <w:szCs w:val="19"/>
        </w:rPr>
      </w:pPr>
      <w:r>
        <w:rPr>
          <w:rFonts w:ascii="Arial" w:hAnsi="Arial" w:cs="Arial"/>
          <w:b/>
          <w:sz w:val="19"/>
          <w:szCs w:val="19"/>
        </w:rPr>
        <w:t xml:space="preserve"> </w:t>
      </w:r>
    </w:p>
    <w:p w:rsidR="009D0A3F" w:rsidRDefault="009D0A3F" w:rsidP="00EE3939">
      <w:pPr>
        <w:jc w:val="both"/>
        <w:rPr>
          <w:rFonts w:ascii="Arial" w:hAnsi="Arial" w:cs="Arial"/>
          <w:b/>
          <w:sz w:val="19"/>
          <w:szCs w:val="19"/>
        </w:rPr>
      </w:pPr>
      <w:r>
        <w:rPr>
          <w:rFonts w:ascii="Arial" w:hAnsi="Arial" w:cs="Arial"/>
          <w:b/>
          <w:sz w:val="19"/>
          <w:szCs w:val="19"/>
        </w:rPr>
        <w:t>NYC</w:t>
      </w:r>
      <w:r w:rsidRPr="00115BCE">
        <w:rPr>
          <w:rFonts w:ascii="Arial" w:hAnsi="Arial" w:cs="Arial"/>
          <w:b/>
          <w:sz w:val="19"/>
          <w:szCs w:val="19"/>
        </w:rPr>
        <w:t xml:space="preserve"> Department of Parks and Recreation, </w:t>
      </w:r>
      <w:r>
        <w:rPr>
          <w:rFonts w:ascii="Arial" w:hAnsi="Arial" w:cs="Arial"/>
          <w:b/>
          <w:sz w:val="19"/>
          <w:szCs w:val="19"/>
        </w:rPr>
        <w:t xml:space="preserve">Caretaker Park, Staten Island </w:t>
      </w:r>
      <w:r w:rsidRPr="009D0A3F">
        <w:rPr>
          <w:rFonts w:ascii="Arial" w:hAnsi="Arial" w:cs="Arial"/>
          <w:sz w:val="19"/>
          <w:szCs w:val="19"/>
        </w:rPr>
        <w:t xml:space="preserve">– </w:t>
      </w:r>
      <w:r>
        <w:rPr>
          <w:rFonts w:ascii="Arial" w:hAnsi="Arial" w:cs="Arial"/>
          <w:sz w:val="19"/>
          <w:szCs w:val="19"/>
        </w:rPr>
        <w:t>Project director for replacement of portions of the existing caretaker house that was damaged by Super Storm Sandy.  Work included complete replacement of the existing porch, replacement of the existing heating and cooling systems, minor electric system work damaged by the flooding, and minor site improvements.</w:t>
      </w:r>
    </w:p>
    <w:p w:rsidR="009D0A3F" w:rsidRDefault="009D0A3F" w:rsidP="00EE3939">
      <w:pPr>
        <w:jc w:val="both"/>
        <w:rPr>
          <w:rFonts w:ascii="Arial" w:hAnsi="Arial" w:cs="Arial"/>
          <w:b/>
          <w:sz w:val="19"/>
          <w:szCs w:val="19"/>
        </w:rPr>
      </w:pPr>
    </w:p>
    <w:p w:rsidR="00C71C2C" w:rsidRDefault="009D0A3F" w:rsidP="00C10840">
      <w:pPr>
        <w:jc w:val="both"/>
        <w:rPr>
          <w:rFonts w:ascii="Arial" w:hAnsi="Arial" w:cs="Arial"/>
          <w:b/>
          <w:sz w:val="19"/>
          <w:szCs w:val="19"/>
        </w:rPr>
      </w:pPr>
      <w:r>
        <w:rPr>
          <w:rFonts w:ascii="Arial" w:hAnsi="Arial" w:cs="Arial"/>
          <w:b/>
          <w:sz w:val="19"/>
          <w:szCs w:val="19"/>
        </w:rPr>
        <w:t>NYC</w:t>
      </w:r>
      <w:r w:rsidRPr="00115BCE">
        <w:rPr>
          <w:rFonts w:ascii="Arial" w:hAnsi="Arial" w:cs="Arial"/>
          <w:b/>
          <w:sz w:val="19"/>
          <w:szCs w:val="19"/>
        </w:rPr>
        <w:t xml:space="preserve"> Department of Parks and Recreation, </w:t>
      </w:r>
      <w:r>
        <w:rPr>
          <w:rFonts w:ascii="Arial" w:hAnsi="Arial" w:cs="Arial"/>
          <w:b/>
          <w:sz w:val="19"/>
          <w:szCs w:val="19"/>
        </w:rPr>
        <w:t xml:space="preserve">Field Lighting Repairs, Bronx and Brooklyn </w:t>
      </w:r>
      <w:r w:rsidRPr="009D0A3F">
        <w:rPr>
          <w:rFonts w:ascii="Arial" w:hAnsi="Arial" w:cs="Arial"/>
          <w:sz w:val="19"/>
          <w:szCs w:val="19"/>
        </w:rPr>
        <w:t xml:space="preserve">– </w:t>
      </w:r>
      <w:r>
        <w:rPr>
          <w:rFonts w:ascii="Arial" w:hAnsi="Arial" w:cs="Arial"/>
          <w:sz w:val="19"/>
          <w:szCs w:val="19"/>
        </w:rPr>
        <w:t xml:space="preserve">Project director for replacement of portions of the </w:t>
      </w:r>
      <w:r w:rsidRPr="00C10840">
        <w:rPr>
          <w:rFonts w:ascii="Arial" w:hAnsi="Arial" w:cs="Arial"/>
          <w:sz w:val="19"/>
          <w:szCs w:val="19"/>
        </w:rPr>
        <w:t xml:space="preserve">existing </w:t>
      </w:r>
      <w:r w:rsidR="00C10840" w:rsidRPr="00C10840">
        <w:rPr>
          <w:rFonts w:ascii="Arial" w:hAnsi="Arial" w:cs="Arial"/>
          <w:sz w:val="19"/>
          <w:szCs w:val="19"/>
        </w:rPr>
        <w:t>field lighting systems at Colonel Charles Young Playground</w:t>
      </w:r>
      <w:r w:rsidR="00C10840">
        <w:rPr>
          <w:rFonts w:ascii="Arial" w:hAnsi="Arial" w:cs="Arial"/>
          <w:sz w:val="19"/>
          <w:szCs w:val="19"/>
        </w:rPr>
        <w:t xml:space="preserve"> and </w:t>
      </w:r>
      <w:r w:rsidR="00C10840" w:rsidRPr="00C10840">
        <w:rPr>
          <w:rFonts w:ascii="Arial" w:hAnsi="Arial" w:cs="Arial"/>
          <w:sz w:val="19"/>
          <w:szCs w:val="19"/>
        </w:rPr>
        <w:t>McCarron Park</w:t>
      </w:r>
      <w:r w:rsidR="00C10840">
        <w:rPr>
          <w:rFonts w:ascii="Arial" w:hAnsi="Arial" w:cs="Arial"/>
          <w:sz w:val="19"/>
          <w:szCs w:val="19"/>
        </w:rPr>
        <w:t xml:space="preserve"> </w:t>
      </w:r>
      <w:r>
        <w:rPr>
          <w:rFonts w:ascii="Arial" w:hAnsi="Arial" w:cs="Arial"/>
          <w:sz w:val="19"/>
          <w:szCs w:val="19"/>
        </w:rPr>
        <w:t xml:space="preserve">caretaker house that was damaged by Super Storm Sandy.  Work included </w:t>
      </w:r>
      <w:r w:rsidR="00C10840">
        <w:rPr>
          <w:rFonts w:ascii="Arial" w:hAnsi="Arial" w:cs="Arial"/>
          <w:sz w:val="19"/>
          <w:szCs w:val="19"/>
        </w:rPr>
        <w:t xml:space="preserve">evaluation of all of the existing lighting foundations and development of plans and specifications for the replacement of those field lighting poles and luminaires </w:t>
      </w:r>
      <w:r w:rsidR="00C10840">
        <w:rPr>
          <w:rFonts w:ascii="Arial" w:hAnsi="Arial" w:cs="Arial"/>
          <w:sz w:val="19"/>
          <w:szCs w:val="19"/>
        </w:rPr>
        <w:lastRenderedPageBreak/>
        <w:t>that were destroyed/damaged by the storm.</w:t>
      </w:r>
    </w:p>
    <w:p w:rsidR="00C71C2C" w:rsidRDefault="00C71C2C" w:rsidP="00EE3939">
      <w:pPr>
        <w:jc w:val="both"/>
        <w:rPr>
          <w:rFonts w:ascii="Arial" w:hAnsi="Arial" w:cs="Arial"/>
          <w:b/>
          <w:sz w:val="19"/>
          <w:szCs w:val="19"/>
        </w:rPr>
      </w:pPr>
    </w:p>
    <w:p w:rsidR="00EE3939" w:rsidRDefault="001E28D8" w:rsidP="00C54D02">
      <w:pPr>
        <w:contextualSpacing/>
        <w:jc w:val="both"/>
        <w:rPr>
          <w:rFonts w:ascii="Arial" w:hAnsi="Arial" w:cs="Arial"/>
          <w:sz w:val="19"/>
          <w:szCs w:val="19"/>
        </w:rPr>
      </w:pPr>
      <w:r>
        <w:rPr>
          <w:rFonts w:ascii="Arial" w:hAnsi="Arial" w:cs="Arial"/>
          <w:b/>
          <w:sz w:val="19"/>
          <w:szCs w:val="19"/>
        </w:rPr>
        <w:t>NYC</w:t>
      </w:r>
      <w:r w:rsidRPr="00115BCE">
        <w:rPr>
          <w:rFonts w:ascii="Arial" w:hAnsi="Arial" w:cs="Arial"/>
          <w:b/>
          <w:sz w:val="19"/>
          <w:szCs w:val="19"/>
        </w:rPr>
        <w:t xml:space="preserve"> Department of Parks and Recreation, </w:t>
      </w:r>
      <w:proofErr w:type="spellStart"/>
      <w:r>
        <w:rPr>
          <w:rFonts w:ascii="Arial" w:hAnsi="Arial" w:cs="Arial"/>
          <w:b/>
          <w:sz w:val="19"/>
          <w:szCs w:val="19"/>
        </w:rPr>
        <w:t>Blissenbach</w:t>
      </w:r>
      <w:proofErr w:type="spellEnd"/>
      <w:r>
        <w:rPr>
          <w:rFonts w:ascii="Arial" w:hAnsi="Arial" w:cs="Arial"/>
          <w:b/>
          <w:sz w:val="19"/>
          <w:szCs w:val="19"/>
        </w:rPr>
        <w:t xml:space="preserve"> Marina, Staten Island </w:t>
      </w:r>
      <w:r w:rsidRPr="009D0A3F">
        <w:rPr>
          <w:rFonts w:ascii="Arial" w:hAnsi="Arial" w:cs="Arial"/>
          <w:sz w:val="19"/>
          <w:szCs w:val="19"/>
        </w:rPr>
        <w:t xml:space="preserve">– </w:t>
      </w:r>
      <w:r>
        <w:rPr>
          <w:rFonts w:ascii="Arial" w:hAnsi="Arial" w:cs="Arial"/>
          <w:sz w:val="19"/>
          <w:szCs w:val="19"/>
        </w:rPr>
        <w:t>Project director for demolition of the former DPR building damaged by Super Storm Sandy.  Initially we evaluated the extent of the damage to determine if the building could be repaired, but it was found to be damaged and unfeasible to put back into a useable state. Work included preparing plans and specifications, building demolition plans, re-grading the site, developing shoring system to retain the foundation walls during building demolition, asbestos and lead abatement plans, and permits.</w:t>
      </w:r>
    </w:p>
    <w:p w:rsidR="001E28D8" w:rsidRDefault="001E28D8" w:rsidP="00C54D02">
      <w:pPr>
        <w:contextualSpacing/>
        <w:jc w:val="both"/>
        <w:rPr>
          <w:rFonts w:ascii="Arial" w:hAnsi="Arial" w:cs="Arial"/>
          <w:b/>
          <w:sz w:val="19"/>
          <w:szCs w:val="19"/>
        </w:rPr>
      </w:pPr>
    </w:p>
    <w:p w:rsidR="001D1DDB" w:rsidRPr="00572E81" w:rsidRDefault="00572E81" w:rsidP="00C54D02">
      <w:pPr>
        <w:contextualSpacing/>
        <w:jc w:val="both"/>
        <w:rPr>
          <w:rFonts w:ascii="Arial" w:hAnsi="Arial" w:cs="Arial"/>
          <w:sz w:val="19"/>
          <w:szCs w:val="19"/>
        </w:rPr>
      </w:pPr>
      <w:r w:rsidRPr="00572E81">
        <w:rPr>
          <w:rFonts w:ascii="Arial" w:hAnsi="Arial" w:cs="Arial"/>
          <w:b/>
          <w:sz w:val="19"/>
          <w:szCs w:val="19"/>
        </w:rPr>
        <w:t xml:space="preserve">NYC Department of Environmental Protection </w:t>
      </w:r>
      <w:r w:rsidR="00A13CD9">
        <w:rPr>
          <w:rFonts w:ascii="Arial" w:hAnsi="Arial" w:cs="Arial"/>
          <w:b/>
          <w:sz w:val="19"/>
          <w:szCs w:val="19"/>
        </w:rPr>
        <w:t>–</w:t>
      </w:r>
      <w:r w:rsidRPr="00572E81">
        <w:rPr>
          <w:rFonts w:ascii="Arial" w:hAnsi="Arial" w:cs="Arial"/>
          <w:b/>
          <w:sz w:val="19"/>
          <w:szCs w:val="19"/>
        </w:rPr>
        <w:t xml:space="preserve"> Design Services for Green Infrastructure Practices in the Queens Combined Sewer Tributary Area BB-005, Queens </w:t>
      </w:r>
      <w:r w:rsidRPr="00572E81">
        <w:rPr>
          <w:rFonts w:ascii="Arial" w:hAnsi="Arial" w:cs="Arial"/>
          <w:sz w:val="19"/>
          <w:szCs w:val="19"/>
        </w:rPr>
        <w:t>- Project Manager for the site selection for Green Infrastructure locations</w:t>
      </w:r>
      <w:r w:rsidR="00A13CD9">
        <w:rPr>
          <w:rFonts w:ascii="Arial" w:hAnsi="Arial" w:cs="Arial"/>
          <w:sz w:val="19"/>
          <w:szCs w:val="19"/>
        </w:rPr>
        <w:t xml:space="preserve">.  </w:t>
      </w:r>
      <w:r w:rsidRPr="00572E81">
        <w:rPr>
          <w:rFonts w:ascii="Arial" w:hAnsi="Arial" w:cs="Arial"/>
          <w:sz w:val="19"/>
          <w:szCs w:val="19"/>
        </w:rPr>
        <w:t xml:space="preserve">Tasks performed include </w:t>
      </w:r>
      <w:r w:rsidR="00A13CD9">
        <w:rPr>
          <w:rFonts w:ascii="Arial" w:hAnsi="Arial" w:cs="Arial"/>
          <w:sz w:val="19"/>
          <w:szCs w:val="19"/>
        </w:rPr>
        <w:t xml:space="preserve">locating suitable locations for various types of green infrastructure practices, </w:t>
      </w:r>
      <w:r w:rsidRPr="00572E81">
        <w:rPr>
          <w:rFonts w:ascii="Arial" w:hAnsi="Arial" w:cs="Arial"/>
          <w:sz w:val="19"/>
          <w:szCs w:val="19"/>
        </w:rPr>
        <w:t>data entry into a GIS database of site locations using a Windows-based tablet, site measurement and sizing, site mark</w:t>
      </w:r>
      <w:r>
        <w:rPr>
          <w:rFonts w:ascii="Arial" w:hAnsi="Arial" w:cs="Arial"/>
          <w:sz w:val="19"/>
          <w:szCs w:val="19"/>
        </w:rPr>
        <w:t>-</w:t>
      </w:r>
      <w:r w:rsidRPr="00572E81">
        <w:rPr>
          <w:rFonts w:ascii="Arial" w:hAnsi="Arial" w:cs="Arial"/>
          <w:sz w:val="19"/>
          <w:szCs w:val="19"/>
        </w:rPr>
        <w:t xml:space="preserve">out, photo documentation, and backup note recording in hard copy. Drainage area maps </w:t>
      </w:r>
      <w:r w:rsidR="00A13CD9">
        <w:rPr>
          <w:rFonts w:ascii="Arial" w:hAnsi="Arial" w:cs="Arial"/>
          <w:sz w:val="19"/>
          <w:szCs w:val="19"/>
        </w:rPr>
        <w:t>were</w:t>
      </w:r>
      <w:r w:rsidRPr="00572E81">
        <w:rPr>
          <w:rFonts w:ascii="Arial" w:hAnsi="Arial" w:cs="Arial"/>
          <w:sz w:val="19"/>
          <w:szCs w:val="19"/>
        </w:rPr>
        <w:t xml:space="preserve"> compared and modified based on existing conditions in the field, and drainage features such as catch basins, high points, and low points are added. </w:t>
      </w:r>
      <w:r w:rsidRPr="00420D6B">
        <w:rPr>
          <w:rFonts w:ascii="Arial" w:hAnsi="Arial" w:cs="Arial"/>
          <w:b/>
          <w:sz w:val="19"/>
          <w:szCs w:val="19"/>
        </w:rPr>
        <w:t xml:space="preserve">Ref: </w:t>
      </w:r>
      <w:r w:rsidR="001D1DDB" w:rsidRPr="00420D6B">
        <w:rPr>
          <w:rFonts w:ascii="Arial" w:hAnsi="Arial" w:cs="Arial"/>
          <w:b/>
          <w:sz w:val="19"/>
          <w:szCs w:val="19"/>
        </w:rPr>
        <w:t>Ozlen Ozkurt</w:t>
      </w:r>
      <w:r w:rsidRPr="00420D6B">
        <w:rPr>
          <w:rFonts w:ascii="Arial" w:hAnsi="Arial" w:cs="Arial"/>
          <w:b/>
          <w:sz w:val="19"/>
          <w:szCs w:val="19"/>
        </w:rPr>
        <w:t xml:space="preserve"> (</w:t>
      </w:r>
      <w:r w:rsidRPr="00420D6B">
        <w:rPr>
          <w:rFonts w:ascii="Arial" w:hAnsi="Arial" w:cs="Arial"/>
          <w:b/>
          <w:kern w:val="20"/>
          <w:sz w:val="19"/>
          <w:szCs w:val="19"/>
        </w:rPr>
        <w:t>Dewberry)</w:t>
      </w:r>
      <w:r w:rsidR="001D1DDB" w:rsidRPr="00420D6B">
        <w:rPr>
          <w:rFonts w:ascii="Arial" w:hAnsi="Arial" w:cs="Arial"/>
          <w:b/>
          <w:sz w:val="19"/>
          <w:szCs w:val="19"/>
        </w:rPr>
        <w:t xml:space="preserve"> </w:t>
      </w:r>
      <w:r w:rsidR="00420D6B" w:rsidRPr="00420D6B">
        <w:rPr>
          <w:rFonts w:ascii="Arial" w:hAnsi="Arial" w:cs="Arial"/>
          <w:b/>
          <w:kern w:val="20"/>
          <w:sz w:val="19"/>
          <w:szCs w:val="19"/>
        </w:rPr>
        <w:t xml:space="preserve">Ph. </w:t>
      </w:r>
      <w:r w:rsidR="001D1DDB" w:rsidRPr="00420D6B">
        <w:rPr>
          <w:rFonts w:ascii="Arial" w:hAnsi="Arial" w:cs="Arial"/>
          <w:b/>
          <w:sz w:val="19"/>
          <w:szCs w:val="19"/>
        </w:rPr>
        <w:t>646</w:t>
      </w:r>
      <w:r w:rsidRPr="00420D6B">
        <w:rPr>
          <w:rFonts w:ascii="Arial" w:hAnsi="Arial" w:cs="Arial"/>
          <w:b/>
          <w:sz w:val="19"/>
          <w:szCs w:val="19"/>
        </w:rPr>
        <w:t>.</w:t>
      </w:r>
      <w:r w:rsidR="001D1DDB" w:rsidRPr="00420D6B">
        <w:rPr>
          <w:rFonts w:ascii="Arial" w:hAnsi="Arial" w:cs="Arial"/>
          <w:b/>
          <w:sz w:val="19"/>
          <w:szCs w:val="19"/>
        </w:rPr>
        <w:t>434</w:t>
      </w:r>
      <w:r w:rsidRPr="00420D6B">
        <w:rPr>
          <w:rFonts w:ascii="Arial" w:hAnsi="Arial" w:cs="Arial"/>
          <w:b/>
          <w:sz w:val="19"/>
          <w:szCs w:val="19"/>
        </w:rPr>
        <w:t>.</w:t>
      </w:r>
      <w:r w:rsidR="001D1DDB" w:rsidRPr="00420D6B">
        <w:rPr>
          <w:rFonts w:ascii="Arial" w:hAnsi="Arial" w:cs="Arial"/>
          <w:b/>
          <w:sz w:val="19"/>
          <w:szCs w:val="19"/>
        </w:rPr>
        <w:t>3366</w:t>
      </w:r>
    </w:p>
    <w:p w:rsidR="001D1DDB" w:rsidRPr="001D1DDB" w:rsidRDefault="001D1DDB" w:rsidP="00C54D02">
      <w:pPr>
        <w:contextualSpacing/>
        <w:jc w:val="both"/>
        <w:rPr>
          <w:rFonts w:ascii="Arial" w:hAnsi="Arial" w:cs="Arial"/>
          <w:b/>
          <w:sz w:val="19"/>
          <w:szCs w:val="19"/>
        </w:rPr>
      </w:pPr>
    </w:p>
    <w:p w:rsidR="001D1DDB" w:rsidRPr="001D1DDB" w:rsidRDefault="009E3125" w:rsidP="00C54D02">
      <w:pPr>
        <w:contextualSpacing/>
        <w:jc w:val="both"/>
        <w:rPr>
          <w:rFonts w:ascii="Arial" w:hAnsi="Arial" w:cs="Arial"/>
          <w:b/>
          <w:sz w:val="19"/>
          <w:szCs w:val="19"/>
        </w:rPr>
      </w:pPr>
      <w:r w:rsidRPr="009E3125">
        <w:rPr>
          <w:rFonts w:ascii="Arial" w:hAnsi="Arial" w:cs="Arial"/>
          <w:b/>
          <w:sz w:val="19"/>
          <w:szCs w:val="19"/>
        </w:rPr>
        <w:t>NYC Department of Environmental Protection</w:t>
      </w:r>
      <w:r w:rsidR="00A13CD9">
        <w:rPr>
          <w:rFonts w:ascii="Arial" w:hAnsi="Arial" w:cs="Arial"/>
          <w:b/>
          <w:sz w:val="19"/>
          <w:szCs w:val="19"/>
        </w:rPr>
        <w:t xml:space="preserve"> – </w:t>
      </w:r>
      <w:r w:rsidR="001D1DDB" w:rsidRPr="009E3125">
        <w:rPr>
          <w:rFonts w:ascii="Arial" w:hAnsi="Arial" w:cs="Arial"/>
          <w:b/>
          <w:sz w:val="19"/>
          <w:szCs w:val="19"/>
        </w:rPr>
        <w:t>Green Infrastructure Jamaica Bay CSO</w:t>
      </w:r>
      <w:r w:rsidR="008E5926">
        <w:rPr>
          <w:rFonts w:ascii="Arial" w:hAnsi="Arial" w:cs="Arial"/>
          <w:b/>
          <w:sz w:val="19"/>
          <w:szCs w:val="19"/>
        </w:rPr>
        <w:t>, Queens</w:t>
      </w:r>
      <w:r w:rsidRPr="009E3125">
        <w:t xml:space="preserve"> </w:t>
      </w:r>
      <w:r w:rsidR="00A13CD9">
        <w:t xml:space="preserve">- </w:t>
      </w:r>
      <w:r w:rsidR="00A13CD9" w:rsidRPr="00572E81">
        <w:rPr>
          <w:rFonts w:ascii="Arial" w:hAnsi="Arial" w:cs="Arial"/>
          <w:sz w:val="19"/>
          <w:szCs w:val="19"/>
        </w:rPr>
        <w:t xml:space="preserve">Project Manager for the site selection </w:t>
      </w:r>
      <w:r w:rsidR="00A13CD9">
        <w:rPr>
          <w:rFonts w:ascii="Arial" w:hAnsi="Arial" w:cs="Arial"/>
          <w:sz w:val="19"/>
          <w:szCs w:val="19"/>
        </w:rPr>
        <w:t xml:space="preserve">and geotechnical investigations </w:t>
      </w:r>
      <w:r w:rsidR="00A13CD9" w:rsidRPr="00572E81">
        <w:rPr>
          <w:rFonts w:ascii="Arial" w:hAnsi="Arial" w:cs="Arial"/>
          <w:sz w:val="19"/>
          <w:szCs w:val="19"/>
        </w:rPr>
        <w:t>for Green Infrastructure locations</w:t>
      </w:r>
      <w:r w:rsidR="00A13CD9">
        <w:rPr>
          <w:rFonts w:ascii="Arial" w:hAnsi="Arial" w:cs="Arial"/>
          <w:sz w:val="19"/>
          <w:szCs w:val="19"/>
        </w:rPr>
        <w:t xml:space="preserve">. </w:t>
      </w:r>
      <w:r w:rsidR="00A13CD9" w:rsidRPr="00572E81">
        <w:rPr>
          <w:rFonts w:ascii="Arial" w:hAnsi="Arial" w:cs="Arial"/>
          <w:sz w:val="19"/>
          <w:szCs w:val="19"/>
        </w:rPr>
        <w:t xml:space="preserve"> Tasks performed include </w:t>
      </w:r>
      <w:r w:rsidR="00A13CD9">
        <w:rPr>
          <w:rFonts w:ascii="Arial" w:hAnsi="Arial" w:cs="Arial"/>
          <w:sz w:val="19"/>
          <w:szCs w:val="19"/>
        </w:rPr>
        <w:t xml:space="preserve">locating suitable locations for various types of green infrastructure practices, </w:t>
      </w:r>
      <w:r w:rsidR="00A13CD9" w:rsidRPr="00572E81">
        <w:rPr>
          <w:rFonts w:ascii="Arial" w:hAnsi="Arial" w:cs="Arial"/>
          <w:sz w:val="19"/>
          <w:szCs w:val="19"/>
        </w:rPr>
        <w:t>data entry into a GIS database of site locations using a Windows-based tablet, site measurement and sizing, site mark</w:t>
      </w:r>
      <w:r w:rsidR="00A13CD9">
        <w:rPr>
          <w:rFonts w:ascii="Arial" w:hAnsi="Arial" w:cs="Arial"/>
          <w:sz w:val="19"/>
          <w:szCs w:val="19"/>
        </w:rPr>
        <w:t>-</w:t>
      </w:r>
      <w:r w:rsidR="00A13CD9" w:rsidRPr="00572E81">
        <w:rPr>
          <w:rFonts w:ascii="Arial" w:hAnsi="Arial" w:cs="Arial"/>
          <w:sz w:val="19"/>
          <w:szCs w:val="19"/>
        </w:rPr>
        <w:t xml:space="preserve">out, photo documentation, and backup note recording in hard copy. Drainage area maps </w:t>
      </w:r>
      <w:r w:rsidR="00A13CD9">
        <w:rPr>
          <w:rFonts w:ascii="Arial" w:hAnsi="Arial" w:cs="Arial"/>
          <w:sz w:val="19"/>
          <w:szCs w:val="19"/>
        </w:rPr>
        <w:t>were</w:t>
      </w:r>
      <w:r w:rsidR="00A13CD9" w:rsidRPr="00572E81">
        <w:rPr>
          <w:rFonts w:ascii="Arial" w:hAnsi="Arial" w:cs="Arial"/>
          <w:sz w:val="19"/>
          <w:szCs w:val="19"/>
        </w:rPr>
        <w:t xml:space="preserve"> compared and modified based on existing conditions in the field, and drainage features such as catch basins, high points, and low points are added. </w:t>
      </w:r>
      <w:r w:rsidR="00A13CD9">
        <w:rPr>
          <w:rFonts w:ascii="Arial" w:hAnsi="Arial" w:cs="Arial"/>
          <w:sz w:val="19"/>
          <w:szCs w:val="19"/>
        </w:rPr>
        <w:t xml:space="preserve">The geotechnical investigations included obtaining soil borings and performing permeability tests.  The final design of several green infrastructure practices were also completed.  </w:t>
      </w:r>
      <w:r w:rsidR="00A13CD9" w:rsidRPr="00420D6B">
        <w:rPr>
          <w:rFonts w:ascii="Arial" w:hAnsi="Arial" w:cs="Arial"/>
          <w:b/>
          <w:sz w:val="19"/>
          <w:szCs w:val="19"/>
        </w:rPr>
        <w:t>Ref: Ozlen Ozkurt (</w:t>
      </w:r>
      <w:r w:rsidR="00A13CD9" w:rsidRPr="00420D6B">
        <w:rPr>
          <w:rFonts w:ascii="Arial" w:hAnsi="Arial" w:cs="Arial"/>
          <w:b/>
          <w:kern w:val="20"/>
          <w:sz w:val="19"/>
          <w:szCs w:val="19"/>
        </w:rPr>
        <w:t>Dewberry)</w:t>
      </w:r>
      <w:r w:rsidR="00A13CD9" w:rsidRPr="00420D6B">
        <w:rPr>
          <w:rFonts w:ascii="Arial" w:hAnsi="Arial" w:cs="Arial"/>
          <w:b/>
          <w:sz w:val="19"/>
          <w:szCs w:val="19"/>
        </w:rPr>
        <w:t xml:space="preserve"> </w:t>
      </w:r>
      <w:r w:rsidR="00A13CD9" w:rsidRPr="00420D6B">
        <w:rPr>
          <w:rFonts w:ascii="Arial" w:hAnsi="Arial" w:cs="Arial"/>
          <w:b/>
          <w:kern w:val="20"/>
          <w:sz w:val="19"/>
          <w:szCs w:val="19"/>
        </w:rPr>
        <w:t xml:space="preserve">Ph. </w:t>
      </w:r>
      <w:r w:rsidR="00A13CD9" w:rsidRPr="00420D6B">
        <w:rPr>
          <w:rFonts w:ascii="Arial" w:hAnsi="Arial" w:cs="Arial"/>
          <w:b/>
          <w:sz w:val="19"/>
          <w:szCs w:val="19"/>
        </w:rPr>
        <w:t>646.434.3366</w:t>
      </w:r>
    </w:p>
    <w:p w:rsidR="00A13CD9" w:rsidRDefault="00A13CD9" w:rsidP="00C54D02">
      <w:pPr>
        <w:contextualSpacing/>
        <w:jc w:val="both"/>
        <w:rPr>
          <w:rFonts w:ascii="Arial" w:hAnsi="Arial" w:cs="Arial"/>
          <w:b/>
          <w:sz w:val="19"/>
          <w:szCs w:val="19"/>
        </w:rPr>
      </w:pPr>
    </w:p>
    <w:p w:rsidR="00EE3939" w:rsidRPr="00115BCE" w:rsidRDefault="00EE3939" w:rsidP="00EE3939">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kern w:val="20"/>
          <w:sz w:val="19"/>
          <w:szCs w:val="19"/>
        </w:rPr>
      </w:pPr>
      <w:r w:rsidRPr="00115BCE">
        <w:rPr>
          <w:rFonts w:ascii="Arial" w:hAnsi="Arial" w:cs="Arial"/>
          <w:b/>
          <w:kern w:val="20"/>
          <w:sz w:val="19"/>
          <w:szCs w:val="19"/>
        </w:rPr>
        <w:t>NYC</w:t>
      </w:r>
      <w:r w:rsidR="008E5926">
        <w:rPr>
          <w:rFonts w:ascii="Arial" w:hAnsi="Arial" w:cs="Arial"/>
          <w:b/>
          <w:kern w:val="20"/>
          <w:sz w:val="19"/>
          <w:szCs w:val="19"/>
        </w:rPr>
        <w:t xml:space="preserve"> </w:t>
      </w:r>
      <w:r w:rsidRPr="00115BCE">
        <w:rPr>
          <w:rFonts w:ascii="Arial" w:hAnsi="Arial" w:cs="Arial"/>
          <w:b/>
          <w:kern w:val="20"/>
          <w:sz w:val="19"/>
          <w:szCs w:val="19"/>
        </w:rPr>
        <w:t>D</w:t>
      </w:r>
      <w:r w:rsidR="008E5926">
        <w:rPr>
          <w:rFonts w:ascii="Arial" w:hAnsi="Arial" w:cs="Arial"/>
          <w:b/>
          <w:kern w:val="20"/>
          <w:sz w:val="19"/>
          <w:szCs w:val="19"/>
        </w:rPr>
        <w:t>epartment of Design and Construction</w:t>
      </w:r>
      <w:r w:rsidRPr="00115BCE">
        <w:rPr>
          <w:rFonts w:ascii="Arial" w:hAnsi="Arial" w:cs="Arial"/>
          <w:b/>
          <w:kern w:val="20"/>
          <w:sz w:val="19"/>
          <w:szCs w:val="19"/>
        </w:rPr>
        <w:t xml:space="preserve"> – Preliminary and Final Design Services for Green Infrastructure </w:t>
      </w:r>
      <w:r w:rsidR="008E5926">
        <w:rPr>
          <w:rFonts w:ascii="Arial" w:hAnsi="Arial" w:cs="Arial"/>
          <w:b/>
          <w:kern w:val="20"/>
          <w:sz w:val="19"/>
          <w:szCs w:val="19"/>
        </w:rPr>
        <w:t>for Flushing Creek</w:t>
      </w:r>
      <w:r w:rsidRPr="00115BCE">
        <w:rPr>
          <w:rFonts w:ascii="Arial" w:hAnsi="Arial" w:cs="Arial"/>
          <w:b/>
          <w:kern w:val="20"/>
          <w:sz w:val="19"/>
          <w:szCs w:val="19"/>
        </w:rPr>
        <w:t>, Queens</w:t>
      </w:r>
      <w:r w:rsidRPr="00115BCE">
        <w:rPr>
          <w:rFonts w:ascii="Arial" w:hAnsi="Arial" w:cs="Arial"/>
          <w:kern w:val="20"/>
          <w:sz w:val="19"/>
          <w:szCs w:val="19"/>
        </w:rPr>
        <w:t xml:space="preserve"> – Project Manager for an extensive green infrastructure program, consisting of site selection, soil borings, permeability testing, survey work, and final design plans to support New York City’s aggressive program to beautify neighborhoods and improve the quality of stormwater runoff throughout the five Boroughs by converting unused impervious areas of street right-of-way into pervious green space that will capture rainfall and percolate it into the existing soil. Under this NYCDDC Contract, the scope of work includes drilling of approximately 1500 borings to a depth of 20 feet, collecting soil samples for analysis, conducting approximately 1500 permeability tests at five and ten feet below grade, and performing sieve testing on the collected soil samples at 1500 locations to determine the suitability of approximately 1300-1400 sites for installation of right-of-way bioswales/ </w:t>
      </w:r>
      <w:proofErr w:type="spellStart"/>
      <w:r w:rsidRPr="00115BCE">
        <w:rPr>
          <w:rFonts w:ascii="Arial" w:hAnsi="Arial" w:cs="Arial"/>
          <w:kern w:val="20"/>
          <w:sz w:val="19"/>
          <w:szCs w:val="19"/>
        </w:rPr>
        <w:t>greenstreets</w:t>
      </w:r>
      <w:proofErr w:type="spellEnd"/>
      <w:r w:rsidRPr="00115BCE">
        <w:rPr>
          <w:rFonts w:ascii="Arial" w:hAnsi="Arial" w:cs="Arial"/>
          <w:kern w:val="20"/>
          <w:sz w:val="19"/>
          <w:szCs w:val="19"/>
        </w:rPr>
        <w:t>. Test data for a site were used for abutting sites if they were in close proximity to the tested site. All boring and permeability testing are supervised by full-time, qualified inspectors. When it is determined that a site was suitable for a right-of-way bioswale/</w:t>
      </w:r>
      <w:proofErr w:type="spellStart"/>
      <w:r w:rsidRPr="00115BCE">
        <w:rPr>
          <w:rFonts w:ascii="Arial" w:hAnsi="Arial" w:cs="Arial"/>
          <w:kern w:val="20"/>
          <w:sz w:val="19"/>
          <w:szCs w:val="19"/>
        </w:rPr>
        <w:t>greenstreet</w:t>
      </w:r>
      <w:proofErr w:type="spellEnd"/>
      <w:r w:rsidRPr="00115BCE">
        <w:rPr>
          <w:rFonts w:ascii="Arial" w:hAnsi="Arial" w:cs="Arial"/>
          <w:kern w:val="20"/>
          <w:sz w:val="19"/>
          <w:szCs w:val="19"/>
        </w:rPr>
        <w:t>, a full topographic survey is conducted and a base map is prepared. All work performed is summarized into a document in order to have all information available in a single source document. (2016 – Present)</w:t>
      </w:r>
    </w:p>
    <w:p w:rsidR="00BE59EB" w:rsidRDefault="00BE59EB" w:rsidP="00EE3939">
      <w:pPr>
        <w:pStyle w:val="Default"/>
        <w:jc w:val="both"/>
        <w:rPr>
          <w:b/>
          <w:sz w:val="19"/>
          <w:szCs w:val="19"/>
        </w:rPr>
      </w:pPr>
    </w:p>
    <w:p w:rsidR="00F657EC" w:rsidRDefault="00C81BEB" w:rsidP="00F657EC">
      <w:pPr>
        <w:contextualSpacing/>
        <w:jc w:val="both"/>
        <w:rPr>
          <w:rFonts w:ascii="Arial" w:hAnsi="Arial" w:cs="Arial"/>
          <w:b/>
          <w:sz w:val="19"/>
          <w:szCs w:val="19"/>
        </w:rPr>
      </w:pPr>
      <w:r>
        <w:rPr>
          <w:rFonts w:ascii="Arial" w:hAnsi="Arial" w:cs="Arial"/>
          <w:b/>
          <w:sz w:val="19"/>
          <w:szCs w:val="19"/>
        </w:rPr>
        <w:t>Construction CM/CI</w:t>
      </w:r>
    </w:p>
    <w:p w:rsidR="00C81BEB" w:rsidRDefault="00C81BEB" w:rsidP="00F657EC">
      <w:pPr>
        <w:contextualSpacing/>
        <w:jc w:val="both"/>
        <w:rPr>
          <w:rFonts w:ascii="Arial" w:hAnsi="Arial" w:cs="Arial"/>
          <w:b/>
          <w:sz w:val="19"/>
          <w:szCs w:val="19"/>
        </w:rPr>
      </w:pPr>
    </w:p>
    <w:p w:rsidR="00ED5461" w:rsidRDefault="00AB6C8E" w:rsidP="00ED5461">
      <w:pPr>
        <w:contextualSpacing/>
        <w:jc w:val="both"/>
        <w:rPr>
          <w:rFonts w:ascii="Arial" w:hAnsi="Arial" w:cs="Arial"/>
          <w:sz w:val="19"/>
          <w:szCs w:val="19"/>
        </w:rPr>
      </w:pPr>
      <w:r>
        <w:rPr>
          <w:rFonts w:ascii="Arial" w:hAnsi="Arial" w:cs="Arial"/>
          <w:b/>
          <w:sz w:val="19"/>
          <w:szCs w:val="19"/>
        </w:rPr>
        <w:t xml:space="preserve">KSE Job # 2252 County of Middlesex, </w:t>
      </w:r>
      <w:r w:rsidR="00ED5461">
        <w:rPr>
          <w:rFonts w:ascii="Arial" w:hAnsi="Arial" w:cs="Arial"/>
          <w:b/>
          <w:sz w:val="19"/>
          <w:szCs w:val="19"/>
        </w:rPr>
        <w:t xml:space="preserve">Livingston Avenue Complete Streets, New Brunswick, NJ </w:t>
      </w:r>
      <w:r w:rsidR="00ED5461">
        <w:rPr>
          <w:rFonts w:ascii="Arial" w:hAnsi="Arial" w:cs="Arial"/>
          <w:sz w:val="19"/>
          <w:szCs w:val="19"/>
        </w:rPr>
        <w:t>–</w:t>
      </w:r>
      <w:r w:rsidR="00ED5461" w:rsidRPr="00580456">
        <w:rPr>
          <w:rFonts w:ascii="Arial" w:hAnsi="Arial" w:cs="Arial"/>
          <w:sz w:val="19"/>
          <w:szCs w:val="19"/>
        </w:rPr>
        <w:t xml:space="preserve"> </w:t>
      </w:r>
      <w:r w:rsidR="00ED5461">
        <w:rPr>
          <w:rFonts w:ascii="Arial" w:hAnsi="Arial" w:cs="Arial"/>
          <w:sz w:val="19"/>
          <w:szCs w:val="19"/>
        </w:rPr>
        <w:t>Project Manager for the construction management and inspection of approximately 2 miles of this heavily trafficked corridor providing direct access to downtown New Brunswick.  Work includes complete reconstruction of the roadway within the street right-of- way including curb, sidewalk, handicap ramps, traffic signals, roadway lighting, street trees, milling and pavement resurfacing.  Federally funded through NJDOT Local Aid.</w:t>
      </w:r>
    </w:p>
    <w:p w:rsidR="00ED5461" w:rsidRPr="00580456" w:rsidRDefault="00ED5461" w:rsidP="00ED5461">
      <w:pPr>
        <w:contextualSpacing/>
        <w:jc w:val="both"/>
        <w:rPr>
          <w:rFonts w:ascii="Arial" w:hAnsi="Arial" w:cs="Arial"/>
          <w:sz w:val="19"/>
          <w:szCs w:val="19"/>
        </w:rPr>
      </w:pPr>
    </w:p>
    <w:p w:rsidR="00CE0CE5" w:rsidRPr="00115BCE" w:rsidRDefault="00AB6C8E" w:rsidP="00C54D02">
      <w:pPr>
        <w:contextualSpacing/>
        <w:jc w:val="both"/>
        <w:rPr>
          <w:rFonts w:ascii="Arial" w:hAnsi="Arial" w:cs="Arial"/>
          <w:b/>
          <w:sz w:val="19"/>
          <w:szCs w:val="19"/>
        </w:rPr>
      </w:pPr>
      <w:r>
        <w:rPr>
          <w:rFonts w:ascii="Arial" w:hAnsi="Arial" w:cs="Arial"/>
          <w:b/>
          <w:sz w:val="19"/>
          <w:szCs w:val="19"/>
        </w:rPr>
        <w:t xml:space="preserve">KSE Job # 1910 County of Monmouth, </w:t>
      </w:r>
      <w:r w:rsidR="007641CE">
        <w:rPr>
          <w:rFonts w:ascii="Arial" w:hAnsi="Arial" w:cs="Arial"/>
          <w:b/>
          <w:sz w:val="19"/>
          <w:szCs w:val="19"/>
        </w:rPr>
        <w:t>Dey Grove Road Over Manalapan Brook Bridge Replacement, Manalapan, NJ</w:t>
      </w:r>
      <w:r w:rsidR="00F657EC" w:rsidRPr="00115BCE">
        <w:rPr>
          <w:rFonts w:ascii="Arial" w:hAnsi="Arial" w:cs="Arial"/>
          <w:b/>
          <w:sz w:val="19"/>
          <w:szCs w:val="19"/>
        </w:rPr>
        <w:t xml:space="preserve"> – </w:t>
      </w:r>
      <w:r w:rsidR="00F657EC" w:rsidRPr="00115BCE">
        <w:rPr>
          <w:rFonts w:ascii="Arial" w:hAnsi="Arial" w:cs="Arial"/>
          <w:sz w:val="19"/>
          <w:szCs w:val="19"/>
        </w:rPr>
        <w:t xml:space="preserve">Project Manager for the construction </w:t>
      </w:r>
      <w:r w:rsidR="007641CE">
        <w:rPr>
          <w:rFonts w:ascii="Arial" w:hAnsi="Arial" w:cs="Arial"/>
          <w:sz w:val="19"/>
          <w:szCs w:val="19"/>
        </w:rPr>
        <w:t xml:space="preserve">management and </w:t>
      </w:r>
      <w:r w:rsidR="00F657EC" w:rsidRPr="00115BCE">
        <w:rPr>
          <w:rFonts w:ascii="Arial" w:hAnsi="Arial" w:cs="Arial"/>
          <w:sz w:val="19"/>
          <w:szCs w:val="19"/>
        </w:rPr>
        <w:t xml:space="preserve">inspection for the construction of a new bridge over Manalapan Brook with full reconstruction of approximately 900 linear feet of approach roadway. The new bridge </w:t>
      </w:r>
      <w:r w:rsidR="007641CE">
        <w:rPr>
          <w:rFonts w:ascii="Arial" w:hAnsi="Arial" w:cs="Arial"/>
          <w:sz w:val="19"/>
          <w:szCs w:val="19"/>
        </w:rPr>
        <w:t xml:space="preserve">is </w:t>
      </w:r>
      <w:r w:rsidR="00F657EC" w:rsidRPr="00115BCE">
        <w:rPr>
          <w:rFonts w:ascii="Arial" w:hAnsi="Arial" w:cs="Arial"/>
          <w:sz w:val="19"/>
          <w:szCs w:val="19"/>
        </w:rPr>
        <w:t xml:space="preserve">a single span pile supported structure with precast voided deck slabs overlaid with asphalt. Work included construction of temporary cofferdams along with a permanent sheet pile wall, gabion wall, drainage improvements, and guiderail. Minor utility relocation work was required, but had to be staged to permit construction of the bridge. Replacement of the bridge required closing of Dey Grove Road for a fixed period of time, requiring close coordination with the contractor to maintain the project’s schedule. </w:t>
      </w:r>
    </w:p>
    <w:p w:rsidR="00312001" w:rsidRPr="00115BCE" w:rsidRDefault="00312001" w:rsidP="00C54D02">
      <w:pPr>
        <w:contextualSpacing/>
        <w:jc w:val="both"/>
        <w:rPr>
          <w:rFonts w:ascii="Arial" w:hAnsi="Arial" w:cs="Arial"/>
          <w:b/>
          <w:sz w:val="19"/>
          <w:szCs w:val="19"/>
        </w:rPr>
      </w:pPr>
    </w:p>
    <w:p w:rsidR="000A43D4" w:rsidRPr="00115BCE" w:rsidRDefault="00AB6C8E" w:rsidP="00C54D02">
      <w:pPr>
        <w:contextualSpacing/>
        <w:jc w:val="both"/>
        <w:rPr>
          <w:rFonts w:ascii="Arial" w:hAnsi="Arial" w:cs="Arial"/>
          <w:sz w:val="19"/>
          <w:szCs w:val="19"/>
        </w:rPr>
      </w:pPr>
      <w:r>
        <w:rPr>
          <w:rFonts w:ascii="Arial" w:hAnsi="Arial" w:cs="Arial"/>
          <w:b/>
          <w:sz w:val="19"/>
          <w:szCs w:val="19"/>
        </w:rPr>
        <w:t xml:space="preserve">KSE Job # 1313 County of Middlesex, </w:t>
      </w:r>
      <w:r w:rsidR="007641CE">
        <w:rPr>
          <w:rFonts w:ascii="Arial" w:hAnsi="Arial" w:cs="Arial"/>
          <w:b/>
          <w:sz w:val="19"/>
          <w:szCs w:val="19"/>
        </w:rPr>
        <w:t>New Brunswick Bikeway, New Brunswick, NJ</w:t>
      </w:r>
      <w:r w:rsidR="00FD0D0B" w:rsidRPr="00115BCE">
        <w:rPr>
          <w:rFonts w:ascii="Arial" w:hAnsi="Arial" w:cs="Arial"/>
          <w:b/>
          <w:sz w:val="19"/>
          <w:szCs w:val="19"/>
        </w:rPr>
        <w:t xml:space="preserve"> </w:t>
      </w:r>
      <w:r w:rsidR="007641CE" w:rsidRPr="007641CE">
        <w:rPr>
          <w:rFonts w:ascii="Arial" w:hAnsi="Arial" w:cs="Arial"/>
          <w:sz w:val="19"/>
          <w:szCs w:val="19"/>
        </w:rPr>
        <w:t>–</w:t>
      </w:r>
      <w:r w:rsidR="00FD0D0B" w:rsidRPr="007641CE">
        <w:rPr>
          <w:rFonts w:ascii="Arial" w:hAnsi="Arial" w:cs="Arial"/>
          <w:sz w:val="19"/>
          <w:szCs w:val="19"/>
        </w:rPr>
        <w:t xml:space="preserve"> </w:t>
      </w:r>
      <w:r w:rsidR="007641CE">
        <w:rPr>
          <w:rFonts w:ascii="Arial" w:hAnsi="Arial" w:cs="Arial"/>
          <w:sz w:val="19"/>
          <w:szCs w:val="19"/>
        </w:rPr>
        <w:t>P</w:t>
      </w:r>
      <w:r w:rsidR="000A43D4" w:rsidRPr="00115BCE">
        <w:rPr>
          <w:rFonts w:ascii="Arial" w:hAnsi="Arial" w:cs="Arial"/>
          <w:sz w:val="19"/>
          <w:szCs w:val="19"/>
        </w:rPr>
        <w:t xml:space="preserve">roject </w:t>
      </w:r>
      <w:r w:rsidR="00F7446F" w:rsidRPr="00115BCE">
        <w:rPr>
          <w:rFonts w:ascii="Arial" w:hAnsi="Arial" w:cs="Arial"/>
          <w:sz w:val="19"/>
          <w:szCs w:val="19"/>
        </w:rPr>
        <w:t>M</w:t>
      </w:r>
      <w:r w:rsidR="000A43D4" w:rsidRPr="00115BCE">
        <w:rPr>
          <w:rFonts w:ascii="Arial" w:hAnsi="Arial" w:cs="Arial"/>
          <w:sz w:val="19"/>
          <w:szCs w:val="19"/>
        </w:rPr>
        <w:t>anager for the construction inspection</w:t>
      </w:r>
      <w:r w:rsidR="00F7446F" w:rsidRPr="00115BCE">
        <w:rPr>
          <w:rFonts w:ascii="Arial" w:hAnsi="Arial" w:cs="Arial"/>
          <w:sz w:val="19"/>
          <w:szCs w:val="19"/>
        </w:rPr>
        <w:t xml:space="preserve"> associated with</w:t>
      </w:r>
      <w:r w:rsidR="000A43D4" w:rsidRPr="00115BCE">
        <w:rPr>
          <w:rFonts w:ascii="Arial" w:hAnsi="Arial" w:cs="Arial"/>
          <w:sz w:val="19"/>
          <w:szCs w:val="19"/>
        </w:rPr>
        <w:t xml:space="preserve"> </w:t>
      </w:r>
      <w:r w:rsidR="00BD2CA5" w:rsidRPr="00115BCE">
        <w:rPr>
          <w:rFonts w:ascii="Arial" w:hAnsi="Arial" w:cs="Arial"/>
          <w:sz w:val="19"/>
          <w:szCs w:val="19"/>
        </w:rPr>
        <w:t>adding a bike lane</w:t>
      </w:r>
      <w:r w:rsidR="00F7446F" w:rsidRPr="00115BCE">
        <w:rPr>
          <w:rFonts w:ascii="Arial" w:hAnsi="Arial" w:cs="Arial"/>
          <w:sz w:val="19"/>
          <w:szCs w:val="19"/>
        </w:rPr>
        <w:t xml:space="preserve"> to</w:t>
      </w:r>
      <w:r w:rsidR="00BD2CA5" w:rsidRPr="00115BCE">
        <w:rPr>
          <w:rFonts w:ascii="Arial" w:hAnsi="Arial" w:cs="Arial"/>
          <w:sz w:val="19"/>
          <w:szCs w:val="19"/>
        </w:rPr>
        <w:t xml:space="preserve"> two heavily traveled roadways in the heart of New Brunswick to primarily serve students attending Rutgers University.</w:t>
      </w:r>
      <w:r w:rsidR="00115BCE" w:rsidRPr="00115BCE">
        <w:rPr>
          <w:rFonts w:ascii="Arial" w:hAnsi="Arial" w:cs="Arial"/>
          <w:sz w:val="19"/>
          <w:szCs w:val="19"/>
        </w:rPr>
        <w:t xml:space="preserve"> </w:t>
      </w:r>
      <w:r w:rsidR="00BD2CA5" w:rsidRPr="00115BCE">
        <w:rPr>
          <w:rFonts w:ascii="Arial" w:hAnsi="Arial" w:cs="Arial"/>
          <w:sz w:val="19"/>
          <w:szCs w:val="19"/>
        </w:rPr>
        <w:t>Work included minor roadway widening, traffic signal improveme</w:t>
      </w:r>
      <w:r w:rsidR="00F7446F" w:rsidRPr="00115BCE">
        <w:rPr>
          <w:rFonts w:ascii="Arial" w:hAnsi="Arial" w:cs="Arial"/>
          <w:sz w:val="19"/>
          <w:szCs w:val="19"/>
        </w:rPr>
        <w:t>n</w:t>
      </w:r>
      <w:r w:rsidR="00BD2CA5" w:rsidRPr="00115BCE">
        <w:rPr>
          <w:rFonts w:ascii="Arial" w:hAnsi="Arial" w:cs="Arial"/>
          <w:sz w:val="19"/>
          <w:szCs w:val="19"/>
        </w:rPr>
        <w:t>ts, reconstruction of all handicap ramps, pavement reconstruction, and pavement resurfacing.</w:t>
      </w:r>
      <w:r w:rsidR="00115BCE" w:rsidRPr="00115BCE">
        <w:rPr>
          <w:rFonts w:ascii="Arial" w:hAnsi="Arial" w:cs="Arial"/>
          <w:sz w:val="19"/>
          <w:szCs w:val="19"/>
        </w:rPr>
        <w:t xml:space="preserve"> </w:t>
      </w:r>
      <w:r w:rsidR="007641CE">
        <w:rPr>
          <w:rFonts w:ascii="Arial" w:hAnsi="Arial" w:cs="Arial"/>
          <w:sz w:val="19"/>
          <w:szCs w:val="19"/>
        </w:rPr>
        <w:t xml:space="preserve">This </w:t>
      </w:r>
      <w:r w:rsidR="00580456">
        <w:rPr>
          <w:rFonts w:ascii="Arial" w:hAnsi="Arial" w:cs="Arial"/>
          <w:sz w:val="19"/>
          <w:szCs w:val="19"/>
        </w:rPr>
        <w:t xml:space="preserve">project </w:t>
      </w:r>
      <w:r w:rsidR="007641CE">
        <w:rPr>
          <w:rFonts w:ascii="Arial" w:hAnsi="Arial" w:cs="Arial"/>
          <w:sz w:val="19"/>
          <w:szCs w:val="19"/>
        </w:rPr>
        <w:t xml:space="preserve">was </w:t>
      </w:r>
      <w:r w:rsidR="006F6B56">
        <w:rPr>
          <w:rFonts w:ascii="Arial" w:hAnsi="Arial" w:cs="Arial"/>
          <w:sz w:val="19"/>
          <w:szCs w:val="19"/>
        </w:rPr>
        <w:t xml:space="preserve">federally funded through NJDOT Local Aid.  </w:t>
      </w:r>
      <w:r w:rsidR="007641CE">
        <w:rPr>
          <w:rFonts w:ascii="Arial" w:hAnsi="Arial" w:cs="Arial"/>
          <w:sz w:val="19"/>
          <w:szCs w:val="19"/>
        </w:rPr>
        <w:t>Construction c</w:t>
      </w:r>
      <w:r w:rsidR="00BD2CA5" w:rsidRPr="00115BCE">
        <w:rPr>
          <w:rFonts w:ascii="Arial" w:hAnsi="Arial" w:cs="Arial"/>
          <w:sz w:val="19"/>
          <w:szCs w:val="19"/>
        </w:rPr>
        <w:t>ost $7,000,000.</w:t>
      </w:r>
      <w:r w:rsidR="00115BCE" w:rsidRPr="00115BCE">
        <w:rPr>
          <w:rFonts w:ascii="Arial" w:hAnsi="Arial" w:cs="Arial"/>
          <w:sz w:val="19"/>
          <w:szCs w:val="19"/>
        </w:rPr>
        <w:t xml:space="preserve"> </w:t>
      </w:r>
    </w:p>
    <w:p w:rsidR="00312001" w:rsidRDefault="00312001" w:rsidP="00C54D02">
      <w:pPr>
        <w:contextualSpacing/>
        <w:jc w:val="both"/>
        <w:rPr>
          <w:rFonts w:ascii="Arial" w:hAnsi="Arial" w:cs="Arial"/>
          <w:b/>
          <w:sz w:val="19"/>
          <w:szCs w:val="19"/>
        </w:rPr>
      </w:pPr>
    </w:p>
    <w:p w:rsidR="00ED5461" w:rsidRPr="006F6B56" w:rsidRDefault="00ED5461" w:rsidP="00ED5461">
      <w:pPr>
        <w:contextualSpacing/>
        <w:jc w:val="both"/>
        <w:rPr>
          <w:rFonts w:ascii="Arial" w:hAnsi="Arial" w:cs="Arial"/>
          <w:sz w:val="19"/>
          <w:szCs w:val="19"/>
        </w:rPr>
      </w:pPr>
      <w:r w:rsidRPr="006F6B56">
        <w:rPr>
          <w:rFonts w:ascii="Arial" w:hAnsi="Arial" w:cs="Arial"/>
          <w:b/>
          <w:sz w:val="19"/>
          <w:szCs w:val="19"/>
        </w:rPr>
        <w:t>Route 440 / High Street</w:t>
      </w:r>
      <w:r>
        <w:rPr>
          <w:rFonts w:ascii="Arial" w:hAnsi="Arial" w:cs="Arial"/>
          <w:b/>
          <w:sz w:val="19"/>
          <w:szCs w:val="19"/>
        </w:rPr>
        <w:t xml:space="preserve"> Improvements, Perth Amboy, NJ </w:t>
      </w:r>
      <w:r>
        <w:rPr>
          <w:rFonts w:ascii="Arial" w:hAnsi="Arial" w:cs="Arial"/>
          <w:sz w:val="19"/>
          <w:szCs w:val="19"/>
        </w:rPr>
        <w:t>–</w:t>
      </w:r>
      <w:r w:rsidRPr="00580456">
        <w:rPr>
          <w:rFonts w:ascii="Arial" w:hAnsi="Arial" w:cs="Arial"/>
          <w:sz w:val="19"/>
          <w:szCs w:val="19"/>
        </w:rPr>
        <w:t xml:space="preserve"> </w:t>
      </w:r>
      <w:r>
        <w:rPr>
          <w:rFonts w:ascii="Arial" w:hAnsi="Arial" w:cs="Arial"/>
          <w:sz w:val="19"/>
          <w:szCs w:val="19"/>
        </w:rPr>
        <w:t>Project Manager/Resident Engineer for the NJDOT Local Aid Federally Funded project.  Construction cost was approximately $13,500,000 and consisted of local roadways and NJDOT ramps, traffic signals, a curved girder bridge, pile driving, cast in place abutments and wingwall, mechanically stabilized earth walls, drainage, a railroad siding crossing, utility relocations, a three sided box culvert, and overhead sign support structures.</w:t>
      </w:r>
    </w:p>
    <w:p w:rsidR="00ED5461" w:rsidRDefault="00ED5461" w:rsidP="007641CE">
      <w:pPr>
        <w:contextualSpacing/>
        <w:jc w:val="both"/>
        <w:rPr>
          <w:rFonts w:ascii="Arial" w:hAnsi="Arial" w:cs="Arial"/>
          <w:b/>
          <w:kern w:val="20"/>
          <w:sz w:val="19"/>
          <w:szCs w:val="19"/>
        </w:rPr>
      </w:pPr>
    </w:p>
    <w:p w:rsidR="007641CE" w:rsidRDefault="007641CE" w:rsidP="007641CE">
      <w:pPr>
        <w:contextualSpacing/>
        <w:jc w:val="both"/>
        <w:rPr>
          <w:rFonts w:ascii="Arial" w:hAnsi="Arial" w:cs="Arial"/>
          <w:b/>
          <w:sz w:val="19"/>
          <w:szCs w:val="19"/>
        </w:rPr>
      </w:pPr>
      <w:proofErr w:type="spellStart"/>
      <w:r w:rsidRPr="007641CE">
        <w:rPr>
          <w:rFonts w:ascii="Arial" w:hAnsi="Arial" w:cs="Arial"/>
          <w:b/>
          <w:kern w:val="20"/>
          <w:sz w:val="19"/>
          <w:szCs w:val="19"/>
        </w:rPr>
        <w:t>Kapkowski</w:t>
      </w:r>
      <w:proofErr w:type="spellEnd"/>
      <w:r w:rsidRPr="007641CE">
        <w:rPr>
          <w:rFonts w:ascii="Arial" w:hAnsi="Arial" w:cs="Arial"/>
          <w:b/>
          <w:kern w:val="20"/>
          <w:sz w:val="19"/>
          <w:szCs w:val="19"/>
        </w:rPr>
        <w:t xml:space="preserve"> Road / </w:t>
      </w:r>
      <w:r>
        <w:rPr>
          <w:rFonts w:ascii="Arial" w:hAnsi="Arial" w:cs="Arial"/>
          <w:b/>
          <w:kern w:val="20"/>
          <w:sz w:val="19"/>
          <w:szCs w:val="19"/>
        </w:rPr>
        <w:t xml:space="preserve">NJTA </w:t>
      </w:r>
      <w:r w:rsidRPr="007641CE">
        <w:rPr>
          <w:rFonts w:ascii="Arial" w:hAnsi="Arial" w:cs="Arial"/>
          <w:b/>
          <w:kern w:val="20"/>
          <w:sz w:val="19"/>
          <w:szCs w:val="19"/>
        </w:rPr>
        <w:t>Interchange 13A Access Improvement</w:t>
      </w:r>
      <w:r>
        <w:rPr>
          <w:rFonts w:ascii="Arial" w:hAnsi="Arial" w:cs="Arial"/>
          <w:b/>
          <w:kern w:val="20"/>
          <w:sz w:val="19"/>
          <w:szCs w:val="19"/>
        </w:rPr>
        <w:t>, Elizabeth, NJ</w:t>
      </w:r>
      <w:r w:rsidRPr="007641CE">
        <w:rPr>
          <w:rFonts w:ascii="Arial" w:hAnsi="Arial" w:cs="Arial"/>
          <w:b/>
          <w:kern w:val="20"/>
          <w:sz w:val="19"/>
          <w:szCs w:val="19"/>
        </w:rPr>
        <w:t xml:space="preserve"> </w:t>
      </w:r>
      <w:r w:rsidRPr="00580456">
        <w:rPr>
          <w:rFonts w:ascii="Arial" w:hAnsi="Arial" w:cs="Arial"/>
          <w:kern w:val="20"/>
          <w:sz w:val="19"/>
          <w:szCs w:val="19"/>
        </w:rPr>
        <w:t>–</w:t>
      </w:r>
      <w:r w:rsidRPr="007641CE">
        <w:rPr>
          <w:rFonts w:ascii="Arial" w:hAnsi="Arial" w:cs="Arial"/>
          <w:b/>
          <w:kern w:val="20"/>
          <w:sz w:val="19"/>
          <w:szCs w:val="19"/>
        </w:rPr>
        <w:t xml:space="preserve"> </w:t>
      </w:r>
      <w:r w:rsidRPr="007641CE">
        <w:rPr>
          <w:rFonts w:ascii="Arial" w:hAnsi="Arial" w:cs="Arial"/>
          <w:kern w:val="20"/>
          <w:sz w:val="19"/>
          <w:szCs w:val="19"/>
        </w:rPr>
        <w:t>Design Manager and Chief Resident Engineer for a new road network to provide access for a new regional mall. Project encompassed the design of approximately 3 miles of roadway consisting of 7 bridges (2 over railroads), 6 retaining walls, two traffic signals, two overhead sign structures, signing and striping</w:t>
      </w:r>
      <w:r w:rsidRPr="00115BCE">
        <w:rPr>
          <w:rFonts w:ascii="Arial" w:hAnsi="Arial" w:cs="Arial"/>
          <w:kern w:val="20"/>
          <w:sz w:val="19"/>
          <w:szCs w:val="19"/>
        </w:rPr>
        <w:t xml:space="preserve">, maintenance and protection of traffic, and water quality basins. </w:t>
      </w:r>
      <w:r>
        <w:rPr>
          <w:rFonts w:ascii="Arial" w:hAnsi="Arial" w:cs="Arial"/>
          <w:kern w:val="20"/>
          <w:sz w:val="19"/>
          <w:szCs w:val="19"/>
        </w:rPr>
        <w:t>Construction cost $86,000,000</w:t>
      </w:r>
      <w:r w:rsidR="00754007">
        <w:rPr>
          <w:rFonts w:ascii="Arial" w:hAnsi="Arial" w:cs="Arial"/>
          <w:kern w:val="20"/>
          <w:sz w:val="19"/>
          <w:szCs w:val="19"/>
        </w:rPr>
        <w:t>.</w:t>
      </w:r>
      <w:r>
        <w:rPr>
          <w:rFonts w:ascii="Arial" w:hAnsi="Arial" w:cs="Arial"/>
          <w:kern w:val="20"/>
          <w:sz w:val="19"/>
          <w:szCs w:val="19"/>
        </w:rPr>
        <w:t xml:space="preserve"> </w:t>
      </w:r>
      <w:r w:rsidRPr="00115BCE">
        <w:rPr>
          <w:rFonts w:ascii="Arial" w:hAnsi="Arial" w:cs="Arial"/>
          <w:kern w:val="20"/>
          <w:sz w:val="19"/>
          <w:szCs w:val="19"/>
        </w:rPr>
        <w:t xml:space="preserve"> </w:t>
      </w:r>
      <w:r w:rsidRPr="00115BCE">
        <w:rPr>
          <w:rFonts w:ascii="Arial" w:hAnsi="Arial" w:cs="Arial"/>
          <w:b/>
          <w:kern w:val="20"/>
          <w:sz w:val="19"/>
          <w:szCs w:val="19"/>
        </w:rPr>
        <w:t xml:space="preserve">Ref.: John </w:t>
      </w:r>
      <w:proofErr w:type="spellStart"/>
      <w:r w:rsidRPr="00115BCE">
        <w:rPr>
          <w:rFonts w:ascii="Arial" w:hAnsi="Arial" w:cs="Arial"/>
          <w:b/>
          <w:kern w:val="20"/>
          <w:sz w:val="19"/>
          <w:szCs w:val="19"/>
        </w:rPr>
        <w:t>Papetti</w:t>
      </w:r>
      <w:proofErr w:type="spellEnd"/>
      <w:r w:rsidRPr="00115BCE">
        <w:rPr>
          <w:rFonts w:ascii="Arial" w:hAnsi="Arial" w:cs="Arial"/>
          <w:b/>
          <w:kern w:val="20"/>
          <w:sz w:val="19"/>
          <w:szCs w:val="19"/>
        </w:rPr>
        <w:t>, City of Elizabeth Ph. 908.820.4102</w:t>
      </w:r>
      <w:r w:rsidRPr="001717D7">
        <w:rPr>
          <w:rFonts w:ascii="Arial" w:hAnsi="Arial" w:cs="Arial"/>
          <w:b/>
          <w:sz w:val="19"/>
          <w:szCs w:val="19"/>
        </w:rPr>
        <w:t xml:space="preserve"> </w:t>
      </w:r>
    </w:p>
    <w:p w:rsidR="007641CE" w:rsidRDefault="007641CE" w:rsidP="00C54D02">
      <w:pPr>
        <w:contextualSpacing/>
        <w:jc w:val="both"/>
        <w:rPr>
          <w:rFonts w:ascii="Arial" w:hAnsi="Arial" w:cs="Arial"/>
          <w:b/>
          <w:sz w:val="19"/>
          <w:szCs w:val="19"/>
        </w:rPr>
      </w:pPr>
    </w:p>
    <w:p w:rsidR="00BD6A98" w:rsidRPr="0068559E" w:rsidRDefault="00C81BEB" w:rsidP="00C54D02">
      <w:pPr>
        <w:contextualSpacing/>
        <w:jc w:val="both"/>
        <w:rPr>
          <w:rFonts w:ascii="Arial" w:hAnsi="Arial" w:cs="Arial"/>
          <w:b/>
          <w:sz w:val="19"/>
          <w:szCs w:val="19"/>
        </w:rPr>
      </w:pPr>
      <w:r w:rsidRPr="0068559E">
        <w:rPr>
          <w:rFonts w:ascii="Arial" w:hAnsi="Arial" w:cs="Arial"/>
          <w:b/>
          <w:sz w:val="19"/>
          <w:szCs w:val="19"/>
        </w:rPr>
        <w:t>Design</w:t>
      </w:r>
    </w:p>
    <w:p w:rsidR="00C81BEB" w:rsidRPr="0068559E" w:rsidRDefault="00C81BEB" w:rsidP="00C54D02">
      <w:pPr>
        <w:contextualSpacing/>
        <w:jc w:val="both"/>
        <w:rPr>
          <w:rFonts w:ascii="Arial" w:hAnsi="Arial" w:cs="Arial"/>
          <w:b/>
          <w:sz w:val="19"/>
          <w:szCs w:val="19"/>
        </w:rPr>
      </w:pPr>
    </w:p>
    <w:p w:rsidR="00B97528" w:rsidRPr="0068559E" w:rsidRDefault="00AB6C8E" w:rsidP="00C54D02">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kern w:val="20"/>
          <w:sz w:val="19"/>
          <w:szCs w:val="19"/>
        </w:rPr>
      </w:pPr>
      <w:r>
        <w:rPr>
          <w:rFonts w:ascii="Arial" w:hAnsi="Arial" w:cs="Arial"/>
          <w:b/>
          <w:kern w:val="20"/>
          <w:sz w:val="19"/>
          <w:szCs w:val="19"/>
        </w:rPr>
        <w:t xml:space="preserve">DRJTBC, </w:t>
      </w:r>
      <w:r w:rsidR="0068559E" w:rsidRPr="0068559E">
        <w:rPr>
          <w:rFonts w:ascii="Arial" w:hAnsi="Arial" w:cs="Arial"/>
          <w:b/>
          <w:kern w:val="20"/>
          <w:sz w:val="19"/>
          <w:szCs w:val="19"/>
        </w:rPr>
        <w:t xml:space="preserve">I-78 Toll Bridge Parapet Upgrade and PA Approach Paving Improvements, </w:t>
      </w:r>
      <w:r w:rsidR="00B97528" w:rsidRPr="0068559E">
        <w:rPr>
          <w:rFonts w:ascii="Arial" w:hAnsi="Arial" w:cs="Arial"/>
          <w:b/>
          <w:kern w:val="20"/>
          <w:sz w:val="19"/>
          <w:szCs w:val="19"/>
        </w:rPr>
        <w:t>Delaware River Joint Toll Bridge Commission</w:t>
      </w:r>
      <w:r w:rsidR="0068559E" w:rsidRPr="0068559E">
        <w:rPr>
          <w:rFonts w:ascii="Arial" w:hAnsi="Arial" w:cs="Arial"/>
          <w:b/>
          <w:kern w:val="20"/>
          <w:sz w:val="19"/>
          <w:szCs w:val="19"/>
        </w:rPr>
        <w:t xml:space="preserve"> </w:t>
      </w:r>
      <w:r w:rsidR="0068559E" w:rsidRPr="0068559E">
        <w:rPr>
          <w:rFonts w:ascii="Arial" w:hAnsi="Arial" w:cs="Arial"/>
          <w:kern w:val="20"/>
          <w:sz w:val="19"/>
          <w:szCs w:val="19"/>
        </w:rPr>
        <w:t>– P</w:t>
      </w:r>
      <w:r w:rsidR="00B97528" w:rsidRPr="0068559E">
        <w:rPr>
          <w:rFonts w:ascii="Arial" w:hAnsi="Arial" w:cs="Arial"/>
          <w:kern w:val="20"/>
          <w:sz w:val="19"/>
          <w:szCs w:val="19"/>
        </w:rPr>
        <w:t xml:space="preserve">roject Manager for the improvements to the Pennsylvania approach roadway to the Interstate 78 Toll Bridge, the Welcome Center, and various parapets on the main river and approach bridge structures. KSE was retained to provide project coordination, a public participation program, design services, and construction </w:t>
      </w:r>
      <w:r w:rsidR="0068559E" w:rsidRPr="0068559E">
        <w:rPr>
          <w:rFonts w:ascii="Arial" w:hAnsi="Arial" w:cs="Arial"/>
          <w:kern w:val="20"/>
          <w:sz w:val="19"/>
          <w:szCs w:val="19"/>
        </w:rPr>
        <w:t>support services</w:t>
      </w:r>
      <w:r w:rsidR="00B97528" w:rsidRPr="0068559E">
        <w:rPr>
          <w:rFonts w:ascii="Arial" w:hAnsi="Arial" w:cs="Arial"/>
          <w:kern w:val="20"/>
          <w:sz w:val="19"/>
          <w:szCs w:val="19"/>
        </w:rPr>
        <w:t xml:space="preserve">. </w:t>
      </w:r>
      <w:r w:rsidR="0068559E" w:rsidRPr="0068559E">
        <w:rPr>
          <w:rFonts w:ascii="Arial" w:hAnsi="Arial" w:cs="Arial"/>
          <w:kern w:val="20"/>
          <w:sz w:val="19"/>
          <w:szCs w:val="19"/>
        </w:rPr>
        <w:t xml:space="preserve">Construction included resurfacing of the entire roadway, deck repairs, parapet repair, sound wall replacement, concrete pavement repairs, concrete slab stabilization, and miscellaneous repairs </w:t>
      </w:r>
      <w:r w:rsidR="0068559E">
        <w:rPr>
          <w:rFonts w:ascii="Arial" w:hAnsi="Arial" w:cs="Arial"/>
          <w:kern w:val="20"/>
          <w:sz w:val="19"/>
          <w:szCs w:val="19"/>
        </w:rPr>
        <w:t>and resurfacing of</w:t>
      </w:r>
      <w:r w:rsidR="0068559E" w:rsidRPr="0068559E">
        <w:rPr>
          <w:rFonts w:ascii="Arial" w:hAnsi="Arial" w:cs="Arial"/>
          <w:kern w:val="20"/>
          <w:sz w:val="19"/>
          <w:szCs w:val="19"/>
        </w:rPr>
        <w:t xml:space="preserve"> the Welcome Center</w:t>
      </w:r>
      <w:r w:rsidR="0068559E">
        <w:rPr>
          <w:rFonts w:ascii="Arial" w:hAnsi="Arial" w:cs="Arial"/>
          <w:kern w:val="20"/>
          <w:sz w:val="19"/>
          <w:szCs w:val="19"/>
        </w:rPr>
        <w:t xml:space="preserve"> parking lot and entrance/exit ramps.</w:t>
      </w:r>
      <w:r w:rsidR="008E2A64" w:rsidRPr="0068559E">
        <w:rPr>
          <w:rFonts w:ascii="Arial" w:hAnsi="Arial" w:cs="Arial"/>
          <w:kern w:val="20"/>
          <w:sz w:val="19"/>
          <w:szCs w:val="19"/>
        </w:rPr>
        <w:t xml:space="preserve"> </w:t>
      </w:r>
      <w:r w:rsidR="008E2A64" w:rsidRPr="0068559E">
        <w:rPr>
          <w:rFonts w:ascii="Arial" w:hAnsi="Arial" w:cs="Arial"/>
          <w:b/>
          <w:kern w:val="20"/>
          <w:sz w:val="19"/>
          <w:szCs w:val="19"/>
        </w:rPr>
        <w:t>Ref.</w:t>
      </w:r>
      <w:r w:rsidR="0005007F" w:rsidRPr="0068559E">
        <w:rPr>
          <w:rFonts w:ascii="Arial" w:hAnsi="Arial" w:cs="Arial"/>
          <w:b/>
          <w:kern w:val="20"/>
          <w:sz w:val="19"/>
          <w:szCs w:val="19"/>
        </w:rPr>
        <w:t>:</w:t>
      </w:r>
      <w:r w:rsidR="008E2A64" w:rsidRPr="0068559E">
        <w:rPr>
          <w:rFonts w:ascii="Arial" w:hAnsi="Arial" w:cs="Arial"/>
          <w:b/>
          <w:kern w:val="20"/>
          <w:sz w:val="19"/>
          <w:szCs w:val="19"/>
        </w:rPr>
        <w:t xml:space="preserve"> Roy Little</w:t>
      </w:r>
      <w:r w:rsidR="0005007F" w:rsidRPr="0068559E">
        <w:rPr>
          <w:rFonts w:ascii="Arial" w:hAnsi="Arial" w:cs="Arial"/>
          <w:b/>
          <w:kern w:val="20"/>
          <w:sz w:val="19"/>
          <w:szCs w:val="19"/>
        </w:rPr>
        <w:t>,</w:t>
      </w:r>
      <w:r w:rsidR="008E2A64" w:rsidRPr="0068559E">
        <w:rPr>
          <w:rFonts w:ascii="Arial" w:hAnsi="Arial" w:cs="Arial"/>
          <w:b/>
          <w:kern w:val="20"/>
          <w:sz w:val="19"/>
          <w:szCs w:val="19"/>
        </w:rPr>
        <w:t xml:space="preserve"> DRJTBC Ph. 267.790.1071</w:t>
      </w:r>
    </w:p>
    <w:p w:rsidR="00B97528" w:rsidRPr="007A6A9C" w:rsidRDefault="00B97528" w:rsidP="00C54D02">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kern w:val="20"/>
          <w:sz w:val="19"/>
          <w:szCs w:val="19"/>
        </w:rPr>
      </w:pPr>
    </w:p>
    <w:p w:rsidR="00B97528" w:rsidRPr="007A6A9C" w:rsidRDefault="00D245BA" w:rsidP="00C54D02">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kern w:val="20"/>
          <w:sz w:val="19"/>
          <w:szCs w:val="19"/>
        </w:rPr>
      </w:pPr>
      <w:r w:rsidRPr="007A6A9C">
        <w:rPr>
          <w:rFonts w:ascii="Arial" w:hAnsi="Arial" w:cs="Arial"/>
          <w:b/>
          <w:kern w:val="20"/>
          <w:sz w:val="19"/>
          <w:szCs w:val="19"/>
        </w:rPr>
        <w:t>New Jersey Turnpike Authority</w:t>
      </w:r>
      <w:r w:rsidR="00B97528" w:rsidRPr="007A6A9C">
        <w:rPr>
          <w:rFonts w:ascii="Arial" w:hAnsi="Arial" w:cs="Arial"/>
          <w:b/>
          <w:kern w:val="20"/>
          <w:sz w:val="19"/>
          <w:szCs w:val="19"/>
        </w:rPr>
        <w:t xml:space="preserve">, Garden State Parkway Widening MP 48 to 52.5 </w:t>
      </w:r>
      <w:r w:rsidR="00B97528" w:rsidRPr="007A6A9C">
        <w:rPr>
          <w:rFonts w:ascii="Arial" w:hAnsi="Arial" w:cs="Arial"/>
          <w:kern w:val="20"/>
          <w:sz w:val="19"/>
          <w:szCs w:val="19"/>
        </w:rPr>
        <w:t>–</w:t>
      </w:r>
      <w:r w:rsidR="00B97528" w:rsidRPr="007A6A9C">
        <w:rPr>
          <w:rFonts w:ascii="Arial" w:hAnsi="Arial" w:cs="Arial"/>
          <w:b/>
          <w:kern w:val="20"/>
          <w:sz w:val="19"/>
          <w:szCs w:val="19"/>
        </w:rPr>
        <w:t xml:space="preserve"> </w:t>
      </w:r>
      <w:r w:rsidR="00B97528" w:rsidRPr="007A6A9C">
        <w:rPr>
          <w:rFonts w:ascii="Arial" w:hAnsi="Arial" w:cs="Arial"/>
          <w:kern w:val="20"/>
          <w:sz w:val="19"/>
          <w:szCs w:val="19"/>
        </w:rPr>
        <w:t xml:space="preserve">Project Director responsible for the design of the new Interchange 48, including; the southbound exit ramp and northbound entrance geometry from the mainline up to their tie into of Route 9 on the east side of the Parkway, </w:t>
      </w:r>
      <w:r w:rsidR="007A6A9C" w:rsidRPr="007A6A9C">
        <w:rPr>
          <w:rFonts w:ascii="Arial" w:hAnsi="Arial" w:cs="Arial"/>
          <w:kern w:val="20"/>
          <w:sz w:val="19"/>
          <w:szCs w:val="19"/>
        </w:rPr>
        <w:t>a</w:t>
      </w:r>
      <w:r w:rsidR="00B97528" w:rsidRPr="007A6A9C">
        <w:rPr>
          <w:rFonts w:ascii="Arial" w:hAnsi="Arial" w:cs="Arial"/>
          <w:kern w:val="20"/>
          <w:sz w:val="19"/>
          <w:szCs w:val="19"/>
        </w:rPr>
        <w:t xml:space="preserve"> new southbound exit ramp bridge over the Parkway, new roadway lighting for both interchanges </w:t>
      </w:r>
      <w:r w:rsidR="007A6A9C" w:rsidRPr="007A6A9C">
        <w:rPr>
          <w:rFonts w:ascii="Arial" w:hAnsi="Arial" w:cs="Arial"/>
          <w:kern w:val="20"/>
          <w:sz w:val="19"/>
          <w:szCs w:val="19"/>
        </w:rPr>
        <w:t xml:space="preserve">at milepost </w:t>
      </w:r>
      <w:r w:rsidR="00B97528" w:rsidRPr="007A6A9C">
        <w:rPr>
          <w:rFonts w:ascii="Arial" w:hAnsi="Arial" w:cs="Arial"/>
          <w:kern w:val="20"/>
          <w:sz w:val="19"/>
          <w:szCs w:val="19"/>
        </w:rPr>
        <w:t xml:space="preserve">48 &amp; 50, survey effort for the establishment of the base mapping to be utilized for the design and utility relocations to accommodate the mainline widening </w:t>
      </w:r>
      <w:r w:rsidR="007A6A9C" w:rsidRPr="007A6A9C">
        <w:rPr>
          <w:rFonts w:ascii="Arial" w:hAnsi="Arial" w:cs="Arial"/>
          <w:kern w:val="20"/>
          <w:sz w:val="19"/>
          <w:szCs w:val="19"/>
        </w:rPr>
        <w:t>and</w:t>
      </w:r>
      <w:r w:rsidR="00B97528" w:rsidRPr="007A6A9C">
        <w:rPr>
          <w:rFonts w:ascii="Arial" w:hAnsi="Arial" w:cs="Arial"/>
          <w:kern w:val="20"/>
          <w:sz w:val="19"/>
          <w:szCs w:val="19"/>
        </w:rPr>
        <w:t xml:space="preserve"> new Interchange 48 &amp; 50 bridges for widening of the Parkway from 2 to 3 lanes in each direction. The utility effort included development of the existing utility base mapping based upon record plans and markouts, determination of potential conflicts with the proposed design concept, development of schemes of accommodation for the relocation of utilities to address the conflicts, preparation of Utility Agreements for utility relocations and preparation of contract plans, specifications and estimates for the utility relocation work to be performed by the contractor. </w:t>
      </w:r>
      <w:r w:rsidR="00974E51" w:rsidRPr="007A6A9C">
        <w:rPr>
          <w:rFonts w:ascii="Arial" w:hAnsi="Arial" w:cs="Arial"/>
          <w:b/>
          <w:kern w:val="20"/>
          <w:sz w:val="19"/>
          <w:szCs w:val="19"/>
        </w:rPr>
        <w:t>Robert Matthews</w:t>
      </w:r>
      <w:r w:rsidR="0005007F" w:rsidRPr="007A6A9C">
        <w:rPr>
          <w:rFonts w:ascii="Arial" w:hAnsi="Arial" w:cs="Arial"/>
          <w:b/>
          <w:kern w:val="20"/>
          <w:sz w:val="19"/>
          <w:szCs w:val="19"/>
        </w:rPr>
        <w:t>,</w:t>
      </w:r>
      <w:r w:rsidR="00974E51" w:rsidRPr="007A6A9C">
        <w:rPr>
          <w:rFonts w:ascii="Arial" w:hAnsi="Arial" w:cs="Arial"/>
          <w:b/>
          <w:kern w:val="20"/>
          <w:sz w:val="19"/>
          <w:szCs w:val="19"/>
        </w:rPr>
        <w:t xml:space="preserve"> Gannett Fleming, Inc.</w:t>
      </w:r>
      <w:r w:rsidR="000E374A" w:rsidRPr="007A6A9C">
        <w:rPr>
          <w:rFonts w:ascii="Arial" w:hAnsi="Arial" w:cs="Arial"/>
          <w:b/>
          <w:kern w:val="20"/>
          <w:sz w:val="19"/>
          <w:szCs w:val="19"/>
        </w:rPr>
        <w:t xml:space="preserve"> </w:t>
      </w:r>
      <w:r w:rsidR="005A7C7B" w:rsidRPr="007A6A9C">
        <w:rPr>
          <w:rFonts w:ascii="Arial" w:hAnsi="Arial" w:cs="Arial"/>
          <w:b/>
          <w:kern w:val="20"/>
          <w:sz w:val="19"/>
          <w:szCs w:val="19"/>
        </w:rPr>
        <w:t>Ph. 908.755.0040</w:t>
      </w:r>
    </w:p>
    <w:p w:rsidR="0059329C" w:rsidRPr="00B61F51" w:rsidRDefault="0059329C" w:rsidP="0059329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kern w:val="20"/>
          <w:sz w:val="19"/>
          <w:szCs w:val="19"/>
        </w:rPr>
      </w:pPr>
    </w:p>
    <w:p w:rsidR="0059329C" w:rsidRPr="00B61F51" w:rsidRDefault="0059329C" w:rsidP="0059329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r w:rsidRPr="00B61F51">
        <w:rPr>
          <w:rFonts w:ascii="Arial" w:hAnsi="Arial" w:cs="Arial"/>
          <w:b/>
          <w:kern w:val="20"/>
          <w:sz w:val="19"/>
          <w:szCs w:val="19"/>
        </w:rPr>
        <w:t xml:space="preserve">North Avenue Corridor Improvement – </w:t>
      </w:r>
      <w:r w:rsidRPr="00B61F51">
        <w:rPr>
          <w:rFonts w:ascii="Arial" w:hAnsi="Arial" w:cs="Arial"/>
          <w:kern w:val="20"/>
          <w:sz w:val="19"/>
          <w:szCs w:val="19"/>
        </w:rPr>
        <w:t xml:space="preserve">Design Manager for a $200 million new/widened road network to provide improved access for Jersey Gardens Mall and the Ports of Newark and Elizabeth. Design work required coordination with 10 internal departments, five design sub-consultants and 18 utility companies. The project consisted of approximately four-miles of roadway consisting of 15 bridges (12 new, three widened, with two over railroads), approximately 30 retaining walls, four new traffic signals, and five water quality basins. This project expanded upon and increased the capacity of the roadway system that was developed for the </w:t>
      </w:r>
      <w:proofErr w:type="spellStart"/>
      <w:r w:rsidRPr="00B61F51">
        <w:rPr>
          <w:rFonts w:ascii="Arial" w:hAnsi="Arial" w:cs="Arial"/>
          <w:kern w:val="20"/>
          <w:sz w:val="19"/>
          <w:szCs w:val="19"/>
        </w:rPr>
        <w:t>Kapkowski</w:t>
      </w:r>
      <w:proofErr w:type="spellEnd"/>
      <w:r w:rsidRPr="00B61F51">
        <w:rPr>
          <w:rFonts w:ascii="Arial" w:hAnsi="Arial" w:cs="Arial"/>
          <w:kern w:val="20"/>
          <w:sz w:val="19"/>
          <w:szCs w:val="19"/>
        </w:rPr>
        <w:t xml:space="preserve"> Road/Interchange 13A Access Improvement Project. </w:t>
      </w:r>
      <w:r w:rsidRPr="00B61F51">
        <w:rPr>
          <w:rFonts w:ascii="Arial" w:hAnsi="Arial" w:cs="Arial"/>
          <w:b/>
          <w:kern w:val="20"/>
          <w:sz w:val="19"/>
          <w:szCs w:val="19"/>
        </w:rPr>
        <w:t xml:space="preserve">Ref.: Alfred </w:t>
      </w:r>
      <w:proofErr w:type="spellStart"/>
      <w:r w:rsidRPr="00B61F51">
        <w:rPr>
          <w:rFonts w:ascii="Arial" w:hAnsi="Arial" w:cs="Arial"/>
          <w:b/>
          <w:kern w:val="20"/>
          <w:sz w:val="19"/>
          <w:szCs w:val="19"/>
        </w:rPr>
        <w:t>Faella</w:t>
      </w:r>
      <w:proofErr w:type="spellEnd"/>
      <w:r w:rsidRPr="00B61F51">
        <w:rPr>
          <w:rFonts w:ascii="Arial" w:hAnsi="Arial" w:cs="Arial"/>
          <w:b/>
          <w:kern w:val="20"/>
          <w:sz w:val="19"/>
          <w:szCs w:val="19"/>
        </w:rPr>
        <w:t>, County of Union Ph. 908.527.4712</w:t>
      </w:r>
    </w:p>
    <w:p w:rsidR="00B97528" w:rsidRPr="00754007" w:rsidRDefault="00B97528" w:rsidP="00C54D02">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kern w:val="20"/>
          <w:sz w:val="19"/>
          <w:szCs w:val="19"/>
          <w:highlight w:val="yellow"/>
        </w:rPr>
      </w:pPr>
    </w:p>
    <w:p w:rsidR="00B97528" w:rsidRPr="00B61F51" w:rsidRDefault="00B97528" w:rsidP="00C54D02">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r w:rsidRPr="00B61F51">
        <w:rPr>
          <w:rFonts w:ascii="Arial" w:hAnsi="Arial" w:cs="Arial"/>
          <w:b/>
          <w:kern w:val="20"/>
          <w:sz w:val="19"/>
          <w:szCs w:val="19"/>
        </w:rPr>
        <w:t xml:space="preserve">Shrewsbury Avenue Corridor Improvement, Shrewsbury Township, Monmouth County, NJ – </w:t>
      </w:r>
      <w:r w:rsidRPr="00B61F51">
        <w:rPr>
          <w:rFonts w:ascii="Arial" w:hAnsi="Arial" w:cs="Arial"/>
          <w:kern w:val="20"/>
          <w:sz w:val="19"/>
          <w:szCs w:val="19"/>
        </w:rPr>
        <w:t>Project Manager for work which consisted of the widening of approximately two-miles of a two-lane county road to five-lanes including construction of several traffic signals.</w:t>
      </w:r>
      <w:r w:rsidR="008E2A64" w:rsidRPr="00B61F51">
        <w:rPr>
          <w:rFonts w:ascii="Arial" w:hAnsi="Arial" w:cs="Arial"/>
          <w:kern w:val="20"/>
          <w:sz w:val="19"/>
          <w:szCs w:val="19"/>
        </w:rPr>
        <w:t xml:space="preserve"> </w:t>
      </w:r>
      <w:r w:rsidR="00B61F51" w:rsidRPr="00B61F51">
        <w:rPr>
          <w:rFonts w:ascii="Arial" w:hAnsi="Arial" w:cs="Arial"/>
          <w:kern w:val="20"/>
          <w:sz w:val="19"/>
          <w:szCs w:val="19"/>
        </w:rPr>
        <w:t>R</w:t>
      </w:r>
      <w:r w:rsidRPr="00B61F51">
        <w:rPr>
          <w:rFonts w:ascii="Arial" w:hAnsi="Arial" w:cs="Arial"/>
          <w:kern w:val="20"/>
          <w:sz w:val="19"/>
          <w:szCs w:val="19"/>
        </w:rPr>
        <w:t xml:space="preserve">esponsible for the oversight of staff in obtaining manual turning movement counts, topographic and utility surveys to establish base mapping, development of existing ROW lines, development of contract drawings for the widening of Shrewsbury Avenue and intersecting side streets, establishment of future ROW requirements, development of General Property Parcel Maps (GPPM) and Individual Property Parcel Maps (IPPM) for property acquisition, development of maintenance and protection plans for staged construction including maintenance of access to abutting properties and the design of new traffic signalization. </w:t>
      </w:r>
    </w:p>
    <w:p w:rsidR="00B97528" w:rsidRPr="00B61F51" w:rsidRDefault="00B97528" w:rsidP="00C54D02">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kern w:val="20"/>
          <w:sz w:val="19"/>
          <w:szCs w:val="19"/>
        </w:rPr>
      </w:pPr>
    </w:p>
    <w:p w:rsidR="00B97528" w:rsidRPr="00B61F51" w:rsidRDefault="00B97528" w:rsidP="00C54D02">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r w:rsidRPr="00B61F51">
        <w:rPr>
          <w:rFonts w:ascii="Arial" w:hAnsi="Arial" w:cs="Arial"/>
          <w:b/>
          <w:kern w:val="20"/>
          <w:sz w:val="19"/>
          <w:szCs w:val="19"/>
        </w:rPr>
        <w:t xml:space="preserve">Garden State Parkway Interchange 109 / Newman Springs Road – </w:t>
      </w:r>
      <w:r w:rsidRPr="00B61F51">
        <w:rPr>
          <w:rFonts w:ascii="Arial" w:hAnsi="Arial" w:cs="Arial"/>
          <w:kern w:val="20"/>
          <w:sz w:val="19"/>
          <w:szCs w:val="19"/>
        </w:rPr>
        <w:t>Design Manager for a project that consisted of upgrades to the interchange including new ramps, toll plazas and administration buildings in addition to a major widening of Newman Springs Road adjacent to the ramp system.</w:t>
      </w:r>
      <w:r w:rsidR="008E2A64" w:rsidRPr="00B61F51">
        <w:rPr>
          <w:rFonts w:ascii="Arial" w:hAnsi="Arial" w:cs="Arial"/>
          <w:kern w:val="20"/>
          <w:sz w:val="19"/>
          <w:szCs w:val="19"/>
        </w:rPr>
        <w:t xml:space="preserve"> </w:t>
      </w:r>
      <w:r w:rsidRPr="00B61F51">
        <w:rPr>
          <w:rFonts w:ascii="Arial" w:hAnsi="Arial" w:cs="Arial"/>
          <w:kern w:val="20"/>
          <w:sz w:val="19"/>
          <w:szCs w:val="19"/>
        </w:rPr>
        <w:t>Two traffic signals were constructed along with upgrades to and addition to the highway lighting system.</w:t>
      </w:r>
      <w:r w:rsidR="008E2A64" w:rsidRPr="00B61F51">
        <w:rPr>
          <w:rFonts w:ascii="Arial" w:hAnsi="Arial" w:cs="Arial"/>
          <w:kern w:val="20"/>
          <w:sz w:val="19"/>
          <w:szCs w:val="19"/>
        </w:rPr>
        <w:t xml:space="preserve"> </w:t>
      </w:r>
      <w:r w:rsidRPr="00B61F51">
        <w:rPr>
          <w:rFonts w:ascii="Arial" w:hAnsi="Arial" w:cs="Arial"/>
          <w:kern w:val="20"/>
          <w:sz w:val="19"/>
          <w:szCs w:val="19"/>
        </w:rPr>
        <w:t>The project required complex MPT plans, including interim traffic signals in order to maintain access to and from all GSP ramps at all times.</w:t>
      </w:r>
    </w:p>
    <w:p w:rsidR="00D63830" w:rsidRPr="00754007" w:rsidRDefault="00D63830" w:rsidP="00C54D02">
      <w:pPr>
        <w:jc w:val="both"/>
        <w:rPr>
          <w:rFonts w:ascii="Arial" w:hAnsi="Arial" w:cs="Arial"/>
          <w:sz w:val="19"/>
          <w:szCs w:val="19"/>
          <w:highlight w:val="yellow"/>
        </w:rPr>
      </w:pPr>
    </w:p>
    <w:p w:rsidR="00C81BEB" w:rsidRPr="00B61F51" w:rsidRDefault="00C81BEB" w:rsidP="00C81BEB">
      <w:pPr>
        <w:contextualSpacing/>
        <w:jc w:val="both"/>
        <w:rPr>
          <w:rFonts w:ascii="Arial" w:hAnsi="Arial" w:cs="Arial"/>
          <w:b/>
          <w:sz w:val="19"/>
          <w:szCs w:val="19"/>
        </w:rPr>
      </w:pPr>
      <w:r w:rsidRPr="00B61F51">
        <w:rPr>
          <w:rFonts w:ascii="Arial" w:hAnsi="Arial" w:cs="Arial"/>
          <w:b/>
          <w:sz w:val="19"/>
          <w:szCs w:val="19"/>
        </w:rPr>
        <w:t>Traffic Planning</w:t>
      </w:r>
    </w:p>
    <w:p w:rsidR="00C81BEB" w:rsidRPr="00754007" w:rsidRDefault="00C81BEB" w:rsidP="00C81BEB">
      <w:pPr>
        <w:contextualSpacing/>
        <w:jc w:val="both"/>
        <w:rPr>
          <w:rFonts w:ascii="Arial" w:hAnsi="Arial" w:cs="Arial"/>
          <w:b/>
          <w:sz w:val="19"/>
          <w:szCs w:val="19"/>
          <w:highlight w:val="yellow"/>
        </w:rPr>
      </w:pPr>
    </w:p>
    <w:p w:rsidR="00C81BEB" w:rsidRPr="00B61F51" w:rsidRDefault="00B61F51" w:rsidP="00C81BEB">
      <w:pPr>
        <w:contextualSpacing/>
        <w:jc w:val="both"/>
        <w:rPr>
          <w:rFonts w:ascii="Arial" w:hAnsi="Arial" w:cs="Arial"/>
          <w:b/>
          <w:sz w:val="19"/>
          <w:szCs w:val="19"/>
        </w:rPr>
      </w:pPr>
      <w:proofErr w:type="spellStart"/>
      <w:r w:rsidRPr="00B61F51">
        <w:rPr>
          <w:rFonts w:ascii="Arial" w:hAnsi="Arial" w:cs="Arial"/>
          <w:b/>
          <w:sz w:val="19"/>
          <w:szCs w:val="19"/>
        </w:rPr>
        <w:t>Kapkowski</w:t>
      </w:r>
      <w:proofErr w:type="spellEnd"/>
      <w:r w:rsidRPr="00B61F51">
        <w:rPr>
          <w:rFonts w:ascii="Arial" w:hAnsi="Arial" w:cs="Arial"/>
          <w:b/>
          <w:sz w:val="19"/>
          <w:szCs w:val="19"/>
        </w:rPr>
        <w:t xml:space="preserve"> Road Transportation Planning Study</w:t>
      </w:r>
      <w:r w:rsidR="00C81BEB" w:rsidRPr="00B61F51">
        <w:rPr>
          <w:rFonts w:ascii="Arial" w:hAnsi="Arial" w:cs="Arial"/>
          <w:b/>
          <w:sz w:val="19"/>
          <w:szCs w:val="19"/>
        </w:rPr>
        <w:t xml:space="preserve"> </w:t>
      </w:r>
    </w:p>
    <w:p w:rsidR="00B61F51" w:rsidRPr="00B61F51" w:rsidRDefault="00B61F51" w:rsidP="00C81BEB">
      <w:pPr>
        <w:contextualSpacing/>
        <w:jc w:val="both"/>
        <w:rPr>
          <w:rFonts w:ascii="Arial" w:hAnsi="Arial" w:cs="Arial"/>
          <w:b/>
          <w:sz w:val="19"/>
          <w:szCs w:val="19"/>
        </w:rPr>
      </w:pPr>
    </w:p>
    <w:p w:rsidR="00C81BEB" w:rsidRPr="00B61F51" w:rsidRDefault="00B61F51" w:rsidP="00C81BEB">
      <w:pPr>
        <w:contextualSpacing/>
        <w:jc w:val="both"/>
        <w:rPr>
          <w:rFonts w:ascii="Arial" w:hAnsi="Arial" w:cs="Arial"/>
          <w:b/>
          <w:sz w:val="19"/>
          <w:szCs w:val="19"/>
        </w:rPr>
      </w:pPr>
      <w:r>
        <w:rPr>
          <w:rFonts w:ascii="Arial" w:hAnsi="Arial" w:cs="Arial"/>
          <w:kern w:val="20"/>
          <w:sz w:val="19"/>
          <w:szCs w:val="19"/>
        </w:rPr>
        <w:t>This project involved the</w:t>
      </w:r>
      <w:r w:rsidRPr="00B61F51">
        <w:rPr>
          <w:rFonts w:ascii="Arial" w:hAnsi="Arial" w:cs="Arial"/>
          <w:kern w:val="20"/>
          <w:sz w:val="19"/>
          <w:szCs w:val="19"/>
        </w:rPr>
        <w:t xml:space="preserve"> development of a transportation master plan, </w:t>
      </w:r>
      <w:r>
        <w:rPr>
          <w:rFonts w:ascii="Arial" w:hAnsi="Arial" w:cs="Arial"/>
          <w:kern w:val="20"/>
          <w:sz w:val="19"/>
          <w:szCs w:val="19"/>
        </w:rPr>
        <w:t>to assess the impacts of the newly constructed Jersey Garden Mall in Elizabeth, New Jersey.  Its goal was to project the traffic associated with the continued development in and around the Mall and the increased truck volume expected due to larger ships being able to traverse the Panama Canal and cross under the raised Bayonne Bridge at the Ports of Newark/Elizabeth. The Study also developed a series of roadway infrastructure improvements to accommodate the increased traffic.  The North Avenue Corridor Improvement Project was one of the recommended improvements.</w:t>
      </w:r>
    </w:p>
    <w:p w:rsidR="00B61F51" w:rsidRPr="00B61F51" w:rsidRDefault="00B61F51" w:rsidP="00C81BEB">
      <w:pPr>
        <w:contextualSpacing/>
        <w:jc w:val="both"/>
        <w:rPr>
          <w:rFonts w:ascii="Arial" w:hAnsi="Arial" w:cs="Arial"/>
          <w:b/>
          <w:sz w:val="19"/>
          <w:szCs w:val="19"/>
        </w:rPr>
      </w:pPr>
    </w:p>
    <w:p w:rsidR="00C81BEB" w:rsidRPr="002006EC" w:rsidRDefault="00C81BEB" w:rsidP="00C81BEB">
      <w:pPr>
        <w:contextualSpacing/>
        <w:jc w:val="both"/>
        <w:rPr>
          <w:rFonts w:ascii="Arial" w:hAnsi="Arial" w:cs="Arial"/>
          <w:b/>
          <w:sz w:val="19"/>
          <w:szCs w:val="19"/>
        </w:rPr>
      </w:pPr>
      <w:r w:rsidRPr="002006EC">
        <w:rPr>
          <w:rFonts w:ascii="Arial" w:hAnsi="Arial" w:cs="Arial"/>
          <w:b/>
          <w:sz w:val="19"/>
          <w:szCs w:val="19"/>
        </w:rPr>
        <w:t>Parks</w:t>
      </w:r>
    </w:p>
    <w:p w:rsidR="00C81BEB" w:rsidRPr="002006EC" w:rsidRDefault="00C81BEB" w:rsidP="00C54D02">
      <w:pPr>
        <w:jc w:val="both"/>
        <w:rPr>
          <w:rFonts w:ascii="Arial" w:hAnsi="Arial" w:cs="Arial"/>
          <w:sz w:val="19"/>
          <w:szCs w:val="19"/>
        </w:rPr>
      </w:pPr>
    </w:p>
    <w:p w:rsidR="0081740D" w:rsidRPr="002006EC" w:rsidRDefault="0081740D" w:rsidP="00C54D02">
      <w:pPr>
        <w:jc w:val="both"/>
        <w:rPr>
          <w:rFonts w:ascii="Arial" w:hAnsi="Arial" w:cs="Arial"/>
          <w:sz w:val="19"/>
          <w:szCs w:val="19"/>
        </w:rPr>
      </w:pPr>
      <w:r w:rsidRPr="002006EC">
        <w:rPr>
          <w:rFonts w:ascii="Arial" w:hAnsi="Arial" w:cs="Arial"/>
          <w:b/>
          <w:sz w:val="19"/>
          <w:szCs w:val="19"/>
        </w:rPr>
        <w:t xml:space="preserve">Middlesex County, William Warren Park, Woodbridge Township, NJ </w:t>
      </w:r>
      <w:r w:rsidRPr="002006EC">
        <w:rPr>
          <w:rFonts w:ascii="Arial" w:hAnsi="Arial" w:cs="Arial"/>
          <w:sz w:val="19"/>
          <w:szCs w:val="19"/>
        </w:rPr>
        <w:t>–</w:t>
      </w:r>
      <w:r w:rsidRPr="002006EC">
        <w:rPr>
          <w:rFonts w:ascii="Arial" w:hAnsi="Arial" w:cs="Arial"/>
          <w:b/>
          <w:sz w:val="19"/>
          <w:szCs w:val="19"/>
        </w:rPr>
        <w:t xml:space="preserve"> </w:t>
      </w:r>
      <w:r w:rsidRPr="002006EC">
        <w:rPr>
          <w:rFonts w:ascii="Arial" w:hAnsi="Arial" w:cs="Arial"/>
          <w:sz w:val="19"/>
          <w:szCs w:val="19"/>
        </w:rPr>
        <w:t>Project Manager for re-grading of an abandoned borrow pit to support re</w:t>
      </w:r>
      <w:r w:rsidR="002006EC" w:rsidRPr="002006EC">
        <w:rPr>
          <w:rFonts w:ascii="Arial" w:hAnsi="Arial" w:cs="Arial"/>
          <w:sz w:val="19"/>
          <w:szCs w:val="19"/>
        </w:rPr>
        <w:t xml:space="preserve">creation facilities. Proposed construction </w:t>
      </w:r>
      <w:r w:rsidRPr="002006EC">
        <w:rPr>
          <w:rFonts w:ascii="Arial" w:hAnsi="Arial" w:cs="Arial"/>
          <w:sz w:val="19"/>
          <w:szCs w:val="19"/>
        </w:rPr>
        <w:t>consisted of baseball and soccer fields, field lighting, irrigation system, landscaping, and a comfort station. Complete contract documents were prepared including construction plans, specifications, and engineer’s estimate.</w:t>
      </w:r>
      <w:r w:rsidR="00115BCE" w:rsidRPr="002006EC">
        <w:rPr>
          <w:rFonts w:ascii="Arial" w:hAnsi="Arial" w:cs="Arial"/>
          <w:sz w:val="19"/>
          <w:szCs w:val="19"/>
        </w:rPr>
        <w:t xml:space="preserve"> </w:t>
      </w:r>
      <w:r w:rsidR="002006EC" w:rsidRPr="002006EC">
        <w:rPr>
          <w:rFonts w:ascii="Arial" w:hAnsi="Arial" w:cs="Arial"/>
          <w:sz w:val="19"/>
          <w:szCs w:val="19"/>
        </w:rPr>
        <w:t>S</w:t>
      </w:r>
      <w:r w:rsidRPr="002006EC">
        <w:rPr>
          <w:rFonts w:ascii="Arial" w:hAnsi="Arial" w:cs="Arial"/>
          <w:sz w:val="19"/>
          <w:szCs w:val="19"/>
        </w:rPr>
        <w:t xml:space="preserve">erviced as the construction project manager for this $3 million construction project which included supervising resident engineer and </w:t>
      </w:r>
      <w:r w:rsidR="002006EC" w:rsidRPr="002006EC">
        <w:rPr>
          <w:rFonts w:ascii="Arial" w:hAnsi="Arial" w:cs="Arial"/>
          <w:sz w:val="19"/>
          <w:szCs w:val="19"/>
        </w:rPr>
        <w:t xml:space="preserve">the </w:t>
      </w:r>
      <w:r w:rsidRPr="002006EC">
        <w:rPr>
          <w:rFonts w:ascii="Arial" w:hAnsi="Arial" w:cs="Arial"/>
          <w:sz w:val="19"/>
          <w:szCs w:val="19"/>
        </w:rPr>
        <w:t>inspection team, coordination with the county and contractor, resolution of field issues, reviewing and approving monthly pay estimates, and review, justification, and approval of change orders.</w:t>
      </w:r>
    </w:p>
    <w:p w:rsidR="0081740D" w:rsidRPr="00754007" w:rsidRDefault="0081740D" w:rsidP="00C54D02">
      <w:pPr>
        <w:jc w:val="both"/>
        <w:rPr>
          <w:rFonts w:ascii="Arial" w:hAnsi="Arial" w:cs="Arial"/>
          <w:sz w:val="19"/>
          <w:szCs w:val="19"/>
          <w:highlight w:val="yellow"/>
        </w:rPr>
      </w:pPr>
    </w:p>
    <w:p w:rsidR="0081740D" w:rsidRPr="002006EC" w:rsidRDefault="0081740D" w:rsidP="00C54D02">
      <w:pPr>
        <w:jc w:val="both"/>
        <w:rPr>
          <w:rFonts w:ascii="Arial" w:hAnsi="Arial" w:cs="Arial"/>
          <w:sz w:val="19"/>
          <w:szCs w:val="19"/>
        </w:rPr>
      </w:pPr>
      <w:r w:rsidRPr="002006EC">
        <w:rPr>
          <w:rFonts w:ascii="Arial" w:hAnsi="Arial" w:cs="Arial"/>
          <w:b/>
          <w:sz w:val="19"/>
          <w:szCs w:val="19"/>
        </w:rPr>
        <w:t xml:space="preserve">Middlesex County Roosevelt Park, Edison, NJ – </w:t>
      </w:r>
      <w:r w:rsidRPr="002006EC">
        <w:rPr>
          <w:rFonts w:ascii="Arial" w:hAnsi="Arial" w:cs="Arial"/>
          <w:sz w:val="19"/>
          <w:szCs w:val="19"/>
        </w:rPr>
        <w:t xml:space="preserve">Project Manager for upgrades to the lake area of the park. Work included dredging of the existing lake, capturing and relocating the existing fish, restocking of the lake following construction, reconstruction of the existing dam, construction of a spillway structure to control the probable maximum flood, construction of </w:t>
      </w:r>
      <w:r w:rsidR="002006EC" w:rsidRPr="002006EC">
        <w:rPr>
          <w:rFonts w:ascii="Arial" w:hAnsi="Arial" w:cs="Arial"/>
          <w:sz w:val="19"/>
          <w:szCs w:val="19"/>
        </w:rPr>
        <w:t xml:space="preserve">a </w:t>
      </w:r>
      <w:r w:rsidRPr="002006EC">
        <w:rPr>
          <w:rFonts w:ascii="Arial" w:hAnsi="Arial" w:cs="Arial"/>
          <w:sz w:val="19"/>
          <w:szCs w:val="19"/>
        </w:rPr>
        <w:t xml:space="preserve">boardwalk, pedestrian bridge, pedestrian paths, parking lots, and landscaping. </w:t>
      </w:r>
      <w:r w:rsidR="002006EC" w:rsidRPr="002006EC">
        <w:rPr>
          <w:rFonts w:ascii="Arial" w:hAnsi="Arial" w:cs="Arial"/>
          <w:sz w:val="19"/>
          <w:szCs w:val="19"/>
        </w:rPr>
        <w:t>A</w:t>
      </w:r>
      <w:r w:rsidRPr="002006EC">
        <w:rPr>
          <w:rFonts w:ascii="Arial" w:hAnsi="Arial" w:cs="Arial"/>
          <w:sz w:val="19"/>
          <w:szCs w:val="19"/>
        </w:rPr>
        <w:t>lso serviced as the construction project manager for this $6 million construction project which included supervising resident engineer and inspection team, coordination with the county and contractor, resolution of field issues, reviewing and approving monthly pay estimates, and review, justification, and approval of change orders.</w:t>
      </w:r>
    </w:p>
    <w:p w:rsidR="00D63830" w:rsidRPr="00754007" w:rsidRDefault="00D63830" w:rsidP="00C54D02">
      <w:pPr>
        <w:jc w:val="both"/>
        <w:rPr>
          <w:rFonts w:ascii="Arial" w:hAnsi="Arial" w:cs="Arial"/>
          <w:sz w:val="19"/>
          <w:szCs w:val="19"/>
          <w:highlight w:val="yellow"/>
        </w:rPr>
      </w:pPr>
    </w:p>
    <w:p w:rsidR="00C81BEB" w:rsidRPr="00BC6873" w:rsidRDefault="00C81BEB" w:rsidP="00C54D02">
      <w:pPr>
        <w:jc w:val="both"/>
        <w:rPr>
          <w:rFonts w:ascii="Arial" w:hAnsi="Arial" w:cs="Arial"/>
          <w:b/>
          <w:sz w:val="19"/>
          <w:szCs w:val="19"/>
        </w:rPr>
      </w:pPr>
      <w:r w:rsidRPr="00BC6873">
        <w:rPr>
          <w:rFonts w:ascii="Arial" w:hAnsi="Arial" w:cs="Arial"/>
          <w:b/>
          <w:sz w:val="19"/>
          <w:szCs w:val="19"/>
        </w:rPr>
        <w:t xml:space="preserve">Site Development – Residential and </w:t>
      </w:r>
      <w:r w:rsidR="002B5194" w:rsidRPr="00BC6873">
        <w:rPr>
          <w:rFonts w:ascii="Arial" w:hAnsi="Arial" w:cs="Arial"/>
          <w:b/>
          <w:sz w:val="19"/>
          <w:szCs w:val="19"/>
        </w:rPr>
        <w:t>Commercial</w:t>
      </w:r>
    </w:p>
    <w:p w:rsidR="00C81BEB" w:rsidRPr="00BC6873" w:rsidRDefault="00C81BEB" w:rsidP="00C54D02">
      <w:pPr>
        <w:jc w:val="both"/>
        <w:rPr>
          <w:rFonts w:ascii="Arial" w:hAnsi="Arial" w:cs="Arial"/>
          <w:b/>
          <w:sz w:val="19"/>
          <w:szCs w:val="19"/>
        </w:rPr>
      </w:pPr>
    </w:p>
    <w:p w:rsidR="00D63830" w:rsidRPr="00BC6873" w:rsidRDefault="00D63830" w:rsidP="00C54D02">
      <w:pPr>
        <w:jc w:val="both"/>
        <w:rPr>
          <w:rFonts w:ascii="Arial" w:hAnsi="Arial" w:cs="Arial"/>
          <w:sz w:val="19"/>
          <w:szCs w:val="19"/>
        </w:rPr>
      </w:pPr>
      <w:r w:rsidRPr="00BC6873">
        <w:rPr>
          <w:rFonts w:ascii="Arial" w:hAnsi="Arial" w:cs="Arial"/>
          <w:b/>
          <w:sz w:val="19"/>
          <w:szCs w:val="19"/>
        </w:rPr>
        <w:t xml:space="preserve">Marriott Courtyard, Lincroft, NJ </w:t>
      </w:r>
      <w:r w:rsidRPr="00BC6873">
        <w:rPr>
          <w:rFonts w:ascii="Arial" w:hAnsi="Arial" w:cs="Arial"/>
          <w:sz w:val="19"/>
          <w:szCs w:val="19"/>
        </w:rPr>
        <w:t>– Project Manager for the preparation of final design plans a new Marriott Courtyard hotel. The work included conducting a boundary and topographic survey, geotechnical investigations, drainage design, site grading, site utilities, site layout including building, parking, and circulation, lighting, landscaping, local approvals, traffic studies and impacts, and presentation to local planning/zoning boards and county planning boards.</w:t>
      </w:r>
    </w:p>
    <w:p w:rsidR="00D63830" w:rsidRPr="00BC6873" w:rsidRDefault="00D63830" w:rsidP="00C54D02">
      <w:pPr>
        <w:jc w:val="both"/>
        <w:rPr>
          <w:rFonts w:ascii="Arial" w:hAnsi="Arial" w:cs="Arial"/>
          <w:sz w:val="19"/>
          <w:szCs w:val="19"/>
        </w:rPr>
      </w:pPr>
    </w:p>
    <w:p w:rsidR="00D63830" w:rsidRPr="00BC6873" w:rsidRDefault="00D63830" w:rsidP="00C54D02">
      <w:pPr>
        <w:jc w:val="both"/>
        <w:rPr>
          <w:rFonts w:ascii="Arial" w:hAnsi="Arial" w:cs="Arial"/>
          <w:sz w:val="19"/>
          <w:szCs w:val="19"/>
        </w:rPr>
      </w:pPr>
      <w:r w:rsidRPr="00BC6873">
        <w:rPr>
          <w:rFonts w:ascii="Arial" w:hAnsi="Arial" w:cs="Arial"/>
          <w:b/>
          <w:sz w:val="19"/>
          <w:szCs w:val="19"/>
        </w:rPr>
        <w:t xml:space="preserve">Grand Union, Middletown, NJ </w:t>
      </w:r>
      <w:r w:rsidRPr="00BC6873">
        <w:rPr>
          <w:rFonts w:ascii="Arial" w:hAnsi="Arial" w:cs="Arial"/>
          <w:sz w:val="19"/>
          <w:szCs w:val="19"/>
        </w:rPr>
        <w:t>– Project Manager responsible for the preparation of concept plans for a new supermarket. The work included conducting a boundary and topographic survey, geotechnical investigations, wetland investigations and permits, drainage design, site utilities, site grading, site layout including building, parking, and circulation, lighting, landscaping, local approvals, construction permits, environmental permits, traffic studies and impacts, environmental documents, presentation to local planning/zoning boards and county planning boards.</w:t>
      </w:r>
    </w:p>
    <w:p w:rsidR="00D63830" w:rsidRPr="00BC6873" w:rsidRDefault="00D63830" w:rsidP="00C54D02">
      <w:pPr>
        <w:jc w:val="both"/>
        <w:rPr>
          <w:rFonts w:ascii="Arial" w:hAnsi="Arial" w:cs="Arial"/>
          <w:sz w:val="19"/>
          <w:szCs w:val="19"/>
        </w:rPr>
      </w:pPr>
    </w:p>
    <w:p w:rsidR="00D63830" w:rsidRPr="00BC6873" w:rsidRDefault="00D63830" w:rsidP="00C54D02">
      <w:pPr>
        <w:jc w:val="both"/>
        <w:rPr>
          <w:rFonts w:ascii="Arial" w:hAnsi="Arial" w:cs="Arial"/>
          <w:sz w:val="19"/>
          <w:szCs w:val="19"/>
        </w:rPr>
      </w:pPr>
      <w:r w:rsidRPr="00BC6873">
        <w:rPr>
          <w:rFonts w:ascii="Arial" w:hAnsi="Arial" w:cs="Arial"/>
          <w:b/>
          <w:sz w:val="19"/>
          <w:szCs w:val="19"/>
        </w:rPr>
        <w:t xml:space="preserve">Big Box Retail – 120,000 SF, Union, NJ </w:t>
      </w:r>
      <w:r w:rsidRPr="00BC6873">
        <w:rPr>
          <w:rFonts w:ascii="Arial" w:hAnsi="Arial" w:cs="Arial"/>
          <w:sz w:val="19"/>
          <w:szCs w:val="19"/>
        </w:rPr>
        <w:t>- Project Manager responsible for the preparation of concept and final plans for a big box retail store. The work included conducting a boundary and topographic survey, geotechnical investigations, drainage design, site grading, site utilities, site layout including building, parking, and circulation, lighting, landscaping, local approvals, and presentation to local planning/zoning boards and county planning boards.</w:t>
      </w:r>
    </w:p>
    <w:p w:rsidR="00D63830" w:rsidRPr="00754007" w:rsidRDefault="00D63830" w:rsidP="00C54D02">
      <w:pPr>
        <w:jc w:val="both"/>
        <w:rPr>
          <w:rFonts w:ascii="Arial" w:hAnsi="Arial" w:cs="Arial"/>
          <w:sz w:val="19"/>
          <w:szCs w:val="19"/>
          <w:highlight w:val="yellow"/>
        </w:rPr>
      </w:pPr>
    </w:p>
    <w:p w:rsidR="00D63830" w:rsidRPr="00BC6873" w:rsidRDefault="00D63830" w:rsidP="00C54D02">
      <w:pPr>
        <w:jc w:val="both"/>
        <w:rPr>
          <w:rFonts w:ascii="Arial" w:hAnsi="Arial" w:cs="Arial"/>
          <w:sz w:val="19"/>
          <w:szCs w:val="19"/>
        </w:rPr>
      </w:pPr>
      <w:r w:rsidRPr="00BC6873">
        <w:rPr>
          <w:rFonts w:ascii="Arial" w:hAnsi="Arial" w:cs="Arial"/>
          <w:b/>
          <w:sz w:val="19"/>
          <w:szCs w:val="19"/>
        </w:rPr>
        <w:t xml:space="preserve">Office Building – 60,000 SF, Holmdel, NJ </w:t>
      </w:r>
      <w:r w:rsidRPr="00BC6873">
        <w:rPr>
          <w:rFonts w:ascii="Arial" w:hAnsi="Arial" w:cs="Arial"/>
          <w:sz w:val="19"/>
          <w:szCs w:val="19"/>
        </w:rPr>
        <w:t>– Project Manager responsible for the preparation of concept and final design plans for a new office building. The work included conducting a boundary and topographic survey, drainage design, site grading, site utilities, site layout including building, parking, and circulation, lighting, landscaping, local approvals, traffic studies and impacts, and presentation to local planning/zoning boards and county planning boards.</w:t>
      </w:r>
    </w:p>
    <w:p w:rsidR="00D63830" w:rsidRPr="00BC6873" w:rsidRDefault="00D63830" w:rsidP="00C54D02">
      <w:pPr>
        <w:jc w:val="both"/>
        <w:rPr>
          <w:rFonts w:ascii="Arial" w:hAnsi="Arial" w:cs="Arial"/>
          <w:sz w:val="19"/>
          <w:szCs w:val="19"/>
        </w:rPr>
      </w:pPr>
    </w:p>
    <w:p w:rsidR="00D63830" w:rsidRPr="00BC6873" w:rsidRDefault="00D63830" w:rsidP="00C54D02">
      <w:pPr>
        <w:jc w:val="both"/>
        <w:rPr>
          <w:rFonts w:ascii="Arial" w:hAnsi="Arial" w:cs="Arial"/>
          <w:sz w:val="19"/>
          <w:szCs w:val="19"/>
        </w:rPr>
      </w:pPr>
      <w:r w:rsidRPr="00BC6873">
        <w:rPr>
          <w:rFonts w:ascii="Arial" w:hAnsi="Arial" w:cs="Arial"/>
          <w:b/>
          <w:sz w:val="19"/>
          <w:szCs w:val="19"/>
        </w:rPr>
        <w:t xml:space="preserve">Resource Recovery Facility - 300,000 SF, South Amboy, NJ </w:t>
      </w:r>
      <w:r w:rsidRPr="00BC6873">
        <w:rPr>
          <w:rFonts w:ascii="Arial" w:hAnsi="Arial" w:cs="Arial"/>
          <w:sz w:val="19"/>
          <w:szCs w:val="19"/>
        </w:rPr>
        <w:t>– Project Manager responsible for the preparation of concept and final design plans for a resource recovery facility. The work included conducting a boundary and topographic survey, geotechnical investigations, wetland investigations and permits, drainage design, site grading, site utilities, site layout including building, parking, and circulation, lighting, landscaping, local approvals, construction permits, environmental permits, traffic studies and impacts, environmental documents, presentation to local planning/zoning boards and county planning boards.</w:t>
      </w:r>
    </w:p>
    <w:p w:rsidR="00D63830" w:rsidRPr="00754007" w:rsidRDefault="00D63830" w:rsidP="00C54D02">
      <w:pPr>
        <w:jc w:val="both"/>
        <w:rPr>
          <w:rFonts w:ascii="Arial" w:hAnsi="Arial" w:cs="Arial"/>
          <w:sz w:val="19"/>
          <w:szCs w:val="19"/>
          <w:highlight w:val="yellow"/>
        </w:rPr>
      </w:pPr>
    </w:p>
    <w:p w:rsidR="00D63830" w:rsidRPr="00BC6873" w:rsidRDefault="00D63830" w:rsidP="00C54D02">
      <w:pPr>
        <w:jc w:val="both"/>
        <w:rPr>
          <w:rFonts w:ascii="Arial" w:hAnsi="Arial" w:cs="Arial"/>
          <w:sz w:val="19"/>
          <w:szCs w:val="19"/>
        </w:rPr>
      </w:pPr>
      <w:r w:rsidRPr="00BC6873">
        <w:rPr>
          <w:rFonts w:ascii="Arial" w:hAnsi="Arial" w:cs="Arial"/>
          <w:b/>
          <w:sz w:val="19"/>
          <w:szCs w:val="19"/>
        </w:rPr>
        <w:t>Warehouse Distributio</w:t>
      </w:r>
      <w:r w:rsidR="00BC6873">
        <w:rPr>
          <w:rFonts w:ascii="Arial" w:hAnsi="Arial" w:cs="Arial"/>
          <w:b/>
          <w:sz w:val="19"/>
          <w:szCs w:val="19"/>
        </w:rPr>
        <w:t xml:space="preserve">n Buildings – 2 @ 89,000 SF each, </w:t>
      </w:r>
      <w:r w:rsidRPr="00BC6873">
        <w:rPr>
          <w:rFonts w:ascii="Arial" w:hAnsi="Arial" w:cs="Arial"/>
          <w:b/>
          <w:sz w:val="19"/>
          <w:szCs w:val="19"/>
        </w:rPr>
        <w:t xml:space="preserve">South Brunswick, NJ </w:t>
      </w:r>
      <w:r w:rsidRPr="00BC6873">
        <w:rPr>
          <w:rFonts w:ascii="Arial" w:hAnsi="Arial" w:cs="Arial"/>
          <w:sz w:val="19"/>
          <w:szCs w:val="19"/>
        </w:rPr>
        <w:t>– Project Manager responsible for the preparation of concept plans for two new warehouse distribution buildings. The work included conducting a boundary and topographic survey, geotechnical investigations, wetland investigations and permits, drainage design, site utilities, site grading, site layout including building, parking, and circulation, lighting, landscaping, local approvals, construction permits, environmental permits, traffic studies and impacts, environmental documents, presentation to local planning/zoning boards and county planning boards</w:t>
      </w:r>
    </w:p>
    <w:p w:rsidR="00D63830" w:rsidRPr="00BC6873" w:rsidRDefault="00D63830" w:rsidP="00C54D02">
      <w:pPr>
        <w:jc w:val="both"/>
        <w:rPr>
          <w:rFonts w:ascii="Arial" w:hAnsi="Arial" w:cs="Arial"/>
          <w:sz w:val="19"/>
          <w:szCs w:val="19"/>
        </w:rPr>
      </w:pPr>
    </w:p>
    <w:p w:rsidR="00D63830" w:rsidRPr="00BC6873" w:rsidRDefault="00D63830" w:rsidP="00C54D02">
      <w:pPr>
        <w:jc w:val="both"/>
        <w:rPr>
          <w:rFonts w:ascii="Arial" w:hAnsi="Arial" w:cs="Arial"/>
          <w:sz w:val="19"/>
          <w:szCs w:val="19"/>
        </w:rPr>
      </w:pPr>
      <w:r w:rsidRPr="00BC6873">
        <w:rPr>
          <w:rFonts w:ascii="Arial" w:hAnsi="Arial" w:cs="Arial"/>
          <w:b/>
          <w:sz w:val="19"/>
          <w:szCs w:val="19"/>
        </w:rPr>
        <w:t>A&amp;P, Shrewsbury, NJ</w:t>
      </w:r>
      <w:r w:rsidRPr="00BC6873">
        <w:rPr>
          <w:rFonts w:ascii="Arial" w:hAnsi="Arial" w:cs="Arial"/>
          <w:sz w:val="19"/>
          <w:szCs w:val="19"/>
        </w:rPr>
        <w:t xml:space="preserve"> – Project Manager responsible for the preparation of concept plans for a new supermarket. The work included conducting a boundary and topographic survey, geotechnical investigations, wetland investigations and permits, drainage design, site utilities, site grading, site layout including building, parking, and circulation, lighting, landscaping, local approvals, construction permits, environmental permits, traffic studies and impacts, environmental documents, presentation to local planning/zoning boards and county planning boards. </w:t>
      </w:r>
    </w:p>
    <w:p w:rsidR="00D63830" w:rsidRPr="00754007" w:rsidRDefault="00D63830" w:rsidP="00C54D02">
      <w:pPr>
        <w:jc w:val="both"/>
        <w:rPr>
          <w:rFonts w:ascii="Arial" w:hAnsi="Arial" w:cs="Arial"/>
          <w:sz w:val="19"/>
          <w:szCs w:val="19"/>
          <w:highlight w:val="yellow"/>
        </w:rPr>
      </w:pPr>
    </w:p>
    <w:p w:rsidR="00C71C2C" w:rsidRPr="00BC6873" w:rsidRDefault="00BC6873" w:rsidP="00C54D02">
      <w:pPr>
        <w:jc w:val="both"/>
        <w:rPr>
          <w:rFonts w:ascii="Arial" w:hAnsi="Arial" w:cs="Arial"/>
          <w:b/>
          <w:sz w:val="19"/>
          <w:szCs w:val="19"/>
        </w:rPr>
      </w:pPr>
      <w:r w:rsidRPr="00BC6873">
        <w:rPr>
          <w:rFonts w:ascii="Arial" w:hAnsi="Arial" w:cs="Arial"/>
          <w:b/>
          <w:sz w:val="19"/>
          <w:szCs w:val="19"/>
        </w:rPr>
        <w:t>Representative Residential Development Projects</w:t>
      </w:r>
    </w:p>
    <w:p w:rsidR="00BC6873" w:rsidRPr="00BC6873" w:rsidRDefault="00BC6873" w:rsidP="00C54D02">
      <w:pPr>
        <w:jc w:val="both"/>
        <w:rPr>
          <w:rFonts w:ascii="Arial" w:hAnsi="Arial" w:cs="Arial"/>
          <w:sz w:val="19"/>
          <w:szCs w:val="19"/>
        </w:rPr>
      </w:pPr>
    </w:p>
    <w:p w:rsidR="00BC6873" w:rsidRPr="00BC6873" w:rsidRDefault="00BC6873" w:rsidP="00C54D02">
      <w:pPr>
        <w:jc w:val="both"/>
        <w:rPr>
          <w:rFonts w:ascii="Arial" w:hAnsi="Arial" w:cs="Arial"/>
          <w:sz w:val="19"/>
          <w:szCs w:val="19"/>
        </w:rPr>
      </w:pPr>
      <w:r w:rsidRPr="00BC6873">
        <w:rPr>
          <w:rFonts w:ascii="Arial" w:hAnsi="Arial" w:cs="Arial"/>
          <w:sz w:val="19"/>
          <w:szCs w:val="19"/>
        </w:rPr>
        <w:t xml:space="preserve">Functioned as the Project Manager for the projects (representative sample) list below.  Work included developing topographic mapping, defining site constraints, layout of the site to maximize the number of units, site grading, roadway layout and design, drainage (including retention/detention basins) and utility design, landscaping, and permit acquisition.  Attended and presented at planning board meetings and shepherded the project through construction up to the sale of the units. </w:t>
      </w:r>
    </w:p>
    <w:p w:rsidR="00BC6873" w:rsidRPr="00BC6873" w:rsidRDefault="00BC6873" w:rsidP="00C54D02">
      <w:pPr>
        <w:jc w:val="both"/>
        <w:rPr>
          <w:rFonts w:ascii="Arial" w:hAnsi="Arial" w:cs="Arial"/>
          <w:sz w:val="19"/>
          <w:szCs w:val="19"/>
        </w:rPr>
      </w:pPr>
    </w:p>
    <w:p w:rsidR="00C71C2C" w:rsidRPr="001C070F" w:rsidRDefault="00BC6873" w:rsidP="00BC6873">
      <w:pPr>
        <w:numPr>
          <w:ilvl w:val="0"/>
          <w:numId w:val="13"/>
        </w:numPr>
        <w:jc w:val="both"/>
        <w:rPr>
          <w:rFonts w:ascii="Arial" w:hAnsi="Arial" w:cs="Arial"/>
          <w:sz w:val="19"/>
          <w:szCs w:val="19"/>
        </w:rPr>
      </w:pPr>
      <w:r w:rsidRPr="001C070F">
        <w:rPr>
          <w:rFonts w:ascii="Arial" w:hAnsi="Arial" w:cs="Arial"/>
          <w:sz w:val="19"/>
          <w:szCs w:val="19"/>
        </w:rPr>
        <w:t xml:space="preserve">Princeton Walk, South Brunswick, NJ – </w:t>
      </w:r>
      <w:r w:rsidR="00C71C2C" w:rsidRPr="001C070F">
        <w:rPr>
          <w:rFonts w:ascii="Arial" w:hAnsi="Arial" w:cs="Arial"/>
          <w:sz w:val="19"/>
          <w:szCs w:val="19"/>
        </w:rPr>
        <w:t>1</w:t>
      </w:r>
      <w:r w:rsidRPr="001C070F">
        <w:rPr>
          <w:rFonts w:ascii="Arial" w:hAnsi="Arial" w:cs="Arial"/>
          <w:sz w:val="19"/>
          <w:szCs w:val="19"/>
        </w:rPr>
        <w:t>,000 units, single family, patio homes, townhouses, and garden homes.</w:t>
      </w:r>
    </w:p>
    <w:p w:rsidR="00BC6873" w:rsidRPr="001C070F" w:rsidRDefault="00BC6873" w:rsidP="00BC6873">
      <w:pPr>
        <w:numPr>
          <w:ilvl w:val="0"/>
          <w:numId w:val="13"/>
        </w:numPr>
        <w:jc w:val="both"/>
        <w:rPr>
          <w:rFonts w:ascii="Arial" w:hAnsi="Arial" w:cs="Arial"/>
          <w:sz w:val="19"/>
          <w:szCs w:val="19"/>
        </w:rPr>
      </w:pPr>
      <w:proofErr w:type="spellStart"/>
      <w:r w:rsidRPr="001C070F">
        <w:rPr>
          <w:rFonts w:ascii="Arial" w:hAnsi="Arial" w:cs="Arial"/>
          <w:sz w:val="19"/>
          <w:szCs w:val="19"/>
        </w:rPr>
        <w:t>FoxChase</w:t>
      </w:r>
      <w:proofErr w:type="spellEnd"/>
      <w:r w:rsidRPr="001C070F">
        <w:rPr>
          <w:rFonts w:ascii="Arial" w:hAnsi="Arial" w:cs="Arial"/>
          <w:sz w:val="19"/>
          <w:szCs w:val="19"/>
        </w:rPr>
        <w:t>, Tinton Falls, NJ – 500 units, townhouses and garden homes.</w:t>
      </w:r>
    </w:p>
    <w:p w:rsidR="00BC6873" w:rsidRPr="001C070F" w:rsidRDefault="00BC6873" w:rsidP="00BC6873">
      <w:pPr>
        <w:numPr>
          <w:ilvl w:val="0"/>
          <w:numId w:val="13"/>
        </w:numPr>
        <w:jc w:val="both"/>
        <w:rPr>
          <w:rFonts w:ascii="Arial" w:hAnsi="Arial" w:cs="Arial"/>
          <w:sz w:val="19"/>
          <w:szCs w:val="19"/>
        </w:rPr>
      </w:pPr>
      <w:r w:rsidRPr="001C070F">
        <w:rPr>
          <w:rFonts w:ascii="Arial" w:hAnsi="Arial" w:cs="Arial"/>
          <w:sz w:val="19"/>
          <w:szCs w:val="19"/>
        </w:rPr>
        <w:t>Edison Tyler Estates, NJ – 90,000 SF retail and 900 single family and patio homes, including a 900 foot long viaduct across the Dismal Swamp.</w:t>
      </w:r>
    </w:p>
    <w:p w:rsidR="00BC6873" w:rsidRPr="001C070F" w:rsidRDefault="00BC6873" w:rsidP="00BC6873">
      <w:pPr>
        <w:numPr>
          <w:ilvl w:val="0"/>
          <w:numId w:val="13"/>
        </w:numPr>
        <w:jc w:val="both"/>
        <w:rPr>
          <w:rFonts w:ascii="Arial" w:hAnsi="Arial" w:cs="Arial"/>
          <w:sz w:val="19"/>
          <w:szCs w:val="19"/>
        </w:rPr>
      </w:pPr>
      <w:r w:rsidRPr="001C070F">
        <w:rPr>
          <w:rFonts w:ascii="Arial" w:hAnsi="Arial" w:cs="Arial"/>
          <w:sz w:val="19"/>
          <w:szCs w:val="19"/>
        </w:rPr>
        <w:t>Wyndham Place</w:t>
      </w:r>
      <w:r w:rsidR="001C070F" w:rsidRPr="001C070F">
        <w:rPr>
          <w:rFonts w:ascii="Arial" w:hAnsi="Arial" w:cs="Arial"/>
          <w:sz w:val="19"/>
          <w:szCs w:val="19"/>
        </w:rPr>
        <w:t>, Freehold, NJ</w:t>
      </w:r>
      <w:r w:rsidRPr="001C070F">
        <w:rPr>
          <w:rFonts w:ascii="Arial" w:hAnsi="Arial" w:cs="Arial"/>
          <w:sz w:val="19"/>
          <w:szCs w:val="19"/>
        </w:rPr>
        <w:t xml:space="preserve"> – 400 </w:t>
      </w:r>
      <w:r w:rsidR="001C070F" w:rsidRPr="001C070F">
        <w:rPr>
          <w:rFonts w:ascii="Arial" w:hAnsi="Arial" w:cs="Arial"/>
          <w:sz w:val="19"/>
          <w:szCs w:val="19"/>
        </w:rPr>
        <w:t>units, townhouses and condominiums.</w:t>
      </w:r>
    </w:p>
    <w:p w:rsidR="001C070F" w:rsidRPr="001C070F" w:rsidRDefault="001C070F" w:rsidP="00BC6873">
      <w:pPr>
        <w:numPr>
          <w:ilvl w:val="0"/>
          <w:numId w:val="13"/>
        </w:numPr>
        <w:jc w:val="both"/>
        <w:rPr>
          <w:rFonts w:ascii="Arial" w:hAnsi="Arial" w:cs="Arial"/>
          <w:sz w:val="19"/>
          <w:szCs w:val="19"/>
        </w:rPr>
      </w:pPr>
      <w:r w:rsidRPr="001C070F">
        <w:rPr>
          <w:rFonts w:ascii="Arial" w:hAnsi="Arial" w:cs="Arial"/>
          <w:sz w:val="19"/>
          <w:szCs w:val="19"/>
        </w:rPr>
        <w:t>Point of Woods, Howell, NJ – 600 units, single family.</w:t>
      </w:r>
    </w:p>
    <w:p w:rsidR="00C71C2C" w:rsidRPr="00754007" w:rsidRDefault="00C71C2C" w:rsidP="00C54D02">
      <w:pPr>
        <w:jc w:val="both"/>
        <w:rPr>
          <w:rFonts w:ascii="Arial" w:hAnsi="Arial" w:cs="Arial"/>
          <w:sz w:val="19"/>
          <w:szCs w:val="19"/>
          <w:highlight w:val="yellow"/>
        </w:rPr>
      </w:pPr>
    </w:p>
    <w:p w:rsidR="00C81BEB" w:rsidRPr="001C070F" w:rsidRDefault="00C81BEB" w:rsidP="00C54D02">
      <w:pPr>
        <w:jc w:val="both"/>
        <w:rPr>
          <w:rFonts w:ascii="Arial" w:hAnsi="Arial" w:cs="Arial"/>
          <w:b/>
          <w:sz w:val="19"/>
          <w:szCs w:val="19"/>
        </w:rPr>
      </w:pPr>
      <w:r w:rsidRPr="001C070F">
        <w:rPr>
          <w:rFonts w:ascii="Arial" w:hAnsi="Arial" w:cs="Arial"/>
          <w:b/>
          <w:sz w:val="19"/>
          <w:szCs w:val="19"/>
        </w:rPr>
        <w:t>Geotechnical</w:t>
      </w:r>
    </w:p>
    <w:p w:rsidR="00C81BEB" w:rsidRPr="001C070F" w:rsidRDefault="00C81BEB" w:rsidP="00C54D02">
      <w:pPr>
        <w:jc w:val="both"/>
        <w:rPr>
          <w:rFonts w:ascii="Arial" w:hAnsi="Arial" w:cs="Arial"/>
          <w:sz w:val="19"/>
          <w:szCs w:val="19"/>
        </w:rPr>
      </w:pPr>
    </w:p>
    <w:p w:rsidR="001C070F" w:rsidRPr="001C070F" w:rsidRDefault="00C81BEB" w:rsidP="001C070F">
      <w:pPr>
        <w:contextualSpacing/>
        <w:jc w:val="both"/>
        <w:rPr>
          <w:rFonts w:ascii="Arial" w:hAnsi="Arial" w:cs="Arial"/>
          <w:sz w:val="19"/>
          <w:szCs w:val="19"/>
        </w:rPr>
      </w:pPr>
      <w:r w:rsidRPr="001C070F">
        <w:rPr>
          <w:rFonts w:ascii="Arial" w:hAnsi="Arial" w:cs="Arial"/>
          <w:b/>
          <w:sz w:val="19"/>
          <w:szCs w:val="19"/>
        </w:rPr>
        <w:t xml:space="preserve">Halloran School, Elizabeth NJ </w:t>
      </w:r>
      <w:r w:rsidR="001C070F" w:rsidRPr="001C070F">
        <w:rPr>
          <w:rFonts w:ascii="Arial" w:hAnsi="Arial" w:cs="Arial"/>
          <w:sz w:val="19"/>
          <w:szCs w:val="19"/>
        </w:rPr>
        <w:t xml:space="preserve">– Project Manager for this project which included providing geotechnical engineering services as part of a feasibility study for a new four-story, 144,900 GSF elementary school building at the Elizabeth Public School’s Halloran School. Geotechnical services entailed two separate field investigation programs which included deep soil borings, laboratory testing, and preparation of Geotechnical Investigation Phase I and II Reports that recommended a deep foundation support system for the building. The proximity, to the building’s footprint, to a major existing 13.5-foot-wide by 8.5-foot-high interceptor sewer passing through the site was a major consideration in the development of the foundation support system design. Other major considerations in the development of the geotechnical recommendations were the existence of historic fill on the site, groundwater levels, the existence of relatively shallow bedrock, and an increased flood plain elevation published by the Federal Emergency Management Agency (FEMA), based on the effects of Super Storm Sandy. </w:t>
      </w:r>
    </w:p>
    <w:p w:rsidR="00C81BEB" w:rsidRPr="001C070F" w:rsidRDefault="00C81BEB" w:rsidP="00C81BEB">
      <w:pPr>
        <w:contextualSpacing/>
        <w:jc w:val="both"/>
        <w:rPr>
          <w:rFonts w:ascii="Arial" w:hAnsi="Arial" w:cs="Arial"/>
          <w:b/>
          <w:sz w:val="19"/>
          <w:szCs w:val="19"/>
        </w:rPr>
      </w:pPr>
    </w:p>
    <w:p w:rsidR="00C81BEB" w:rsidRPr="001C070F" w:rsidRDefault="00C81BEB" w:rsidP="00C81BEB">
      <w:pPr>
        <w:contextualSpacing/>
        <w:jc w:val="both"/>
        <w:rPr>
          <w:rFonts w:ascii="Arial" w:hAnsi="Arial" w:cs="Arial"/>
          <w:sz w:val="19"/>
          <w:szCs w:val="19"/>
        </w:rPr>
      </w:pPr>
      <w:r w:rsidRPr="001C070F">
        <w:rPr>
          <w:rFonts w:ascii="Arial" w:hAnsi="Arial" w:cs="Arial"/>
          <w:b/>
          <w:sz w:val="19"/>
          <w:szCs w:val="19"/>
        </w:rPr>
        <w:t>New Middle School</w:t>
      </w:r>
      <w:r w:rsidR="001C070F" w:rsidRPr="001C070F">
        <w:rPr>
          <w:rFonts w:ascii="Arial" w:hAnsi="Arial" w:cs="Arial"/>
          <w:b/>
          <w:sz w:val="19"/>
          <w:szCs w:val="19"/>
        </w:rPr>
        <w:t>, Vineland, NJ</w:t>
      </w:r>
      <w:r w:rsidRPr="001C070F">
        <w:rPr>
          <w:rFonts w:ascii="Arial" w:hAnsi="Arial" w:cs="Arial"/>
          <w:b/>
          <w:sz w:val="19"/>
          <w:szCs w:val="19"/>
        </w:rPr>
        <w:t xml:space="preserve"> </w:t>
      </w:r>
      <w:r w:rsidR="001C070F" w:rsidRPr="001C070F">
        <w:rPr>
          <w:rFonts w:ascii="Arial" w:hAnsi="Arial" w:cs="Arial"/>
          <w:sz w:val="19"/>
          <w:szCs w:val="19"/>
        </w:rPr>
        <w:t xml:space="preserve">– </w:t>
      </w:r>
      <w:r w:rsidRPr="001C070F">
        <w:rPr>
          <w:rFonts w:ascii="Arial" w:hAnsi="Arial" w:cs="Arial"/>
          <w:sz w:val="19"/>
          <w:szCs w:val="19"/>
        </w:rPr>
        <w:t xml:space="preserve">Developed a geotechnical investigation program consisting of multiple borings and developed a preliminary geotechnical report with foundation recommendation to permit a contractor to provide pricing for a design build contract for construction of a new school. </w:t>
      </w:r>
    </w:p>
    <w:p w:rsidR="00C81BEB" w:rsidRPr="00754007" w:rsidRDefault="00C81BEB" w:rsidP="00C81BEB">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kern w:val="20"/>
          <w:sz w:val="19"/>
          <w:szCs w:val="19"/>
          <w:highlight w:val="yellow"/>
        </w:rPr>
      </w:pPr>
    </w:p>
    <w:p w:rsidR="00C81BEB" w:rsidRPr="001C070F" w:rsidRDefault="00C81BEB" w:rsidP="00C81BEB">
      <w:pPr>
        <w:contextualSpacing/>
        <w:jc w:val="both"/>
        <w:rPr>
          <w:rFonts w:ascii="Arial" w:hAnsi="Arial" w:cs="Arial"/>
          <w:sz w:val="19"/>
          <w:szCs w:val="19"/>
        </w:rPr>
      </w:pPr>
      <w:r w:rsidRPr="001C070F">
        <w:rPr>
          <w:rFonts w:ascii="Arial" w:hAnsi="Arial" w:cs="Arial"/>
          <w:b/>
          <w:sz w:val="19"/>
          <w:szCs w:val="19"/>
        </w:rPr>
        <w:t xml:space="preserve">Bard High School Early College, Manhattan </w:t>
      </w:r>
      <w:r w:rsidRPr="001C070F">
        <w:rPr>
          <w:rFonts w:ascii="Arial" w:hAnsi="Arial" w:cs="Arial"/>
          <w:sz w:val="19"/>
          <w:szCs w:val="19"/>
        </w:rPr>
        <w:t>– Task Leader</w:t>
      </w:r>
      <w:r w:rsidRPr="001C070F">
        <w:rPr>
          <w:rFonts w:ascii="Arial" w:hAnsi="Arial" w:cs="Arial"/>
          <w:b/>
          <w:sz w:val="19"/>
          <w:szCs w:val="19"/>
        </w:rPr>
        <w:t xml:space="preserve"> p</w:t>
      </w:r>
      <w:r w:rsidRPr="001C070F">
        <w:rPr>
          <w:rFonts w:ascii="Arial" w:hAnsi="Arial" w:cs="Arial"/>
          <w:sz w:val="19"/>
          <w:szCs w:val="19"/>
        </w:rPr>
        <w:t xml:space="preserve">roviding Geotechnical Services as part of the NYCSCA’s CIP Phase I Report for this five-story, steel-framed brick and masonry building on the Lower East Side. </w:t>
      </w:r>
      <w:r w:rsidR="001C070F" w:rsidRPr="001C070F">
        <w:rPr>
          <w:rFonts w:ascii="Arial" w:hAnsi="Arial" w:cs="Arial"/>
          <w:sz w:val="19"/>
          <w:szCs w:val="19"/>
        </w:rPr>
        <w:t>R</w:t>
      </w:r>
      <w:r w:rsidRPr="001C070F">
        <w:rPr>
          <w:rFonts w:ascii="Arial" w:hAnsi="Arial" w:cs="Arial"/>
          <w:sz w:val="19"/>
          <w:szCs w:val="19"/>
        </w:rPr>
        <w:t xml:space="preserve">eviewed and provided conceptual recommendations regarding settlement of the walls and flooring that was occurring in Stairwell D, the cafeteria and the convenience passageway on the first floor of the school. </w:t>
      </w:r>
    </w:p>
    <w:p w:rsidR="00C81BEB" w:rsidRPr="001C070F" w:rsidRDefault="00C81BEB" w:rsidP="00C81BEB">
      <w:pPr>
        <w:pStyle w:val="Default"/>
        <w:jc w:val="both"/>
        <w:rPr>
          <w:b/>
          <w:sz w:val="19"/>
          <w:szCs w:val="19"/>
        </w:rPr>
      </w:pPr>
    </w:p>
    <w:p w:rsidR="00C81BEB" w:rsidRPr="001C070F" w:rsidRDefault="00C81BEB" w:rsidP="00C81BEB">
      <w:pPr>
        <w:contextualSpacing/>
        <w:jc w:val="both"/>
        <w:rPr>
          <w:rFonts w:ascii="Arial" w:hAnsi="Arial" w:cs="Arial"/>
          <w:sz w:val="19"/>
          <w:szCs w:val="19"/>
        </w:rPr>
      </w:pPr>
      <w:r w:rsidRPr="001C070F">
        <w:rPr>
          <w:rFonts w:ascii="Arial" w:hAnsi="Arial" w:cs="Arial"/>
          <w:b/>
          <w:sz w:val="19"/>
          <w:szCs w:val="19"/>
        </w:rPr>
        <w:t xml:space="preserve">CUNY, Brooklyn College of Performing Arts, Brooklyn </w:t>
      </w:r>
      <w:r w:rsidRPr="001C070F">
        <w:rPr>
          <w:rFonts w:ascii="Arial" w:hAnsi="Arial" w:cs="Arial"/>
          <w:sz w:val="19"/>
          <w:szCs w:val="19"/>
        </w:rPr>
        <w:t>– Task Leader</w:t>
      </w:r>
      <w:r w:rsidRPr="001C070F">
        <w:rPr>
          <w:rFonts w:ascii="Arial" w:hAnsi="Arial" w:cs="Arial"/>
          <w:b/>
          <w:sz w:val="19"/>
          <w:szCs w:val="19"/>
        </w:rPr>
        <w:t xml:space="preserve"> p</w:t>
      </w:r>
      <w:r w:rsidRPr="001C070F">
        <w:rPr>
          <w:rFonts w:ascii="Arial" w:hAnsi="Arial" w:cs="Arial"/>
          <w:sz w:val="19"/>
          <w:szCs w:val="19"/>
        </w:rPr>
        <w:t xml:space="preserve">roviding civil and geotechnical engineering services for an addition to the College. Design services included geotechnical engineering and foundation design, design of a subsurface stormwater detention system to limit runoff to the existing combined sewer system in accordance with City criteria, and design of street frontage improvements, including curb, sidewalk, and pavement. </w:t>
      </w:r>
    </w:p>
    <w:p w:rsidR="00C81BEB" w:rsidRPr="00754007" w:rsidRDefault="00C81BEB" w:rsidP="00C81BEB">
      <w:pPr>
        <w:contextualSpacing/>
        <w:jc w:val="both"/>
        <w:rPr>
          <w:rFonts w:ascii="Arial" w:hAnsi="Arial" w:cs="Arial"/>
          <w:sz w:val="19"/>
          <w:szCs w:val="19"/>
          <w:highlight w:val="yellow"/>
        </w:rPr>
      </w:pPr>
    </w:p>
    <w:p w:rsidR="00C81BEB" w:rsidRPr="00115BCE" w:rsidRDefault="00C81BEB" w:rsidP="00C81BEB">
      <w:pPr>
        <w:pStyle w:val="Default"/>
        <w:jc w:val="both"/>
        <w:rPr>
          <w:b/>
          <w:bCs/>
          <w:color w:val="auto"/>
          <w:sz w:val="19"/>
          <w:szCs w:val="19"/>
        </w:rPr>
      </w:pPr>
      <w:r w:rsidRPr="001C070F">
        <w:rPr>
          <w:b/>
          <w:sz w:val="19"/>
          <w:szCs w:val="19"/>
        </w:rPr>
        <w:t xml:space="preserve">NRG Energy Tank Farm – Spill Containment Liner Design and Installation, Sayreville, NJ – </w:t>
      </w:r>
      <w:r w:rsidRPr="001C070F">
        <w:rPr>
          <w:sz w:val="19"/>
          <w:szCs w:val="19"/>
        </w:rPr>
        <w:t>Task Leader for professional engineering services necessary for the inspection, evaluation, and design required for the installation of an HDPE secondary containment liner to cover the base of a fuel oil storage tank revetment.</w:t>
      </w:r>
    </w:p>
    <w:p w:rsidR="00C81BEB" w:rsidRDefault="00C81BEB" w:rsidP="00C54D02">
      <w:pPr>
        <w:jc w:val="both"/>
        <w:rPr>
          <w:rFonts w:ascii="Arial" w:hAnsi="Arial" w:cs="Arial"/>
          <w:sz w:val="19"/>
          <w:szCs w:val="19"/>
        </w:rPr>
      </w:pPr>
    </w:p>
    <w:p w:rsidR="0068559E" w:rsidRPr="005378C2" w:rsidRDefault="005378C2" w:rsidP="0068559E">
      <w:pPr>
        <w:pStyle w:val="Default"/>
        <w:jc w:val="both"/>
        <w:rPr>
          <w:sz w:val="19"/>
          <w:szCs w:val="19"/>
        </w:rPr>
      </w:pPr>
      <w:r w:rsidRPr="005378C2">
        <w:rPr>
          <w:b/>
          <w:bCs/>
          <w:color w:val="auto"/>
          <w:sz w:val="19"/>
          <w:szCs w:val="19"/>
        </w:rPr>
        <w:t>Sweetbriar Avenue Bridge Over Miry Run</w:t>
      </w:r>
      <w:r w:rsidR="0068559E" w:rsidRPr="005378C2">
        <w:rPr>
          <w:b/>
          <w:bCs/>
          <w:color w:val="auto"/>
          <w:sz w:val="19"/>
          <w:szCs w:val="19"/>
        </w:rPr>
        <w:t xml:space="preserve"> Hamilton Township, NJ</w:t>
      </w:r>
      <w:r w:rsidR="0068559E" w:rsidRPr="005378C2">
        <w:rPr>
          <w:sz w:val="19"/>
          <w:szCs w:val="19"/>
        </w:rPr>
        <w:t xml:space="preserve"> – Task Leade</w:t>
      </w:r>
      <w:r w:rsidRPr="005378C2">
        <w:rPr>
          <w:sz w:val="19"/>
          <w:szCs w:val="19"/>
        </w:rPr>
        <w:t xml:space="preserve">r for </w:t>
      </w:r>
      <w:r w:rsidR="0068559E" w:rsidRPr="005378C2">
        <w:rPr>
          <w:sz w:val="19"/>
          <w:szCs w:val="19"/>
        </w:rPr>
        <w:t xml:space="preserve">Geotechnical Engineering </w:t>
      </w:r>
      <w:r w:rsidRPr="005378C2">
        <w:rPr>
          <w:sz w:val="19"/>
          <w:szCs w:val="19"/>
        </w:rPr>
        <w:t xml:space="preserve">services for the replacement of this bridge.  Work included supervising the obtaining of borings, their </w:t>
      </w:r>
      <w:proofErr w:type="spellStart"/>
      <w:r w:rsidRPr="005378C2">
        <w:rPr>
          <w:sz w:val="19"/>
          <w:szCs w:val="19"/>
        </w:rPr>
        <w:t>anlaysis</w:t>
      </w:r>
      <w:proofErr w:type="spellEnd"/>
      <w:r w:rsidRPr="005378C2">
        <w:rPr>
          <w:sz w:val="19"/>
          <w:szCs w:val="19"/>
        </w:rPr>
        <w:t xml:space="preserve"> and development of the foundation/pile support system required for this scour critical bridge.</w:t>
      </w:r>
    </w:p>
    <w:p w:rsidR="0068559E" w:rsidRPr="00754007" w:rsidRDefault="0068559E" w:rsidP="0068559E">
      <w:pPr>
        <w:contextualSpacing/>
        <w:jc w:val="both"/>
        <w:rPr>
          <w:rFonts w:ascii="Arial" w:hAnsi="Arial" w:cs="Arial"/>
          <w:b/>
          <w:sz w:val="19"/>
          <w:szCs w:val="19"/>
          <w:highlight w:val="yellow"/>
        </w:rPr>
      </w:pPr>
    </w:p>
    <w:p w:rsidR="0068559E" w:rsidRPr="005378C2" w:rsidRDefault="0059329C" w:rsidP="00C54D02">
      <w:pPr>
        <w:jc w:val="both"/>
        <w:rPr>
          <w:rFonts w:ascii="Arial" w:hAnsi="Arial" w:cs="Arial"/>
          <w:b/>
          <w:sz w:val="19"/>
          <w:szCs w:val="19"/>
        </w:rPr>
      </w:pPr>
      <w:r w:rsidRPr="005378C2">
        <w:rPr>
          <w:rFonts w:ascii="Arial" w:hAnsi="Arial" w:cs="Arial"/>
          <w:b/>
          <w:sz w:val="19"/>
          <w:szCs w:val="19"/>
        </w:rPr>
        <w:t>MISCELLANEOUS</w:t>
      </w:r>
    </w:p>
    <w:p w:rsidR="0059329C" w:rsidRDefault="0059329C" w:rsidP="00C54D02">
      <w:pPr>
        <w:jc w:val="both"/>
        <w:rPr>
          <w:rFonts w:ascii="Arial" w:hAnsi="Arial" w:cs="Arial"/>
          <w:sz w:val="19"/>
          <w:szCs w:val="19"/>
        </w:rPr>
      </w:pPr>
    </w:p>
    <w:p w:rsidR="005378C2" w:rsidRPr="00296917" w:rsidRDefault="0059329C" w:rsidP="0059329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r w:rsidRPr="00296917">
        <w:rPr>
          <w:rFonts w:ascii="Arial" w:hAnsi="Arial" w:cs="Arial"/>
          <w:b/>
          <w:kern w:val="20"/>
          <w:sz w:val="19"/>
          <w:szCs w:val="19"/>
        </w:rPr>
        <w:t>NJ Turnpike Authority</w:t>
      </w:r>
      <w:r w:rsidR="00296917" w:rsidRPr="00296917">
        <w:rPr>
          <w:rFonts w:ascii="Arial" w:hAnsi="Arial" w:cs="Arial"/>
          <w:b/>
          <w:kern w:val="20"/>
          <w:sz w:val="19"/>
          <w:szCs w:val="19"/>
        </w:rPr>
        <w:t>,</w:t>
      </w:r>
      <w:r w:rsidRPr="00296917">
        <w:rPr>
          <w:rFonts w:ascii="Arial" w:hAnsi="Arial" w:cs="Arial"/>
          <w:b/>
          <w:kern w:val="20"/>
          <w:sz w:val="19"/>
          <w:szCs w:val="19"/>
        </w:rPr>
        <w:t xml:space="preserve"> Improvements at Interchange 15W &amp; 16W </w:t>
      </w:r>
      <w:r w:rsidRPr="00296917">
        <w:rPr>
          <w:rFonts w:ascii="Arial" w:hAnsi="Arial" w:cs="Arial"/>
          <w:kern w:val="20"/>
          <w:sz w:val="19"/>
          <w:szCs w:val="19"/>
        </w:rPr>
        <w:t xml:space="preserve">– Project Director responsible for </w:t>
      </w:r>
      <w:r w:rsidR="005378C2" w:rsidRPr="00296917">
        <w:rPr>
          <w:rFonts w:ascii="Arial" w:hAnsi="Arial" w:cs="Arial"/>
          <w:kern w:val="20"/>
          <w:sz w:val="19"/>
          <w:szCs w:val="19"/>
        </w:rPr>
        <w:t xml:space="preserve">geotechnical engineering program (field and design) for a widening of </w:t>
      </w:r>
      <w:r w:rsidR="00296917" w:rsidRPr="00296917">
        <w:rPr>
          <w:rFonts w:ascii="Arial" w:hAnsi="Arial" w:cs="Arial"/>
          <w:kern w:val="20"/>
          <w:sz w:val="19"/>
          <w:szCs w:val="19"/>
        </w:rPr>
        <w:t xml:space="preserve">Interchange 16W Ramp TSW </w:t>
      </w:r>
      <w:r w:rsidR="005378C2" w:rsidRPr="00296917">
        <w:rPr>
          <w:rFonts w:ascii="Arial" w:hAnsi="Arial" w:cs="Arial"/>
          <w:kern w:val="20"/>
          <w:sz w:val="19"/>
          <w:szCs w:val="19"/>
        </w:rPr>
        <w:t xml:space="preserve">embankment required due to widened ramp.  Work also </w:t>
      </w:r>
      <w:r w:rsidRPr="00296917">
        <w:rPr>
          <w:rFonts w:ascii="Arial" w:hAnsi="Arial" w:cs="Arial"/>
          <w:kern w:val="20"/>
          <w:sz w:val="19"/>
          <w:szCs w:val="19"/>
        </w:rPr>
        <w:t xml:space="preserve">the design of </w:t>
      </w:r>
      <w:r w:rsidR="005378C2" w:rsidRPr="00296917">
        <w:rPr>
          <w:rFonts w:ascii="Arial" w:hAnsi="Arial" w:cs="Arial"/>
          <w:kern w:val="20"/>
          <w:sz w:val="19"/>
          <w:szCs w:val="19"/>
        </w:rPr>
        <w:t xml:space="preserve">a widening roadway embankment, </w:t>
      </w:r>
      <w:r w:rsidR="00296917" w:rsidRPr="00296917">
        <w:rPr>
          <w:rFonts w:ascii="Arial" w:hAnsi="Arial" w:cs="Arial"/>
          <w:kern w:val="20"/>
          <w:sz w:val="19"/>
          <w:szCs w:val="19"/>
        </w:rPr>
        <w:t xml:space="preserve">geotechnical report, </w:t>
      </w:r>
      <w:r w:rsidRPr="00296917">
        <w:rPr>
          <w:rFonts w:ascii="Arial" w:hAnsi="Arial" w:cs="Arial"/>
          <w:kern w:val="20"/>
          <w:sz w:val="19"/>
          <w:szCs w:val="19"/>
        </w:rPr>
        <w:t xml:space="preserve">new roadway lighting, </w:t>
      </w:r>
      <w:r w:rsidR="005378C2" w:rsidRPr="00296917">
        <w:rPr>
          <w:rFonts w:ascii="Arial" w:hAnsi="Arial" w:cs="Arial"/>
          <w:kern w:val="20"/>
          <w:sz w:val="19"/>
          <w:szCs w:val="19"/>
        </w:rPr>
        <w:t>and</w:t>
      </w:r>
      <w:r w:rsidRPr="00296917">
        <w:rPr>
          <w:rFonts w:ascii="Arial" w:hAnsi="Arial" w:cs="Arial"/>
          <w:kern w:val="20"/>
          <w:sz w:val="19"/>
          <w:szCs w:val="19"/>
        </w:rPr>
        <w:t xml:space="preserve"> base mapping to be utilized for the design, </w:t>
      </w:r>
      <w:r w:rsidR="00296917" w:rsidRPr="00296917">
        <w:rPr>
          <w:rFonts w:ascii="Arial" w:hAnsi="Arial" w:cs="Arial"/>
          <w:kern w:val="20"/>
          <w:sz w:val="19"/>
          <w:szCs w:val="19"/>
        </w:rPr>
        <w:t xml:space="preserve">and </w:t>
      </w:r>
      <w:r w:rsidRPr="00296917">
        <w:rPr>
          <w:rFonts w:ascii="Arial" w:hAnsi="Arial" w:cs="Arial"/>
          <w:kern w:val="20"/>
          <w:sz w:val="19"/>
          <w:szCs w:val="19"/>
        </w:rPr>
        <w:t xml:space="preserve">utility relocations. </w:t>
      </w:r>
    </w:p>
    <w:p w:rsidR="005378C2" w:rsidRPr="00296917" w:rsidRDefault="005378C2" w:rsidP="0059329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p>
    <w:p w:rsidR="0059329C" w:rsidRPr="00296917" w:rsidRDefault="0059329C" w:rsidP="0059329C">
      <w:pPr>
        <w:jc w:val="both"/>
        <w:rPr>
          <w:rFonts w:ascii="Arial" w:hAnsi="Arial" w:cs="Arial"/>
          <w:sz w:val="19"/>
          <w:szCs w:val="19"/>
        </w:rPr>
      </w:pPr>
      <w:r w:rsidRPr="00296917">
        <w:rPr>
          <w:rFonts w:ascii="Arial" w:hAnsi="Arial" w:cs="Arial"/>
          <w:b/>
          <w:sz w:val="19"/>
          <w:szCs w:val="19"/>
        </w:rPr>
        <w:t xml:space="preserve">New Student Life Center at SUNY Cortland, NY </w:t>
      </w:r>
      <w:r w:rsidR="00296917">
        <w:rPr>
          <w:rFonts w:ascii="Arial" w:hAnsi="Arial" w:cs="Arial"/>
          <w:sz w:val="19"/>
          <w:szCs w:val="19"/>
        </w:rPr>
        <w:t xml:space="preserve">– </w:t>
      </w:r>
      <w:r w:rsidRPr="00296917">
        <w:rPr>
          <w:rFonts w:ascii="Arial" w:hAnsi="Arial" w:cs="Arial"/>
          <w:sz w:val="19"/>
          <w:szCs w:val="19"/>
        </w:rPr>
        <w:t xml:space="preserve">Project Director for Site Civil and Geotechnical tasks for the design and construction of a new 149,000 sf Student Life Center at SUNY Cortland including the preparation of the Geotechnical Request for Proposal. </w:t>
      </w:r>
      <w:r w:rsidR="00296917" w:rsidRPr="00296917">
        <w:rPr>
          <w:rFonts w:ascii="Arial" w:hAnsi="Arial" w:cs="Arial"/>
          <w:sz w:val="19"/>
          <w:szCs w:val="19"/>
        </w:rPr>
        <w:t>R</w:t>
      </w:r>
      <w:r w:rsidRPr="00296917">
        <w:rPr>
          <w:rFonts w:ascii="Arial" w:hAnsi="Arial" w:cs="Arial"/>
          <w:sz w:val="19"/>
          <w:szCs w:val="19"/>
        </w:rPr>
        <w:t xml:space="preserve">esponsible for overseeing the initial geotechnical desk study, preparation of the scope of work, geotechnical investigation criteria and specifications, soil boring depths and locations, the engineer’s estimate and bid review, analysis and recommendations. Civil services included the design of a stormwater detention basin, sanitary sewer and upgrades to the local existing system, improvements to site lighting, electrical and telecommunication connections and design of the geothermal field that addresses the building’s heating and cooling requirements. Included in this project was a comprehensive program study to clearly define the project goals, needs, schedule and budget for the new structure.  </w:t>
      </w:r>
    </w:p>
    <w:p w:rsidR="0059329C" w:rsidRPr="00754007" w:rsidRDefault="0059329C" w:rsidP="0059329C">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kern w:val="20"/>
          <w:sz w:val="19"/>
          <w:szCs w:val="19"/>
          <w:highlight w:val="yellow"/>
        </w:rPr>
      </w:pPr>
    </w:p>
    <w:p w:rsidR="0059329C" w:rsidRDefault="0059329C" w:rsidP="00C54D02">
      <w:pPr>
        <w:jc w:val="both"/>
        <w:rPr>
          <w:rFonts w:ascii="Arial" w:hAnsi="Arial" w:cs="Arial"/>
          <w:sz w:val="19"/>
          <w:szCs w:val="19"/>
        </w:rPr>
      </w:pPr>
    </w:p>
    <w:sectPr w:rsidR="0059329C" w:rsidSect="00F54791">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1722A" w:rsidRDefault="0091722A">
      <w:r>
        <w:separator/>
      </w:r>
    </w:p>
  </w:endnote>
  <w:endnote w:type="continuationSeparator" w:id="0">
    <w:p w:rsidR="0091722A" w:rsidRDefault="009172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3A67" w:rsidRDefault="00BF3A67">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BF3A67" w:rsidRDefault="00BF3A6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sz w:val="10"/>
      </w:rPr>
    </w:pPr>
    <w:r>
      <w:rPr>
        <w:noProof/>
      </w:rPr>
      <w:pict>
        <v:rect id="_x0000_s1036" style="position:absolute;margin-left:425.3pt;margin-top:1.95pt;width:79.75pt;height:27.2pt;z-index:251655680" stroked="f">
          <v:fill r:id="rId1" o:title="kseonly_curves" recolor="t" rotate="t" type="frame"/>
        </v:rect>
      </w:pict>
    </w:r>
    <w:r>
      <w:rPr>
        <w:rFonts w:ascii="Arial" w:hAnsi="Arial" w:cs="Arial"/>
        <w:sz w:val="10"/>
      </w:rPr>
      <w:fldChar w:fldCharType="begin"/>
    </w:r>
    <w:r>
      <w:rPr>
        <w:rFonts w:ascii="Arial" w:hAnsi="Arial" w:cs="Arial"/>
        <w:sz w:val="10"/>
      </w:rPr>
      <w:instrText xml:space="preserve"> FILENAME \p </w:instrText>
    </w:r>
    <w:r>
      <w:rPr>
        <w:rFonts w:ascii="Arial" w:hAnsi="Arial" w:cs="Arial"/>
        <w:sz w:val="10"/>
      </w:rPr>
      <w:fldChar w:fldCharType="separate"/>
    </w:r>
    <w:r w:rsidR="00754007">
      <w:rPr>
        <w:rFonts w:ascii="Arial" w:hAnsi="Arial" w:cs="Arial"/>
        <w:noProof/>
        <w:sz w:val="10"/>
      </w:rPr>
      <w:t>X:\023 - Staff Folders\George Broberg\Master BrobergG.doc</w:t>
    </w:r>
    <w:r>
      <w:rPr>
        <w:rFonts w:ascii="Arial" w:hAnsi="Arial" w:cs="Arial"/>
        <w:sz w:val="10"/>
      </w:rPr>
      <w:fldChar w:fldCharType="end"/>
    </w:r>
    <w:r>
      <w:rPr>
        <w:rFonts w:ascii="Arial" w:hAnsi="Arial" w:cs="Arial"/>
        <w:sz w:val="10"/>
      </w:rPr>
      <w:tab/>
    </w:r>
    <w:r>
      <w:rPr>
        <w:rFonts w:ascii="Arial" w:hAnsi="Arial" w:cs="Arial"/>
        <w:sz w:val="10"/>
      </w:rPr>
      <w:tab/>
    </w:r>
    <w:r>
      <w:rPr>
        <w:rFonts w:ascii="Arial" w:hAnsi="Arial" w:cs="Arial"/>
        <w:sz w:val="1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3A67" w:rsidRPr="008D4FEF" w:rsidRDefault="00241239" w:rsidP="00CA7A48">
    <w:pPr>
      <w:pStyle w:val="Footer"/>
      <w:pBdr>
        <w:top w:val="single" w:sz="8" w:space="1" w:color="auto"/>
      </w:pBdr>
      <w:rPr>
        <w:szCs w:val="10"/>
      </w:rPr>
    </w:pPr>
    <w:r>
      <w:rPr>
        <w:rFonts w:ascii="Arial" w:hAnsi="Arial" w:cs="Arial"/>
        <w:sz w:val="10"/>
        <w:szCs w:val="2"/>
      </w:rPr>
      <w:fldChar w:fldCharType="begin"/>
    </w:r>
    <w:r>
      <w:rPr>
        <w:rFonts w:ascii="Arial" w:hAnsi="Arial" w:cs="Arial"/>
        <w:sz w:val="10"/>
        <w:szCs w:val="2"/>
      </w:rPr>
      <w:instrText xml:space="preserve"> FILENAME  \p  \* MERGEFORMAT </w:instrText>
    </w:r>
    <w:r>
      <w:rPr>
        <w:rFonts w:ascii="Arial" w:hAnsi="Arial" w:cs="Arial"/>
        <w:sz w:val="10"/>
        <w:szCs w:val="2"/>
      </w:rPr>
      <w:fldChar w:fldCharType="separate"/>
    </w:r>
    <w:r>
      <w:rPr>
        <w:rFonts w:ascii="Arial" w:hAnsi="Arial" w:cs="Arial"/>
        <w:noProof/>
        <w:sz w:val="10"/>
        <w:szCs w:val="2"/>
      </w:rPr>
      <w:t>X:\004-A-RESUMES\00 - Resumes-New Format\Broberg, G\Master BrobergG.doc</w:t>
    </w:r>
    <w:r>
      <w:rPr>
        <w:rFonts w:ascii="Arial" w:hAnsi="Arial" w:cs="Arial"/>
        <w:sz w:val="10"/>
        <w:szCs w:val="2"/>
      </w:rPr>
      <w:fldChar w:fldCharType="end"/>
    </w:r>
    <w:r w:rsidR="00BF3A67">
      <w:rPr>
        <w:rFonts w:ascii="Arial" w:hAnsi="Arial" w:cs="Arial"/>
        <w:noProof/>
        <w:szCs w:val="10"/>
      </w:rPr>
      <w:pict>
        <v:rect id="_x0000_s1061" style="position:absolute;left:0;text-align:left;margin-left:421.05pt;margin-top:6.3pt;width:79.75pt;height:27.2pt;z-index:251660800;mso-position-horizontal-relative:text;mso-position-vertical-relative:text" stroked="f">
          <v:fill r:id="rId1" o:title="kseonly_curves"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3A67" w:rsidRDefault="00BF3A67">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BF3A67" w:rsidRDefault="00BF3A6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6"/>
        <w:szCs w:val="10"/>
      </w:rPr>
    </w:pPr>
    <w:r>
      <w:rPr>
        <w:rFonts w:ascii="Arial" w:hAnsi="Arial" w:cs="Arial"/>
        <w:noProof/>
        <w:szCs w:val="10"/>
      </w:rPr>
      <w:pict>
        <v:rect id="_x0000_s1041" style="position:absolute;left:0;text-align:left;margin-left:421.05pt;margin-top:6.3pt;width:79.75pt;height:27.2pt;z-index:251656704" stroked="f">
          <v:fill r:id="rId1" o:title="kseonly_curves" recolor="t" rotate="t" type="frame"/>
        </v:rect>
      </w:pict>
    </w: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sidR="00754007">
      <w:rPr>
        <w:rFonts w:ascii="Arial" w:hAnsi="Arial" w:cs="Arial"/>
        <w:noProof/>
        <w:sz w:val="10"/>
        <w:szCs w:val="10"/>
      </w:rPr>
      <w:t>X:\023 - Staff Folders\George Broberg\Master BrobergG.doc</w:t>
    </w:r>
    <w:r>
      <w:rPr>
        <w:rFonts w:ascii="Arial" w:hAnsi="Arial" w:cs="Arial"/>
        <w:sz w:val="10"/>
        <w:szCs w:val="10"/>
      </w:rPr>
      <w:fldChar w:fldCharType="end"/>
    </w:r>
    <w:r>
      <w:rPr>
        <w:rFonts w:ascii="Arial" w:hAnsi="Arial" w:cs="Arial"/>
        <w:sz w:val="10"/>
        <w:szCs w:val="10"/>
      </w:rPr>
      <w:tab/>
    </w:r>
    <w:r>
      <w:rPr>
        <w:rFonts w:ascii="Arial" w:hAnsi="Arial" w:cs="Arial"/>
        <w:sz w:val="10"/>
        <w:szCs w:val="10"/>
      </w:rPr>
      <w:tab/>
    </w:r>
    <w:r>
      <w:rPr>
        <w:rStyle w:val="PageNumber"/>
        <w:rFonts w:ascii="Arial" w:hAnsi="Arial" w:cs="Arial"/>
        <w:sz w:val="10"/>
        <w:szCs w:val="24"/>
      </w:rPr>
      <w:tab/>
    </w:r>
    <w:r>
      <w:rPr>
        <w:rStyle w:val="PageNumber"/>
        <w:rFonts w:ascii="Arial" w:hAnsi="Arial" w:cs="Arial"/>
        <w:sz w:val="10"/>
        <w:szCs w:val="24"/>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1722A" w:rsidRDefault="0091722A">
      <w:r>
        <w:separator/>
      </w:r>
    </w:p>
  </w:footnote>
  <w:footnote w:type="continuationSeparator" w:id="0">
    <w:p w:rsidR="0091722A" w:rsidRDefault="009172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3A67" w:rsidRDefault="00BF3A67">
    <w:pPr>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jc w:val="both"/>
      <w:rPr>
        <w:rFonts w:ascii="Arial" w:hAnsi="Arial" w:cs="Arial"/>
        <w:sz w:val="24"/>
        <w:szCs w:val="24"/>
      </w:rPr>
    </w:pPr>
    <w:r>
      <w:rPr>
        <w:rFonts w:ascii="Arial" w:hAnsi="Arial" w:cs="Arial"/>
        <w:b/>
        <w:bCs/>
        <w:spacing w:val="10"/>
        <w:sz w:val="24"/>
        <w:szCs w:val="24"/>
      </w:rPr>
      <w:t>ROBERT S. NASH,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rsidR="00BF3A67" w:rsidRDefault="00BF3A6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sz w:val="24"/>
        <w:szCs w:val="24"/>
      </w:rPr>
    </w:pPr>
    <w:r>
      <w:rPr>
        <w:rFonts w:ascii="Arial" w:hAnsi="Arial" w:cs="Arial"/>
        <w:b/>
        <w:sz w:val="24"/>
        <w:szCs w:val="24"/>
      </w:rPr>
      <w:t>Vice President &amp; Chief Transportation Engineer (ASCE VI)</w:t>
    </w:r>
  </w:p>
  <w:p w:rsidR="00BF3A67" w:rsidRDefault="00BF3A6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sz w:val="24"/>
        <w:szCs w:val="24"/>
      </w:rPr>
    </w:pPr>
    <w:r>
      <w:rPr>
        <w:rFonts w:ascii="Arial" w:hAnsi="Arial" w:cs="Arial"/>
        <w:b/>
        <w:sz w:val="24"/>
        <w:szCs w:val="24"/>
      </w:rPr>
      <w:t xml:space="preserve">Project Manager </w:t>
    </w:r>
  </w:p>
  <w:p w:rsidR="00BF3A67" w:rsidRDefault="00BF3A67">
    <w:r>
      <w:rPr>
        <w:noProof/>
      </w:rPr>
      <w:pict>
        <v:line id="_x0000_s1047" style="position:absolute;z-index:251658752" from="-.75pt,.45pt" to="506.25pt,.45pt"/>
      </w:pict>
    </w:r>
  </w:p>
  <w:p w:rsidR="00BF3A67" w:rsidRDefault="00BF3A67">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6" type="#_x0000_t75" style="position:absolute;margin-left:-2.25pt;margin-top:-45pt;width:510.6pt;height:7.2pt;z-index:251657728;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3A67" w:rsidRDefault="00BF3A67" w:rsidP="00A47294">
    <w:pPr>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rPr>
        <w:rFonts w:ascii="Arial" w:hAnsi="Arial" w:cs="Arial"/>
        <w:sz w:val="24"/>
        <w:szCs w:val="24"/>
      </w:rPr>
    </w:pPr>
    <w:r>
      <w:rPr>
        <w:rFonts w:ascii="Arial" w:hAnsi="Arial" w:cs="Arial"/>
        <w:b/>
        <w:bCs/>
        <w:spacing w:val="10"/>
        <w:sz w:val="24"/>
        <w:szCs w:val="24"/>
      </w:rPr>
      <w:t>GEORGE R. BROBERG, PE, PP</w:t>
    </w:r>
    <w:r w:rsidR="002D5447">
      <w:rPr>
        <w:rFonts w:ascii="Arial" w:hAnsi="Arial" w:cs="Arial"/>
        <w:b/>
        <w:bCs/>
        <w:spacing w:val="10"/>
        <w:sz w:val="24"/>
        <w:szCs w:val="24"/>
      </w:rPr>
      <w:t xml:space="preserve">, </w:t>
    </w:r>
    <w:r w:rsidR="002D5447">
      <w:rPr>
        <w:rFonts w:ascii="Arial" w:hAnsi="Arial" w:cs="Arial"/>
        <w:b/>
        <w:bCs/>
        <w:sz w:val="24"/>
      </w:rPr>
      <w:t>ENV SP</w:t>
    </w:r>
    <w:r>
      <w:rPr>
        <w:rFonts w:ascii="Arial" w:hAnsi="Arial" w:cs="Arial"/>
        <w:b/>
        <w:bCs/>
        <w:spacing w:val="10"/>
        <w:sz w:val="24"/>
        <w:szCs w:val="24"/>
      </w:rPr>
      <w:tab/>
    </w:r>
    <w:r>
      <w:rPr>
        <w:rFonts w:ascii="Arial" w:hAnsi="Arial" w:cs="Arial"/>
        <w:b/>
        <w:bCs/>
        <w:spacing w:val="10"/>
        <w:sz w:val="24"/>
        <w:szCs w:val="24"/>
      </w:rPr>
      <w:tab/>
    </w:r>
    <w:r w:rsidR="00A65975">
      <w:rPr>
        <w:rFonts w:ascii="Arial" w:hAnsi="Arial" w:cs="Arial"/>
        <w:b/>
        <w:bCs/>
        <w:spacing w:val="10"/>
        <w:sz w:val="24"/>
        <w:szCs w:val="24"/>
      </w:rPr>
      <w:t xml:space="preserve">         </w:t>
    </w:r>
    <w:r>
      <w:rPr>
        <w:rFonts w:ascii="Arial" w:hAnsi="Arial" w:cs="Arial"/>
        <w:b/>
        <w:bCs/>
        <w:i/>
        <w:iCs/>
        <w:sz w:val="24"/>
        <w:szCs w:val="24"/>
      </w:rPr>
      <w:t>KS Engineers, P.C.</w:t>
    </w:r>
  </w:p>
  <w:p w:rsidR="00BF3A67" w:rsidRDefault="004C35CC" w:rsidP="00A47294">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rFonts w:ascii="Arial" w:hAnsi="Arial" w:cs="Arial"/>
        <w:b/>
        <w:sz w:val="24"/>
        <w:szCs w:val="24"/>
      </w:rPr>
    </w:pPr>
    <w:r>
      <w:rPr>
        <w:rFonts w:ascii="Arial" w:hAnsi="Arial" w:cs="Arial"/>
        <w:b/>
        <w:sz w:val="24"/>
        <w:szCs w:val="24"/>
      </w:rPr>
      <w:t>Vice President</w:t>
    </w:r>
  </w:p>
  <w:p w:rsidR="00BF3A67" w:rsidRDefault="00BF3A67">
    <w:r>
      <w:rPr>
        <w:noProof/>
      </w:rPr>
      <w:pict>
        <v:line id="_x0000_s1062" style="position:absolute;z-index:251661824" from="-.75pt,.45pt" to="506.2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margin-left:-2.25pt;margin-top:-45pt;width:510.6pt;height:7.2pt;z-index:251659776;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F3A67" w:rsidRDefault="00BF3A67">
    <w:pPr>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jc w:val="both"/>
      <w:rPr>
        <w:rFonts w:ascii="Arial" w:hAnsi="Arial" w:cs="Arial"/>
        <w:sz w:val="24"/>
        <w:szCs w:val="24"/>
      </w:rPr>
    </w:pPr>
    <w:r>
      <w:rPr>
        <w:rFonts w:ascii="Arial" w:hAnsi="Arial" w:cs="Arial"/>
        <w:b/>
        <w:bCs/>
        <w:spacing w:val="10"/>
        <w:sz w:val="24"/>
        <w:szCs w:val="24"/>
      </w:rPr>
      <w:t>ROBERT S. NASH, PE, PTOE, CME</w:t>
    </w:r>
    <w:r>
      <w:rPr>
        <w:rFonts w:ascii="Arial" w:hAnsi="Arial" w:cs="Arial"/>
        <w:b/>
        <w:bCs/>
        <w:spacing w:val="10"/>
        <w:sz w:val="24"/>
        <w:szCs w:val="24"/>
      </w:rPr>
      <w:tab/>
      <w:t xml:space="preserve"> </w:t>
    </w:r>
    <w:r>
      <w:rPr>
        <w:rFonts w:ascii="Arial" w:hAnsi="Arial" w:cs="Arial"/>
        <w:b/>
        <w:bCs/>
        <w:spacing w:val="10"/>
        <w:sz w:val="24"/>
        <w:szCs w:val="24"/>
      </w:rPr>
      <w:tab/>
      <w:t xml:space="preserve"> </w:t>
    </w:r>
    <w:r>
      <w:rPr>
        <w:rFonts w:ascii="Arial" w:hAnsi="Arial" w:cs="Arial"/>
        <w:b/>
        <w:bCs/>
        <w:i/>
        <w:iCs/>
        <w:sz w:val="24"/>
        <w:szCs w:val="24"/>
      </w:rPr>
      <w:t>KS Engineers, P.C.</w:t>
    </w:r>
  </w:p>
  <w:p w:rsidR="00BF3A67" w:rsidRDefault="00BF3A6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sz w:val="24"/>
        <w:szCs w:val="24"/>
      </w:rPr>
    </w:pPr>
    <w:r>
      <w:rPr>
        <w:rFonts w:ascii="Arial" w:hAnsi="Arial" w:cs="Arial"/>
        <w:b/>
        <w:sz w:val="24"/>
        <w:szCs w:val="24"/>
      </w:rPr>
      <w:t>Vice President &amp; Chief Transportation Engineer (ASCE VIII)</w:t>
    </w:r>
  </w:p>
  <w:p w:rsidR="00BF3A67" w:rsidRDefault="00BF3A67">
    <w:r>
      <w:rPr>
        <w:noProof/>
      </w:rPr>
      <w:pict>
        <v:line id="_x0000_s1028" style="position:absolute;z-index:251654656" from="-.75pt,.45pt" to="506.25pt,.45pt"/>
      </w:pict>
    </w:r>
  </w:p>
  <w:p w:rsidR="00BF3A67" w:rsidRDefault="00BF3A67">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363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F15D3"/>
    <w:multiLevelType w:val="hybridMultilevel"/>
    <w:tmpl w:val="E522C5E4"/>
    <w:lvl w:ilvl="0" w:tplc="0430E162">
      <w:start w:val="1"/>
      <w:numFmt w:val="bullet"/>
      <w:lvlText w:val=""/>
      <w:lvlJc w:val="left"/>
      <w:pPr>
        <w:tabs>
          <w:tab w:val="num" w:pos="720"/>
        </w:tabs>
        <w:ind w:left="720" w:hanging="360"/>
      </w:pPr>
      <w:rPr>
        <w:rFonts w:ascii="Symbol" w:hAnsi="Symbol" w:hint="default"/>
        <w:b w:val="0"/>
        <w:i w:val="0"/>
        <w:color w:val="auto"/>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D5A4BD0"/>
    <w:multiLevelType w:val="hybridMultilevel"/>
    <w:tmpl w:val="78CEFD7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11D648A"/>
    <w:multiLevelType w:val="hybridMultilevel"/>
    <w:tmpl w:val="C028615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23D5933"/>
    <w:multiLevelType w:val="hybridMultilevel"/>
    <w:tmpl w:val="A198CE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89D7EE0"/>
    <w:multiLevelType w:val="hybridMultilevel"/>
    <w:tmpl w:val="72906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182ED7"/>
    <w:multiLevelType w:val="hybridMultilevel"/>
    <w:tmpl w:val="5F303EE6"/>
    <w:lvl w:ilvl="0" w:tplc="72EAEBF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5AC04037"/>
    <w:multiLevelType w:val="hybridMultilevel"/>
    <w:tmpl w:val="8D7431EE"/>
    <w:lvl w:ilvl="0" w:tplc="A7503D4C">
      <w:start w:val="1"/>
      <w:numFmt w:val="bullet"/>
      <w:lvlText w:val=""/>
      <w:lvlJc w:val="left"/>
      <w:pPr>
        <w:tabs>
          <w:tab w:val="num" w:pos="360"/>
        </w:tabs>
        <w:ind w:left="360" w:hanging="360"/>
      </w:pPr>
      <w:rPr>
        <w:rFonts w:ascii="Symbol" w:hAnsi="Symbol" w:hint="default"/>
        <w:color w:val="000000"/>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8" w15:restartNumberingAfterBreak="0">
    <w:nsid w:val="5EB349E4"/>
    <w:multiLevelType w:val="hybridMultilevel"/>
    <w:tmpl w:val="A1EA046C"/>
    <w:lvl w:ilvl="0" w:tplc="1EB6B184">
      <w:start w:val="1"/>
      <w:numFmt w:val="bullet"/>
      <w:lvlText w:val=""/>
      <w:lvlJc w:val="left"/>
      <w:pPr>
        <w:tabs>
          <w:tab w:val="num" w:pos="360"/>
        </w:tabs>
        <w:ind w:left="360" w:hanging="360"/>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22F681B"/>
    <w:multiLevelType w:val="hybridMultilevel"/>
    <w:tmpl w:val="526C7F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9823F0"/>
    <w:multiLevelType w:val="hybridMultilevel"/>
    <w:tmpl w:val="C8889A6C"/>
    <w:lvl w:ilvl="0" w:tplc="32961248">
      <w:start w:val="1"/>
      <w:numFmt w:val="bullet"/>
      <w:lvlText w:val=""/>
      <w:lvlJc w:val="left"/>
      <w:pPr>
        <w:tabs>
          <w:tab w:val="num" w:pos="1188"/>
        </w:tabs>
        <w:ind w:left="1188" w:hanging="576"/>
      </w:pPr>
      <w:rPr>
        <w:rFonts w:ascii="Symbol" w:hAnsi="Symbol" w:hint="default"/>
        <w:color w:val="auto"/>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D044C69"/>
    <w:multiLevelType w:val="hybridMultilevel"/>
    <w:tmpl w:val="296A25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F1B0C42"/>
    <w:multiLevelType w:val="hybridMultilevel"/>
    <w:tmpl w:val="9CE6A68E"/>
    <w:lvl w:ilvl="0" w:tplc="61D6B372">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10965964">
    <w:abstractNumId w:val="7"/>
  </w:num>
  <w:num w:numId="2" w16cid:durableId="1931355421">
    <w:abstractNumId w:val="2"/>
  </w:num>
  <w:num w:numId="3" w16cid:durableId="1947733588">
    <w:abstractNumId w:val="1"/>
  </w:num>
  <w:num w:numId="4" w16cid:durableId="1816338222">
    <w:abstractNumId w:val="10"/>
  </w:num>
  <w:num w:numId="5" w16cid:durableId="1334263206">
    <w:abstractNumId w:val="6"/>
  </w:num>
  <w:num w:numId="6" w16cid:durableId="1057624249">
    <w:abstractNumId w:val="5"/>
  </w:num>
  <w:num w:numId="7" w16cid:durableId="757754102">
    <w:abstractNumId w:val="8"/>
  </w:num>
  <w:num w:numId="8" w16cid:durableId="1704600614">
    <w:abstractNumId w:val="3"/>
  </w:num>
  <w:num w:numId="9" w16cid:durableId="151408499">
    <w:abstractNumId w:val="11"/>
  </w:num>
  <w:num w:numId="10" w16cid:durableId="672144676">
    <w:abstractNumId w:val="0"/>
  </w:num>
  <w:num w:numId="11" w16cid:durableId="311955346">
    <w:abstractNumId w:val="4"/>
  </w:num>
  <w:num w:numId="12" w16cid:durableId="2145611546">
    <w:abstractNumId w:val="9"/>
  </w:num>
  <w:num w:numId="13" w16cid:durableId="209388769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621C0"/>
    <w:rsid w:val="00001FA3"/>
    <w:rsid w:val="00007047"/>
    <w:rsid w:val="00007698"/>
    <w:rsid w:val="00012A89"/>
    <w:rsid w:val="00016BFC"/>
    <w:rsid w:val="000257CD"/>
    <w:rsid w:val="0005007F"/>
    <w:rsid w:val="00050F69"/>
    <w:rsid w:val="00062095"/>
    <w:rsid w:val="0007071B"/>
    <w:rsid w:val="000724FB"/>
    <w:rsid w:val="000737B6"/>
    <w:rsid w:val="00075BEC"/>
    <w:rsid w:val="00080373"/>
    <w:rsid w:val="0008390D"/>
    <w:rsid w:val="000851D6"/>
    <w:rsid w:val="000857DA"/>
    <w:rsid w:val="00087181"/>
    <w:rsid w:val="00091392"/>
    <w:rsid w:val="000942A4"/>
    <w:rsid w:val="000A090A"/>
    <w:rsid w:val="000A275E"/>
    <w:rsid w:val="000A43D4"/>
    <w:rsid w:val="000B03A2"/>
    <w:rsid w:val="000B15E1"/>
    <w:rsid w:val="000C49D4"/>
    <w:rsid w:val="000D28DF"/>
    <w:rsid w:val="000D4249"/>
    <w:rsid w:val="000D7830"/>
    <w:rsid w:val="000E33C9"/>
    <w:rsid w:val="000E374A"/>
    <w:rsid w:val="000E49B9"/>
    <w:rsid w:val="000E7A2B"/>
    <w:rsid w:val="000E7FD6"/>
    <w:rsid w:val="000F02DB"/>
    <w:rsid w:val="00115BCE"/>
    <w:rsid w:val="00116374"/>
    <w:rsid w:val="001201B5"/>
    <w:rsid w:val="00120964"/>
    <w:rsid w:val="00123507"/>
    <w:rsid w:val="001236AA"/>
    <w:rsid w:val="001335F0"/>
    <w:rsid w:val="001342FF"/>
    <w:rsid w:val="00137F57"/>
    <w:rsid w:val="00155245"/>
    <w:rsid w:val="0015674B"/>
    <w:rsid w:val="00160EF4"/>
    <w:rsid w:val="00163881"/>
    <w:rsid w:val="00166CF1"/>
    <w:rsid w:val="001717D7"/>
    <w:rsid w:val="00172564"/>
    <w:rsid w:val="001A0473"/>
    <w:rsid w:val="001A41B2"/>
    <w:rsid w:val="001A4CFC"/>
    <w:rsid w:val="001B27D8"/>
    <w:rsid w:val="001C070F"/>
    <w:rsid w:val="001C1FFE"/>
    <w:rsid w:val="001C2002"/>
    <w:rsid w:val="001C55CF"/>
    <w:rsid w:val="001D0190"/>
    <w:rsid w:val="001D1BD5"/>
    <w:rsid w:val="001D1DDB"/>
    <w:rsid w:val="001D4FEC"/>
    <w:rsid w:val="001D69C0"/>
    <w:rsid w:val="001D7410"/>
    <w:rsid w:val="001E28D8"/>
    <w:rsid w:val="001E4E38"/>
    <w:rsid w:val="001F3833"/>
    <w:rsid w:val="001F7B55"/>
    <w:rsid w:val="002006EC"/>
    <w:rsid w:val="002064D2"/>
    <w:rsid w:val="0021012D"/>
    <w:rsid w:val="0022120A"/>
    <w:rsid w:val="002249AC"/>
    <w:rsid w:val="0024045A"/>
    <w:rsid w:val="00241239"/>
    <w:rsid w:val="00245067"/>
    <w:rsid w:val="00250073"/>
    <w:rsid w:val="00250526"/>
    <w:rsid w:val="002506D7"/>
    <w:rsid w:val="00253E90"/>
    <w:rsid w:val="0025507E"/>
    <w:rsid w:val="002654B8"/>
    <w:rsid w:val="00266465"/>
    <w:rsid w:val="0029068A"/>
    <w:rsid w:val="00291342"/>
    <w:rsid w:val="002914C9"/>
    <w:rsid w:val="00291CBC"/>
    <w:rsid w:val="00296917"/>
    <w:rsid w:val="002976D5"/>
    <w:rsid w:val="002A08EB"/>
    <w:rsid w:val="002A1955"/>
    <w:rsid w:val="002B5194"/>
    <w:rsid w:val="002D5447"/>
    <w:rsid w:val="002E4707"/>
    <w:rsid w:val="002E7B20"/>
    <w:rsid w:val="002F19D1"/>
    <w:rsid w:val="002F5968"/>
    <w:rsid w:val="00310F71"/>
    <w:rsid w:val="00312001"/>
    <w:rsid w:val="00315BDB"/>
    <w:rsid w:val="00316C94"/>
    <w:rsid w:val="00320876"/>
    <w:rsid w:val="003231B3"/>
    <w:rsid w:val="00324EA3"/>
    <w:rsid w:val="00330F07"/>
    <w:rsid w:val="00347B17"/>
    <w:rsid w:val="00347BDA"/>
    <w:rsid w:val="00354A52"/>
    <w:rsid w:val="00374956"/>
    <w:rsid w:val="003A0F25"/>
    <w:rsid w:val="003A2022"/>
    <w:rsid w:val="003B0725"/>
    <w:rsid w:val="003D4A05"/>
    <w:rsid w:val="003E1FED"/>
    <w:rsid w:val="003E5473"/>
    <w:rsid w:val="003E54CA"/>
    <w:rsid w:val="0040600E"/>
    <w:rsid w:val="0041580B"/>
    <w:rsid w:val="00420C0F"/>
    <w:rsid w:val="00420D6B"/>
    <w:rsid w:val="00442543"/>
    <w:rsid w:val="004430BA"/>
    <w:rsid w:val="00444C58"/>
    <w:rsid w:val="0045299A"/>
    <w:rsid w:val="0045411E"/>
    <w:rsid w:val="004620A9"/>
    <w:rsid w:val="004621C0"/>
    <w:rsid w:val="0046737B"/>
    <w:rsid w:val="0047407C"/>
    <w:rsid w:val="004768EA"/>
    <w:rsid w:val="004967D0"/>
    <w:rsid w:val="00497389"/>
    <w:rsid w:val="004A42D0"/>
    <w:rsid w:val="004A47CC"/>
    <w:rsid w:val="004B0C99"/>
    <w:rsid w:val="004B1A01"/>
    <w:rsid w:val="004B2CCD"/>
    <w:rsid w:val="004C1443"/>
    <w:rsid w:val="004C35CC"/>
    <w:rsid w:val="004D2A6A"/>
    <w:rsid w:val="004D40ED"/>
    <w:rsid w:val="004E1E8A"/>
    <w:rsid w:val="004F208E"/>
    <w:rsid w:val="004F3FDD"/>
    <w:rsid w:val="00503589"/>
    <w:rsid w:val="0050433D"/>
    <w:rsid w:val="005119ED"/>
    <w:rsid w:val="00512539"/>
    <w:rsid w:val="005378C2"/>
    <w:rsid w:val="00545269"/>
    <w:rsid w:val="00545C1A"/>
    <w:rsid w:val="00552A53"/>
    <w:rsid w:val="00554B23"/>
    <w:rsid w:val="005636AA"/>
    <w:rsid w:val="005646B2"/>
    <w:rsid w:val="00567497"/>
    <w:rsid w:val="005675EF"/>
    <w:rsid w:val="00572E81"/>
    <w:rsid w:val="00580456"/>
    <w:rsid w:val="0058224A"/>
    <w:rsid w:val="00582B30"/>
    <w:rsid w:val="00586A52"/>
    <w:rsid w:val="005915FB"/>
    <w:rsid w:val="0059329C"/>
    <w:rsid w:val="005A7C7B"/>
    <w:rsid w:val="005B1C40"/>
    <w:rsid w:val="005C3CDF"/>
    <w:rsid w:val="005D1C0C"/>
    <w:rsid w:val="005E1986"/>
    <w:rsid w:val="005E2ED6"/>
    <w:rsid w:val="005F36FB"/>
    <w:rsid w:val="005F5B03"/>
    <w:rsid w:val="006028E6"/>
    <w:rsid w:val="006109D4"/>
    <w:rsid w:val="00611189"/>
    <w:rsid w:val="0061118E"/>
    <w:rsid w:val="0062074A"/>
    <w:rsid w:val="00623E3A"/>
    <w:rsid w:val="006356DE"/>
    <w:rsid w:val="00644791"/>
    <w:rsid w:val="00646266"/>
    <w:rsid w:val="00653D6D"/>
    <w:rsid w:val="00654956"/>
    <w:rsid w:val="006715F6"/>
    <w:rsid w:val="00673686"/>
    <w:rsid w:val="00680FB8"/>
    <w:rsid w:val="006844E1"/>
    <w:rsid w:val="00685294"/>
    <w:rsid w:val="0068559E"/>
    <w:rsid w:val="006901C1"/>
    <w:rsid w:val="0069128E"/>
    <w:rsid w:val="00697B56"/>
    <w:rsid w:val="006A449B"/>
    <w:rsid w:val="006B600F"/>
    <w:rsid w:val="006B62D7"/>
    <w:rsid w:val="006E13AA"/>
    <w:rsid w:val="006E4621"/>
    <w:rsid w:val="006F6B56"/>
    <w:rsid w:val="00701E06"/>
    <w:rsid w:val="0070369B"/>
    <w:rsid w:val="00710A58"/>
    <w:rsid w:val="00726CAC"/>
    <w:rsid w:val="00731C8A"/>
    <w:rsid w:val="007346CA"/>
    <w:rsid w:val="007351EF"/>
    <w:rsid w:val="0075187C"/>
    <w:rsid w:val="00754007"/>
    <w:rsid w:val="0075747C"/>
    <w:rsid w:val="007641CE"/>
    <w:rsid w:val="00777C90"/>
    <w:rsid w:val="007962EF"/>
    <w:rsid w:val="007A6A9C"/>
    <w:rsid w:val="007C4953"/>
    <w:rsid w:val="007E3720"/>
    <w:rsid w:val="007F2444"/>
    <w:rsid w:val="007F6C3E"/>
    <w:rsid w:val="0080049E"/>
    <w:rsid w:val="00804F7C"/>
    <w:rsid w:val="00805F21"/>
    <w:rsid w:val="008063DD"/>
    <w:rsid w:val="0081740D"/>
    <w:rsid w:val="00824809"/>
    <w:rsid w:val="00825D0A"/>
    <w:rsid w:val="00831095"/>
    <w:rsid w:val="00831EB1"/>
    <w:rsid w:val="008426C9"/>
    <w:rsid w:val="00844EA6"/>
    <w:rsid w:val="00845040"/>
    <w:rsid w:val="0085009E"/>
    <w:rsid w:val="008509CE"/>
    <w:rsid w:val="0085117C"/>
    <w:rsid w:val="008700FD"/>
    <w:rsid w:val="0087204A"/>
    <w:rsid w:val="00874436"/>
    <w:rsid w:val="00877E81"/>
    <w:rsid w:val="00880C28"/>
    <w:rsid w:val="00884562"/>
    <w:rsid w:val="00886668"/>
    <w:rsid w:val="0089348F"/>
    <w:rsid w:val="0089389D"/>
    <w:rsid w:val="008966FF"/>
    <w:rsid w:val="008A0E9F"/>
    <w:rsid w:val="008A3530"/>
    <w:rsid w:val="008A6730"/>
    <w:rsid w:val="008A7AAF"/>
    <w:rsid w:val="008A7DCB"/>
    <w:rsid w:val="008C5E55"/>
    <w:rsid w:val="008D2C0A"/>
    <w:rsid w:val="008D40FF"/>
    <w:rsid w:val="008D4FEF"/>
    <w:rsid w:val="008D55F8"/>
    <w:rsid w:val="008E0491"/>
    <w:rsid w:val="008E2A64"/>
    <w:rsid w:val="008E5926"/>
    <w:rsid w:val="008E5FA1"/>
    <w:rsid w:val="008F4AFC"/>
    <w:rsid w:val="008F5CBA"/>
    <w:rsid w:val="009001D9"/>
    <w:rsid w:val="009023DD"/>
    <w:rsid w:val="009062F7"/>
    <w:rsid w:val="0091086F"/>
    <w:rsid w:val="00916AC9"/>
    <w:rsid w:val="0091722A"/>
    <w:rsid w:val="0092059B"/>
    <w:rsid w:val="009234CC"/>
    <w:rsid w:val="00927882"/>
    <w:rsid w:val="0093266B"/>
    <w:rsid w:val="00941553"/>
    <w:rsid w:val="00945B37"/>
    <w:rsid w:val="00945FE8"/>
    <w:rsid w:val="00970E1C"/>
    <w:rsid w:val="009718E9"/>
    <w:rsid w:val="00974E51"/>
    <w:rsid w:val="00980EF4"/>
    <w:rsid w:val="00986A7F"/>
    <w:rsid w:val="00995DBB"/>
    <w:rsid w:val="009A4366"/>
    <w:rsid w:val="009A5080"/>
    <w:rsid w:val="009B58AB"/>
    <w:rsid w:val="009B5A7F"/>
    <w:rsid w:val="009B7558"/>
    <w:rsid w:val="009C31CC"/>
    <w:rsid w:val="009C64E2"/>
    <w:rsid w:val="009D0A3F"/>
    <w:rsid w:val="009D32D7"/>
    <w:rsid w:val="009D3A1E"/>
    <w:rsid w:val="009D699F"/>
    <w:rsid w:val="009E3125"/>
    <w:rsid w:val="009F2BF7"/>
    <w:rsid w:val="009F697D"/>
    <w:rsid w:val="00A01088"/>
    <w:rsid w:val="00A0381C"/>
    <w:rsid w:val="00A05D77"/>
    <w:rsid w:val="00A12DD3"/>
    <w:rsid w:val="00A13CD9"/>
    <w:rsid w:val="00A23A8F"/>
    <w:rsid w:val="00A25B12"/>
    <w:rsid w:val="00A260A2"/>
    <w:rsid w:val="00A32887"/>
    <w:rsid w:val="00A363A1"/>
    <w:rsid w:val="00A36E7B"/>
    <w:rsid w:val="00A44542"/>
    <w:rsid w:val="00A47294"/>
    <w:rsid w:val="00A51F2D"/>
    <w:rsid w:val="00A552B5"/>
    <w:rsid w:val="00A65975"/>
    <w:rsid w:val="00A67AE5"/>
    <w:rsid w:val="00A717B1"/>
    <w:rsid w:val="00A7381C"/>
    <w:rsid w:val="00A833B1"/>
    <w:rsid w:val="00A833BB"/>
    <w:rsid w:val="00A85DB4"/>
    <w:rsid w:val="00A96A1D"/>
    <w:rsid w:val="00AA0C1D"/>
    <w:rsid w:val="00AB1EE7"/>
    <w:rsid w:val="00AB5C36"/>
    <w:rsid w:val="00AB6C8E"/>
    <w:rsid w:val="00AC1216"/>
    <w:rsid w:val="00AC1EC6"/>
    <w:rsid w:val="00AC4939"/>
    <w:rsid w:val="00AE5AE0"/>
    <w:rsid w:val="00AE7063"/>
    <w:rsid w:val="00AF1C07"/>
    <w:rsid w:val="00AF784A"/>
    <w:rsid w:val="00B24899"/>
    <w:rsid w:val="00B2624F"/>
    <w:rsid w:val="00B30601"/>
    <w:rsid w:val="00B37315"/>
    <w:rsid w:val="00B44D34"/>
    <w:rsid w:val="00B55666"/>
    <w:rsid w:val="00B60A74"/>
    <w:rsid w:val="00B61F51"/>
    <w:rsid w:val="00B76A57"/>
    <w:rsid w:val="00B921B1"/>
    <w:rsid w:val="00B96CA1"/>
    <w:rsid w:val="00B97528"/>
    <w:rsid w:val="00BA1EE6"/>
    <w:rsid w:val="00BA2BB8"/>
    <w:rsid w:val="00BA60C9"/>
    <w:rsid w:val="00BA7252"/>
    <w:rsid w:val="00BB136A"/>
    <w:rsid w:val="00BB18F2"/>
    <w:rsid w:val="00BB3319"/>
    <w:rsid w:val="00BC0018"/>
    <w:rsid w:val="00BC1884"/>
    <w:rsid w:val="00BC2894"/>
    <w:rsid w:val="00BC362C"/>
    <w:rsid w:val="00BC6873"/>
    <w:rsid w:val="00BC7914"/>
    <w:rsid w:val="00BD1936"/>
    <w:rsid w:val="00BD2CA5"/>
    <w:rsid w:val="00BD6A98"/>
    <w:rsid w:val="00BE57E1"/>
    <w:rsid w:val="00BE59EB"/>
    <w:rsid w:val="00BF11CF"/>
    <w:rsid w:val="00BF19F0"/>
    <w:rsid w:val="00BF283D"/>
    <w:rsid w:val="00BF3A67"/>
    <w:rsid w:val="00BF3A94"/>
    <w:rsid w:val="00BF4342"/>
    <w:rsid w:val="00BF6B1A"/>
    <w:rsid w:val="00C00084"/>
    <w:rsid w:val="00C038F7"/>
    <w:rsid w:val="00C04C12"/>
    <w:rsid w:val="00C10840"/>
    <w:rsid w:val="00C11C6F"/>
    <w:rsid w:val="00C13ED2"/>
    <w:rsid w:val="00C206A9"/>
    <w:rsid w:val="00C300B9"/>
    <w:rsid w:val="00C30ED6"/>
    <w:rsid w:val="00C361AF"/>
    <w:rsid w:val="00C44DC9"/>
    <w:rsid w:val="00C53D7E"/>
    <w:rsid w:val="00C54D02"/>
    <w:rsid w:val="00C60316"/>
    <w:rsid w:val="00C61B72"/>
    <w:rsid w:val="00C660B5"/>
    <w:rsid w:val="00C71C2C"/>
    <w:rsid w:val="00C73390"/>
    <w:rsid w:val="00C7448F"/>
    <w:rsid w:val="00C77E8A"/>
    <w:rsid w:val="00C80671"/>
    <w:rsid w:val="00C81BEB"/>
    <w:rsid w:val="00C87CB2"/>
    <w:rsid w:val="00C90445"/>
    <w:rsid w:val="00C9431A"/>
    <w:rsid w:val="00CA0F7C"/>
    <w:rsid w:val="00CA218F"/>
    <w:rsid w:val="00CA4E20"/>
    <w:rsid w:val="00CA7A48"/>
    <w:rsid w:val="00CB14CA"/>
    <w:rsid w:val="00CB6EB4"/>
    <w:rsid w:val="00CC0B7E"/>
    <w:rsid w:val="00CC3306"/>
    <w:rsid w:val="00CC4C23"/>
    <w:rsid w:val="00CC782F"/>
    <w:rsid w:val="00CD052C"/>
    <w:rsid w:val="00CD0718"/>
    <w:rsid w:val="00CD2035"/>
    <w:rsid w:val="00CD2A32"/>
    <w:rsid w:val="00CD34B9"/>
    <w:rsid w:val="00CD4A72"/>
    <w:rsid w:val="00CD53BC"/>
    <w:rsid w:val="00CE0CE5"/>
    <w:rsid w:val="00CE10D9"/>
    <w:rsid w:val="00CE17F9"/>
    <w:rsid w:val="00D01963"/>
    <w:rsid w:val="00D06734"/>
    <w:rsid w:val="00D06B02"/>
    <w:rsid w:val="00D13508"/>
    <w:rsid w:val="00D139CB"/>
    <w:rsid w:val="00D21505"/>
    <w:rsid w:val="00D245BA"/>
    <w:rsid w:val="00D26D01"/>
    <w:rsid w:val="00D40CC6"/>
    <w:rsid w:val="00D435F1"/>
    <w:rsid w:val="00D46614"/>
    <w:rsid w:val="00D52CA5"/>
    <w:rsid w:val="00D531F6"/>
    <w:rsid w:val="00D61643"/>
    <w:rsid w:val="00D63830"/>
    <w:rsid w:val="00D715F6"/>
    <w:rsid w:val="00D82A54"/>
    <w:rsid w:val="00D935C8"/>
    <w:rsid w:val="00DA0B12"/>
    <w:rsid w:val="00DA14C8"/>
    <w:rsid w:val="00DA4645"/>
    <w:rsid w:val="00DA46DD"/>
    <w:rsid w:val="00DB2059"/>
    <w:rsid w:val="00DB4E53"/>
    <w:rsid w:val="00DB7BFF"/>
    <w:rsid w:val="00DC19A6"/>
    <w:rsid w:val="00DD0EA6"/>
    <w:rsid w:val="00DD39FB"/>
    <w:rsid w:val="00DD5035"/>
    <w:rsid w:val="00DD595D"/>
    <w:rsid w:val="00DD7500"/>
    <w:rsid w:val="00DE1723"/>
    <w:rsid w:val="00DE44D5"/>
    <w:rsid w:val="00DF5733"/>
    <w:rsid w:val="00DF7557"/>
    <w:rsid w:val="00E01F39"/>
    <w:rsid w:val="00E16EC4"/>
    <w:rsid w:val="00E21769"/>
    <w:rsid w:val="00E26EE4"/>
    <w:rsid w:val="00E31C09"/>
    <w:rsid w:val="00E52833"/>
    <w:rsid w:val="00E537E3"/>
    <w:rsid w:val="00E57FDB"/>
    <w:rsid w:val="00E61476"/>
    <w:rsid w:val="00E62874"/>
    <w:rsid w:val="00E83A4A"/>
    <w:rsid w:val="00E8680A"/>
    <w:rsid w:val="00E9040D"/>
    <w:rsid w:val="00EA081A"/>
    <w:rsid w:val="00EA4769"/>
    <w:rsid w:val="00EB0243"/>
    <w:rsid w:val="00EB3EB0"/>
    <w:rsid w:val="00EB6C2E"/>
    <w:rsid w:val="00EC3D0C"/>
    <w:rsid w:val="00ED075A"/>
    <w:rsid w:val="00ED5461"/>
    <w:rsid w:val="00EE01FF"/>
    <w:rsid w:val="00EE344E"/>
    <w:rsid w:val="00EE3939"/>
    <w:rsid w:val="00EF3508"/>
    <w:rsid w:val="00F01819"/>
    <w:rsid w:val="00F046B3"/>
    <w:rsid w:val="00F05B8E"/>
    <w:rsid w:val="00F05DDA"/>
    <w:rsid w:val="00F07BA1"/>
    <w:rsid w:val="00F10CE9"/>
    <w:rsid w:val="00F22AC1"/>
    <w:rsid w:val="00F23AFE"/>
    <w:rsid w:val="00F24C98"/>
    <w:rsid w:val="00F3304F"/>
    <w:rsid w:val="00F3379C"/>
    <w:rsid w:val="00F372CD"/>
    <w:rsid w:val="00F45557"/>
    <w:rsid w:val="00F47E18"/>
    <w:rsid w:val="00F50B03"/>
    <w:rsid w:val="00F54791"/>
    <w:rsid w:val="00F556B7"/>
    <w:rsid w:val="00F6212F"/>
    <w:rsid w:val="00F657EC"/>
    <w:rsid w:val="00F723F4"/>
    <w:rsid w:val="00F72809"/>
    <w:rsid w:val="00F7446F"/>
    <w:rsid w:val="00F7752A"/>
    <w:rsid w:val="00F949EE"/>
    <w:rsid w:val="00FA10EB"/>
    <w:rsid w:val="00FA1D7C"/>
    <w:rsid w:val="00FA1FF1"/>
    <w:rsid w:val="00FB0E01"/>
    <w:rsid w:val="00FB109B"/>
    <w:rsid w:val="00FB1AE0"/>
    <w:rsid w:val="00FB2D09"/>
    <w:rsid w:val="00FC6C31"/>
    <w:rsid w:val="00FD0D0B"/>
    <w:rsid w:val="00FD2B81"/>
    <w:rsid w:val="00FD43D3"/>
    <w:rsid w:val="00FD52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BD6C92E7-D5D3-4ED4-8EC8-DC6AE1EBC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outlineLvl w:val="1"/>
    </w:pPr>
    <w:rPr>
      <w:rFonts w:ascii="Arial" w:hAnsi="Arial" w:cs="Arial"/>
      <w:sz w:val="32"/>
    </w:rPr>
  </w:style>
  <w:style w:type="paragraph" w:styleId="Heading3">
    <w:name w:val="heading 3"/>
    <w:basedOn w:val="Normal"/>
    <w:next w:val="Normal"/>
    <w:qFormat/>
    <w:pPr>
      <w:keepNext/>
      <w:tabs>
        <w:tab w:val="left" w:pos="-1440"/>
        <w:tab w:val="left" w:pos="-720"/>
        <w:tab w:val="left" w:pos="0"/>
        <w:tab w:val="left" w:pos="361"/>
        <w:tab w:val="left" w:pos="722"/>
        <w:tab w:val="left" w:pos="1084"/>
        <w:tab w:val="left" w:pos="1445"/>
        <w:tab w:val="left" w:pos="1806"/>
        <w:tab w:val="left" w:pos="2167"/>
        <w:tab w:val="left" w:pos="2528"/>
        <w:tab w:val="left" w:pos="2890"/>
        <w:tab w:val="left" w:pos="3251"/>
        <w:tab w:val="left" w:pos="3612"/>
        <w:tab w:val="left" w:pos="3973"/>
        <w:tab w:val="left" w:pos="4334"/>
        <w:tab w:val="left" w:pos="4696"/>
        <w:tab w:val="left" w:pos="5040"/>
        <w:tab w:val="left" w:pos="5057"/>
        <w:tab w:val="left" w:pos="5418"/>
        <w:tab w:val="left" w:pos="5760"/>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outlineLvl w:val="2"/>
    </w:pPr>
    <w:rPr>
      <w:rFonts w:ascii="Arial" w:hAnsi="Arial" w:cs="Arial"/>
      <w:b/>
      <w:color w:val="FF0000"/>
      <w:sz w:val="19"/>
    </w:rPr>
  </w:style>
  <w:style w:type="paragraph" w:styleId="Heading4">
    <w:name w:val="heading 4"/>
    <w:basedOn w:val="Normal"/>
    <w:next w:val="Normal"/>
    <w:qFormat/>
    <w:pPr>
      <w:keepNext/>
      <w:tabs>
        <w:tab w:val="left" w:pos="-1440"/>
        <w:tab w:val="left" w:pos="-720"/>
        <w:tab w:val="left" w:pos="0"/>
        <w:tab w:val="left" w:pos="361"/>
        <w:tab w:val="left" w:pos="722"/>
        <w:tab w:val="left" w:pos="1084"/>
        <w:tab w:val="left" w:pos="1445"/>
        <w:tab w:val="left" w:pos="1806"/>
        <w:tab w:val="left" w:pos="2167"/>
        <w:tab w:val="left" w:pos="2528"/>
        <w:tab w:val="left" w:pos="2890"/>
        <w:tab w:val="left" w:pos="3251"/>
        <w:tab w:val="left" w:pos="3612"/>
        <w:tab w:val="left" w:pos="3973"/>
        <w:tab w:val="left" w:pos="4334"/>
        <w:tab w:val="left" w:pos="4696"/>
        <w:tab w:val="left" w:pos="5040"/>
        <w:tab w:val="left" w:pos="5057"/>
        <w:tab w:val="left" w:pos="5418"/>
        <w:tab w:val="left" w:pos="5760"/>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outlineLvl w:val="3"/>
    </w:pPr>
    <w:rPr>
      <w:rFonts w:ascii="Arial" w:hAnsi="Arial" w:cs="Arial"/>
      <w:b/>
      <w:color w:val="000080"/>
      <w:sz w:val="19"/>
    </w:rPr>
  </w:style>
  <w:style w:type="paragraph" w:styleId="Heading5">
    <w:name w:val="heading 5"/>
    <w:basedOn w:val="Normal"/>
    <w:next w:val="Normal"/>
    <w:qFormat/>
    <w:pPr>
      <w:keepNext/>
      <w:tabs>
        <w:tab w:val="left" w:pos="-1440"/>
        <w:tab w:val="left" w:pos="-720"/>
        <w:tab w:val="left" w:pos="0"/>
        <w:tab w:val="left" w:pos="361"/>
        <w:tab w:val="left" w:pos="722"/>
        <w:tab w:val="left" w:pos="1084"/>
        <w:tab w:val="left" w:pos="1445"/>
        <w:tab w:val="left" w:pos="1806"/>
        <w:tab w:val="left" w:pos="2167"/>
        <w:tab w:val="left" w:pos="2528"/>
        <w:tab w:val="left" w:pos="2890"/>
        <w:tab w:val="left" w:pos="3251"/>
        <w:tab w:val="left" w:pos="3612"/>
        <w:tab w:val="left" w:pos="3973"/>
        <w:tab w:val="left" w:pos="4334"/>
        <w:tab w:val="left" w:pos="4696"/>
        <w:tab w:val="left" w:pos="5040"/>
        <w:tab w:val="left" w:pos="5057"/>
        <w:tab w:val="left" w:pos="5418"/>
        <w:tab w:val="left" w:pos="5760"/>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outlineLvl w:val="4"/>
    </w:pPr>
    <w:rPr>
      <w:rFonts w:ascii="Arial" w:hAnsi="Arial" w:cs="Arial"/>
      <w:b/>
      <w:sz w:val="19"/>
    </w:rPr>
  </w:style>
  <w:style w:type="paragraph" w:styleId="Heading6">
    <w:name w:val="heading 6"/>
    <w:basedOn w:val="Normal"/>
    <w:next w:val="Normal"/>
    <w:qFormat/>
    <w:pPr>
      <w:keepNext/>
      <w:tabs>
        <w:tab w:val="left" w:pos="-1440"/>
        <w:tab w:val="left" w:pos="-720"/>
        <w:tab w:val="left" w:pos="0"/>
        <w:tab w:val="left" w:pos="361"/>
        <w:tab w:val="left" w:pos="722"/>
        <w:tab w:val="left" w:pos="1084"/>
        <w:tab w:val="left" w:pos="1445"/>
        <w:tab w:val="left" w:pos="1806"/>
        <w:tab w:val="left" w:pos="2167"/>
        <w:tab w:val="left" w:pos="2528"/>
        <w:tab w:val="left" w:pos="2890"/>
        <w:tab w:val="left" w:pos="3251"/>
        <w:tab w:val="left" w:pos="3612"/>
        <w:tab w:val="left" w:pos="3973"/>
        <w:tab w:val="left" w:pos="4334"/>
        <w:tab w:val="left" w:pos="4696"/>
        <w:tab w:val="left" w:pos="5040"/>
        <w:tab w:val="left" w:pos="5057"/>
        <w:tab w:val="left" w:pos="5418"/>
        <w:tab w:val="left" w:pos="5760"/>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outlineLvl w:val="5"/>
    </w:pPr>
    <w:rPr>
      <w:rFonts w:ascii="Arial" w:hAnsi="Arial" w:cs="Arial"/>
      <w:b/>
      <w:bCs/>
      <w:color w:val="000000"/>
      <w:sz w:val="19"/>
      <w:u w:val="single"/>
    </w:rPr>
  </w:style>
  <w:style w:type="paragraph" w:styleId="Heading7">
    <w:name w:val="heading 7"/>
    <w:basedOn w:val="Normal"/>
    <w:next w:val="Normal"/>
    <w:qFormat/>
    <w:pPr>
      <w:keepNext/>
      <w:tabs>
        <w:tab w:val="left" w:pos="-1440"/>
        <w:tab w:val="left" w:pos="-720"/>
        <w:tab w:val="left" w:pos="0"/>
        <w:tab w:val="left" w:pos="361"/>
        <w:tab w:val="left" w:pos="722"/>
        <w:tab w:val="left" w:pos="1084"/>
        <w:tab w:val="left" w:pos="1445"/>
        <w:tab w:val="left" w:pos="1806"/>
        <w:tab w:val="left" w:pos="2167"/>
        <w:tab w:val="left" w:pos="2528"/>
        <w:tab w:val="left" w:pos="2890"/>
        <w:tab w:val="left" w:pos="3251"/>
        <w:tab w:val="left" w:pos="3612"/>
        <w:tab w:val="left" w:pos="3973"/>
        <w:tab w:val="left" w:pos="4334"/>
        <w:tab w:val="left" w:pos="4696"/>
        <w:tab w:val="left" w:pos="5040"/>
        <w:tab w:val="left" w:pos="5057"/>
        <w:tab w:val="left" w:pos="5418"/>
        <w:tab w:val="left" w:pos="5760"/>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outlineLvl w:val="6"/>
    </w:pPr>
    <w:rPr>
      <w:rFonts w:ascii="Arial" w:hAnsi="Arial" w:cs="Arial"/>
      <w:b/>
      <w:bCs/>
      <w:sz w:val="19"/>
      <w:u w:val="single"/>
    </w:rPr>
  </w:style>
  <w:style w:type="paragraph" w:styleId="Heading8">
    <w:name w:val="heading 8"/>
    <w:basedOn w:val="Normal"/>
    <w:next w:val="Normal"/>
    <w:qFormat/>
    <w:pPr>
      <w:keepNext/>
      <w:outlineLvl w:val="7"/>
    </w:pPr>
    <w:rPr>
      <w:rFonts w:ascii="Arial" w:hAnsi="Arial" w:cs="Arial"/>
      <w:b/>
      <w:bCs/>
      <w:sz w:val="19"/>
      <w:u w:val="single"/>
    </w:rPr>
  </w:style>
  <w:style w:type="paragraph" w:styleId="Heading9">
    <w:name w:val="heading 9"/>
    <w:basedOn w:val="Normal"/>
    <w:next w:val="Normal"/>
    <w:qFormat/>
    <w:pPr>
      <w:keepNext/>
      <w:tabs>
        <w:tab w:val="left" w:pos="-1440"/>
        <w:tab w:val="left" w:pos="-720"/>
        <w:tab w:val="left" w:pos="0"/>
        <w:tab w:val="left" w:pos="361"/>
        <w:tab w:val="left" w:pos="722"/>
        <w:tab w:val="left" w:pos="1084"/>
        <w:tab w:val="left" w:pos="1445"/>
        <w:tab w:val="left" w:pos="1806"/>
        <w:tab w:val="left" w:pos="2167"/>
        <w:tab w:val="left" w:pos="2528"/>
        <w:tab w:val="left" w:pos="2890"/>
        <w:tab w:val="left" w:pos="3251"/>
        <w:tab w:val="left" w:pos="3612"/>
        <w:tab w:val="left" w:pos="3973"/>
        <w:tab w:val="left" w:pos="4334"/>
        <w:tab w:val="left" w:pos="4696"/>
        <w:tab w:val="left" w:pos="5040"/>
        <w:tab w:val="left" w:pos="5057"/>
        <w:tab w:val="left" w:pos="5418"/>
        <w:tab w:val="left" w:pos="5760"/>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outlineLvl w:val="8"/>
    </w:pPr>
    <w:rPr>
      <w:rFonts w:ascii="Arial" w:hAnsi="Arial" w:cs="Arial"/>
      <w:b/>
      <w:bCs/>
      <w:color w:val="003399"/>
      <w:sz w:val="19"/>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pPr>
      <w:tabs>
        <w:tab w:val="left" w:pos="0"/>
        <w:tab w:val="center" w:pos="4320"/>
        <w:tab w:val="right" w:pos="8640"/>
        <w:tab w:val="left" w:pos="9360"/>
        <w:tab w:val="right" w:pos="10080"/>
      </w:tabs>
      <w:jc w:val="both"/>
    </w:pPr>
    <w:rPr>
      <w:sz w:val="24"/>
      <w:szCs w:val="24"/>
    </w:rPr>
  </w:style>
  <w:style w:type="paragraph" w:styleId="Footer">
    <w:name w:val="footer"/>
    <w:basedOn w:val="Normal"/>
    <w:pPr>
      <w:tabs>
        <w:tab w:val="left" w:pos="0"/>
        <w:tab w:val="center" w:pos="4320"/>
        <w:tab w:val="right" w:pos="8640"/>
        <w:tab w:val="left" w:pos="9360"/>
        <w:tab w:val="right" w:pos="10080"/>
      </w:tabs>
      <w:jc w:val="both"/>
    </w:pPr>
    <w:rPr>
      <w:sz w:val="24"/>
      <w:szCs w:val="24"/>
    </w:rPr>
  </w:style>
  <w:style w:type="paragraph" w:styleId="BodyText">
    <w:name w:val="Body Text"/>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link w:val="BodyText2Char"/>
    <w:pPr>
      <w:widowControl/>
      <w:autoSpaceDE/>
      <w:autoSpaceDN/>
      <w:adjustRightInd/>
      <w:jc w:val="both"/>
    </w:pPr>
    <w:rPr>
      <w:rFonts w:ascii="News Gothic MT" w:hAnsi="News Gothic MT"/>
      <w:szCs w:val="24"/>
      <w:lang w:val="x-none" w:eastAsia="x-none"/>
    </w:rPr>
  </w:style>
  <w:style w:type="character" w:styleId="PageNumber">
    <w:name w:val="page number"/>
    <w:basedOn w:val="DefaultParagraphFont"/>
  </w:style>
  <w:style w:type="character" w:customStyle="1" w:styleId="DataText">
    <w:name w:val="DataText"/>
    <w:rPr>
      <w:rFonts w:ascii="Times New Roman" w:hAnsi="Times New Roman" w:cs="Times New Roman"/>
      <w:sz w:val="20"/>
      <w:szCs w:val="20"/>
      <w:lang w:val="en-US" w:eastAsia="x-none"/>
    </w:rPr>
  </w:style>
  <w:style w:type="paragraph" w:customStyle="1" w:styleId="Level1">
    <w:name w:val="Level 1"/>
    <w:pPr>
      <w:autoSpaceDE w:val="0"/>
      <w:autoSpaceDN w:val="0"/>
      <w:adjustRightInd w:val="0"/>
      <w:ind w:left="720"/>
    </w:pPr>
    <w:rPr>
      <w:sz w:val="24"/>
      <w:szCs w:val="24"/>
    </w:rPr>
  </w:style>
  <w:style w:type="paragraph" w:styleId="BodyTextIndent">
    <w:name w:val="Body Text Indent"/>
    <w:basedOn w:val="Normal"/>
    <w:pPr>
      <w:tabs>
        <w:tab w:val="left" w:pos="360"/>
      </w:tabs>
      <w:spacing w:before="60"/>
      <w:ind w:left="720"/>
    </w:pPr>
    <w:rPr>
      <w:rFonts w:ascii="Arial" w:hAnsi="Arial" w:cs="Arial"/>
      <w:sz w:val="19"/>
    </w:rPr>
  </w:style>
  <w:style w:type="character" w:styleId="Strong">
    <w:name w:val="Strong"/>
    <w:qFormat/>
    <w:rPr>
      <w:b/>
      <w:bCs/>
    </w:rPr>
  </w:style>
  <w:style w:type="paragraph" w:styleId="BodyText3">
    <w:name w:val="Body Text 3"/>
    <w:basedOn w:val="Normal"/>
    <w:pPr>
      <w:jc w:val="both"/>
    </w:pPr>
    <w:rPr>
      <w:rFonts w:ascii="Arial" w:hAnsi="Arial" w:cs="Arial"/>
      <w:sz w:val="19"/>
    </w:rPr>
  </w:style>
  <w:style w:type="table" w:styleId="TableGrid">
    <w:name w:val="Table Grid"/>
    <w:basedOn w:val="TableNormal"/>
    <w:rsid w:val="008F5C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4B0C99"/>
    <w:rPr>
      <w:rFonts w:ascii="Tahoma" w:hAnsi="Tahoma"/>
      <w:sz w:val="16"/>
      <w:szCs w:val="16"/>
      <w:lang w:val="x-none" w:eastAsia="x-none"/>
    </w:rPr>
  </w:style>
  <w:style w:type="character" w:customStyle="1" w:styleId="BalloonTextChar">
    <w:name w:val="Balloon Text Char"/>
    <w:link w:val="BalloonText"/>
    <w:rsid w:val="004B0C99"/>
    <w:rPr>
      <w:rFonts w:ascii="Tahoma" w:hAnsi="Tahoma" w:cs="Tahoma"/>
      <w:sz w:val="16"/>
      <w:szCs w:val="16"/>
    </w:rPr>
  </w:style>
  <w:style w:type="character" w:customStyle="1" w:styleId="BodyText2Char">
    <w:name w:val="Body Text 2 Char"/>
    <w:link w:val="BodyText2"/>
    <w:rsid w:val="0029068A"/>
    <w:rPr>
      <w:rFonts w:ascii="News Gothic MT" w:hAnsi="News Gothic MT"/>
      <w:szCs w:val="24"/>
    </w:rPr>
  </w:style>
  <w:style w:type="paragraph" w:customStyle="1" w:styleId="Default">
    <w:name w:val="Default"/>
    <w:basedOn w:val="Normal"/>
    <w:rsid w:val="00CD4A72"/>
    <w:pPr>
      <w:widowControl/>
      <w:adjustRightInd/>
    </w:pPr>
    <w:rPr>
      <w:rFonts w:ascii="Arial" w:eastAsia="Calibri"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2964564">
      <w:bodyDiv w:val="1"/>
      <w:marLeft w:val="0"/>
      <w:marRight w:val="0"/>
      <w:marTop w:val="0"/>
      <w:marBottom w:val="0"/>
      <w:divBdr>
        <w:top w:val="none" w:sz="0" w:space="0" w:color="auto"/>
        <w:left w:val="none" w:sz="0" w:space="0" w:color="auto"/>
        <w:bottom w:val="none" w:sz="0" w:space="0" w:color="auto"/>
        <w:right w:val="none" w:sz="0" w:space="0" w:color="auto"/>
      </w:divBdr>
    </w:div>
    <w:div w:id="1070688010">
      <w:bodyDiv w:val="1"/>
      <w:marLeft w:val="0"/>
      <w:marRight w:val="0"/>
      <w:marTop w:val="0"/>
      <w:marBottom w:val="0"/>
      <w:divBdr>
        <w:top w:val="none" w:sz="0" w:space="0" w:color="auto"/>
        <w:left w:val="none" w:sz="0" w:space="0" w:color="auto"/>
        <w:bottom w:val="none" w:sz="0" w:space="0" w:color="auto"/>
        <w:right w:val="none" w:sz="0" w:space="0" w:color="auto"/>
      </w:divBdr>
    </w:div>
    <w:div w:id="1621186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4874</Words>
  <Characters>27786</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32595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cp:lastModifiedBy>Farhan Shahid</cp:lastModifiedBy>
  <cp:revision>2</cp:revision>
  <cp:lastPrinted>2019-09-19T20:08:00Z</cp:lastPrinted>
  <dcterms:created xsi:type="dcterms:W3CDTF">2025-08-15T16:10:00Z</dcterms:created>
  <dcterms:modified xsi:type="dcterms:W3CDTF">2025-08-15T16:10:00Z</dcterms:modified>
</cp:coreProperties>
</file>