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1D38F" w14:textId="77777777" w:rsidR="00AF3EA6" w:rsidRPr="00ED51C4" w:rsidRDefault="00611E57" w:rsidP="00ED51C4">
      <w:pPr>
        <w:pStyle w:val="Heading3"/>
        <w:jc w:val="both"/>
        <w:rPr>
          <w:b w:val="0"/>
          <w:bCs w:val="0"/>
          <w:szCs w:val="19"/>
        </w:rPr>
      </w:pPr>
      <w:r w:rsidRPr="00ED51C4">
        <w:rPr>
          <w:szCs w:val="19"/>
        </w:rPr>
        <w:t>EDUCATION</w:t>
      </w:r>
    </w:p>
    <w:p w14:paraId="40BDE5F2" w14:textId="77777777" w:rsidR="00565277" w:rsidRPr="00ED51C4" w:rsidRDefault="00565277" w:rsidP="00ED51C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ED51C4">
        <w:rPr>
          <w:rFonts w:ascii="Arial" w:hAnsi="Arial" w:cs="Arial"/>
          <w:sz w:val="19"/>
          <w:szCs w:val="19"/>
        </w:rPr>
        <w:t>MS/Computer Science, Polytechnic University, Brooklyn, NY, 1991</w:t>
      </w:r>
    </w:p>
    <w:p w14:paraId="502B5C50" w14:textId="77777777" w:rsidR="00565277" w:rsidRPr="00ED51C4" w:rsidRDefault="00565277" w:rsidP="00ED51C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ED51C4">
        <w:rPr>
          <w:rFonts w:ascii="Arial" w:hAnsi="Arial" w:cs="Arial"/>
          <w:sz w:val="19"/>
          <w:szCs w:val="19"/>
        </w:rPr>
        <w:t>MS/Civil Engineering, Northwestern University, Evanston, IL, 1987</w:t>
      </w:r>
    </w:p>
    <w:p w14:paraId="2A815C61" w14:textId="77777777" w:rsidR="00565277" w:rsidRPr="00ED51C4" w:rsidRDefault="00565277" w:rsidP="00ED51C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ED51C4">
        <w:rPr>
          <w:rFonts w:ascii="Arial" w:hAnsi="Arial" w:cs="Arial"/>
          <w:sz w:val="19"/>
          <w:szCs w:val="19"/>
        </w:rPr>
        <w:t>BS/Civil Engineering, National Cheng Kung University, Tainan, Taiwan, R.O.C., 1978</w:t>
      </w:r>
    </w:p>
    <w:p w14:paraId="3FC1BD9F" w14:textId="77777777" w:rsidR="00565277" w:rsidRPr="00ED51C4" w:rsidRDefault="00565277" w:rsidP="00ED51C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ED51C4">
        <w:rPr>
          <w:rFonts w:ascii="Arial" w:hAnsi="Arial" w:cs="Arial"/>
          <w:sz w:val="19"/>
          <w:szCs w:val="19"/>
        </w:rPr>
        <w:t>Continuing Education, Information Technologies, New York University, New York, NY, 1995</w:t>
      </w:r>
    </w:p>
    <w:p w14:paraId="06944213" w14:textId="77777777" w:rsidR="00565277" w:rsidRPr="00ED51C4" w:rsidRDefault="00565277" w:rsidP="00ED51C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p>
    <w:p w14:paraId="00B7870E" w14:textId="77777777" w:rsidR="00AF3EA6" w:rsidRPr="00ED51C4" w:rsidRDefault="00611E57" w:rsidP="00ED51C4">
      <w:pPr>
        <w:pStyle w:val="Heading3"/>
        <w:jc w:val="both"/>
        <w:rPr>
          <w:szCs w:val="19"/>
        </w:rPr>
      </w:pPr>
      <w:r w:rsidRPr="00ED51C4">
        <w:rPr>
          <w:szCs w:val="19"/>
        </w:rPr>
        <w:t>PROFESSIONAL REGISTRATION</w:t>
      </w:r>
    </w:p>
    <w:p w14:paraId="1BC4E7C0" w14:textId="13D22ED2" w:rsidR="000F65F4" w:rsidRPr="00ED51C4" w:rsidRDefault="000F65F4" w:rsidP="00ED51C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ED51C4">
        <w:rPr>
          <w:rFonts w:ascii="Arial" w:hAnsi="Arial" w:cs="Arial"/>
          <w:sz w:val="19"/>
          <w:szCs w:val="19"/>
        </w:rPr>
        <w:t>Professional Engineer/NY (</w:t>
      </w:r>
      <w:r w:rsidR="00BA266F" w:rsidRPr="00ED51C4">
        <w:rPr>
          <w:rFonts w:ascii="Arial" w:hAnsi="Arial" w:cs="Arial"/>
          <w:sz w:val="19"/>
          <w:szCs w:val="19"/>
        </w:rPr>
        <w:t>#</w:t>
      </w:r>
      <w:bookmarkStart w:id="0" w:name="_Hlk156903309"/>
      <w:r w:rsidRPr="00ED51C4">
        <w:rPr>
          <w:rFonts w:ascii="Arial" w:hAnsi="Arial" w:cs="Arial"/>
          <w:sz w:val="19"/>
          <w:szCs w:val="19"/>
        </w:rPr>
        <w:t>085572</w:t>
      </w:r>
      <w:bookmarkEnd w:id="0"/>
      <w:r w:rsidR="007432F5" w:rsidRPr="00ED51C4">
        <w:rPr>
          <w:rFonts w:ascii="Arial" w:hAnsi="Arial" w:cs="Arial"/>
          <w:sz w:val="19"/>
          <w:szCs w:val="19"/>
        </w:rPr>
        <w:t xml:space="preserve"> Rec’d. 02/06/2008</w:t>
      </w:r>
      <w:r w:rsidR="00BA266F" w:rsidRPr="00ED51C4">
        <w:rPr>
          <w:rFonts w:ascii="Arial" w:hAnsi="Arial" w:cs="Arial"/>
          <w:sz w:val="19"/>
          <w:szCs w:val="19"/>
        </w:rPr>
        <w:t>, Exp. 03/31/</w:t>
      </w:r>
      <w:r w:rsidR="00001BEE">
        <w:rPr>
          <w:rFonts w:ascii="Arial" w:hAnsi="Arial" w:cs="Arial"/>
          <w:sz w:val="19"/>
          <w:szCs w:val="19"/>
        </w:rPr>
        <w:t>25</w:t>
      </w:r>
      <w:r w:rsidRPr="00ED51C4">
        <w:rPr>
          <w:rFonts w:ascii="Arial" w:hAnsi="Arial" w:cs="Arial"/>
          <w:sz w:val="19"/>
          <w:szCs w:val="19"/>
        </w:rPr>
        <w:t>) and CT (</w:t>
      </w:r>
      <w:r w:rsidR="00BA266F" w:rsidRPr="00ED51C4">
        <w:rPr>
          <w:rFonts w:ascii="Arial" w:hAnsi="Arial" w:cs="Arial"/>
          <w:sz w:val="19"/>
          <w:szCs w:val="19"/>
        </w:rPr>
        <w:t>#</w:t>
      </w:r>
      <w:r w:rsidRPr="00ED51C4">
        <w:rPr>
          <w:rFonts w:ascii="Arial" w:hAnsi="Arial" w:cs="Arial"/>
          <w:sz w:val="19"/>
          <w:szCs w:val="19"/>
        </w:rPr>
        <w:t>24793</w:t>
      </w:r>
      <w:r w:rsidR="007432F5" w:rsidRPr="00ED51C4">
        <w:rPr>
          <w:rFonts w:ascii="Arial" w:hAnsi="Arial" w:cs="Arial"/>
          <w:sz w:val="19"/>
          <w:szCs w:val="19"/>
        </w:rPr>
        <w:t xml:space="preserve"> Rec’d 03/24/2006</w:t>
      </w:r>
      <w:r w:rsidR="00BA266F" w:rsidRPr="00ED51C4">
        <w:rPr>
          <w:rFonts w:ascii="Arial" w:hAnsi="Arial" w:cs="Arial"/>
          <w:sz w:val="19"/>
          <w:szCs w:val="19"/>
        </w:rPr>
        <w:t>, Exp. 01/31/</w:t>
      </w:r>
      <w:r w:rsidR="00001BEE">
        <w:rPr>
          <w:rFonts w:ascii="Arial" w:hAnsi="Arial" w:cs="Arial"/>
          <w:sz w:val="19"/>
          <w:szCs w:val="19"/>
        </w:rPr>
        <w:t>24</w:t>
      </w:r>
      <w:r w:rsidR="007432F5" w:rsidRPr="00ED51C4">
        <w:rPr>
          <w:rFonts w:ascii="Arial" w:hAnsi="Arial" w:cs="Arial"/>
          <w:sz w:val="19"/>
          <w:szCs w:val="19"/>
        </w:rPr>
        <w:t>)</w:t>
      </w:r>
    </w:p>
    <w:p w14:paraId="6BFB650C" w14:textId="77777777" w:rsidR="00E1740D" w:rsidRPr="00ED51C4" w:rsidRDefault="00E1740D" w:rsidP="00ED51C4">
      <w:pPr>
        <w:widowControl/>
        <w:jc w:val="both"/>
        <w:rPr>
          <w:rFonts w:ascii="Arial" w:hAnsi="Arial" w:cs="Arial"/>
          <w:kern w:val="20"/>
          <w:sz w:val="19"/>
          <w:szCs w:val="19"/>
        </w:rPr>
      </w:pPr>
      <w:r w:rsidRPr="00ED51C4">
        <w:rPr>
          <w:rFonts w:ascii="Arial" w:hAnsi="Arial" w:cs="Arial"/>
          <w:kern w:val="20"/>
          <w:sz w:val="19"/>
          <w:szCs w:val="19"/>
        </w:rPr>
        <w:t>FHWA-NHI # 130092 Fundamentals of LRFR and Applications of LRFR for Bridges Superstructures (February 2013)</w:t>
      </w:r>
    </w:p>
    <w:p w14:paraId="266080D3" w14:textId="77777777" w:rsidR="00AF3EA6" w:rsidRPr="00ED51C4" w:rsidRDefault="00AF3EA6" w:rsidP="00ED51C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p>
    <w:p w14:paraId="5F3AD978" w14:textId="77777777" w:rsidR="00DC45CE" w:rsidRPr="00ED51C4" w:rsidRDefault="00DC45CE" w:rsidP="00ED51C4">
      <w:pPr>
        <w:jc w:val="both"/>
        <w:rPr>
          <w:rFonts w:ascii="Arial" w:hAnsi="Arial" w:cs="Arial"/>
          <w:b/>
          <w:sz w:val="19"/>
          <w:szCs w:val="19"/>
        </w:rPr>
      </w:pPr>
      <w:r w:rsidRPr="00ED51C4">
        <w:rPr>
          <w:rFonts w:ascii="Arial" w:hAnsi="Arial" w:cs="Arial"/>
          <w:b/>
          <w:sz w:val="19"/>
          <w:szCs w:val="19"/>
        </w:rPr>
        <w:t>CHRONOLOGICAL HISTORY OF EMPLOYMENT</w:t>
      </w:r>
    </w:p>
    <w:p w14:paraId="6FB5C0FC" w14:textId="77777777" w:rsidR="00DC45CE" w:rsidRPr="00ED51C4" w:rsidRDefault="00DC45CE" w:rsidP="00ED51C4">
      <w:pPr>
        <w:jc w:val="both"/>
        <w:rPr>
          <w:rFonts w:ascii="Arial" w:hAnsi="Arial" w:cs="Arial"/>
          <w:sz w:val="19"/>
          <w:szCs w:val="19"/>
        </w:rPr>
      </w:pPr>
      <w:r w:rsidRPr="00ED51C4">
        <w:rPr>
          <w:rFonts w:ascii="Arial" w:hAnsi="Arial" w:cs="Arial"/>
          <w:sz w:val="19"/>
          <w:szCs w:val="19"/>
        </w:rPr>
        <w:t xml:space="preserve">KS Engineers, P.C. (2012 – Present) </w:t>
      </w:r>
    </w:p>
    <w:p w14:paraId="2AB96F12" w14:textId="77777777" w:rsidR="00DC45CE" w:rsidRPr="00ED51C4" w:rsidRDefault="00DC45CE" w:rsidP="00ED51C4">
      <w:pPr>
        <w:jc w:val="both"/>
        <w:rPr>
          <w:rFonts w:ascii="Arial" w:hAnsi="Arial" w:cs="Arial"/>
          <w:sz w:val="19"/>
          <w:szCs w:val="19"/>
        </w:rPr>
      </w:pPr>
      <w:r w:rsidRPr="00ED51C4">
        <w:rPr>
          <w:rFonts w:ascii="Arial" w:hAnsi="Arial" w:cs="Arial"/>
          <w:sz w:val="19"/>
          <w:szCs w:val="19"/>
        </w:rPr>
        <w:t xml:space="preserve">McLaren Engineering Group (1998 – 2012) </w:t>
      </w:r>
    </w:p>
    <w:p w14:paraId="26E6D231" w14:textId="77777777" w:rsidR="00DC45CE" w:rsidRPr="00ED51C4" w:rsidRDefault="00DC45CE" w:rsidP="00ED51C4">
      <w:pPr>
        <w:jc w:val="both"/>
        <w:rPr>
          <w:rFonts w:ascii="Arial" w:hAnsi="Arial" w:cs="Arial"/>
          <w:sz w:val="19"/>
          <w:szCs w:val="19"/>
        </w:rPr>
      </w:pPr>
      <w:r w:rsidRPr="00ED51C4">
        <w:rPr>
          <w:rFonts w:ascii="Arial" w:hAnsi="Arial" w:cs="Arial"/>
          <w:sz w:val="19"/>
          <w:szCs w:val="19"/>
        </w:rPr>
        <w:t>Feld, Kaminetzky &amp; Cohen, P.C. (1997-1998)</w:t>
      </w:r>
    </w:p>
    <w:p w14:paraId="001A74AD" w14:textId="77777777" w:rsidR="00DC45CE" w:rsidRPr="00ED51C4" w:rsidRDefault="00DC45CE" w:rsidP="00ED51C4">
      <w:pPr>
        <w:jc w:val="both"/>
        <w:rPr>
          <w:rFonts w:ascii="Arial" w:hAnsi="Arial" w:cs="Arial"/>
          <w:sz w:val="19"/>
          <w:szCs w:val="19"/>
        </w:rPr>
      </w:pPr>
      <w:r w:rsidRPr="00ED51C4">
        <w:rPr>
          <w:rFonts w:ascii="Arial" w:hAnsi="Arial" w:cs="Arial"/>
          <w:sz w:val="19"/>
          <w:szCs w:val="19"/>
        </w:rPr>
        <w:t xml:space="preserve">Telstar International (1997-1997) </w:t>
      </w:r>
    </w:p>
    <w:p w14:paraId="11FAC048" w14:textId="77777777" w:rsidR="00DC45CE" w:rsidRPr="00ED51C4" w:rsidRDefault="00DC45CE" w:rsidP="00ED51C4">
      <w:pPr>
        <w:jc w:val="both"/>
        <w:rPr>
          <w:rFonts w:ascii="Arial" w:hAnsi="Arial" w:cs="Arial"/>
          <w:sz w:val="19"/>
          <w:szCs w:val="19"/>
        </w:rPr>
      </w:pPr>
      <w:r w:rsidRPr="00ED51C4">
        <w:rPr>
          <w:rFonts w:ascii="Arial" w:hAnsi="Arial" w:cs="Arial"/>
          <w:sz w:val="19"/>
          <w:szCs w:val="19"/>
        </w:rPr>
        <w:t>Armco Inc., Flour City Architectural Metals (1989-1997)</w:t>
      </w:r>
    </w:p>
    <w:p w14:paraId="5BAF3CCF" w14:textId="77777777" w:rsidR="00DC45CE" w:rsidRPr="00ED51C4" w:rsidRDefault="00DC45CE" w:rsidP="00ED51C4">
      <w:pPr>
        <w:jc w:val="both"/>
        <w:rPr>
          <w:rFonts w:ascii="Arial" w:hAnsi="Arial" w:cs="Arial"/>
          <w:sz w:val="19"/>
          <w:szCs w:val="19"/>
        </w:rPr>
      </w:pPr>
      <w:r w:rsidRPr="00ED51C4">
        <w:rPr>
          <w:rFonts w:ascii="Arial" w:hAnsi="Arial" w:cs="Arial"/>
          <w:sz w:val="19"/>
          <w:szCs w:val="19"/>
        </w:rPr>
        <w:t xml:space="preserve">Gannett Fleming, Inc. (1986-1989) </w:t>
      </w:r>
    </w:p>
    <w:p w14:paraId="6CBCB150" w14:textId="77777777" w:rsidR="00DC45CE" w:rsidRPr="00ED51C4" w:rsidRDefault="00DC45CE" w:rsidP="00ED51C4">
      <w:pPr>
        <w:jc w:val="both"/>
        <w:rPr>
          <w:rFonts w:ascii="Arial" w:hAnsi="Arial" w:cs="Arial"/>
          <w:sz w:val="19"/>
          <w:szCs w:val="19"/>
        </w:rPr>
      </w:pPr>
      <w:r w:rsidRPr="00ED51C4">
        <w:rPr>
          <w:rFonts w:ascii="Arial" w:hAnsi="Arial" w:cs="Arial"/>
          <w:sz w:val="19"/>
          <w:szCs w:val="19"/>
        </w:rPr>
        <w:t xml:space="preserve">Sinotech Engineering Consultant, Inc., Taipei, Taiwan (1981-1983) </w:t>
      </w:r>
    </w:p>
    <w:p w14:paraId="1DEB2D7F" w14:textId="77777777" w:rsidR="00DC45CE" w:rsidRPr="00ED51C4" w:rsidRDefault="00DC45CE" w:rsidP="00ED51C4">
      <w:pPr>
        <w:jc w:val="both"/>
        <w:rPr>
          <w:rFonts w:ascii="Arial" w:hAnsi="Arial" w:cs="Arial"/>
          <w:sz w:val="19"/>
          <w:szCs w:val="19"/>
        </w:rPr>
      </w:pPr>
      <w:r w:rsidRPr="00ED51C4">
        <w:rPr>
          <w:rFonts w:ascii="Arial" w:hAnsi="Arial" w:cs="Arial"/>
          <w:sz w:val="19"/>
          <w:szCs w:val="19"/>
        </w:rPr>
        <w:t xml:space="preserve">Peiping Architectural Consultants, Taipei, Taiwan (1980-1981) </w:t>
      </w:r>
    </w:p>
    <w:p w14:paraId="623D161C" w14:textId="77777777" w:rsidR="00DC45CE" w:rsidRPr="00ED51C4" w:rsidRDefault="00DC45CE" w:rsidP="00ED51C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p>
    <w:p w14:paraId="5C861A1E" w14:textId="77777777" w:rsidR="00AF3EA6" w:rsidRPr="00ED51C4" w:rsidRDefault="00611E57" w:rsidP="00ED51C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ED51C4">
        <w:rPr>
          <w:rFonts w:ascii="Arial" w:hAnsi="Arial" w:cs="Arial"/>
          <w:b/>
          <w:bCs/>
          <w:sz w:val="19"/>
          <w:szCs w:val="19"/>
        </w:rPr>
        <w:t>EXPERIENCE SUMMARY</w:t>
      </w:r>
    </w:p>
    <w:p w14:paraId="1FA4EAF5" w14:textId="44F43FB7" w:rsidR="00AF3EA6" w:rsidRPr="00ED51C4" w:rsidRDefault="000F65F4" w:rsidP="00ED51C4">
      <w:pPr>
        <w:pStyle w:val="BodyText3"/>
        <w:jc w:val="both"/>
        <w:rPr>
          <w:szCs w:val="19"/>
        </w:rPr>
      </w:pPr>
      <w:r w:rsidRPr="00ED51C4">
        <w:rPr>
          <w:szCs w:val="19"/>
        </w:rPr>
        <w:t xml:space="preserve">Mr. Sun has </w:t>
      </w:r>
      <w:r w:rsidR="00377C27">
        <w:rPr>
          <w:szCs w:val="19"/>
        </w:rPr>
        <w:t>45</w:t>
      </w:r>
      <w:r w:rsidRPr="00ED51C4">
        <w:rPr>
          <w:szCs w:val="19"/>
        </w:rPr>
        <w:t xml:space="preserve"> years of demonstrated success as a project engineer, designer, and inspector on a variety of projects</w:t>
      </w:r>
      <w:r w:rsidR="001C1996" w:rsidRPr="00ED51C4">
        <w:rPr>
          <w:szCs w:val="19"/>
        </w:rPr>
        <w:t>,</w:t>
      </w:r>
      <w:r w:rsidRPr="00ED51C4">
        <w:rPr>
          <w:szCs w:val="19"/>
        </w:rPr>
        <w:t xml:space="preserve"> including bridges, highway</w:t>
      </w:r>
      <w:r w:rsidR="001C1996" w:rsidRPr="00ED51C4">
        <w:rPr>
          <w:szCs w:val="19"/>
        </w:rPr>
        <w:t>s</w:t>
      </w:r>
      <w:r w:rsidRPr="00ED51C4">
        <w:rPr>
          <w:szCs w:val="19"/>
        </w:rPr>
        <w:t>, buildings, rail, and transmission towers</w:t>
      </w:r>
      <w:r w:rsidR="001C1996" w:rsidRPr="00ED51C4">
        <w:rPr>
          <w:szCs w:val="19"/>
        </w:rPr>
        <w:t>,</w:t>
      </w:r>
      <w:r w:rsidRPr="00ED51C4">
        <w:rPr>
          <w:szCs w:val="19"/>
        </w:rPr>
        <w:t xml:space="preserve"> as well as commercial and industrial facilities for multiple public and private clients. </w:t>
      </w:r>
      <w:r w:rsidR="001C1996" w:rsidRPr="00ED51C4">
        <w:rPr>
          <w:szCs w:val="19"/>
        </w:rPr>
        <w:t>His e</w:t>
      </w:r>
      <w:r w:rsidRPr="00ED51C4">
        <w:rPr>
          <w:szCs w:val="19"/>
        </w:rPr>
        <w:t xml:space="preserve">xpertise includes </w:t>
      </w:r>
      <w:r w:rsidR="001C1996" w:rsidRPr="00ED51C4">
        <w:rPr>
          <w:szCs w:val="19"/>
        </w:rPr>
        <w:t xml:space="preserve">the </w:t>
      </w:r>
      <w:r w:rsidRPr="00ED51C4">
        <w:rPr>
          <w:szCs w:val="19"/>
        </w:rPr>
        <w:t>design of complex bridge and building structures and detailed inspections</w:t>
      </w:r>
      <w:r w:rsidR="001C1996" w:rsidRPr="00ED51C4">
        <w:rPr>
          <w:szCs w:val="19"/>
        </w:rPr>
        <w:t>,</w:t>
      </w:r>
      <w:r w:rsidRPr="00ED51C4">
        <w:rPr>
          <w:szCs w:val="19"/>
        </w:rPr>
        <w:t xml:space="preserve"> as well as load rating analysis, coordination, and cost estimation.</w:t>
      </w:r>
      <w:r w:rsidR="001C1996" w:rsidRPr="00ED51C4">
        <w:rPr>
          <w:szCs w:val="19"/>
        </w:rPr>
        <w:t xml:space="preserve"> </w:t>
      </w:r>
      <w:r w:rsidR="00611E57" w:rsidRPr="00ED51C4">
        <w:rPr>
          <w:szCs w:val="19"/>
        </w:rPr>
        <w:t>His representative project expe</w:t>
      </w:r>
      <w:r w:rsidR="001C1996" w:rsidRPr="00ED51C4">
        <w:rPr>
          <w:szCs w:val="19"/>
        </w:rPr>
        <w:t>rience includes:</w:t>
      </w:r>
    </w:p>
    <w:p w14:paraId="14D68EBA" w14:textId="77777777" w:rsidR="00340700" w:rsidRPr="00ED51C4" w:rsidRDefault="00340700" w:rsidP="00ED51C4">
      <w:pPr>
        <w:pStyle w:val="BodyText3"/>
        <w:jc w:val="both"/>
        <w:rPr>
          <w:szCs w:val="19"/>
        </w:rPr>
      </w:pPr>
    </w:p>
    <w:p w14:paraId="614443F4" w14:textId="77777777" w:rsidR="00AA426A" w:rsidRDefault="00AA426A" w:rsidP="00ED51C4">
      <w:pPr>
        <w:contextualSpacing/>
        <w:jc w:val="both"/>
        <w:rPr>
          <w:rFonts w:ascii="Arial" w:hAnsi="Arial" w:cs="Arial"/>
          <w:b/>
          <w:kern w:val="20"/>
          <w:sz w:val="19"/>
          <w:szCs w:val="19"/>
        </w:rPr>
      </w:pPr>
      <w:r w:rsidRPr="00AA426A">
        <w:rPr>
          <w:rFonts w:ascii="Arial" w:hAnsi="Arial" w:cs="Arial"/>
          <w:b/>
          <w:kern w:val="20"/>
          <w:sz w:val="19"/>
          <w:szCs w:val="19"/>
          <w:highlight w:val="yellow"/>
        </w:rPr>
        <w:t>KSE Job #2514</w:t>
      </w:r>
    </w:p>
    <w:p w14:paraId="1417AF43" w14:textId="77777777" w:rsidR="00AA426A" w:rsidRDefault="00AA426A" w:rsidP="00ED51C4">
      <w:pPr>
        <w:contextualSpacing/>
        <w:jc w:val="both"/>
        <w:rPr>
          <w:rFonts w:ascii="Arial" w:hAnsi="Arial" w:cs="Arial"/>
          <w:b/>
          <w:kern w:val="20"/>
          <w:sz w:val="19"/>
          <w:szCs w:val="19"/>
        </w:rPr>
      </w:pPr>
    </w:p>
    <w:p w14:paraId="062E2142" w14:textId="6A9FC513" w:rsidR="00E25435" w:rsidRPr="00ED51C4" w:rsidRDefault="00E25435" w:rsidP="00ED51C4">
      <w:pPr>
        <w:contextualSpacing/>
        <w:jc w:val="both"/>
        <w:rPr>
          <w:rFonts w:ascii="Arial" w:hAnsi="Arial" w:cs="Arial"/>
          <w:kern w:val="20"/>
          <w:sz w:val="19"/>
          <w:szCs w:val="19"/>
        </w:rPr>
      </w:pPr>
      <w:r w:rsidRPr="00ED51C4">
        <w:rPr>
          <w:rFonts w:ascii="Arial" w:hAnsi="Arial" w:cs="Arial"/>
          <w:b/>
          <w:kern w:val="20"/>
          <w:sz w:val="19"/>
          <w:szCs w:val="19"/>
        </w:rPr>
        <w:t xml:space="preserve">KSE Job # 1777  Consolidated Edison Company of New York, Inc. (ConEd), Three Bridge Crossings for Natural Gas Mains: E. 168th Street and Park Avenue, Bronx, NY, W. 178th Street and Broadway, Manhattan, NY and Anderson Hill Road and I-684 Westchester, NY </w:t>
      </w:r>
      <w:r w:rsidR="0053462B" w:rsidRPr="0053462B">
        <w:rPr>
          <w:rFonts w:ascii="Arial" w:hAnsi="Arial" w:cs="Arial"/>
          <w:bCs/>
          <w:kern w:val="20"/>
          <w:sz w:val="19"/>
          <w:szCs w:val="19"/>
        </w:rPr>
        <w:t>-</w:t>
      </w:r>
      <w:r w:rsidRPr="00ED51C4">
        <w:rPr>
          <w:rFonts w:ascii="Arial" w:hAnsi="Arial" w:cs="Arial"/>
          <w:b/>
          <w:kern w:val="20"/>
          <w:sz w:val="19"/>
          <w:szCs w:val="19"/>
        </w:rPr>
        <w:t xml:space="preserve"> </w:t>
      </w:r>
      <w:r w:rsidRPr="00ED51C4">
        <w:rPr>
          <w:rFonts w:ascii="Arial" w:hAnsi="Arial" w:cs="Arial"/>
          <w:kern w:val="20"/>
          <w:sz w:val="19"/>
          <w:szCs w:val="19"/>
        </w:rPr>
        <w:t>Structural Engineer for engineering design services, drawings, detailed design calculations, specifications, permitting services, cost estimates and schedules for the installation of new gas mains at three bridge crossings: E. 168th Street and Park Avenue in the Bronx; W. 178th Street and Broadway in Manhattan; and Anderson Hill Road and I-684 Westchester, NY.</w:t>
      </w:r>
      <w:r w:rsidR="0053462B">
        <w:rPr>
          <w:rFonts w:ascii="Arial" w:hAnsi="Arial" w:cs="Arial"/>
          <w:kern w:val="20"/>
          <w:sz w:val="19"/>
          <w:szCs w:val="19"/>
        </w:rPr>
        <w:t xml:space="preserve"> (2016 - 2018)</w:t>
      </w:r>
    </w:p>
    <w:p w14:paraId="32BE907B" w14:textId="77777777" w:rsidR="00E25435" w:rsidRPr="00ED51C4" w:rsidRDefault="00E25435" w:rsidP="00ED51C4">
      <w:pPr>
        <w:suppressAutoHyphens/>
        <w:jc w:val="both"/>
        <w:textAlignment w:val="center"/>
        <w:rPr>
          <w:rStyle w:val="ProjectLocation"/>
          <w:b/>
          <w:sz w:val="19"/>
          <w:szCs w:val="19"/>
        </w:rPr>
      </w:pPr>
    </w:p>
    <w:p w14:paraId="53B99EAA" w14:textId="77777777" w:rsidR="003D5EE0" w:rsidRPr="00ED51C4" w:rsidRDefault="003D5EE0" w:rsidP="00ED51C4">
      <w:pPr>
        <w:suppressAutoHyphens/>
        <w:jc w:val="both"/>
        <w:textAlignment w:val="center"/>
        <w:rPr>
          <w:rStyle w:val="ProjectLocation"/>
          <w:b/>
          <w:sz w:val="19"/>
          <w:szCs w:val="19"/>
        </w:rPr>
      </w:pPr>
      <w:r w:rsidRPr="00ED51C4">
        <w:rPr>
          <w:rFonts w:ascii="Arial" w:hAnsi="Arial" w:cs="Arial"/>
          <w:b/>
          <w:kern w:val="20"/>
          <w:sz w:val="19"/>
          <w:szCs w:val="19"/>
          <w:highlight w:val="yellow"/>
        </w:rPr>
        <w:t>KSE Job # 1961  Consolidated Edison Company of New York, Inc. (ConEd)</w:t>
      </w:r>
    </w:p>
    <w:p w14:paraId="1308D3C0" w14:textId="77777777" w:rsidR="00E25435" w:rsidRPr="00ED51C4" w:rsidRDefault="00E25435" w:rsidP="00ED51C4">
      <w:pPr>
        <w:suppressAutoHyphens/>
        <w:jc w:val="both"/>
        <w:textAlignment w:val="center"/>
        <w:rPr>
          <w:rStyle w:val="ProjectLocation"/>
          <w:b/>
          <w:sz w:val="19"/>
          <w:szCs w:val="19"/>
        </w:rPr>
      </w:pPr>
    </w:p>
    <w:p w14:paraId="54B0271E" w14:textId="50F857E3" w:rsidR="002561BA" w:rsidRPr="00ED51C4" w:rsidRDefault="002561BA" w:rsidP="00ED51C4">
      <w:pPr>
        <w:suppressAutoHyphens/>
        <w:jc w:val="both"/>
        <w:textAlignment w:val="center"/>
        <w:rPr>
          <w:rFonts w:ascii="Arial" w:hAnsi="Arial" w:cs="Arial"/>
          <w:sz w:val="19"/>
          <w:szCs w:val="19"/>
        </w:rPr>
      </w:pPr>
      <w:r w:rsidRPr="00ED51C4">
        <w:rPr>
          <w:rStyle w:val="ProjectLocation"/>
          <w:b/>
          <w:sz w:val="19"/>
          <w:szCs w:val="19"/>
        </w:rPr>
        <w:t>MTA NYCT, Overcoat Painting of Elevated Structures from Dyckman Street to 218</w:t>
      </w:r>
      <w:r w:rsidRPr="00ED51C4">
        <w:rPr>
          <w:rStyle w:val="ProjectLocation"/>
          <w:b/>
          <w:sz w:val="19"/>
          <w:szCs w:val="19"/>
          <w:vertAlign w:val="superscript"/>
        </w:rPr>
        <w:t>th</w:t>
      </w:r>
      <w:r w:rsidRPr="00ED51C4">
        <w:rPr>
          <w:rStyle w:val="ProjectLocation"/>
          <w:b/>
          <w:sz w:val="19"/>
          <w:szCs w:val="19"/>
        </w:rPr>
        <w:t xml:space="preserve"> Street, Broadway -7</w:t>
      </w:r>
      <w:r w:rsidRPr="00ED51C4">
        <w:rPr>
          <w:rStyle w:val="ProjectLocation"/>
          <w:b/>
          <w:sz w:val="19"/>
          <w:szCs w:val="19"/>
          <w:vertAlign w:val="superscript"/>
        </w:rPr>
        <w:t>th</w:t>
      </w:r>
      <w:r w:rsidRPr="00ED51C4">
        <w:rPr>
          <w:rStyle w:val="ProjectLocation"/>
          <w:b/>
          <w:sz w:val="19"/>
          <w:szCs w:val="19"/>
        </w:rPr>
        <w:t xml:space="preserve"> Avenue Line (C33842), New York, NY</w:t>
      </w:r>
      <w:r w:rsidRPr="00ED51C4">
        <w:rPr>
          <w:rStyle w:val="ProjectLocation"/>
          <w:sz w:val="19"/>
          <w:szCs w:val="19"/>
        </w:rPr>
        <w:t xml:space="preserve"> </w:t>
      </w:r>
      <w:r w:rsidR="00FE7393">
        <w:rPr>
          <w:rStyle w:val="ProjectLocation"/>
          <w:sz w:val="19"/>
          <w:szCs w:val="19"/>
        </w:rPr>
        <w:t>-</w:t>
      </w:r>
      <w:r w:rsidRPr="00ED51C4">
        <w:rPr>
          <w:rStyle w:val="ProjectLocation"/>
          <w:sz w:val="19"/>
          <w:szCs w:val="19"/>
        </w:rPr>
        <w:t xml:space="preserve"> Senior Structural Engineer </w:t>
      </w:r>
      <w:r w:rsidRPr="00ED51C4">
        <w:rPr>
          <w:rFonts w:ascii="Arial" w:hAnsi="Arial" w:cs="Arial"/>
          <w:sz w:val="19"/>
          <w:szCs w:val="19"/>
        </w:rPr>
        <w:t>for the condition inspection of structural steel prior to overcoating. Reports were prepared documenting the condition of the superstructure and substructures with sketches depicting section losses of the structural steel noted during the in-depth inspection. (</w:t>
      </w:r>
      <w:r w:rsidR="00FE7393">
        <w:rPr>
          <w:rFonts w:ascii="Arial" w:hAnsi="Arial" w:cs="Arial"/>
          <w:sz w:val="19"/>
          <w:szCs w:val="19"/>
        </w:rPr>
        <w:t>10/</w:t>
      </w:r>
      <w:r w:rsidRPr="00ED51C4">
        <w:rPr>
          <w:rFonts w:ascii="Arial" w:hAnsi="Arial" w:cs="Arial"/>
          <w:sz w:val="19"/>
          <w:szCs w:val="19"/>
        </w:rPr>
        <w:t xml:space="preserve">2013 </w:t>
      </w:r>
      <w:r w:rsidR="00FE7393">
        <w:rPr>
          <w:rFonts w:ascii="Arial" w:hAnsi="Arial" w:cs="Arial"/>
          <w:sz w:val="19"/>
          <w:szCs w:val="19"/>
        </w:rPr>
        <w:t>-</w:t>
      </w:r>
      <w:r w:rsidRPr="00ED51C4">
        <w:rPr>
          <w:rFonts w:ascii="Arial" w:hAnsi="Arial" w:cs="Arial"/>
          <w:sz w:val="19"/>
          <w:szCs w:val="19"/>
        </w:rPr>
        <w:t xml:space="preserve"> </w:t>
      </w:r>
      <w:r w:rsidR="00FE7393">
        <w:rPr>
          <w:rFonts w:ascii="Arial" w:hAnsi="Arial" w:cs="Arial"/>
          <w:sz w:val="19"/>
          <w:szCs w:val="19"/>
        </w:rPr>
        <w:t>09/2014</w:t>
      </w:r>
      <w:r w:rsidRPr="00ED51C4">
        <w:rPr>
          <w:rFonts w:ascii="Arial" w:hAnsi="Arial" w:cs="Arial"/>
          <w:sz w:val="19"/>
          <w:szCs w:val="19"/>
        </w:rPr>
        <w:t>)</w:t>
      </w:r>
    </w:p>
    <w:p w14:paraId="04D996D9" w14:textId="77777777" w:rsidR="002561BA" w:rsidRPr="00ED51C4" w:rsidRDefault="002561BA" w:rsidP="00ED51C4">
      <w:pPr>
        <w:jc w:val="both"/>
        <w:rPr>
          <w:rFonts w:ascii="Arial" w:hAnsi="Arial" w:cs="Arial"/>
          <w:b/>
          <w:sz w:val="19"/>
          <w:szCs w:val="19"/>
        </w:rPr>
      </w:pPr>
    </w:p>
    <w:p w14:paraId="2A7CBA5B" w14:textId="2257EEA8" w:rsidR="002561BA" w:rsidRPr="00ED51C4" w:rsidRDefault="002561BA" w:rsidP="00ED51C4">
      <w:pPr>
        <w:jc w:val="both"/>
        <w:rPr>
          <w:rFonts w:ascii="Arial" w:hAnsi="Arial" w:cs="Arial"/>
          <w:sz w:val="19"/>
          <w:szCs w:val="19"/>
        </w:rPr>
      </w:pPr>
      <w:r w:rsidRPr="00ED51C4">
        <w:rPr>
          <w:rFonts w:ascii="Arial" w:hAnsi="Arial" w:cs="Arial"/>
          <w:b/>
          <w:sz w:val="19"/>
          <w:szCs w:val="19"/>
        </w:rPr>
        <w:t xml:space="preserve">MTA NYCT, A/E Discretionary Contract (14073), Task Order #13, Forensic Specialty Consultant, Multiple Locations, NY </w:t>
      </w:r>
      <w:r w:rsidR="003F2F37" w:rsidRPr="003F2F37">
        <w:rPr>
          <w:rFonts w:ascii="Arial" w:hAnsi="Arial" w:cs="Arial"/>
          <w:bCs/>
          <w:sz w:val="19"/>
          <w:szCs w:val="19"/>
        </w:rPr>
        <w:t>-</w:t>
      </w:r>
      <w:r w:rsidRPr="00ED51C4">
        <w:rPr>
          <w:rFonts w:ascii="Arial" w:hAnsi="Arial" w:cs="Arial"/>
          <w:b/>
          <w:sz w:val="19"/>
          <w:szCs w:val="19"/>
        </w:rPr>
        <w:t xml:space="preserve"> </w:t>
      </w:r>
      <w:r w:rsidRPr="00ED51C4">
        <w:rPr>
          <w:rFonts w:ascii="Arial" w:hAnsi="Arial" w:cs="Arial"/>
          <w:sz w:val="19"/>
          <w:szCs w:val="19"/>
        </w:rPr>
        <w:t>Senior Structural Engineer for the forensic evaluation of the deteriorated ceiling at thirty-four (34) NYCT stations. Preliminary inspections will be performed to determine the cause of the deterioration and prioritize the stations for repairs. In-situ bond strength testing and laboratory analysis will be conducted. A report summarizing the forensic investigations, testing results, and recommendations for repairs will be provided.</w:t>
      </w:r>
    </w:p>
    <w:p w14:paraId="0E05FF64" w14:textId="77777777" w:rsidR="002561BA" w:rsidRPr="00ED51C4" w:rsidRDefault="002561BA" w:rsidP="00ED51C4">
      <w:pPr>
        <w:pStyle w:val="BodyText3"/>
        <w:jc w:val="both"/>
        <w:rPr>
          <w:szCs w:val="19"/>
        </w:rPr>
      </w:pPr>
    </w:p>
    <w:p w14:paraId="17235A00" w14:textId="7340F445" w:rsidR="00BB0C5E" w:rsidRPr="00ED51C4" w:rsidRDefault="00BB0C5E" w:rsidP="00ED51C4">
      <w:pPr>
        <w:jc w:val="both"/>
        <w:rPr>
          <w:rFonts w:ascii="Arial" w:hAnsi="Arial" w:cs="Arial"/>
          <w:b/>
          <w:bCs/>
          <w:sz w:val="19"/>
          <w:szCs w:val="19"/>
        </w:rPr>
      </w:pPr>
      <w:r w:rsidRPr="00ED51C4">
        <w:rPr>
          <w:rFonts w:ascii="Arial" w:hAnsi="Arial" w:cs="Arial"/>
          <w:b/>
          <w:bCs/>
          <w:sz w:val="19"/>
          <w:szCs w:val="19"/>
        </w:rPr>
        <w:t xml:space="preserve">KSE # </w:t>
      </w:r>
      <w:r w:rsidR="00120900" w:rsidRPr="00ED51C4">
        <w:rPr>
          <w:rFonts w:ascii="Arial" w:hAnsi="Arial" w:cs="Arial"/>
          <w:b/>
          <w:bCs/>
          <w:sz w:val="19"/>
          <w:szCs w:val="19"/>
        </w:rPr>
        <w:t>1934 MTA</w:t>
      </w:r>
      <w:r w:rsidRPr="00ED51C4">
        <w:rPr>
          <w:rFonts w:ascii="Arial" w:hAnsi="Arial" w:cs="Arial"/>
          <w:b/>
          <w:bCs/>
          <w:sz w:val="19"/>
          <w:szCs w:val="19"/>
        </w:rPr>
        <w:t xml:space="preserve"> LIRR, Design-Build Services for the Replacement of Buckram Road Bridge, Locust Valley, NY (Contract No. 6242) </w:t>
      </w:r>
      <w:r w:rsidR="000E6C94">
        <w:rPr>
          <w:rFonts w:ascii="Arial" w:hAnsi="Arial" w:cs="Arial"/>
          <w:sz w:val="19"/>
          <w:szCs w:val="19"/>
        </w:rPr>
        <w:t>-</w:t>
      </w:r>
      <w:r w:rsidRPr="00ED51C4">
        <w:rPr>
          <w:rFonts w:ascii="Arial" w:hAnsi="Arial" w:cs="Arial"/>
          <w:b/>
          <w:bCs/>
          <w:sz w:val="19"/>
          <w:szCs w:val="19"/>
        </w:rPr>
        <w:t xml:space="preserve"> </w:t>
      </w:r>
      <w:r w:rsidRPr="00ED51C4">
        <w:rPr>
          <w:rFonts w:ascii="Arial" w:hAnsi="Arial" w:cs="Arial"/>
          <w:sz w:val="19"/>
          <w:szCs w:val="19"/>
        </w:rPr>
        <w:t xml:space="preserve">Lead Structural Engineer </w:t>
      </w:r>
      <w:r w:rsidR="00133A9B" w:rsidRPr="00ED51C4">
        <w:rPr>
          <w:rFonts w:ascii="Arial" w:hAnsi="Arial" w:cs="Arial"/>
          <w:sz w:val="19"/>
          <w:szCs w:val="19"/>
        </w:rPr>
        <w:t xml:space="preserve">for the recently completed $10.5 </w:t>
      </w:r>
      <w:r w:rsidR="00F4701D">
        <w:rPr>
          <w:rFonts w:ascii="Arial" w:hAnsi="Arial" w:cs="Arial"/>
          <w:sz w:val="19"/>
          <w:szCs w:val="19"/>
        </w:rPr>
        <w:t>Million</w:t>
      </w:r>
      <w:r w:rsidR="00133A9B" w:rsidRPr="00ED51C4">
        <w:rPr>
          <w:rFonts w:ascii="Arial" w:hAnsi="Arial" w:cs="Arial"/>
          <w:sz w:val="19"/>
          <w:szCs w:val="19"/>
        </w:rPr>
        <w:t xml:space="preserve"> design-build project for the replacement of the Buckram Road Bridge. The bridge was built in 1889 and carries one track and has three spans with a bridge length of 134 feet. The bridge spans over Buckram Road. </w:t>
      </w:r>
      <w:r w:rsidR="000E6C94">
        <w:rPr>
          <w:rFonts w:ascii="Arial" w:hAnsi="Arial" w:cs="Arial"/>
          <w:sz w:val="19"/>
          <w:szCs w:val="19"/>
        </w:rPr>
        <w:t>Was r</w:t>
      </w:r>
      <w:r w:rsidR="00133A9B" w:rsidRPr="00ED51C4">
        <w:rPr>
          <w:rFonts w:ascii="Arial" w:hAnsi="Arial" w:cs="Arial"/>
          <w:sz w:val="19"/>
          <w:szCs w:val="19"/>
        </w:rPr>
        <w:t>esponsible for managing design team for final design for a total replacement of the bridge and adjacent open deck viaduct span. The scope of work include</w:t>
      </w:r>
      <w:r w:rsidR="000E6C94">
        <w:rPr>
          <w:rFonts w:ascii="Arial" w:hAnsi="Arial" w:cs="Arial"/>
          <w:sz w:val="19"/>
          <w:szCs w:val="19"/>
        </w:rPr>
        <w:t>d</w:t>
      </w:r>
      <w:r w:rsidR="00133A9B" w:rsidRPr="00ED51C4">
        <w:rPr>
          <w:rFonts w:ascii="Arial" w:hAnsi="Arial" w:cs="Arial"/>
          <w:sz w:val="19"/>
          <w:szCs w:val="19"/>
        </w:rPr>
        <w:t xml:space="preserve"> track design (ballasted deck, walkway, railings, and approaches) and structural design (new steel span bridge, retaining walls/embankment, and drainage structures as needed). Included is an investigation and design of a new roadway alignment to address substandard features including: hazardous vehicle line of sight angles, vertical under clearance, </w:t>
      </w:r>
      <w:r w:rsidR="00133A9B" w:rsidRPr="00ED51C4">
        <w:rPr>
          <w:rFonts w:ascii="Arial" w:hAnsi="Arial" w:cs="Arial"/>
          <w:sz w:val="19"/>
          <w:szCs w:val="19"/>
        </w:rPr>
        <w:lastRenderedPageBreak/>
        <w:t xml:space="preserve">lane width and pedestrian accessibility as well as track alignment on the new bridge structure. The new structure </w:t>
      </w:r>
      <w:r w:rsidR="000E6C94">
        <w:rPr>
          <w:rFonts w:ascii="Arial" w:hAnsi="Arial" w:cs="Arial"/>
          <w:sz w:val="19"/>
          <w:szCs w:val="19"/>
        </w:rPr>
        <w:t>is</w:t>
      </w:r>
      <w:r w:rsidR="00133A9B" w:rsidRPr="00ED51C4">
        <w:rPr>
          <w:rFonts w:ascii="Arial" w:hAnsi="Arial" w:cs="Arial"/>
          <w:sz w:val="19"/>
          <w:szCs w:val="19"/>
        </w:rPr>
        <w:t xml:space="preserve"> a single-span bridge with a minimum roadway clearance of 14”-0”.</w:t>
      </w:r>
      <w:r w:rsidRPr="00ED51C4">
        <w:rPr>
          <w:rFonts w:ascii="Arial" w:hAnsi="Arial" w:cs="Arial"/>
          <w:sz w:val="19"/>
          <w:szCs w:val="19"/>
        </w:rPr>
        <w:t xml:space="preserve"> Mr. Sun was responsible for</w:t>
      </w:r>
      <w:r w:rsidR="000E6C94">
        <w:rPr>
          <w:rFonts w:ascii="Arial" w:hAnsi="Arial" w:cs="Arial"/>
          <w:sz w:val="19"/>
          <w:szCs w:val="19"/>
        </w:rPr>
        <w:t xml:space="preserve"> the</w:t>
      </w:r>
      <w:r w:rsidRPr="00ED51C4">
        <w:rPr>
          <w:rFonts w:ascii="Arial" w:hAnsi="Arial" w:cs="Arial"/>
          <w:sz w:val="19"/>
          <w:szCs w:val="19"/>
        </w:rPr>
        <w:t xml:space="preserve"> structural design (new steel span bridge, retaining walls/embankment, and drainage structures as needed).  </w:t>
      </w:r>
      <w:r w:rsidR="00133A9B" w:rsidRPr="00ED51C4">
        <w:rPr>
          <w:rFonts w:ascii="Arial" w:hAnsi="Arial" w:cs="Arial"/>
          <w:sz w:val="19"/>
          <w:szCs w:val="19"/>
        </w:rPr>
        <w:t xml:space="preserve">(2017 </w:t>
      </w:r>
      <w:r w:rsidR="000E6C94">
        <w:rPr>
          <w:rFonts w:ascii="Arial" w:hAnsi="Arial" w:cs="Arial"/>
          <w:sz w:val="19"/>
          <w:szCs w:val="19"/>
        </w:rPr>
        <w:t>-</w:t>
      </w:r>
      <w:r w:rsidR="00133A9B" w:rsidRPr="00ED51C4">
        <w:rPr>
          <w:rFonts w:ascii="Arial" w:hAnsi="Arial" w:cs="Arial"/>
          <w:sz w:val="19"/>
          <w:szCs w:val="19"/>
        </w:rPr>
        <w:t xml:space="preserve"> 2018)</w:t>
      </w:r>
    </w:p>
    <w:p w14:paraId="42406E18" w14:textId="77777777" w:rsidR="00BB0C5E" w:rsidRPr="00ED51C4" w:rsidRDefault="00BB0C5E" w:rsidP="00ED51C4">
      <w:pPr>
        <w:pStyle w:val="BodyText3"/>
        <w:jc w:val="both"/>
        <w:rPr>
          <w:szCs w:val="19"/>
        </w:rPr>
      </w:pPr>
    </w:p>
    <w:p w14:paraId="3CCC5C1F" w14:textId="680B867A" w:rsidR="009B6961" w:rsidRPr="00ED51C4" w:rsidRDefault="00076B95" w:rsidP="00ED51C4">
      <w:pPr>
        <w:jc w:val="both"/>
        <w:rPr>
          <w:rFonts w:ascii="Arial" w:hAnsi="Arial" w:cs="Arial"/>
          <w:sz w:val="19"/>
          <w:szCs w:val="19"/>
        </w:rPr>
      </w:pPr>
      <w:r w:rsidRPr="00ED51C4">
        <w:rPr>
          <w:rFonts w:ascii="Arial" w:hAnsi="Arial" w:cs="Arial"/>
          <w:b/>
          <w:bCs/>
          <w:color w:val="000000"/>
          <w:sz w:val="19"/>
          <w:szCs w:val="19"/>
        </w:rPr>
        <w:t xml:space="preserve">KSE </w:t>
      </w:r>
      <w:r w:rsidR="009B6961" w:rsidRPr="00ED51C4">
        <w:rPr>
          <w:rFonts w:ascii="Arial" w:hAnsi="Arial" w:cs="Arial"/>
          <w:b/>
          <w:bCs/>
          <w:color w:val="000000"/>
          <w:sz w:val="19"/>
          <w:szCs w:val="19"/>
        </w:rPr>
        <w:t xml:space="preserve">#1980 / PROP #16-515 Monmouth County Department of Public Works and Engineering, Reconstruction of Bridge HL-18, Kent Road over North Branch of Metedeconk River, Howell and Lakewood Townships, NJ </w:t>
      </w:r>
      <w:r w:rsidR="009B6961" w:rsidRPr="00ED51C4">
        <w:rPr>
          <w:rFonts w:ascii="Arial" w:hAnsi="Arial" w:cs="Arial"/>
          <w:color w:val="000000"/>
          <w:sz w:val="19"/>
          <w:szCs w:val="19"/>
        </w:rPr>
        <w:t>– Structural Engineer for preliminary and final des</w:t>
      </w:r>
      <w:r w:rsidR="009B6961" w:rsidRPr="00ED51C4">
        <w:rPr>
          <w:rFonts w:ascii="Arial" w:hAnsi="Arial" w:cs="Arial"/>
          <w:spacing w:val="1"/>
          <w:sz w:val="19"/>
          <w:szCs w:val="19"/>
        </w:rPr>
        <w:t>ign services for the reconstruction of Monmouth County Bridge HL-18,</w:t>
      </w:r>
      <w:r w:rsidR="009B6961" w:rsidRPr="00ED51C4">
        <w:rPr>
          <w:rFonts w:ascii="Arial" w:hAnsi="Arial" w:cs="Arial"/>
          <w:sz w:val="19"/>
          <w:szCs w:val="19"/>
        </w:rPr>
        <w:t xml:space="preserve"> which carries Kent Road over the </w:t>
      </w:r>
      <w:r w:rsidR="009B6961" w:rsidRPr="00ED51C4">
        <w:rPr>
          <w:rFonts w:ascii="Arial" w:hAnsi="Arial" w:cs="Arial"/>
          <w:color w:val="000000"/>
          <w:sz w:val="19"/>
          <w:szCs w:val="19"/>
        </w:rPr>
        <w:t>North Branch of the Metedeconk River.</w:t>
      </w:r>
      <w:r w:rsidR="009B6961" w:rsidRPr="00ED51C4">
        <w:rPr>
          <w:rFonts w:ascii="Arial" w:hAnsi="Arial" w:cs="Arial"/>
          <w:sz w:val="19"/>
          <w:szCs w:val="19"/>
        </w:rPr>
        <w:t xml:space="preserve"> </w:t>
      </w:r>
      <w:r w:rsidR="009B6961" w:rsidRPr="00ED51C4">
        <w:rPr>
          <w:rFonts w:ascii="Arial" w:hAnsi="Arial" w:cs="Arial"/>
          <w:color w:val="000000"/>
          <w:sz w:val="19"/>
          <w:szCs w:val="19"/>
        </w:rPr>
        <w:t xml:space="preserve">KSE is currently developing concepts for design alternatives to replace the existing structurally deficient and load posted bridge. Key issues include environmental permits and maintaining pedestrian access over the bridge. (2017 - </w:t>
      </w:r>
      <w:r w:rsidR="00775C91">
        <w:rPr>
          <w:rFonts w:ascii="Arial" w:hAnsi="Arial" w:cs="Arial"/>
          <w:color w:val="000000"/>
          <w:sz w:val="19"/>
          <w:szCs w:val="19"/>
        </w:rPr>
        <w:t>2021</w:t>
      </w:r>
      <w:r w:rsidR="009B6961" w:rsidRPr="00ED51C4">
        <w:rPr>
          <w:rFonts w:ascii="Arial" w:hAnsi="Arial" w:cs="Arial"/>
          <w:color w:val="000000"/>
          <w:sz w:val="19"/>
          <w:szCs w:val="19"/>
        </w:rPr>
        <w:t>)</w:t>
      </w:r>
    </w:p>
    <w:p w14:paraId="06F6DD18" w14:textId="77777777" w:rsidR="009B6961" w:rsidRPr="00ED51C4" w:rsidRDefault="009B6961" w:rsidP="00ED51C4">
      <w:pPr>
        <w:pStyle w:val="BodyText"/>
        <w:rPr>
          <w:rFonts w:ascii="Arial" w:hAnsi="Arial" w:cs="Arial"/>
          <w:b/>
          <w:sz w:val="19"/>
          <w:szCs w:val="19"/>
        </w:rPr>
      </w:pPr>
    </w:p>
    <w:p w14:paraId="478C8E4D" w14:textId="77777777" w:rsidR="00E14D9E" w:rsidRPr="00ED51C4" w:rsidRDefault="00E14D9E" w:rsidP="00ED51C4">
      <w:pPr>
        <w:pStyle w:val="BodyText"/>
        <w:rPr>
          <w:rFonts w:ascii="Arial" w:hAnsi="Arial" w:cs="Arial"/>
          <w:sz w:val="19"/>
          <w:szCs w:val="19"/>
        </w:rPr>
      </w:pPr>
      <w:r w:rsidRPr="00ED51C4">
        <w:rPr>
          <w:rFonts w:ascii="Arial" w:hAnsi="Arial" w:cs="Arial"/>
          <w:b/>
          <w:sz w:val="19"/>
          <w:szCs w:val="19"/>
        </w:rPr>
        <w:t xml:space="preserve">KSE #1825 NYCDDC, Preliminary and Final Design Services for East Side Coastal Resiliency Under Contract HWDRCW02, Requirements Contract for Engineering Design and Related Services, Borough of Manhattan, NY – </w:t>
      </w:r>
      <w:r w:rsidRPr="00ED51C4">
        <w:rPr>
          <w:rFonts w:ascii="Arial" w:hAnsi="Arial" w:cs="Arial"/>
          <w:sz w:val="19"/>
          <w:szCs w:val="19"/>
        </w:rPr>
        <w:t>Senior Structural Engineer for this project, which is intended to build upon the Rebuild by Design proposal for coastal protection for the East Side of Manhattan, from Montgomery Street to East 25th Street. KSE is currently involved with Task 6 for Park Resiliency options under this project to identify and review options and develop costs for increased resiliency of park features, above and beyond in-kind reconstruction of existing facilities. Includes assessing the four (4) existing DPR building facilities located in East River Park to determine structural condition and provide resiliency options and cost estimates.</w:t>
      </w:r>
      <w:r w:rsidR="00D835C1" w:rsidRPr="00ED51C4">
        <w:rPr>
          <w:rFonts w:ascii="Arial" w:hAnsi="Arial" w:cs="Arial"/>
          <w:sz w:val="19"/>
          <w:szCs w:val="19"/>
        </w:rPr>
        <w:t xml:space="preserve"> (2016-Present)</w:t>
      </w:r>
    </w:p>
    <w:p w14:paraId="763BFCBB" w14:textId="77777777" w:rsidR="004E3F05" w:rsidRPr="00ED51C4" w:rsidRDefault="004E3F05" w:rsidP="00ED51C4">
      <w:pPr>
        <w:pStyle w:val="BodyText"/>
        <w:rPr>
          <w:rFonts w:ascii="Arial" w:hAnsi="Arial" w:cs="Arial"/>
          <w:sz w:val="19"/>
          <w:szCs w:val="19"/>
        </w:rPr>
      </w:pPr>
    </w:p>
    <w:p w14:paraId="765B8D30" w14:textId="2E9E6BBC" w:rsidR="00A85B04" w:rsidRDefault="00D835C1" w:rsidP="00ED51C4">
      <w:pPr>
        <w:pStyle w:val="BodyText3"/>
        <w:jc w:val="both"/>
        <w:rPr>
          <w:szCs w:val="19"/>
        </w:rPr>
      </w:pPr>
      <w:r w:rsidRPr="00ED51C4">
        <w:rPr>
          <w:b/>
          <w:szCs w:val="19"/>
        </w:rPr>
        <w:t>KSE Job # 1631 - MTA Bridges and Tunnels, Design/Build Services - Rehabilitation of Rockaway Point Boulevard and Jacob Riis Pedestrian Overpass Bridge at the Marine Parkway-Gil Hodges Memorial Bridge, Contract MP-21, Queens, NY</w:t>
      </w:r>
      <w:r w:rsidRPr="00ED51C4">
        <w:rPr>
          <w:szCs w:val="19"/>
        </w:rPr>
        <w:t xml:space="preserve"> – Structural Engineer </w:t>
      </w:r>
      <w:r w:rsidR="00DF2098">
        <w:rPr>
          <w:szCs w:val="19"/>
        </w:rPr>
        <w:t>f</w:t>
      </w:r>
      <w:r w:rsidRPr="00ED51C4">
        <w:rPr>
          <w:szCs w:val="19"/>
        </w:rPr>
        <w:t xml:space="preserve">or this $15 </w:t>
      </w:r>
      <w:r w:rsidR="00F4701D">
        <w:rPr>
          <w:szCs w:val="19"/>
        </w:rPr>
        <w:t>Million</w:t>
      </w:r>
      <w:r w:rsidRPr="00ED51C4">
        <w:rPr>
          <w:szCs w:val="19"/>
        </w:rPr>
        <w:t xml:space="preserve"> Design/Build project to rehabilitate Rockaway Point Boulevard and Jacob </w:t>
      </w:r>
      <w:r w:rsidR="00EE3F94">
        <w:rPr>
          <w:szCs w:val="19"/>
        </w:rPr>
        <w:t>Riis Pedestrian Overpass Bridge</w:t>
      </w:r>
      <w:r w:rsidRPr="00ED51C4">
        <w:rPr>
          <w:szCs w:val="19"/>
        </w:rPr>
        <w:t xml:space="preserve"> at the Marine Parkway-Gil Hodges Memorial Bridge, as well as the on-grade ramps and roadways leading to and from the Rockaway Point Boulevard Overpass and the Marine Parkway Bridge. Responsible for </w:t>
      </w:r>
      <w:r w:rsidR="00BD5973">
        <w:rPr>
          <w:szCs w:val="19"/>
        </w:rPr>
        <w:t xml:space="preserve">structural engineering for </w:t>
      </w:r>
      <w:r w:rsidRPr="00ED51C4">
        <w:rPr>
          <w:szCs w:val="19"/>
        </w:rPr>
        <w:t>both the Final Design and Post-Design and construction support. The base contract consist</w:t>
      </w:r>
      <w:r w:rsidR="00BD5973">
        <w:rPr>
          <w:szCs w:val="19"/>
        </w:rPr>
        <w:t xml:space="preserve">ed </w:t>
      </w:r>
      <w:r w:rsidRPr="00ED51C4">
        <w:rPr>
          <w:szCs w:val="19"/>
        </w:rPr>
        <w:t>of replacing the existing superstructure of Rockaway Point Boulevard Bridge. Typical structural work for this contract include</w:t>
      </w:r>
      <w:r w:rsidR="00BD5973">
        <w:rPr>
          <w:szCs w:val="19"/>
        </w:rPr>
        <w:t>d</w:t>
      </w:r>
      <w:r w:rsidRPr="00ED51C4">
        <w:rPr>
          <w:szCs w:val="19"/>
        </w:rPr>
        <w:t xml:space="preserve"> construction of a reinforced concrete deck with an integral wearing surface supported on seven galvanized steel girders for each span; construction of new pedestals and bearings; elimination of the expansion joints at the abutments/piers and construction of approach slabs and sleeper slabs at the approaches; construction of a new concrete median barrier; construction of a new concrete barrier at each fascia with architectural enhancement; and concrete spall and crack repairs at the abutments and piers. </w:t>
      </w:r>
      <w:r w:rsidR="00BD5973">
        <w:rPr>
          <w:szCs w:val="19"/>
        </w:rPr>
        <w:t>(</w:t>
      </w:r>
      <w:r w:rsidRPr="00ED51C4">
        <w:rPr>
          <w:szCs w:val="19"/>
        </w:rPr>
        <w:t>2015 –</w:t>
      </w:r>
      <w:r w:rsidR="00487703">
        <w:rPr>
          <w:szCs w:val="19"/>
        </w:rPr>
        <w:t xml:space="preserve"> 2017</w:t>
      </w:r>
      <w:r w:rsidRPr="00ED51C4">
        <w:rPr>
          <w:szCs w:val="19"/>
        </w:rPr>
        <w:t>)</w:t>
      </w:r>
    </w:p>
    <w:p w14:paraId="31446300" w14:textId="77777777" w:rsidR="00F4701D" w:rsidRDefault="00F4701D" w:rsidP="00ED51C4">
      <w:pPr>
        <w:pStyle w:val="BodyText3"/>
        <w:jc w:val="both"/>
        <w:rPr>
          <w:szCs w:val="19"/>
        </w:rPr>
      </w:pPr>
    </w:p>
    <w:p w14:paraId="2796B485" w14:textId="77777777" w:rsidR="00F4701D" w:rsidRPr="005B5678" w:rsidRDefault="00F4701D" w:rsidP="00F4701D">
      <w:pPr>
        <w:jc w:val="both"/>
        <w:rPr>
          <w:rFonts w:ascii="Arial" w:hAnsi="Arial" w:cs="Arial"/>
          <w:sz w:val="19"/>
          <w:szCs w:val="19"/>
        </w:rPr>
      </w:pPr>
      <w:r w:rsidRPr="005B5678">
        <w:rPr>
          <w:rFonts w:ascii="Arial" w:hAnsi="Arial" w:cs="Arial"/>
          <w:b/>
          <w:sz w:val="19"/>
          <w:szCs w:val="19"/>
        </w:rPr>
        <w:t xml:space="preserve">NYSDOT, Route 42 Emergency Design-Build, Ulster County and Greene County, NY – </w:t>
      </w:r>
      <w:r>
        <w:rPr>
          <w:rFonts w:ascii="Arial" w:hAnsi="Arial" w:cs="Arial"/>
          <w:sz w:val="19"/>
          <w:szCs w:val="19"/>
        </w:rPr>
        <w:t>Structural Engineer</w:t>
      </w:r>
      <w:r w:rsidRPr="005B5678">
        <w:rPr>
          <w:rFonts w:ascii="Arial" w:hAnsi="Arial" w:cs="Arial"/>
          <w:sz w:val="19"/>
          <w:szCs w:val="19"/>
        </w:rPr>
        <w:t xml:space="preserve"> for this $14.1 </w:t>
      </w:r>
      <w:r>
        <w:rPr>
          <w:rFonts w:ascii="Arial" w:hAnsi="Arial" w:cs="Arial"/>
          <w:sz w:val="19"/>
          <w:szCs w:val="19"/>
        </w:rPr>
        <w:t>Million</w:t>
      </w:r>
      <w:r w:rsidRPr="005B5678">
        <w:rPr>
          <w:rFonts w:ascii="Arial" w:hAnsi="Arial" w:cs="Arial"/>
          <w:sz w:val="19"/>
          <w:szCs w:val="19"/>
        </w:rPr>
        <w:t xml:space="preserve"> design-build project, which included replacement of two bridges, 150 ft. and 100 ft. long, respectively, between Route 23A to the north and Route 28 to the south. The superstructure consisted of steel multi-girders supported on reinforced concrete integral abutments. Precast-concrete decks were utilized for the reconstruction of the bridges. Work also included roadside reconstruction, guiderail repair/replacement, culvert cleaning, rehabilitation, and replacement, mudslide removal and slope stabilization, signage, environmental management, and debris removal. Contract documents were completed in 60 days from NTP with multiple design packages processed during this period. Construction was completed ahead of schedule in 4 months from NTP. (2011 – 2012) </w:t>
      </w:r>
    </w:p>
    <w:p w14:paraId="5B980AA9" w14:textId="77777777" w:rsidR="00D835C1" w:rsidRPr="00ED51C4" w:rsidRDefault="00D835C1" w:rsidP="00ED51C4">
      <w:pPr>
        <w:pStyle w:val="BodyText3"/>
        <w:jc w:val="both"/>
        <w:rPr>
          <w:szCs w:val="19"/>
        </w:rPr>
      </w:pPr>
    </w:p>
    <w:p w14:paraId="72DDE602" w14:textId="77777777" w:rsidR="00A257A8" w:rsidRPr="00ED51C4" w:rsidRDefault="00076B95" w:rsidP="00ED51C4">
      <w:pPr>
        <w:widowControl/>
        <w:autoSpaceDE/>
        <w:autoSpaceDN/>
        <w:adjustRightInd/>
        <w:jc w:val="both"/>
        <w:rPr>
          <w:rFonts w:ascii="Arial" w:hAnsi="Arial" w:cs="Arial"/>
          <w:sz w:val="19"/>
          <w:szCs w:val="19"/>
        </w:rPr>
      </w:pPr>
      <w:r w:rsidRPr="00ED51C4">
        <w:rPr>
          <w:rFonts w:ascii="Arial" w:hAnsi="Arial" w:cs="Arial"/>
          <w:b/>
          <w:sz w:val="19"/>
          <w:szCs w:val="19"/>
        </w:rPr>
        <w:t xml:space="preserve">KSE </w:t>
      </w:r>
      <w:r w:rsidR="00A257A8" w:rsidRPr="00ED51C4">
        <w:rPr>
          <w:rFonts w:ascii="Arial" w:hAnsi="Arial" w:cs="Arial"/>
          <w:b/>
          <w:sz w:val="19"/>
          <w:szCs w:val="19"/>
        </w:rPr>
        <w:t xml:space="preserve"># 1616 Nassau County Department of Public Works, Nassau County Family and Matrimonial Court – </w:t>
      </w:r>
      <w:r w:rsidR="00A257A8" w:rsidRPr="00ED51C4">
        <w:rPr>
          <w:rFonts w:ascii="Arial" w:hAnsi="Arial" w:cs="Arial"/>
          <w:sz w:val="19"/>
          <w:szCs w:val="19"/>
        </w:rPr>
        <w:t>Senior Structural Engineer for value engineering and for design of temporary shoring of structural members as required for the construction of new work.</w:t>
      </w:r>
      <w:r w:rsidR="00D835C1" w:rsidRPr="00ED51C4">
        <w:rPr>
          <w:rFonts w:ascii="Arial" w:hAnsi="Arial" w:cs="Arial"/>
          <w:sz w:val="19"/>
          <w:szCs w:val="19"/>
        </w:rPr>
        <w:t xml:space="preserve"> </w:t>
      </w:r>
      <w:r w:rsidR="004E3F05" w:rsidRPr="00ED51C4">
        <w:rPr>
          <w:rFonts w:ascii="Arial" w:hAnsi="Arial" w:cs="Arial"/>
          <w:sz w:val="19"/>
          <w:szCs w:val="19"/>
        </w:rPr>
        <w:t>(2014</w:t>
      </w:r>
      <w:r w:rsidR="00D835C1" w:rsidRPr="00ED51C4">
        <w:rPr>
          <w:rFonts w:ascii="Arial" w:hAnsi="Arial" w:cs="Arial"/>
          <w:sz w:val="19"/>
          <w:szCs w:val="19"/>
        </w:rPr>
        <w:t>)</w:t>
      </w:r>
    </w:p>
    <w:p w14:paraId="45CDDB27" w14:textId="77777777" w:rsidR="00A257A8" w:rsidRPr="00ED51C4" w:rsidRDefault="00A257A8" w:rsidP="00ED51C4">
      <w:pPr>
        <w:widowControl/>
        <w:autoSpaceDE/>
        <w:autoSpaceDN/>
        <w:adjustRightInd/>
        <w:jc w:val="both"/>
        <w:rPr>
          <w:rFonts w:ascii="Arial" w:hAnsi="Arial" w:cs="Arial"/>
          <w:b/>
          <w:sz w:val="19"/>
          <w:szCs w:val="19"/>
        </w:rPr>
      </w:pPr>
    </w:p>
    <w:p w14:paraId="055D4DE6" w14:textId="77777777" w:rsidR="00EA711E" w:rsidRPr="00ED51C4" w:rsidRDefault="00076B95" w:rsidP="00331E6F">
      <w:pPr>
        <w:jc w:val="both"/>
        <w:rPr>
          <w:rFonts w:ascii="Arial" w:hAnsi="Arial" w:cs="Arial"/>
          <w:sz w:val="19"/>
          <w:szCs w:val="19"/>
        </w:rPr>
      </w:pPr>
      <w:r w:rsidRPr="00ED51C4">
        <w:rPr>
          <w:rFonts w:ascii="Arial" w:hAnsi="Arial" w:cs="Arial"/>
          <w:b/>
          <w:sz w:val="19"/>
          <w:szCs w:val="19"/>
        </w:rPr>
        <w:t xml:space="preserve">KSE </w:t>
      </w:r>
      <w:r w:rsidR="00EA711E" w:rsidRPr="00ED51C4">
        <w:rPr>
          <w:rFonts w:ascii="Arial" w:hAnsi="Arial" w:cs="Arial"/>
          <w:b/>
          <w:sz w:val="19"/>
          <w:szCs w:val="19"/>
        </w:rPr>
        <w:t xml:space="preserve"># 1615 MTA LIRR, Design-Build Services for Colonial Road Bridge Replacement and Pocket Track Extension, Great Neck, Nassau County, NY – </w:t>
      </w:r>
      <w:r w:rsidR="00EA711E" w:rsidRPr="00ED51C4">
        <w:rPr>
          <w:rFonts w:ascii="Arial" w:hAnsi="Arial" w:cs="Arial"/>
          <w:sz w:val="19"/>
          <w:szCs w:val="19"/>
        </w:rPr>
        <w:t>Lead Structural Engineer for design-build services for the Colonial Road Bridge Replacement and Pocket Track Extension. The design team was responsible for progress of the 60% design drawings and specifications, already prepared by another firm, to 100% completion, with the exception of providing concrete encased steel sheeting on the northeast, northwest, and southeast corners of the precast arch bridge instead of the previously-designed soldier pile/lagging wall system. Cast-in-Place abutments were utilized instead of soldier pile/lagging abutment walls. Upon completion of the conditions investigation and design tasks, the Team provided construction services, including the preparation of contract plans for the use of contractors during the construction phase of this project. (2014 – 2016)</w:t>
      </w:r>
    </w:p>
    <w:p w14:paraId="67822527" w14:textId="77777777" w:rsidR="00EA711E" w:rsidRPr="00ED51C4" w:rsidRDefault="00EA711E" w:rsidP="00ED51C4">
      <w:pPr>
        <w:widowControl/>
        <w:autoSpaceDE/>
        <w:autoSpaceDN/>
        <w:adjustRightInd/>
        <w:jc w:val="both"/>
        <w:rPr>
          <w:rFonts w:ascii="Arial" w:hAnsi="Arial" w:cs="Arial"/>
          <w:b/>
          <w:sz w:val="19"/>
          <w:szCs w:val="19"/>
        </w:rPr>
      </w:pPr>
    </w:p>
    <w:p w14:paraId="06D836A4" w14:textId="77777777" w:rsidR="00F55DDA" w:rsidRPr="00ED51C4" w:rsidRDefault="00EA711E" w:rsidP="00ED51C4">
      <w:pPr>
        <w:jc w:val="both"/>
        <w:rPr>
          <w:rFonts w:ascii="Arial" w:hAnsi="Arial" w:cs="Arial"/>
          <w:sz w:val="19"/>
          <w:szCs w:val="19"/>
        </w:rPr>
      </w:pPr>
      <w:r w:rsidRPr="00ED51C4">
        <w:rPr>
          <w:rFonts w:ascii="Arial" w:hAnsi="Arial" w:cs="Arial"/>
          <w:b/>
          <w:sz w:val="19"/>
          <w:szCs w:val="19"/>
        </w:rPr>
        <w:t>K</w:t>
      </w:r>
      <w:r w:rsidR="00F55DDA" w:rsidRPr="00ED51C4">
        <w:rPr>
          <w:rFonts w:ascii="Arial" w:hAnsi="Arial" w:cs="Arial"/>
          <w:b/>
          <w:sz w:val="19"/>
          <w:szCs w:val="19"/>
        </w:rPr>
        <w:t>SE # 1555</w:t>
      </w:r>
      <w:r w:rsidR="002B504A" w:rsidRPr="00ED51C4">
        <w:rPr>
          <w:rFonts w:ascii="Arial" w:hAnsi="Arial" w:cs="Arial"/>
          <w:sz w:val="19"/>
          <w:szCs w:val="19"/>
        </w:rPr>
        <w:t xml:space="preserve"> </w:t>
      </w:r>
      <w:r w:rsidR="00F55DDA" w:rsidRPr="00ED51C4">
        <w:rPr>
          <w:rFonts w:ascii="Arial" w:hAnsi="Arial" w:cs="Arial"/>
          <w:b/>
          <w:sz w:val="19"/>
          <w:szCs w:val="19"/>
        </w:rPr>
        <w:t xml:space="preserve">County of Hudson, Professional Engineering Services for the Design and Construction </w:t>
      </w:r>
      <w:r w:rsidR="00F55DDA" w:rsidRPr="00ED51C4">
        <w:rPr>
          <w:rFonts w:ascii="Arial" w:hAnsi="Arial" w:cs="Arial"/>
          <w:b/>
          <w:sz w:val="19"/>
          <w:szCs w:val="19"/>
        </w:rPr>
        <w:lastRenderedPageBreak/>
        <w:t xml:space="preserve">Management of the Rehabilitation of J.F.K. Boulevard Bridge (Columbus Bridge) over Conrail Track and PATH Station, Jersey City, NJ – </w:t>
      </w:r>
      <w:r w:rsidR="00F55DDA" w:rsidRPr="00ED51C4">
        <w:rPr>
          <w:rFonts w:ascii="Arial" w:hAnsi="Arial" w:cs="Arial"/>
          <w:sz w:val="19"/>
          <w:szCs w:val="19"/>
        </w:rPr>
        <w:t>Senior Structural Engineer for the preparation of contract plans and specifications of this two-span, reinforced concrete arch bridge which spans over Conrail Track and the Journal Squar</w:t>
      </w:r>
      <w:r w:rsidR="00927261" w:rsidRPr="00ED51C4">
        <w:rPr>
          <w:rFonts w:ascii="Arial" w:hAnsi="Arial" w:cs="Arial"/>
          <w:sz w:val="19"/>
          <w:szCs w:val="19"/>
        </w:rPr>
        <w:t xml:space="preserve">e PATH Station in Jersey City. </w:t>
      </w:r>
      <w:r w:rsidR="00F55DDA" w:rsidRPr="00ED51C4">
        <w:rPr>
          <w:rFonts w:ascii="Arial" w:hAnsi="Arial" w:cs="Arial"/>
          <w:sz w:val="19"/>
          <w:szCs w:val="19"/>
        </w:rPr>
        <w:t>The purpose of this project is to repair deteriorated concrete to the underside of the dec</w:t>
      </w:r>
      <w:r w:rsidR="00927261" w:rsidRPr="00ED51C4">
        <w:rPr>
          <w:rFonts w:ascii="Arial" w:hAnsi="Arial" w:cs="Arial"/>
          <w:sz w:val="19"/>
          <w:szCs w:val="19"/>
        </w:rPr>
        <w:t>k, arch ribs, spandrel columns.</w:t>
      </w:r>
      <w:r w:rsidR="00F55DDA" w:rsidRPr="00ED51C4">
        <w:rPr>
          <w:rFonts w:ascii="Arial" w:hAnsi="Arial" w:cs="Arial"/>
          <w:sz w:val="19"/>
          <w:szCs w:val="19"/>
        </w:rPr>
        <w:t xml:space="preserve"> Work includes investigation of the substandard vertical and lateral underclearances in both main spans along the center pier which have rendered th</w:t>
      </w:r>
      <w:r w:rsidR="00927261" w:rsidRPr="00ED51C4">
        <w:rPr>
          <w:rFonts w:ascii="Arial" w:hAnsi="Arial" w:cs="Arial"/>
          <w:sz w:val="19"/>
          <w:szCs w:val="19"/>
        </w:rPr>
        <w:t xml:space="preserve">e bridge functionally obsolete. </w:t>
      </w:r>
      <w:r w:rsidR="00F55DDA" w:rsidRPr="00ED51C4">
        <w:rPr>
          <w:rFonts w:ascii="Arial" w:hAnsi="Arial" w:cs="Arial"/>
          <w:sz w:val="19"/>
          <w:szCs w:val="19"/>
        </w:rPr>
        <w:t xml:space="preserve">Close coordination with PANYNJ/CONRAIL is required thru completion and final acceptance of the construction contract work. </w:t>
      </w:r>
      <w:r w:rsidR="00D835C1" w:rsidRPr="00ED51C4">
        <w:rPr>
          <w:rFonts w:ascii="Arial" w:hAnsi="Arial" w:cs="Arial"/>
          <w:sz w:val="19"/>
          <w:szCs w:val="19"/>
        </w:rPr>
        <w:t xml:space="preserve">(2014 - </w:t>
      </w:r>
      <w:r w:rsidR="00487703">
        <w:rPr>
          <w:rFonts w:ascii="Arial" w:hAnsi="Arial" w:cs="Arial"/>
          <w:sz w:val="19"/>
          <w:szCs w:val="19"/>
        </w:rPr>
        <w:t>2019</w:t>
      </w:r>
      <w:r w:rsidR="00D835C1" w:rsidRPr="00ED51C4">
        <w:rPr>
          <w:rFonts w:ascii="Arial" w:hAnsi="Arial" w:cs="Arial"/>
          <w:sz w:val="19"/>
          <w:szCs w:val="19"/>
        </w:rPr>
        <w:t>)</w:t>
      </w:r>
    </w:p>
    <w:p w14:paraId="2FB4F384" w14:textId="77777777" w:rsidR="004E3F05" w:rsidRPr="00ED51C4" w:rsidRDefault="004E3F05" w:rsidP="00ED51C4">
      <w:pPr>
        <w:pStyle w:val="BodyText3"/>
        <w:jc w:val="both"/>
        <w:rPr>
          <w:szCs w:val="19"/>
        </w:rPr>
      </w:pPr>
    </w:p>
    <w:p w14:paraId="4BEEE2CC" w14:textId="77777777" w:rsidR="004E3F05" w:rsidRPr="00ED51C4" w:rsidRDefault="004E3F05" w:rsidP="00ED51C4">
      <w:pPr>
        <w:jc w:val="both"/>
        <w:rPr>
          <w:rFonts w:ascii="Arial" w:hAnsi="Arial" w:cs="Arial"/>
          <w:noProof/>
          <w:sz w:val="19"/>
          <w:szCs w:val="19"/>
        </w:rPr>
      </w:pPr>
      <w:r w:rsidRPr="00ED51C4">
        <w:rPr>
          <w:rFonts w:ascii="Arial" w:hAnsi="Arial" w:cs="Arial"/>
          <w:b/>
          <w:sz w:val="19"/>
          <w:szCs w:val="19"/>
        </w:rPr>
        <w:t xml:space="preserve">? KSE # 1549 AMTRAK, Emergency Bridge Inspection and Load Rating of Astor Street Bridge, Newark, NJ </w:t>
      </w:r>
      <w:r w:rsidRPr="00ED51C4">
        <w:rPr>
          <w:rFonts w:ascii="Arial" w:hAnsi="Arial" w:cs="Arial"/>
          <w:sz w:val="19"/>
          <w:szCs w:val="19"/>
        </w:rPr>
        <w:t xml:space="preserve"> - Lead Structural Engineer for the </w:t>
      </w:r>
      <w:r w:rsidRPr="00ED51C4">
        <w:rPr>
          <w:rFonts w:ascii="Arial" w:hAnsi="Arial" w:cs="Arial"/>
          <w:noProof/>
          <w:sz w:val="19"/>
          <w:szCs w:val="19"/>
        </w:rPr>
        <w:t xml:space="preserve">in-depth inspection and load rating analysis of this bridge.  The inspection revealed that the general condition of the bridge had not changed significantly since its prior inspection in 1998, and that the bridge remains in poor condition. </w:t>
      </w:r>
      <w:r w:rsidRPr="00ED51C4">
        <w:rPr>
          <w:rFonts w:ascii="Arial" w:hAnsi="Arial" w:cs="Arial"/>
          <w:b/>
          <w:noProof/>
          <w:sz w:val="19"/>
          <w:szCs w:val="19"/>
        </w:rPr>
        <w:t>A load rating analysis was performed in accordance with the AREMA Manual for the as-built and as-inspected conditions.</w:t>
      </w:r>
      <w:r w:rsidRPr="00ED51C4">
        <w:rPr>
          <w:rFonts w:ascii="Arial" w:hAnsi="Arial" w:cs="Arial"/>
          <w:noProof/>
          <w:sz w:val="19"/>
          <w:szCs w:val="19"/>
        </w:rPr>
        <w:t xml:space="preserve"> The ratings in this analysis are similar to those from the 1999 report. (2014)</w:t>
      </w:r>
    </w:p>
    <w:p w14:paraId="267F8FC4" w14:textId="77777777" w:rsidR="00F75859" w:rsidRPr="00ED51C4" w:rsidRDefault="00F75859" w:rsidP="00ED51C4">
      <w:pPr>
        <w:jc w:val="both"/>
        <w:rPr>
          <w:rFonts w:ascii="Arial" w:hAnsi="Arial" w:cs="Arial"/>
          <w:noProof/>
          <w:sz w:val="19"/>
          <w:szCs w:val="19"/>
        </w:rPr>
      </w:pPr>
    </w:p>
    <w:p w14:paraId="06BB1C03" w14:textId="77777777" w:rsidR="00F75859" w:rsidRPr="00ED51C4" w:rsidRDefault="00F75859" w:rsidP="00ED51C4">
      <w:pPr>
        <w:jc w:val="both"/>
        <w:rPr>
          <w:rFonts w:ascii="Arial" w:hAnsi="Arial" w:cs="Arial"/>
          <w:sz w:val="19"/>
          <w:szCs w:val="19"/>
        </w:rPr>
      </w:pPr>
      <w:r w:rsidRPr="00ED51C4">
        <w:rPr>
          <w:rFonts w:ascii="Arial" w:hAnsi="Arial" w:cs="Arial"/>
          <w:b/>
          <w:sz w:val="19"/>
          <w:szCs w:val="19"/>
        </w:rPr>
        <w:t>? KSE # 1496 MTA Metro-North Railroad, Poughkeepsie Station Building Improvements - Phase III, Poughkeepsie, NY</w:t>
      </w:r>
      <w:r w:rsidRPr="00ED51C4">
        <w:rPr>
          <w:rFonts w:ascii="Arial" w:hAnsi="Arial" w:cs="Arial"/>
          <w:sz w:val="19"/>
          <w:szCs w:val="19"/>
        </w:rPr>
        <w:t xml:space="preserve"> - Structural Engineer for the crack and spall repairs at the north station wall, repairs to the deteriorated steel canopy, and extension of the concrete retaining wall north of the station. The work consisted of four distinct tasks: Data Collection and Site Investigation; Preparation of Preliminary Documents; Final Design and Preparation of Detailed Plans, Specifications, and Construction Cost Estimates; and Bidding and Construction Period Services. In addition, MNR, town, county, and utility company records were also reviewed. An in-depth inspection was performed to ascertain the condition of the retaining walls, canopy, and other elements at the site. (2014 – Present)</w:t>
      </w:r>
    </w:p>
    <w:p w14:paraId="532E4F58" w14:textId="77777777" w:rsidR="00611EEC" w:rsidRPr="00ED51C4" w:rsidRDefault="00611EEC" w:rsidP="00ED51C4">
      <w:pPr>
        <w:jc w:val="both"/>
        <w:rPr>
          <w:rFonts w:ascii="Arial" w:hAnsi="Arial" w:cs="Arial"/>
          <w:noProof/>
          <w:sz w:val="19"/>
          <w:szCs w:val="19"/>
        </w:rPr>
      </w:pPr>
    </w:p>
    <w:p w14:paraId="32A6BBE9" w14:textId="77777777" w:rsidR="00611EEC" w:rsidRPr="00ED51C4" w:rsidRDefault="00611EEC" w:rsidP="00ED51C4">
      <w:pPr>
        <w:tabs>
          <w:tab w:val="left" w:pos="360"/>
        </w:tabs>
        <w:jc w:val="both"/>
        <w:rPr>
          <w:rFonts w:ascii="Arial" w:hAnsi="Arial" w:cs="Arial"/>
          <w:sz w:val="19"/>
          <w:szCs w:val="19"/>
        </w:rPr>
      </w:pPr>
      <w:r w:rsidRPr="00ED51C4">
        <w:rPr>
          <w:rFonts w:ascii="Arial" w:hAnsi="Arial" w:cs="Arial"/>
          <w:b/>
          <w:sz w:val="19"/>
          <w:szCs w:val="19"/>
        </w:rPr>
        <w:t xml:space="preserve">? KSE # 1466-02 Camden County, Priority 1 Repairs at Woodcrest Road over PATCO Speed Line, Str #045D-019, Cherry Hill Township and Priority 2 Repairs at White Horse Road Over PATCO Speed Line, Str #046D-057, Borough of Lindenwold, Camden County, NJ – </w:t>
      </w:r>
      <w:r w:rsidRPr="00ED51C4">
        <w:rPr>
          <w:rFonts w:ascii="Arial" w:hAnsi="Arial" w:cs="Arial"/>
          <w:sz w:val="19"/>
          <w:szCs w:val="19"/>
        </w:rPr>
        <w:t>Senior Structural Engineer for the engineering design services for priority repairs of two county bridges. Woodcrest Road Bridge consists of a three-span structure and White Horse Road Bridge consists of a four-span structure. (2013 – Present)</w:t>
      </w:r>
    </w:p>
    <w:p w14:paraId="4183A46C" w14:textId="77777777" w:rsidR="0069178C" w:rsidRPr="00ED51C4" w:rsidRDefault="0069178C" w:rsidP="00ED51C4">
      <w:pPr>
        <w:tabs>
          <w:tab w:val="left" w:pos="360"/>
        </w:tabs>
        <w:jc w:val="both"/>
        <w:rPr>
          <w:rFonts w:ascii="Arial" w:hAnsi="Arial" w:cs="Arial"/>
          <w:sz w:val="19"/>
          <w:szCs w:val="19"/>
        </w:rPr>
      </w:pPr>
    </w:p>
    <w:p w14:paraId="7247A7B6" w14:textId="77777777" w:rsidR="00532FD9" w:rsidRPr="00ED51C4" w:rsidRDefault="0069178C" w:rsidP="00ED51C4">
      <w:pPr>
        <w:tabs>
          <w:tab w:val="left" w:pos="360"/>
        </w:tabs>
        <w:jc w:val="both"/>
        <w:rPr>
          <w:rFonts w:ascii="Arial" w:hAnsi="Arial" w:cs="Arial"/>
          <w:sz w:val="19"/>
          <w:szCs w:val="19"/>
        </w:rPr>
      </w:pPr>
      <w:r w:rsidRPr="00ED51C4">
        <w:rPr>
          <w:rFonts w:ascii="Arial" w:hAnsi="Arial" w:cs="Arial"/>
          <w:b/>
          <w:sz w:val="19"/>
          <w:szCs w:val="19"/>
        </w:rPr>
        <w:t xml:space="preserve">KSE # 1451 County of Passaic, Repairs to Lakeside Avenue Bridge over Pompton Lake, Structure 1600041 and Repair of Lakeside Avenue Culvert over Acid Brook, Structure 1600421 and Replacement of Adjacent Pedestrian Bridge Borough of Pompton Lakes, Passaic County, NJ – </w:t>
      </w:r>
      <w:r w:rsidRPr="00ED51C4">
        <w:rPr>
          <w:rFonts w:ascii="Arial" w:hAnsi="Arial" w:cs="Arial"/>
          <w:sz w:val="19"/>
          <w:szCs w:val="19"/>
        </w:rPr>
        <w:t xml:space="preserve">Senior Structural Engineer for the engineering design services for the repair of several county bridges. The project involved inspection, design and preparation of the final construction plans and specifications for the repair of the roadway and pedestrian bridges. </w:t>
      </w:r>
    </w:p>
    <w:p w14:paraId="41F9E136" w14:textId="77777777" w:rsidR="0069178C" w:rsidRPr="00ED51C4" w:rsidRDefault="0069178C" w:rsidP="00ED51C4">
      <w:pPr>
        <w:tabs>
          <w:tab w:val="left" w:pos="360"/>
        </w:tabs>
        <w:jc w:val="both"/>
        <w:rPr>
          <w:rFonts w:ascii="Arial" w:hAnsi="Arial" w:cs="Arial"/>
          <w:sz w:val="19"/>
          <w:szCs w:val="19"/>
        </w:rPr>
      </w:pPr>
      <w:r w:rsidRPr="00ED51C4">
        <w:rPr>
          <w:rFonts w:ascii="Arial" w:hAnsi="Arial" w:cs="Arial"/>
          <w:sz w:val="19"/>
          <w:szCs w:val="19"/>
        </w:rPr>
        <w:t>(2013 – 2014)</w:t>
      </w:r>
    </w:p>
    <w:p w14:paraId="2A41A445" w14:textId="77777777" w:rsidR="0069178C" w:rsidRPr="00ED51C4" w:rsidRDefault="0069178C" w:rsidP="00ED51C4">
      <w:pPr>
        <w:tabs>
          <w:tab w:val="left" w:pos="360"/>
        </w:tabs>
        <w:jc w:val="both"/>
        <w:rPr>
          <w:rFonts w:ascii="Arial" w:hAnsi="Arial" w:cs="Arial"/>
          <w:sz w:val="19"/>
          <w:szCs w:val="19"/>
        </w:rPr>
      </w:pPr>
    </w:p>
    <w:p w14:paraId="3347A1C4" w14:textId="77777777" w:rsidR="00F9185D" w:rsidRPr="00ED51C4" w:rsidRDefault="00F9185D" w:rsidP="00ED51C4">
      <w:pPr>
        <w:suppressAutoHyphens/>
        <w:jc w:val="both"/>
        <w:textAlignment w:val="center"/>
        <w:rPr>
          <w:rFonts w:ascii="Arial" w:hAnsi="Arial" w:cs="Arial"/>
          <w:sz w:val="19"/>
          <w:szCs w:val="19"/>
        </w:rPr>
      </w:pPr>
      <w:r w:rsidRPr="00ED51C4">
        <w:rPr>
          <w:rStyle w:val="ProjectLocation"/>
          <w:b/>
          <w:sz w:val="19"/>
          <w:szCs w:val="19"/>
        </w:rPr>
        <w:t>KSE # 1413 MTA NYCT C33842, Overcoat Painting of Elevated Structures from Dyckman Street to 218</w:t>
      </w:r>
      <w:r w:rsidRPr="00ED51C4">
        <w:rPr>
          <w:rStyle w:val="ProjectLocation"/>
          <w:b/>
          <w:sz w:val="19"/>
          <w:szCs w:val="19"/>
          <w:vertAlign w:val="superscript"/>
        </w:rPr>
        <w:t>th</w:t>
      </w:r>
      <w:r w:rsidRPr="00ED51C4">
        <w:rPr>
          <w:rStyle w:val="ProjectLocation"/>
          <w:b/>
          <w:sz w:val="19"/>
          <w:szCs w:val="19"/>
        </w:rPr>
        <w:t xml:space="preserve"> Street, Broadway -7</w:t>
      </w:r>
      <w:r w:rsidRPr="00ED51C4">
        <w:rPr>
          <w:rStyle w:val="ProjectLocation"/>
          <w:b/>
          <w:sz w:val="19"/>
          <w:szCs w:val="19"/>
          <w:vertAlign w:val="superscript"/>
        </w:rPr>
        <w:t>th</w:t>
      </w:r>
      <w:r w:rsidRPr="00ED51C4">
        <w:rPr>
          <w:rStyle w:val="ProjectLocation"/>
          <w:b/>
          <w:sz w:val="19"/>
          <w:szCs w:val="19"/>
        </w:rPr>
        <w:t xml:space="preserve"> Avenue Line, </w:t>
      </w:r>
      <w:r w:rsidRPr="00ED51C4">
        <w:rPr>
          <w:rStyle w:val="ProjectLocation"/>
          <w:sz w:val="19"/>
          <w:szCs w:val="19"/>
        </w:rPr>
        <w:t xml:space="preserve">Manhattan, NY - </w:t>
      </w:r>
      <w:r w:rsidRPr="00ED51C4">
        <w:rPr>
          <w:rFonts w:ascii="Arial" w:hAnsi="Arial" w:cs="Arial"/>
          <w:sz w:val="19"/>
          <w:szCs w:val="19"/>
        </w:rPr>
        <w:t>Senior Engineer performing the condition inspection of structural steel prior to overcoating. Reports were prepared documenting the section losses noted during the inspection. (2013 – Present)</w:t>
      </w:r>
    </w:p>
    <w:p w14:paraId="5E15A69B" w14:textId="77777777" w:rsidR="00F9185D" w:rsidRPr="00ED51C4" w:rsidRDefault="00F9185D" w:rsidP="00ED51C4">
      <w:pPr>
        <w:tabs>
          <w:tab w:val="left" w:pos="360"/>
        </w:tabs>
        <w:jc w:val="both"/>
        <w:rPr>
          <w:rFonts w:ascii="Arial" w:hAnsi="Arial" w:cs="Arial"/>
          <w:b/>
          <w:sz w:val="19"/>
          <w:szCs w:val="19"/>
        </w:rPr>
      </w:pPr>
    </w:p>
    <w:p w14:paraId="7FA5704E" w14:textId="77777777" w:rsidR="00D701E5" w:rsidRPr="00ED51C4" w:rsidRDefault="00D701E5" w:rsidP="00ED51C4">
      <w:pPr>
        <w:tabs>
          <w:tab w:val="left" w:pos="360"/>
        </w:tabs>
        <w:jc w:val="both"/>
        <w:rPr>
          <w:rFonts w:ascii="Arial" w:hAnsi="Arial" w:cs="Arial"/>
          <w:sz w:val="19"/>
          <w:szCs w:val="19"/>
        </w:rPr>
      </w:pPr>
      <w:r w:rsidRPr="00ED51C4">
        <w:rPr>
          <w:rFonts w:ascii="Arial" w:hAnsi="Arial" w:cs="Arial"/>
          <w:b/>
          <w:sz w:val="19"/>
          <w:szCs w:val="19"/>
        </w:rPr>
        <w:t xml:space="preserve">? KSE # 1383 County of Hudson, Improvement to the Single Span Arch on West Hudson Park Road over Davis Avenue, Harrison, NJ - </w:t>
      </w:r>
      <w:r w:rsidRPr="00ED51C4">
        <w:rPr>
          <w:rFonts w:ascii="Arial" w:hAnsi="Arial" w:cs="Arial"/>
          <w:sz w:val="19"/>
          <w:szCs w:val="19"/>
        </w:rPr>
        <w:t>Senior Structural Engineer for the design and construction management of the improvements to the single span arch. The bridge was functionally obsolete and the objective of this project was to improve the existing deck geometry curb to curb width of 22' -9" to 28'; and to increase the existing vertical clearance of 13'-9" to 16' to meet AASHTO standards. (2013 – Present)</w:t>
      </w:r>
    </w:p>
    <w:p w14:paraId="08D2650A" w14:textId="77777777" w:rsidR="00D701E5" w:rsidRPr="00ED51C4" w:rsidRDefault="00D701E5" w:rsidP="00ED51C4">
      <w:pPr>
        <w:pStyle w:val="Default"/>
        <w:jc w:val="both"/>
        <w:rPr>
          <w:sz w:val="19"/>
          <w:szCs w:val="19"/>
        </w:rPr>
      </w:pPr>
    </w:p>
    <w:p w14:paraId="0A7AD820" w14:textId="77777777" w:rsidR="004E3F05" w:rsidRPr="00ED51C4" w:rsidRDefault="004E3F05" w:rsidP="00ED51C4">
      <w:pPr>
        <w:jc w:val="both"/>
        <w:rPr>
          <w:rFonts w:ascii="Arial" w:hAnsi="Arial" w:cs="Arial"/>
          <w:sz w:val="19"/>
          <w:szCs w:val="19"/>
        </w:rPr>
      </w:pPr>
      <w:r w:rsidRPr="00ED51C4">
        <w:rPr>
          <w:rFonts w:ascii="Arial" w:hAnsi="Arial" w:cs="Arial"/>
          <w:b/>
          <w:sz w:val="19"/>
          <w:szCs w:val="19"/>
        </w:rPr>
        <w:t xml:space="preserve">? KSE # 1370 AMTRAK, Hell Gate and Bronx Kill Bridges – Special Detailed Inspection and Rating, Queens, NY – </w:t>
      </w:r>
      <w:r w:rsidRPr="00ED51C4">
        <w:rPr>
          <w:rFonts w:ascii="Arial" w:hAnsi="Arial" w:cs="Arial"/>
          <w:sz w:val="19"/>
          <w:szCs w:val="19"/>
        </w:rPr>
        <w:t>Lead Structural Engineer for the inspection of the Hell Gate Arch Bridge and Bronx Kill Bridge. The project includes reporting indications of overload or failure in any part of the bridges; observation of the general behavior of the bridges during the passage of live load, where practical, noting excessive vibrations, deflection, side sway, and movement at pier supports; and close visual inspection of all truss pins at the top and bottom chords of the floorbeam hangers and the net section of eye bar heads (where accessible). (03/13 – 05/13)</w:t>
      </w:r>
    </w:p>
    <w:p w14:paraId="25C1EC8A" w14:textId="77777777" w:rsidR="00937D35" w:rsidRPr="00ED51C4" w:rsidRDefault="00937D35" w:rsidP="00ED51C4">
      <w:pPr>
        <w:jc w:val="both"/>
        <w:rPr>
          <w:rFonts w:ascii="Arial" w:hAnsi="Arial" w:cs="Arial"/>
          <w:sz w:val="19"/>
          <w:szCs w:val="19"/>
        </w:rPr>
      </w:pPr>
    </w:p>
    <w:p w14:paraId="1B9C245B" w14:textId="77777777" w:rsidR="00937D35" w:rsidRPr="00ED51C4" w:rsidRDefault="00937D35" w:rsidP="00ED51C4">
      <w:pPr>
        <w:pStyle w:val="BodyText3"/>
        <w:jc w:val="both"/>
        <w:rPr>
          <w:szCs w:val="19"/>
        </w:rPr>
      </w:pPr>
      <w:r w:rsidRPr="00ED51C4">
        <w:rPr>
          <w:b/>
          <w:szCs w:val="19"/>
        </w:rPr>
        <w:t>KSE # 1340 NYSDOT 2013 - 2014 Large Culvert Inspection Project in Regions 1, 2 &amp; 7 (D031021)</w:t>
      </w:r>
      <w:r w:rsidRPr="00ED51C4">
        <w:rPr>
          <w:szCs w:val="19"/>
        </w:rPr>
        <w:t xml:space="preserve"> – Load Rating Engineer responsible for performing Level I load rating analysis for structure CIN CA00236. (2013-2015)</w:t>
      </w:r>
    </w:p>
    <w:p w14:paraId="502B6FB4" w14:textId="77777777" w:rsidR="00937D35" w:rsidRPr="00ED51C4" w:rsidRDefault="00937D35" w:rsidP="00ED51C4">
      <w:pPr>
        <w:pStyle w:val="BodyText3"/>
        <w:jc w:val="both"/>
        <w:rPr>
          <w:szCs w:val="19"/>
        </w:rPr>
      </w:pPr>
    </w:p>
    <w:p w14:paraId="2D693285" w14:textId="77777777" w:rsidR="00F9185D" w:rsidRPr="00ED51C4" w:rsidRDefault="00F9185D" w:rsidP="00ED51C4">
      <w:pPr>
        <w:tabs>
          <w:tab w:val="left" w:pos="360"/>
        </w:tabs>
        <w:jc w:val="both"/>
        <w:rPr>
          <w:rFonts w:ascii="Arial" w:hAnsi="Arial" w:cs="Arial"/>
          <w:sz w:val="19"/>
          <w:szCs w:val="19"/>
        </w:rPr>
      </w:pPr>
      <w:r w:rsidRPr="00ED51C4">
        <w:rPr>
          <w:rFonts w:ascii="Arial" w:hAnsi="Arial" w:cs="Arial"/>
          <w:b/>
          <w:sz w:val="19"/>
          <w:szCs w:val="19"/>
        </w:rPr>
        <w:t xml:space="preserve">KSE # 1259 County of Mercer, Replacement of Bridge 641.1 carrying Sweetbriar Avenue (CR 649) over Miry </w:t>
      </w:r>
      <w:r w:rsidRPr="00ED51C4">
        <w:rPr>
          <w:rFonts w:ascii="Arial" w:hAnsi="Arial" w:cs="Arial"/>
          <w:b/>
          <w:sz w:val="19"/>
          <w:szCs w:val="19"/>
        </w:rPr>
        <w:lastRenderedPageBreak/>
        <w:t xml:space="preserve">Run, Hamilton Township, NJ - </w:t>
      </w:r>
      <w:r w:rsidRPr="00ED51C4">
        <w:rPr>
          <w:rFonts w:ascii="Arial" w:hAnsi="Arial" w:cs="Arial"/>
          <w:sz w:val="19"/>
          <w:szCs w:val="19"/>
        </w:rPr>
        <w:t>Senior Structural Engineer for the engineering services of the replacement of Bridge 641.1. The bridge consisted of a 72-foot-long, three-span, pre-stressed concrete T-beam superstructure, supported on reinforced concrete substructure units with concrete pile foundations. The bridge was determined to be structurally deficient, with a sufficiency rating of 30.0, and scour-critical based on the Stage II in-depth scour evaluation.</w:t>
      </w:r>
    </w:p>
    <w:p w14:paraId="37C3E1E6" w14:textId="77777777" w:rsidR="00F9185D" w:rsidRPr="00ED51C4" w:rsidRDefault="00F9185D" w:rsidP="00ED51C4">
      <w:pPr>
        <w:tabs>
          <w:tab w:val="left" w:pos="360"/>
        </w:tabs>
        <w:jc w:val="both"/>
        <w:rPr>
          <w:rFonts w:ascii="Arial" w:hAnsi="Arial" w:cs="Arial"/>
          <w:sz w:val="19"/>
          <w:szCs w:val="19"/>
        </w:rPr>
      </w:pPr>
      <w:r w:rsidRPr="00ED51C4">
        <w:rPr>
          <w:rFonts w:ascii="Arial" w:hAnsi="Arial" w:cs="Arial"/>
          <w:sz w:val="19"/>
          <w:szCs w:val="19"/>
        </w:rPr>
        <w:t>(2012 – Present)</w:t>
      </w:r>
    </w:p>
    <w:p w14:paraId="70BDF644" w14:textId="77777777" w:rsidR="00F9185D" w:rsidRPr="00ED51C4" w:rsidRDefault="00F9185D" w:rsidP="00ED51C4">
      <w:pPr>
        <w:tabs>
          <w:tab w:val="left" w:pos="360"/>
        </w:tabs>
        <w:jc w:val="both"/>
        <w:rPr>
          <w:rFonts w:ascii="Arial" w:hAnsi="Arial" w:cs="Arial"/>
          <w:b/>
          <w:sz w:val="19"/>
          <w:szCs w:val="19"/>
        </w:rPr>
      </w:pPr>
    </w:p>
    <w:p w14:paraId="429D7402" w14:textId="77777777" w:rsidR="00F9185D" w:rsidRPr="00ED51C4" w:rsidRDefault="00F9185D" w:rsidP="00ED51C4">
      <w:pPr>
        <w:tabs>
          <w:tab w:val="left" w:pos="360"/>
        </w:tabs>
        <w:jc w:val="both"/>
        <w:rPr>
          <w:rFonts w:ascii="Arial" w:hAnsi="Arial" w:cs="Arial"/>
          <w:sz w:val="19"/>
          <w:szCs w:val="19"/>
        </w:rPr>
      </w:pPr>
      <w:r w:rsidRPr="00ED51C4">
        <w:rPr>
          <w:rFonts w:ascii="Arial" w:hAnsi="Arial" w:cs="Arial"/>
          <w:b/>
          <w:sz w:val="19"/>
          <w:szCs w:val="19"/>
        </w:rPr>
        <w:t xml:space="preserve">KSE # 1219 Essex County Department of Public Works, Replacement of Center Street Bridge Over Third River, Nutley, NJ - </w:t>
      </w:r>
      <w:r w:rsidRPr="00ED51C4">
        <w:rPr>
          <w:rFonts w:ascii="Arial" w:hAnsi="Arial" w:cs="Arial"/>
          <w:sz w:val="19"/>
          <w:szCs w:val="19"/>
        </w:rPr>
        <w:t>Senior Structural Engineer for the design of the new bridge and the reconstruction of the approach roadways. The project included surveying, mapping, structural design, roadway design, drainage design, cross sections, typical sections, maintenance and protection of traffic, permits, detour plans, demolition plans, specifications, and submission of construction contract documents in accordance with the County’s two-phase review process. Additional tasks include environmental permitting, geotechnical engineering, cultural resource services and construction inspection. (2012 - Present)</w:t>
      </w:r>
    </w:p>
    <w:p w14:paraId="2D783A62" w14:textId="77777777" w:rsidR="00F55DDA" w:rsidRPr="00ED51C4" w:rsidRDefault="00F55DDA" w:rsidP="00ED51C4">
      <w:pPr>
        <w:pStyle w:val="BodyText3"/>
        <w:jc w:val="both"/>
        <w:rPr>
          <w:szCs w:val="19"/>
        </w:rPr>
      </w:pPr>
    </w:p>
    <w:p w14:paraId="78648A47" w14:textId="77777777" w:rsidR="008D7A62" w:rsidRPr="00ED51C4" w:rsidRDefault="00076B95" w:rsidP="00ED51C4">
      <w:pPr>
        <w:jc w:val="both"/>
        <w:rPr>
          <w:rFonts w:ascii="Arial" w:hAnsi="Arial" w:cs="Arial"/>
          <w:kern w:val="20"/>
          <w:sz w:val="19"/>
          <w:szCs w:val="19"/>
        </w:rPr>
      </w:pPr>
      <w:r w:rsidRPr="00ED51C4">
        <w:rPr>
          <w:rFonts w:ascii="Arial" w:hAnsi="Arial" w:cs="Arial"/>
          <w:b/>
          <w:kern w:val="20"/>
          <w:sz w:val="19"/>
          <w:szCs w:val="19"/>
        </w:rPr>
        <w:t xml:space="preserve">KSE </w:t>
      </w:r>
      <w:r w:rsidR="008D7A62" w:rsidRPr="00ED51C4">
        <w:rPr>
          <w:rFonts w:ascii="Arial" w:hAnsi="Arial" w:cs="Arial"/>
          <w:b/>
          <w:kern w:val="20"/>
          <w:sz w:val="19"/>
          <w:szCs w:val="19"/>
        </w:rPr>
        <w:t># 821-19 PANYNJ, Professional Structural Engineering Services As Requested on a “Call-In” Basis –</w:t>
      </w:r>
      <w:r w:rsidR="008D7A62" w:rsidRPr="00ED51C4">
        <w:rPr>
          <w:rFonts w:ascii="Arial" w:hAnsi="Arial" w:cs="Arial"/>
          <w:b/>
          <w:sz w:val="19"/>
          <w:szCs w:val="19"/>
        </w:rPr>
        <w:t xml:space="preserve">Condition Inspection of </w:t>
      </w:r>
      <w:r w:rsidR="008D7A62" w:rsidRPr="00ED51C4">
        <w:rPr>
          <w:rFonts w:ascii="Arial" w:hAnsi="Arial" w:cs="Arial"/>
          <w:b/>
          <w:kern w:val="20"/>
          <w:sz w:val="19"/>
          <w:szCs w:val="19"/>
        </w:rPr>
        <w:t>LGA Bulkhead at Bowery Bay and Design Services for Structu</w:t>
      </w:r>
      <w:r w:rsidR="00927261" w:rsidRPr="00ED51C4">
        <w:rPr>
          <w:rFonts w:ascii="Arial" w:hAnsi="Arial" w:cs="Arial"/>
          <w:b/>
          <w:kern w:val="20"/>
          <w:sz w:val="19"/>
          <w:szCs w:val="19"/>
        </w:rPr>
        <w:t xml:space="preserve">ral Repairs, Flushing, NY – </w:t>
      </w:r>
      <w:r w:rsidR="008D7A62" w:rsidRPr="00ED51C4">
        <w:rPr>
          <w:rFonts w:ascii="Arial" w:hAnsi="Arial" w:cs="Arial"/>
          <w:kern w:val="20"/>
          <w:sz w:val="19"/>
          <w:szCs w:val="19"/>
        </w:rPr>
        <w:t>Structural Engineer for an in-depth field investigation of the east-west 80-foot section of the bulkhead at Bowery Bay. The objective of the project was to assess the condition of the bulkhead through hands-on inspection, evaluate its serviceability, recommend various repair schemes to extend the bulkhead’s life, and estimate the repair costs of each scheme. Recommendations were also included to reduce future corrosion. The scope of work for this site included: In-depth inspection of the east-west section only, including measuring the thickness of the remaining sheet-piles using ultrasonic testing equipment; quantifying the extent of noted deficiencies; determining the structural capacity of the existing sheet-piles; researching sheet-pile repair and rehabilitation options; estimating costs for repair options/schemes; and providing a report with corrective measures, recommendations and details. KSE developed methods of patching the bulkhead to mitigate the structural weakness caused by corrosion by welding or otherwise attaching steel plate, sheetpile sections or other steel shapes such as angles or Ts to the existing sheets where such connections can be made effectively. It was assumed that the base metal of the sheeting is weldable and that the sheeting has retained its structural capacity below grade. (2012)</w:t>
      </w:r>
    </w:p>
    <w:p w14:paraId="4419CD57" w14:textId="77777777" w:rsidR="008D7A62" w:rsidRPr="00ED51C4" w:rsidRDefault="008D7A62" w:rsidP="00ED51C4">
      <w:pPr>
        <w:jc w:val="both"/>
        <w:rPr>
          <w:rFonts w:ascii="Arial" w:hAnsi="Arial" w:cs="Arial"/>
          <w:b/>
          <w:sz w:val="19"/>
          <w:szCs w:val="19"/>
        </w:rPr>
      </w:pPr>
    </w:p>
    <w:p w14:paraId="2CE74CB6" w14:textId="77777777" w:rsidR="00EA711E" w:rsidRPr="00ED51C4" w:rsidRDefault="00076B95" w:rsidP="00ED51C4">
      <w:pPr>
        <w:contextualSpacing/>
        <w:jc w:val="both"/>
        <w:rPr>
          <w:rFonts w:ascii="Arial" w:hAnsi="Arial" w:cs="Arial"/>
          <w:sz w:val="19"/>
          <w:szCs w:val="19"/>
        </w:rPr>
      </w:pPr>
      <w:r w:rsidRPr="00ED51C4">
        <w:rPr>
          <w:rFonts w:ascii="Arial" w:hAnsi="Arial" w:cs="Arial"/>
          <w:b/>
          <w:sz w:val="19"/>
          <w:szCs w:val="19"/>
        </w:rPr>
        <w:t xml:space="preserve">KSE </w:t>
      </w:r>
      <w:r w:rsidR="00EA711E" w:rsidRPr="00ED51C4">
        <w:rPr>
          <w:rFonts w:ascii="Arial" w:hAnsi="Arial" w:cs="Arial"/>
          <w:b/>
          <w:sz w:val="19"/>
          <w:szCs w:val="19"/>
        </w:rPr>
        <w:t>#</w:t>
      </w:r>
      <w:r w:rsidRPr="00ED51C4">
        <w:rPr>
          <w:rFonts w:ascii="Arial" w:hAnsi="Arial" w:cs="Arial"/>
          <w:b/>
          <w:sz w:val="19"/>
          <w:szCs w:val="19"/>
        </w:rPr>
        <w:t xml:space="preserve"> </w:t>
      </w:r>
      <w:r w:rsidR="00EA711E" w:rsidRPr="00ED51C4">
        <w:rPr>
          <w:rFonts w:ascii="Arial" w:hAnsi="Arial" w:cs="Arial"/>
          <w:b/>
          <w:sz w:val="19"/>
          <w:szCs w:val="19"/>
        </w:rPr>
        <w:t>800-18 NJDOT, Replacement of Route 27 Culverts, Franklin Township and South Brunswick Township, NJ</w:t>
      </w:r>
      <w:r w:rsidR="00EA711E" w:rsidRPr="00ED51C4">
        <w:rPr>
          <w:rFonts w:ascii="Arial" w:hAnsi="Arial" w:cs="Arial"/>
          <w:sz w:val="19"/>
          <w:szCs w:val="19"/>
        </w:rPr>
        <w:t xml:space="preserve"> – Structural Task Leader for final design and construction period services for the replacement of two culverts along Route 27, which were classified as structurally deficient and functionally obsolete. KSE provided engineering design services for the preparation of preliminary and final contract documents, environmental documents (CED), permits, utility accommodations, right-of-way plans and cost estimates, and construction period services. The project was designed in accordance with the current NJDOT Procedures Manual; the NJDOT Roadway Design Manual; the NJDOT Bridges and Structures Design Manual; and appropriate sections of the Federal Aid Policy Guide. All work conforms to the current versions of the AASHTO Standard Specifications for Highway Bridges; AASHTO LRFD Design Specifications; NJDOT CADD Manual; and NJDOT Standard Roadway Construction – Traffic Control – Bridge Construction Details. Primary horizontal and vertical controls for the project were established in accordance with Chapter 4 of the NJDOT Survey Manual. Contract drawings included a key sheet; estimate and distribution of quantities sheets; construction plans; traffic control plans; and traffic signing and striping plans. The project effort also included the preparation of specifications (NJDOT 2007 Standard Specifications for Roadway and Bridges), and cost estimate using the Trans-Port software and a Primavera Schedule for the construction phase tasks. A Design Exception Report was prepared for the non-standard design features that were not removed as part of the project. Traffic Control Plans included detour routes though the local streets during the complete closure of Route 27 over an extended weekend. A significant public outreach effort was also undertaken. (</w:t>
      </w:r>
      <w:r w:rsidR="008F2193" w:rsidRPr="00ED51C4">
        <w:rPr>
          <w:rFonts w:ascii="Arial" w:hAnsi="Arial" w:cs="Arial"/>
          <w:sz w:val="19"/>
          <w:szCs w:val="19"/>
        </w:rPr>
        <w:t>2012</w:t>
      </w:r>
      <w:r w:rsidR="004E3F05" w:rsidRPr="00ED51C4">
        <w:rPr>
          <w:rFonts w:ascii="Arial" w:hAnsi="Arial" w:cs="Arial"/>
          <w:sz w:val="19"/>
          <w:szCs w:val="19"/>
        </w:rPr>
        <w:t>-Present</w:t>
      </w:r>
      <w:r w:rsidR="00EA711E" w:rsidRPr="00ED51C4">
        <w:rPr>
          <w:rFonts w:ascii="Arial" w:hAnsi="Arial" w:cs="Arial"/>
          <w:sz w:val="19"/>
          <w:szCs w:val="19"/>
        </w:rPr>
        <w:t>)</w:t>
      </w:r>
    </w:p>
    <w:p w14:paraId="4076AE3F" w14:textId="77777777" w:rsidR="00EC279E" w:rsidRPr="00ED51C4" w:rsidRDefault="00EC279E" w:rsidP="00ED51C4">
      <w:pPr>
        <w:tabs>
          <w:tab w:val="left" w:pos="360"/>
        </w:tabs>
        <w:jc w:val="both"/>
        <w:rPr>
          <w:rFonts w:ascii="Arial" w:hAnsi="Arial" w:cs="Arial"/>
          <w:b/>
          <w:sz w:val="19"/>
          <w:szCs w:val="19"/>
        </w:rPr>
      </w:pPr>
    </w:p>
    <w:p w14:paraId="24076F58" w14:textId="77777777" w:rsidR="00AC73B8" w:rsidRPr="00ED51C4" w:rsidRDefault="00AC73B8" w:rsidP="00ED51C4">
      <w:pPr>
        <w:tabs>
          <w:tab w:val="left" w:pos="360"/>
        </w:tabs>
        <w:jc w:val="both"/>
        <w:rPr>
          <w:rFonts w:ascii="Arial" w:hAnsi="Arial" w:cs="Arial"/>
          <w:sz w:val="19"/>
          <w:szCs w:val="19"/>
        </w:rPr>
      </w:pPr>
      <w:r w:rsidRPr="00ED51C4">
        <w:rPr>
          <w:rFonts w:ascii="Arial" w:hAnsi="Arial" w:cs="Arial"/>
          <w:b/>
          <w:sz w:val="19"/>
          <w:szCs w:val="19"/>
        </w:rPr>
        <w:t xml:space="preserve">MTA, Metro-North Railroad, Port Jervis Line, NY – </w:t>
      </w:r>
      <w:r w:rsidRPr="00ED51C4">
        <w:rPr>
          <w:rFonts w:ascii="Arial" w:hAnsi="Arial" w:cs="Arial"/>
          <w:sz w:val="19"/>
          <w:szCs w:val="19"/>
        </w:rPr>
        <w:t>Design Engineer for the structural steel and undermining repairs at several bridges along the Metro-North’s Port Jervis Line following Hurricane Irene.</w:t>
      </w:r>
      <w:r w:rsidR="00311A8C" w:rsidRPr="00ED51C4">
        <w:rPr>
          <w:rFonts w:ascii="Arial" w:hAnsi="Arial" w:cs="Arial"/>
          <w:sz w:val="19"/>
          <w:szCs w:val="19"/>
        </w:rPr>
        <w:t xml:space="preserve"> (09/2011 – 01/2012)</w:t>
      </w:r>
    </w:p>
    <w:p w14:paraId="4C474F3F" w14:textId="77777777" w:rsidR="00027D38" w:rsidRPr="00ED51C4" w:rsidRDefault="00027D38" w:rsidP="00ED51C4">
      <w:pPr>
        <w:widowControl/>
        <w:tabs>
          <w:tab w:val="left" w:pos="360"/>
        </w:tabs>
        <w:autoSpaceDE/>
        <w:autoSpaceDN/>
        <w:adjustRightInd/>
        <w:jc w:val="both"/>
        <w:rPr>
          <w:rFonts w:ascii="Arial" w:hAnsi="Arial" w:cs="Arial"/>
          <w:sz w:val="19"/>
          <w:szCs w:val="19"/>
        </w:rPr>
      </w:pPr>
    </w:p>
    <w:p w14:paraId="66B7FA47" w14:textId="77777777" w:rsidR="00027D38" w:rsidRPr="00ED51C4" w:rsidRDefault="00336787" w:rsidP="00ED51C4">
      <w:pPr>
        <w:widowControl/>
        <w:tabs>
          <w:tab w:val="left" w:pos="360"/>
        </w:tabs>
        <w:autoSpaceDE/>
        <w:autoSpaceDN/>
        <w:adjustRightInd/>
        <w:jc w:val="both"/>
        <w:rPr>
          <w:rFonts w:ascii="Arial" w:hAnsi="Arial" w:cs="Arial"/>
          <w:sz w:val="19"/>
          <w:szCs w:val="19"/>
        </w:rPr>
      </w:pPr>
      <w:r w:rsidRPr="00ED51C4">
        <w:rPr>
          <w:rFonts w:ascii="Arial" w:hAnsi="Arial" w:cs="Arial"/>
          <w:b/>
          <w:sz w:val="19"/>
          <w:szCs w:val="19"/>
        </w:rPr>
        <w:t xml:space="preserve">MTA Metro-North Railroad, </w:t>
      </w:r>
      <w:r w:rsidR="00027D38" w:rsidRPr="00ED51C4">
        <w:rPr>
          <w:rFonts w:ascii="Arial" w:hAnsi="Arial" w:cs="Arial"/>
          <w:b/>
          <w:sz w:val="19"/>
          <w:szCs w:val="19"/>
        </w:rPr>
        <w:t xml:space="preserve">Load Rating &amp; Inspection of Undergrade Bridges Located on the Port Jervis Line </w:t>
      </w:r>
      <w:r w:rsidRPr="00ED51C4">
        <w:rPr>
          <w:rFonts w:ascii="Arial" w:hAnsi="Arial" w:cs="Arial"/>
          <w:sz w:val="19"/>
          <w:szCs w:val="19"/>
        </w:rPr>
        <w:t>-</w:t>
      </w:r>
      <w:r w:rsidR="00027D38" w:rsidRPr="00ED51C4">
        <w:rPr>
          <w:rFonts w:ascii="Arial" w:hAnsi="Arial" w:cs="Arial"/>
          <w:b/>
          <w:i/>
          <w:sz w:val="19"/>
          <w:szCs w:val="19"/>
        </w:rPr>
        <w:t xml:space="preserve"> </w:t>
      </w:r>
      <w:r w:rsidR="00027D38" w:rsidRPr="00ED51C4">
        <w:rPr>
          <w:rFonts w:ascii="Arial" w:hAnsi="Arial" w:cs="Arial"/>
          <w:sz w:val="19"/>
          <w:szCs w:val="19"/>
        </w:rPr>
        <w:t>Project Engineer for the live load rating analysis of 15 bridges located along Metro-North’s Port Jervis Line. A total of 28 bridges were inspected on this contract, and an in-depth inspection of each of the fifteen (15) bridges requiring load-rating analysis was performed. The remaining bridges were inspected for condition rating.</w:t>
      </w:r>
      <w:r w:rsidR="001C1B26" w:rsidRPr="00ED51C4">
        <w:rPr>
          <w:rFonts w:ascii="Arial" w:hAnsi="Arial" w:cs="Arial"/>
          <w:sz w:val="19"/>
          <w:szCs w:val="19"/>
        </w:rPr>
        <w:t xml:space="preserve"> (</w:t>
      </w:r>
      <w:r w:rsidR="00311A8C" w:rsidRPr="00ED51C4">
        <w:rPr>
          <w:rFonts w:ascii="Arial" w:hAnsi="Arial" w:cs="Arial"/>
          <w:sz w:val="19"/>
          <w:szCs w:val="19"/>
        </w:rPr>
        <w:t>05/</w:t>
      </w:r>
      <w:r w:rsidR="001C1B26" w:rsidRPr="00ED51C4">
        <w:rPr>
          <w:rFonts w:ascii="Arial" w:hAnsi="Arial" w:cs="Arial"/>
          <w:sz w:val="19"/>
          <w:szCs w:val="19"/>
        </w:rPr>
        <w:t>201</w:t>
      </w:r>
      <w:r w:rsidR="00311A8C" w:rsidRPr="00ED51C4">
        <w:rPr>
          <w:rFonts w:ascii="Arial" w:hAnsi="Arial" w:cs="Arial"/>
          <w:sz w:val="19"/>
          <w:szCs w:val="19"/>
        </w:rPr>
        <w:t>1</w:t>
      </w:r>
      <w:r w:rsidR="001C1B26" w:rsidRPr="00ED51C4">
        <w:rPr>
          <w:rFonts w:ascii="Arial" w:hAnsi="Arial" w:cs="Arial"/>
          <w:sz w:val="19"/>
          <w:szCs w:val="19"/>
        </w:rPr>
        <w:t xml:space="preserve"> – </w:t>
      </w:r>
      <w:r w:rsidR="00311A8C" w:rsidRPr="00ED51C4">
        <w:rPr>
          <w:rFonts w:ascii="Arial" w:hAnsi="Arial" w:cs="Arial"/>
          <w:sz w:val="19"/>
          <w:szCs w:val="19"/>
        </w:rPr>
        <w:t>10/</w:t>
      </w:r>
      <w:r w:rsidR="001C1B26" w:rsidRPr="00ED51C4">
        <w:rPr>
          <w:rFonts w:ascii="Arial" w:hAnsi="Arial" w:cs="Arial"/>
          <w:sz w:val="19"/>
          <w:szCs w:val="19"/>
        </w:rPr>
        <w:t>2011)</w:t>
      </w:r>
    </w:p>
    <w:p w14:paraId="3B096031" w14:textId="77777777" w:rsidR="00AF3DAE" w:rsidRPr="00ED51C4" w:rsidRDefault="00AF3DAE" w:rsidP="00ED51C4">
      <w:pPr>
        <w:tabs>
          <w:tab w:val="left" w:pos="360"/>
        </w:tabs>
        <w:jc w:val="both"/>
        <w:rPr>
          <w:rFonts w:ascii="Arial" w:hAnsi="Arial" w:cs="Arial"/>
          <w:sz w:val="19"/>
          <w:szCs w:val="19"/>
        </w:rPr>
      </w:pPr>
    </w:p>
    <w:p w14:paraId="71BC0EF1" w14:textId="77777777" w:rsidR="00AF3DAE" w:rsidRPr="00ED51C4" w:rsidRDefault="00AF3DAE" w:rsidP="00ED51C4">
      <w:pPr>
        <w:widowControl/>
        <w:tabs>
          <w:tab w:val="left" w:pos="360"/>
        </w:tabs>
        <w:autoSpaceDE/>
        <w:autoSpaceDN/>
        <w:adjustRightInd/>
        <w:jc w:val="both"/>
        <w:rPr>
          <w:rFonts w:ascii="Arial" w:hAnsi="Arial" w:cs="Arial"/>
          <w:sz w:val="19"/>
          <w:szCs w:val="19"/>
        </w:rPr>
      </w:pPr>
      <w:r w:rsidRPr="00ED51C4">
        <w:rPr>
          <w:rFonts w:ascii="Arial" w:hAnsi="Arial" w:cs="Arial"/>
          <w:b/>
          <w:sz w:val="19"/>
          <w:szCs w:val="19"/>
        </w:rPr>
        <w:t xml:space="preserve">MTA Long Island Rail Road (MTA LIRR), Rail Freight Study; Brooklyn and Queens, NY </w:t>
      </w:r>
      <w:r w:rsidRPr="00ED51C4">
        <w:rPr>
          <w:rFonts w:ascii="Arial" w:hAnsi="Arial" w:cs="Arial"/>
          <w:sz w:val="19"/>
          <w:szCs w:val="19"/>
        </w:rPr>
        <w:t xml:space="preserve">- Project Engineer for a complex assessment of and feasibility study concerning the </w:t>
      </w:r>
      <w:smartTag w:uri="urn:schemas-microsoft-com:office:smarttags" w:element="stockticker">
        <w:r w:rsidRPr="00ED51C4">
          <w:rPr>
            <w:rFonts w:ascii="Arial" w:hAnsi="Arial" w:cs="Arial"/>
            <w:sz w:val="19"/>
            <w:szCs w:val="19"/>
          </w:rPr>
          <w:t>MTA</w:t>
        </w:r>
      </w:smartTag>
      <w:r w:rsidRPr="00ED51C4">
        <w:rPr>
          <w:rFonts w:ascii="Arial" w:hAnsi="Arial" w:cs="Arial"/>
          <w:sz w:val="19"/>
          <w:szCs w:val="19"/>
        </w:rPr>
        <w:t xml:space="preserve">-LIRR right of way in Brooklyn and Queens. To </w:t>
      </w:r>
      <w:r w:rsidRPr="00ED51C4">
        <w:rPr>
          <w:rFonts w:ascii="Arial" w:hAnsi="Arial" w:cs="Arial"/>
          <w:sz w:val="19"/>
          <w:szCs w:val="19"/>
        </w:rPr>
        <w:lastRenderedPageBreak/>
        <w:t>determine the feasibility of operating 286,000 pound AREMA Plate F freight traffic along these ROWs, and quantify the infrastructure improvements required to facilitate heavier rail freight traffic. Performed structural evaluation of undergrade structures previously rated less than 1.0 by implementing NDT. (06/2007 – 12/2008)</w:t>
      </w:r>
    </w:p>
    <w:p w14:paraId="569616E8" w14:textId="77777777" w:rsidR="00027D38" w:rsidRPr="00ED51C4" w:rsidRDefault="00027D38" w:rsidP="00ED51C4">
      <w:pPr>
        <w:widowControl/>
        <w:tabs>
          <w:tab w:val="left" w:pos="360"/>
        </w:tabs>
        <w:autoSpaceDE/>
        <w:autoSpaceDN/>
        <w:adjustRightInd/>
        <w:jc w:val="both"/>
        <w:rPr>
          <w:rFonts w:ascii="Arial" w:hAnsi="Arial" w:cs="Arial"/>
          <w:sz w:val="19"/>
          <w:szCs w:val="19"/>
        </w:rPr>
      </w:pPr>
    </w:p>
    <w:p w14:paraId="56F996B9" w14:textId="77777777" w:rsidR="00027D38" w:rsidRPr="00ED51C4" w:rsidRDefault="00336787" w:rsidP="00ED51C4">
      <w:pPr>
        <w:widowControl/>
        <w:tabs>
          <w:tab w:val="left" w:pos="360"/>
        </w:tabs>
        <w:autoSpaceDE/>
        <w:autoSpaceDN/>
        <w:adjustRightInd/>
        <w:jc w:val="both"/>
        <w:rPr>
          <w:rFonts w:ascii="Arial" w:hAnsi="Arial" w:cs="Arial"/>
          <w:sz w:val="19"/>
          <w:szCs w:val="19"/>
        </w:rPr>
      </w:pPr>
      <w:r w:rsidRPr="00ED51C4">
        <w:rPr>
          <w:rFonts w:ascii="Arial" w:hAnsi="Arial" w:cs="Arial"/>
          <w:b/>
          <w:sz w:val="19"/>
          <w:szCs w:val="19"/>
        </w:rPr>
        <w:t xml:space="preserve">MTA Metro-North Railroad, </w:t>
      </w:r>
      <w:r w:rsidR="00027D38" w:rsidRPr="00ED51C4">
        <w:rPr>
          <w:rFonts w:ascii="Arial" w:hAnsi="Arial" w:cs="Arial"/>
          <w:b/>
          <w:sz w:val="19"/>
          <w:szCs w:val="19"/>
        </w:rPr>
        <w:t xml:space="preserve">Design Repairs to Bridge JS 67.05 over Wallkill River in Goshen, NY </w:t>
      </w:r>
      <w:r w:rsidRPr="00ED51C4">
        <w:rPr>
          <w:rFonts w:ascii="Arial" w:hAnsi="Arial" w:cs="Arial"/>
          <w:sz w:val="19"/>
          <w:szCs w:val="19"/>
        </w:rPr>
        <w:t>-</w:t>
      </w:r>
      <w:r w:rsidR="00027D38" w:rsidRPr="00ED51C4">
        <w:rPr>
          <w:rFonts w:ascii="Arial" w:hAnsi="Arial" w:cs="Arial"/>
          <w:sz w:val="19"/>
          <w:szCs w:val="19"/>
        </w:rPr>
        <w:t xml:space="preserve"> Project Engineer for the inspection, design and rehabilitation of this Metro-North Railroad Bridge over the Wallkill River.</w:t>
      </w:r>
      <w:r w:rsidR="005C5CE8" w:rsidRPr="00ED51C4">
        <w:rPr>
          <w:rFonts w:ascii="Arial" w:hAnsi="Arial" w:cs="Arial"/>
          <w:sz w:val="19"/>
          <w:szCs w:val="19"/>
        </w:rPr>
        <w:t xml:space="preserve"> </w:t>
      </w:r>
      <w:r w:rsidR="00027D38" w:rsidRPr="00ED51C4">
        <w:rPr>
          <w:rFonts w:ascii="Arial" w:hAnsi="Arial" w:cs="Arial"/>
          <w:sz w:val="19"/>
          <w:szCs w:val="19"/>
        </w:rPr>
        <w:t>Perform structural calculations, inspection, repairs, and load rating of the existing bridges, including extensive research for proper concrete repair materials.</w:t>
      </w:r>
      <w:r w:rsidR="00311A8C" w:rsidRPr="00ED51C4">
        <w:rPr>
          <w:rFonts w:ascii="Arial" w:hAnsi="Arial" w:cs="Arial"/>
          <w:sz w:val="19"/>
          <w:szCs w:val="19"/>
        </w:rPr>
        <w:t xml:space="preserve"> (02/2006 – 01-2008)</w:t>
      </w:r>
    </w:p>
    <w:p w14:paraId="40182C3F" w14:textId="77777777" w:rsidR="00027D38" w:rsidRPr="00ED51C4" w:rsidRDefault="00027D38" w:rsidP="00ED51C4">
      <w:pPr>
        <w:widowControl/>
        <w:tabs>
          <w:tab w:val="left" w:pos="360"/>
        </w:tabs>
        <w:autoSpaceDE/>
        <w:autoSpaceDN/>
        <w:adjustRightInd/>
        <w:jc w:val="both"/>
        <w:rPr>
          <w:rFonts w:ascii="Arial" w:hAnsi="Arial" w:cs="Arial"/>
          <w:sz w:val="19"/>
          <w:szCs w:val="19"/>
        </w:rPr>
      </w:pPr>
    </w:p>
    <w:p w14:paraId="7A663C15" w14:textId="77777777" w:rsidR="00AF3DAE" w:rsidRPr="00ED51C4" w:rsidRDefault="00AF3DAE" w:rsidP="00ED51C4">
      <w:pPr>
        <w:widowControl/>
        <w:tabs>
          <w:tab w:val="left" w:pos="360"/>
        </w:tabs>
        <w:autoSpaceDE/>
        <w:autoSpaceDN/>
        <w:adjustRightInd/>
        <w:jc w:val="both"/>
        <w:rPr>
          <w:rFonts w:ascii="Arial" w:hAnsi="Arial" w:cs="Arial"/>
          <w:sz w:val="19"/>
          <w:szCs w:val="19"/>
        </w:rPr>
      </w:pPr>
      <w:r w:rsidRPr="00ED51C4">
        <w:rPr>
          <w:rFonts w:ascii="Arial" w:hAnsi="Arial" w:cs="Arial"/>
          <w:b/>
          <w:sz w:val="19"/>
          <w:szCs w:val="19"/>
        </w:rPr>
        <w:t xml:space="preserve">Greenberg Farrow Architects, Fordham Place in Bronx, NY </w:t>
      </w:r>
      <w:r w:rsidRPr="00ED51C4">
        <w:rPr>
          <w:rFonts w:ascii="Arial" w:hAnsi="Arial" w:cs="Arial"/>
          <w:sz w:val="19"/>
          <w:szCs w:val="19"/>
        </w:rPr>
        <w:t>- Lead Engineer for the project including design a fifteen-story steel structural building as an expansion to the existing six-story building. (2004 - 2006)</w:t>
      </w:r>
    </w:p>
    <w:p w14:paraId="3F1BF19B" w14:textId="77777777" w:rsidR="00AF3DAE" w:rsidRPr="00ED51C4" w:rsidRDefault="00AF3DAE" w:rsidP="00ED51C4">
      <w:pPr>
        <w:widowControl/>
        <w:tabs>
          <w:tab w:val="left" w:pos="360"/>
        </w:tabs>
        <w:autoSpaceDE/>
        <w:autoSpaceDN/>
        <w:adjustRightInd/>
        <w:jc w:val="both"/>
        <w:rPr>
          <w:rFonts w:ascii="Arial" w:hAnsi="Arial" w:cs="Arial"/>
          <w:sz w:val="19"/>
          <w:szCs w:val="19"/>
        </w:rPr>
      </w:pPr>
    </w:p>
    <w:p w14:paraId="2E10AA71" w14:textId="77777777" w:rsidR="00AF3DAE" w:rsidRPr="00ED51C4" w:rsidRDefault="00AF3DAE" w:rsidP="00ED51C4">
      <w:pPr>
        <w:tabs>
          <w:tab w:val="left" w:pos="360"/>
        </w:tabs>
        <w:jc w:val="both"/>
        <w:rPr>
          <w:rFonts w:ascii="Arial" w:hAnsi="Arial" w:cs="Arial"/>
          <w:sz w:val="19"/>
          <w:szCs w:val="19"/>
        </w:rPr>
      </w:pPr>
      <w:r w:rsidRPr="00ED51C4">
        <w:rPr>
          <w:rFonts w:ascii="Arial" w:hAnsi="Arial" w:cs="Arial"/>
          <w:b/>
          <w:sz w:val="19"/>
          <w:szCs w:val="19"/>
        </w:rPr>
        <w:t xml:space="preserve">Banana Building Apartments, Weehawken, NJ </w:t>
      </w:r>
      <w:r w:rsidRPr="00ED51C4">
        <w:rPr>
          <w:rFonts w:ascii="Arial" w:hAnsi="Arial" w:cs="Arial"/>
          <w:sz w:val="19"/>
          <w:szCs w:val="19"/>
        </w:rPr>
        <w:t>– Senior Engineer; performing load rating analysis for piles, pile caps and concrete slabs for a pier associated with the design of four building clusters, each consisting of a five-story condominium building and multiple single family townhouses on a banana unloading facility and warehouse on the Hudson River. (2004)</w:t>
      </w:r>
    </w:p>
    <w:p w14:paraId="50677070" w14:textId="77777777" w:rsidR="00AF3DAE" w:rsidRPr="00ED51C4" w:rsidRDefault="00AF3DAE" w:rsidP="00ED51C4">
      <w:pPr>
        <w:widowControl/>
        <w:tabs>
          <w:tab w:val="left" w:pos="360"/>
        </w:tabs>
        <w:autoSpaceDE/>
        <w:autoSpaceDN/>
        <w:adjustRightInd/>
        <w:jc w:val="both"/>
        <w:rPr>
          <w:rFonts w:ascii="Arial" w:hAnsi="Arial" w:cs="Arial"/>
          <w:sz w:val="19"/>
          <w:szCs w:val="19"/>
        </w:rPr>
      </w:pPr>
    </w:p>
    <w:p w14:paraId="2B516C27" w14:textId="77777777" w:rsidR="00AF3DAE" w:rsidRPr="00ED51C4" w:rsidRDefault="00AF3DAE" w:rsidP="00ED51C4">
      <w:pPr>
        <w:widowControl/>
        <w:tabs>
          <w:tab w:val="left" w:pos="360"/>
        </w:tabs>
        <w:autoSpaceDE/>
        <w:autoSpaceDN/>
        <w:adjustRightInd/>
        <w:jc w:val="both"/>
        <w:rPr>
          <w:rFonts w:ascii="Arial" w:hAnsi="Arial" w:cs="Arial"/>
          <w:sz w:val="19"/>
          <w:szCs w:val="19"/>
        </w:rPr>
      </w:pPr>
      <w:r w:rsidRPr="00ED51C4">
        <w:rPr>
          <w:rFonts w:ascii="Arial" w:hAnsi="Arial" w:cs="Arial"/>
          <w:b/>
          <w:sz w:val="19"/>
          <w:szCs w:val="19"/>
        </w:rPr>
        <w:t>MTA LIRR, Comprehensive Assessment of Line Structures; Bay Ridge and Bushwick Branches</w:t>
      </w:r>
      <w:r w:rsidRPr="00ED51C4">
        <w:rPr>
          <w:rFonts w:ascii="Arial" w:hAnsi="Arial" w:cs="Arial"/>
          <w:sz w:val="19"/>
          <w:szCs w:val="19"/>
        </w:rPr>
        <w:t xml:space="preserve"> - Project Engineer for the in-depth inspection of 23 undergrade bridges, 46 overgrade bridges, the East Avenue tunnel and approximately 2,000 feet of retaining wall. The types of bridges inspected included steel deck girders, thru girders, concrete slab and steel trusses. Performed load rating analysis, inspection and structural prioritization for all bridges and above grade inspection for multiple bridges and the retaining wall. (08/2003 – 01/2005)</w:t>
      </w:r>
    </w:p>
    <w:p w14:paraId="6DAEEA7C" w14:textId="77777777" w:rsidR="00AF3DAE" w:rsidRPr="00ED51C4" w:rsidRDefault="00AF3DAE" w:rsidP="00ED51C4">
      <w:pPr>
        <w:widowControl/>
        <w:tabs>
          <w:tab w:val="left" w:pos="360"/>
        </w:tabs>
        <w:autoSpaceDE/>
        <w:autoSpaceDN/>
        <w:adjustRightInd/>
        <w:jc w:val="both"/>
        <w:rPr>
          <w:rFonts w:ascii="Arial" w:hAnsi="Arial" w:cs="Arial"/>
          <w:sz w:val="19"/>
          <w:szCs w:val="19"/>
        </w:rPr>
      </w:pPr>
    </w:p>
    <w:p w14:paraId="6A667A79" w14:textId="77777777" w:rsidR="00AF3DAE" w:rsidRPr="00ED51C4" w:rsidRDefault="00AF3DAE" w:rsidP="00ED51C4">
      <w:pPr>
        <w:tabs>
          <w:tab w:val="left" w:pos="360"/>
        </w:tabs>
        <w:jc w:val="both"/>
        <w:rPr>
          <w:rFonts w:ascii="Arial" w:hAnsi="Arial" w:cs="Arial"/>
          <w:sz w:val="19"/>
          <w:szCs w:val="19"/>
        </w:rPr>
      </w:pPr>
      <w:r w:rsidRPr="00ED51C4">
        <w:rPr>
          <w:rFonts w:ascii="Arial" w:hAnsi="Arial" w:cs="Arial"/>
          <w:b/>
          <w:sz w:val="19"/>
          <w:szCs w:val="19"/>
        </w:rPr>
        <w:t xml:space="preserve">MTA Metro-North Railroad, Croton Beach Road Extension, Croton-on-Hudson, NY </w:t>
      </w:r>
      <w:r w:rsidRPr="00ED51C4">
        <w:rPr>
          <w:rFonts w:ascii="Arial" w:hAnsi="Arial" w:cs="Arial"/>
          <w:sz w:val="19"/>
          <w:szCs w:val="19"/>
        </w:rPr>
        <w:t>- Project Engineer, design a road and tunnel extension to eliminate a grade crossing in a high-speed territory called Brook Street Grade Crossing. Brook Street crosses over three main tracks and two sidetracks of Metro-North’s Hudson Line in the Village of Croton-on-Hudson (10/2002 – 06/2004)</w:t>
      </w:r>
    </w:p>
    <w:p w14:paraId="787575A8" w14:textId="77777777" w:rsidR="00AF3DAE" w:rsidRPr="00ED51C4" w:rsidRDefault="00AF3DAE" w:rsidP="00ED51C4">
      <w:pPr>
        <w:widowControl/>
        <w:tabs>
          <w:tab w:val="left" w:pos="360"/>
        </w:tabs>
        <w:autoSpaceDE/>
        <w:autoSpaceDN/>
        <w:adjustRightInd/>
        <w:jc w:val="both"/>
        <w:rPr>
          <w:rFonts w:ascii="Arial" w:hAnsi="Arial" w:cs="Arial"/>
          <w:sz w:val="19"/>
          <w:szCs w:val="19"/>
        </w:rPr>
      </w:pPr>
    </w:p>
    <w:p w14:paraId="4D2F97FB" w14:textId="77777777" w:rsidR="00AF3DAE" w:rsidRPr="00ED51C4" w:rsidRDefault="00AF3DAE" w:rsidP="00ED51C4">
      <w:pPr>
        <w:tabs>
          <w:tab w:val="left" w:pos="360"/>
        </w:tabs>
        <w:jc w:val="both"/>
        <w:rPr>
          <w:rFonts w:ascii="Arial" w:hAnsi="Arial" w:cs="Arial"/>
          <w:sz w:val="19"/>
          <w:szCs w:val="19"/>
        </w:rPr>
      </w:pPr>
      <w:r w:rsidRPr="00ED51C4">
        <w:rPr>
          <w:rFonts w:ascii="Arial" w:hAnsi="Arial" w:cs="Arial"/>
          <w:b/>
          <w:sz w:val="19"/>
          <w:szCs w:val="19"/>
        </w:rPr>
        <w:t>MTA LIRR, Drainage Improvements at 5 Sites</w:t>
      </w:r>
      <w:r w:rsidRPr="00ED51C4">
        <w:rPr>
          <w:rFonts w:ascii="Arial" w:hAnsi="Arial" w:cs="Arial"/>
          <w:sz w:val="19"/>
          <w:szCs w:val="19"/>
        </w:rPr>
        <w:t xml:space="preserve"> - Senior Engineer for the drainage Improvements at 5 sites in Long Island and Queens, New York for Long Island Railroad. Perform load rating for the Connetquot River Bridge on Montauk Branch, Oakdale, NY. Design a new prestressed box beam bridge with 39 feet span and track realignments at Flushing River Culvert on Port Washington Branch in Queens, NY. (06/2001 – 02/2005)</w:t>
      </w:r>
    </w:p>
    <w:p w14:paraId="35E64C07" w14:textId="77777777" w:rsidR="00AF3DAE" w:rsidRPr="00ED51C4" w:rsidRDefault="00AF3DAE" w:rsidP="00ED51C4">
      <w:pPr>
        <w:tabs>
          <w:tab w:val="left" w:pos="360"/>
        </w:tabs>
        <w:jc w:val="both"/>
        <w:rPr>
          <w:rFonts w:ascii="Arial" w:hAnsi="Arial" w:cs="Arial"/>
          <w:sz w:val="19"/>
          <w:szCs w:val="19"/>
        </w:rPr>
      </w:pPr>
    </w:p>
    <w:p w14:paraId="5EFF8C32" w14:textId="77777777" w:rsidR="00AF3DAE" w:rsidRPr="00ED51C4" w:rsidRDefault="00AF3DAE" w:rsidP="00ED51C4">
      <w:pPr>
        <w:widowControl/>
        <w:tabs>
          <w:tab w:val="left" w:pos="360"/>
        </w:tabs>
        <w:autoSpaceDE/>
        <w:autoSpaceDN/>
        <w:adjustRightInd/>
        <w:jc w:val="both"/>
        <w:rPr>
          <w:rFonts w:ascii="Arial" w:hAnsi="Arial" w:cs="Arial"/>
          <w:sz w:val="19"/>
          <w:szCs w:val="19"/>
        </w:rPr>
      </w:pPr>
      <w:r w:rsidRPr="00ED51C4">
        <w:rPr>
          <w:rFonts w:ascii="Arial" w:hAnsi="Arial" w:cs="Arial"/>
          <w:b/>
          <w:sz w:val="19"/>
          <w:szCs w:val="19"/>
        </w:rPr>
        <w:t xml:space="preserve">Roseland Property Company, Structural Integrity Assessment of Access Viaduct, Sleepy Hollow, NY </w:t>
      </w:r>
      <w:r w:rsidRPr="00ED51C4">
        <w:rPr>
          <w:rFonts w:ascii="Arial" w:hAnsi="Arial" w:cs="Arial"/>
          <w:sz w:val="19"/>
          <w:szCs w:val="19"/>
        </w:rPr>
        <w:t>- Senior Engineer for the structural integrity assessment of access viaduct by east of railroad track to Lighthouse Landing (previous General Motors site), Beekman Avenue Bridge, Beekman Place Viaduct, Continental Street Viaduct and two pedestrian bridges over Metro-North’s Hudson Line in the Village of Sleepy Hollow, New York. Perform structural calculations, inspection, and load rating of the existing bridges and new bridges. (2001 - 2004)</w:t>
      </w:r>
    </w:p>
    <w:p w14:paraId="0CB24A56" w14:textId="77777777" w:rsidR="00AF3DAE" w:rsidRPr="00ED51C4" w:rsidRDefault="00AF3DAE" w:rsidP="00ED51C4">
      <w:pPr>
        <w:widowControl/>
        <w:tabs>
          <w:tab w:val="left" w:pos="360"/>
        </w:tabs>
        <w:autoSpaceDE/>
        <w:autoSpaceDN/>
        <w:adjustRightInd/>
        <w:jc w:val="both"/>
        <w:rPr>
          <w:rFonts w:ascii="Arial" w:hAnsi="Arial" w:cs="Arial"/>
          <w:b/>
          <w:i/>
          <w:sz w:val="19"/>
          <w:szCs w:val="19"/>
        </w:rPr>
      </w:pPr>
    </w:p>
    <w:p w14:paraId="2EDA757F" w14:textId="77777777" w:rsidR="00AF3DAE" w:rsidRPr="00ED51C4" w:rsidRDefault="00AF3DAE" w:rsidP="00ED51C4">
      <w:pPr>
        <w:tabs>
          <w:tab w:val="left" w:pos="360"/>
        </w:tabs>
        <w:jc w:val="both"/>
        <w:rPr>
          <w:rFonts w:ascii="Arial" w:hAnsi="Arial" w:cs="Arial"/>
          <w:sz w:val="19"/>
          <w:szCs w:val="19"/>
        </w:rPr>
      </w:pPr>
      <w:r w:rsidRPr="00ED51C4">
        <w:rPr>
          <w:rFonts w:ascii="Arial" w:hAnsi="Arial" w:cs="Arial"/>
          <w:b/>
          <w:sz w:val="19"/>
          <w:szCs w:val="19"/>
        </w:rPr>
        <w:t xml:space="preserve">Ramapo College of New Jersey in Mahwah, New Jersey </w:t>
      </w:r>
      <w:r w:rsidRPr="00ED51C4">
        <w:rPr>
          <w:rFonts w:ascii="Arial" w:hAnsi="Arial" w:cs="Arial"/>
          <w:sz w:val="19"/>
          <w:szCs w:val="19"/>
        </w:rPr>
        <w:t>– Senior Engineer including design and review shop drawings of five-story steel framing dormitory and a steel-framing pavilion. (1999 - 2001)</w:t>
      </w:r>
    </w:p>
    <w:p w14:paraId="0DDA6214" w14:textId="77777777" w:rsidR="00AF3DAE" w:rsidRPr="00ED51C4" w:rsidRDefault="00AF3DAE" w:rsidP="00ED51C4">
      <w:pPr>
        <w:widowControl/>
        <w:tabs>
          <w:tab w:val="left" w:pos="360"/>
        </w:tabs>
        <w:autoSpaceDE/>
        <w:autoSpaceDN/>
        <w:adjustRightInd/>
        <w:jc w:val="both"/>
        <w:rPr>
          <w:rFonts w:ascii="Arial" w:hAnsi="Arial" w:cs="Arial"/>
          <w:b/>
          <w:sz w:val="19"/>
          <w:szCs w:val="19"/>
        </w:rPr>
      </w:pPr>
    </w:p>
    <w:p w14:paraId="0DF1640C" w14:textId="77777777" w:rsidR="00AF3DAE" w:rsidRPr="00ED51C4" w:rsidRDefault="00AF3DAE" w:rsidP="00ED51C4">
      <w:pPr>
        <w:widowControl/>
        <w:tabs>
          <w:tab w:val="left" w:pos="360"/>
        </w:tabs>
        <w:autoSpaceDE/>
        <w:autoSpaceDN/>
        <w:adjustRightInd/>
        <w:jc w:val="both"/>
        <w:rPr>
          <w:rFonts w:ascii="Arial" w:hAnsi="Arial" w:cs="Arial"/>
          <w:sz w:val="19"/>
          <w:szCs w:val="19"/>
        </w:rPr>
      </w:pPr>
      <w:r w:rsidRPr="00ED51C4">
        <w:rPr>
          <w:rFonts w:ascii="Arial" w:hAnsi="Arial" w:cs="Arial"/>
          <w:b/>
          <w:sz w:val="19"/>
          <w:szCs w:val="19"/>
        </w:rPr>
        <w:t>Roseland Property Company, Riverwalk at Port Imperial, Buildings No. 4 &amp; No. 5, West New York, NJ</w:t>
      </w:r>
      <w:r w:rsidRPr="00ED51C4">
        <w:rPr>
          <w:rFonts w:ascii="Arial" w:hAnsi="Arial" w:cs="Arial"/>
          <w:sz w:val="19"/>
          <w:szCs w:val="19"/>
        </w:rPr>
        <w:t xml:space="preserve"> - Project Engineer for the project including design and review shop drawings of two five-story apartment buildings. (1999 - 2001)</w:t>
      </w:r>
    </w:p>
    <w:p w14:paraId="0097DE7B" w14:textId="77777777" w:rsidR="00AF3DAE" w:rsidRPr="00ED51C4" w:rsidRDefault="00AF3DAE" w:rsidP="00ED51C4">
      <w:pPr>
        <w:widowControl/>
        <w:tabs>
          <w:tab w:val="left" w:pos="360"/>
        </w:tabs>
        <w:autoSpaceDE/>
        <w:autoSpaceDN/>
        <w:adjustRightInd/>
        <w:jc w:val="both"/>
        <w:rPr>
          <w:rFonts w:ascii="Arial" w:hAnsi="Arial" w:cs="Arial"/>
          <w:b/>
          <w:sz w:val="19"/>
          <w:szCs w:val="19"/>
        </w:rPr>
      </w:pPr>
    </w:p>
    <w:p w14:paraId="5D3EB80C" w14:textId="77777777" w:rsidR="00AF3DAE" w:rsidRPr="00ED51C4" w:rsidRDefault="00AF3DAE" w:rsidP="00ED51C4">
      <w:pPr>
        <w:widowControl/>
        <w:tabs>
          <w:tab w:val="left" w:pos="360"/>
        </w:tabs>
        <w:autoSpaceDE/>
        <w:autoSpaceDN/>
        <w:adjustRightInd/>
        <w:jc w:val="both"/>
        <w:rPr>
          <w:rFonts w:ascii="Arial" w:hAnsi="Arial" w:cs="Arial"/>
          <w:sz w:val="19"/>
          <w:szCs w:val="19"/>
        </w:rPr>
      </w:pPr>
      <w:r w:rsidRPr="00ED51C4">
        <w:rPr>
          <w:rFonts w:ascii="Arial" w:hAnsi="Arial" w:cs="Arial"/>
          <w:b/>
          <w:sz w:val="19"/>
          <w:szCs w:val="19"/>
        </w:rPr>
        <w:t xml:space="preserve">MTA Metro-North Railroad, Inspection and Rehabilitation of Yonkers Viaduct, Yonkers, NY </w:t>
      </w:r>
      <w:r w:rsidRPr="00ED51C4">
        <w:rPr>
          <w:rFonts w:ascii="Arial" w:hAnsi="Arial" w:cs="Arial"/>
          <w:sz w:val="19"/>
          <w:szCs w:val="19"/>
        </w:rPr>
        <w:t>- Senior Engineer for the inspection, evaluation and preparation of contract documents for the rehabilitation of four railroad bridges for Metro-North Railroad. The work included structural steel repairs, bridge seat and backwall reconstruction, bearings replacement, waterproofing of bridge deck, drainage improvement, and rehabilitation of approximately 3200 linear feet of concrete gravity type retaining walls supporting the track embankment. Performed load rating analysis for structure members, inspection and rehabilitation design. (12/1998 – 02/2001)</w:t>
      </w:r>
    </w:p>
    <w:p w14:paraId="4A279A5F" w14:textId="77777777" w:rsidR="00AF3DAE" w:rsidRPr="00ED51C4" w:rsidRDefault="00AF3DAE" w:rsidP="00ED51C4">
      <w:pPr>
        <w:widowControl/>
        <w:tabs>
          <w:tab w:val="left" w:pos="360"/>
        </w:tabs>
        <w:autoSpaceDE/>
        <w:autoSpaceDN/>
        <w:adjustRightInd/>
        <w:jc w:val="both"/>
        <w:rPr>
          <w:rFonts w:ascii="Arial" w:hAnsi="Arial" w:cs="Arial"/>
          <w:sz w:val="19"/>
          <w:szCs w:val="19"/>
        </w:rPr>
      </w:pPr>
    </w:p>
    <w:p w14:paraId="6C5A1709" w14:textId="77777777" w:rsidR="00AF3DAE" w:rsidRPr="00ED51C4" w:rsidRDefault="00AF3DAE" w:rsidP="00ED51C4">
      <w:pPr>
        <w:jc w:val="both"/>
        <w:rPr>
          <w:rFonts w:ascii="Arial" w:hAnsi="Arial" w:cs="Arial"/>
          <w:sz w:val="19"/>
          <w:szCs w:val="19"/>
        </w:rPr>
      </w:pPr>
      <w:r w:rsidRPr="00ED51C4">
        <w:rPr>
          <w:rFonts w:ascii="Arial" w:hAnsi="Arial" w:cs="Arial"/>
          <w:b/>
          <w:sz w:val="19"/>
          <w:szCs w:val="19"/>
        </w:rPr>
        <w:t xml:space="preserve">PANYNJ, JFK International Airport, Rehabilitation of Outfalls 10 &amp; 13 </w:t>
      </w:r>
      <w:r w:rsidRPr="00ED51C4">
        <w:rPr>
          <w:rFonts w:ascii="Arial" w:hAnsi="Arial" w:cs="Arial"/>
          <w:sz w:val="19"/>
          <w:szCs w:val="19"/>
        </w:rPr>
        <w:t>- Senior Structural Engineer for the replacement of Outfalls 10 and 13 at JFK Airport. The work included the preparation of contract documents and construction cost estimates. The project included the construction of precast concrete culverts and cast-in-place</w:t>
      </w:r>
      <w:r w:rsidRPr="00ED51C4">
        <w:rPr>
          <w:rFonts w:ascii="Arial" w:hAnsi="Arial" w:cs="Arial"/>
          <w:b/>
          <w:sz w:val="19"/>
          <w:szCs w:val="19"/>
        </w:rPr>
        <w:t xml:space="preserve"> </w:t>
      </w:r>
      <w:r w:rsidRPr="00ED51C4">
        <w:rPr>
          <w:rFonts w:ascii="Arial" w:hAnsi="Arial" w:cs="Arial"/>
          <w:sz w:val="19"/>
          <w:szCs w:val="19"/>
        </w:rPr>
        <w:t>concrete retaining walls. Duties included performing site visits, preparation of contract drawings including plans, specifications and cost estimates. During construction, performed site visits and reviewed shop drawings</w:t>
      </w:r>
      <w:r w:rsidRPr="00ED51C4">
        <w:rPr>
          <w:rFonts w:ascii="Arial" w:hAnsi="Arial" w:cs="Arial"/>
          <w:sz w:val="19"/>
          <w:szCs w:val="19"/>
          <w:highlight w:val="yellow"/>
        </w:rPr>
        <w:t xml:space="preserve">. </w:t>
      </w:r>
      <w:r w:rsidRPr="00ED51C4">
        <w:rPr>
          <w:rFonts w:ascii="Arial" w:hAnsi="Arial" w:cs="Arial"/>
          <w:b/>
          <w:sz w:val="19"/>
          <w:szCs w:val="19"/>
          <w:highlight w:val="yellow"/>
        </w:rPr>
        <w:t>(Dates)</w:t>
      </w:r>
    </w:p>
    <w:p w14:paraId="57329D05" w14:textId="77777777" w:rsidR="00AF3DAE" w:rsidRPr="00ED51C4" w:rsidRDefault="00AF3DAE" w:rsidP="00ED51C4">
      <w:pPr>
        <w:contextualSpacing/>
        <w:jc w:val="both"/>
        <w:rPr>
          <w:rFonts w:ascii="Arial" w:hAnsi="Arial" w:cs="Arial"/>
          <w:sz w:val="19"/>
          <w:szCs w:val="19"/>
        </w:rPr>
      </w:pPr>
    </w:p>
    <w:p w14:paraId="4BBEA042" w14:textId="77777777" w:rsidR="00AF3DAE" w:rsidRPr="00ED51C4" w:rsidRDefault="00AF3DAE" w:rsidP="00ED51C4">
      <w:pPr>
        <w:contextualSpacing/>
        <w:jc w:val="both"/>
        <w:rPr>
          <w:rFonts w:ascii="Arial" w:hAnsi="Arial" w:cs="Arial"/>
          <w:sz w:val="19"/>
          <w:szCs w:val="19"/>
        </w:rPr>
      </w:pPr>
      <w:r w:rsidRPr="00ED51C4">
        <w:rPr>
          <w:rFonts w:ascii="Arial" w:hAnsi="Arial" w:cs="Arial"/>
          <w:b/>
          <w:sz w:val="19"/>
          <w:szCs w:val="19"/>
        </w:rPr>
        <w:t>PANYNJ, Structural Design Services for Express Rail Port Jersey - Intermodal Container Transfer Facility (ICTF) at Greenville Yard</w:t>
      </w:r>
      <w:r w:rsidRPr="00ED51C4">
        <w:rPr>
          <w:rFonts w:ascii="Arial" w:hAnsi="Arial" w:cs="Arial"/>
          <w:sz w:val="19"/>
          <w:szCs w:val="19"/>
        </w:rPr>
        <w:t xml:space="preserve"> – Senior Structural Engineer performed design calculations for the steel soldier pile retaining walls and concrete retaining wall at the ICTF trailer. Also prepared contract drawings for the foundation of substation, ICTF trailer, underground compressed air pits, and underground horn pits to receive trailing cable from the RMG cranes</w:t>
      </w:r>
      <w:r w:rsidRPr="00ED51C4">
        <w:rPr>
          <w:rFonts w:ascii="Arial" w:hAnsi="Arial" w:cs="Arial"/>
          <w:sz w:val="19"/>
          <w:szCs w:val="19"/>
          <w:highlight w:val="yellow"/>
        </w:rPr>
        <w:t xml:space="preserve">. </w:t>
      </w:r>
      <w:r w:rsidRPr="00ED51C4">
        <w:rPr>
          <w:rFonts w:ascii="Arial" w:hAnsi="Arial" w:cs="Arial"/>
          <w:b/>
          <w:sz w:val="19"/>
          <w:szCs w:val="19"/>
          <w:highlight w:val="yellow"/>
        </w:rPr>
        <w:t>(Dates</w:t>
      </w:r>
      <w:r w:rsidRPr="00ED51C4">
        <w:rPr>
          <w:rFonts w:ascii="Arial" w:hAnsi="Arial" w:cs="Arial"/>
          <w:b/>
          <w:sz w:val="19"/>
          <w:szCs w:val="19"/>
        </w:rPr>
        <w:t>)</w:t>
      </w:r>
    </w:p>
    <w:p w14:paraId="6B16DCD7" w14:textId="77777777" w:rsidR="00AF3DAE" w:rsidRPr="00ED51C4" w:rsidRDefault="00AF3DAE" w:rsidP="00ED51C4">
      <w:pPr>
        <w:pStyle w:val="BodyText3"/>
        <w:jc w:val="both"/>
        <w:rPr>
          <w:b/>
          <w:kern w:val="20"/>
          <w:szCs w:val="19"/>
        </w:rPr>
      </w:pPr>
    </w:p>
    <w:p w14:paraId="67230E47" w14:textId="77777777" w:rsidR="00AF3DAE" w:rsidRPr="00ED51C4" w:rsidRDefault="00AF3DAE" w:rsidP="00ED51C4">
      <w:pPr>
        <w:pStyle w:val="BodyText3"/>
        <w:jc w:val="both"/>
        <w:rPr>
          <w:szCs w:val="19"/>
        </w:rPr>
      </w:pPr>
      <w:r w:rsidRPr="00ED51C4">
        <w:rPr>
          <w:b/>
          <w:szCs w:val="19"/>
        </w:rPr>
        <w:t>NYSDOT 2011-2012 Large Culvert Inspection Project in Region 1, 2 &amp; 7 (D030601)</w:t>
      </w:r>
      <w:r w:rsidRPr="00ED51C4">
        <w:rPr>
          <w:szCs w:val="19"/>
        </w:rPr>
        <w:t xml:space="preserve"> – Load Rating Engineer responsible for performing Level I load rating analysis for two structures, CA00237 and CA00238. </w:t>
      </w:r>
      <w:r w:rsidRPr="00ED51C4">
        <w:rPr>
          <w:b/>
          <w:szCs w:val="19"/>
          <w:highlight w:val="yellow"/>
        </w:rPr>
        <w:t>(Dates)</w:t>
      </w:r>
    </w:p>
    <w:p w14:paraId="46E7A278" w14:textId="77777777" w:rsidR="00AF3DAE" w:rsidRPr="00ED51C4" w:rsidRDefault="00AF3DAE" w:rsidP="00ED51C4">
      <w:pPr>
        <w:tabs>
          <w:tab w:val="left" w:pos="360"/>
        </w:tabs>
        <w:jc w:val="both"/>
        <w:rPr>
          <w:rFonts w:ascii="Arial" w:hAnsi="Arial" w:cs="Arial"/>
          <w:b/>
          <w:sz w:val="19"/>
          <w:szCs w:val="19"/>
        </w:rPr>
      </w:pPr>
    </w:p>
    <w:p w14:paraId="3F50A5EB" w14:textId="77777777" w:rsidR="00AF3DAE" w:rsidRPr="00ED51C4" w:rsidRDefault="00AF3DAE" w:rsidP="00ED51C4">
      <w:pPr>
        <w:tabs>
          <w:tab w:val="left" w:pos="360"/>
        </w:tabs>
        <w:jc w:val="both"/>
        <w:rPr>
          <w:rFonts w:ascii="Arial" w:hAnsi="Arial" w:cs="Arial"/>
          <w:sz w:val="19"/>
          <w:szCs w:val="19"/>
        </w:rPr>
      </w:pPr>
      <w:r w:rsidRPr="00ED51C4">
        <w:rPr>
          <w:rFonts w:ascii="Arial" w:hAnsi="Arial" w:cs="Arial"/>
          <w:b/>
          <w:sz w:val="19"/>
          <w:szCs w:val="19"/>
        </w:rPr>
        <w:t xml:space="preserve">Rockland County, Suffern Lane Dam, NY – </w:t>
      </w:r>
      <w:r w:rsidRPr="00ED51C4">
        <w:rPr>
          <w:rFonts w:ascii="Arial" w:hAnsi="Arial" w:cs="Arial"/>
          <w:sz w:val="19"/>
          <w:szCs w:val="19"/>
        </w:rPr>
        <w:t>Design Engineer for the rehabilitation of Suffern Lane Dam. The rehabilitation included an undermining repair to the dam with grout bags</w:t>
      </w:r>
      <w:r w:rsidRPr="00ED51C4">
        <w:rPr>
          <w:rFonts w:ascii="Arial" w:hAnsi="Arial" w:cs="Arial"/>
          <w:sz w:val="19"/>
          <w:szCs w:val="19"/>
          <w:highlight w:val="yellow"/>
        </w:rPr>
        <w:t xml:space="preserve">. </w:t>
      </w:r>
      <w:r w:rsidRPr="00ED51C4">
        <w:rPr>
          <w:rFonts w:ascii="Arial" w:hAnsi="Arial" w:cs="Arial"/>
          <w:b/>
          <w:sz w:val="19"/>
          <w:szCs w:val="19"/>
          <w:highlight w:val="yellow"/>
        </w:rPr>
        <w:t>(Dates)</w:t>
      </w:r>
    </w:p>
    <w:p w14:paraId="13F9F76C" w14:textId="77777777" w:rsidR="00AF3DAE" w:rsidRPr="00ED51C4" w:rsidRDefault="00AF3DAE" w:rsidP="00ED51C4">
      <w:pPr>
        <w:tabs>
          <w:tab w:val="left" w:pos="360"/>
        </w:tabs>
        <w:jc w:val="both"/>
        <w:rPr>
          <w:rFonts w:ascii="Arial" w:hAnsi="Arial" w:cs="Arial"/>
          <w:b/>
          <w:sz w:val="19"/>
          <w:szCs w:val="19"/>
        </w:rPr>
      </w:pPr>
    </w:p>
    <w:p w14:paraId="7795B5E9" w14:textId="77777777" w:rsidR="00AF3DAE" w:rsidRPr="00ED51C4" w:rsidRDefault="00AF3DAE" w:rsidP="00ED51C4">
      <w:pPr>
        <w:tabs>
          <w:tab w:val="left" w:pos="360"/>
        </w:tabs>
        <w:jc w:val="both"/>
        <w:rPr>
          <w:rFonts w:ascii="Arial" w:hAnsi="Arial" w:cs="Arial"/>
          <w:sz w:val="19"/>
          <w:szCs w:val="19"/>
        </w:rPr>
      </w:pPr>
      <w:r w:rsidRPr="00ED51C4">
        <w:rPr>
          <w:rFonts w:ascii="Arial" w:hAnsi="Arial" w:cs="Arial"/>
          <w:b/>
          <w:sz w:val="19"/>
          <w:szCs w:val="19"/>
        </w:rPr>
        <w:t xml:space="preserve">Orangetown Town Department of Highway, Oak Tree Road Bridge over Sparkill Creek, Tappan, New York - </w:t>
      </w:r>
      <w:r w:rsidRPr="00ED51C4">
        <w:rPr>
          <w:rFonts w:ascii="Arial" w:hAnsi="Arial" w:cs="Arial"/>
          <w:sz w:val="19"/>
          <w:szCs w:val="19"/>
        </w:rPr>
        <w:t xml:space="preserve">Lead Engineer for designing the bridge replacements with a new prestressed concrete plank bridge including specifications and cost estimate. </w:t>
      </w:r>
      <w:r w:rsidRPr="00ED51C4">
        <w:rPr>
          <w:rFonts w:ascii="Arial" w:hAnsi="Arial" w:cs="Arial"/>
          <w:b/>
          <w:sz w:val="19"/>
          <w:szCs w:val="19"/>
          <w:highlight w:val="yellow"/>
        </w:rPr>
        <w:t>(Dates)</w:t>
      </w:r>
    </w:p>
    <w:p w14:paraId="45709704" w14:textId="77777777" w:rsidR="00AF3DAE" w:rsidRPr="00ED51C4" w:rsidRDefault="00AF3DAE" w:rsidP="00ED51C4">
      <w:pPr>
        <w:tabs>
          <w:tab w:val="left" w:pos="360"/>
        </w:tabs>
        <w:jc w:val="both"/>
        <w:rPr>
          <w:rFonts w:ascii="Arial" w:hAnsi="Arial" w:cs="Arial"/>
          <w:b/>
          <w:sz w:val="19"/>
          <w:szCs w:val="19"/>
        </w:rPr>
      </w:pPr>
    </w:p>
    <w:p w14:paraId="0B5E5989" w14:textId="77777777" w:rsidR="00AF3DAE" w:rsidRPr="00ED51C4" w:rsidRDefault="00AF3DAE" w:rsidP="00ED51C4">
      <w:pPr>
        <w:tabs>
          <w:tab w:val="left" w:pos="360"/>
        </w:tabs>
        <w:jc w:val="both"/>
        <w:rPr>
          <w:rFonts w:ascii="Arial" w:hAnsi="Arial" w:cs="Arial"/>
          <w:sz w:val="19"/>
          <w:szCs w:val="19"/>
        </w:rPr>
      </w:pPr>
      <w:r w:rsidRPr="00ED51C4">
        <w:rPr>
          <w:rFonts w:ascii="Arial" w:hAnsi="Arial" w:cs="Arial"/>
          <w:b/>
          <w:sz w:val="19"/>
          <w:szCs w:val="19"/>
        </w:rPr>
        <w:t xml:space="preserve">New York State Department of Transportation (NYSDOT), Route 42 Design Built Bridges over West Kill, Greene County, NY </w:t>
      </w:r>
      <w:r w:rsidRPr="00ED51C4">
        <w:rPr>
          <w:rFonts w:ascii="Arial" w:hAnsi="Arial" w:cs="Arial"/>
          <w:sz w:val="19"/>
          <w:szCs w:val="19"/>
        </w:rPr>
        <w:t>- Lead Engineer for the design, inspection, and rehabilitation services including removal and replacements of two bridges with steel girder on integral abutments, reconstruction of the roadway embankment and pavement. Review shop drawings and respond field request</w:t>
      </w:r>
      <w:r w:rsidRPr="00ED51C4">
        <w:rPr>
          <w:rFonts w:ascii="Arial" w:hAnsi="Arial" w:cs="Arial"/>
          <w:sz w:val="19"/>
          <w:szCs w:val="19"/>
          <w:highlight w:val="yellow"/>
        </w:rPr>
        <w:t xml:space="preserve">. </w:t>
      </w:r>
      <w:r w:rsidRPr="00ED51C4">
        <w:rPr>
          <w:rFonts w:ascii="Arial" w:hAnsi="Arial" w:cs="Arial"/>
          <w:b/>
          <w:sz w:val="19"/>
          <w:szCs w:val="19"/>
          <w:highlight w:val="yellow"/>
        </w:rPr>
        <w:t>(Dates)</w:t>
      </w:r>
    </w:p>
    <w:p w14:paraId="3D9D9185" w14:textId="77777777" w:rsidR="00AF3DAE" w:rsidRPr="00ED51C4" w:rsidRDefault="00AF3DAE" w:rsidP="00ED51C4">
      <w:pPr>
        <w:tabs>
          <w:tab w:val="left" w:pos="360"/>
        </w:tabs>
        <w:jc w:val="both"/>
        <w:rPr>
          <w:rFonts w:ascii="Arial" w:hAnsi="Arial" w:cs="Arial"/>
          <w:sz w:val="19"/>
          <w:szCs w:val="19"/>
        </w:rPr>
      </w:pPr>
    </w:p>
    <w:p w14:paraId="60E4705C" w14:textId="77777777" w:rsidR="00AF3DAE" w:rsidRPr="00ED51C4" w:rsidRDefault="00AF3DAE" w:rsidP="00ED51C4">
      <w:pPr>
        <w:widowControl/>
        <w:tabs>
          <w:tab w:val="left" w:pos="360"/>
        </w:tabs>
        <w:autoSpaceDE/>
        <w:autoSpaceDN/>
        <w:adjustRightInd/>
        <w:jc w:val="both"/>
        <w:rPr>
          <w:rFonts w:ascii="Arial" w:hAnsi="Arial" w:cs="Arial"/>
          <w:sz w:val="19"/>
          <w:szCs w:val="19"/>
        </w:rPr>
      </w:pPr>
      <w:r w:rsidRPr="00ED51C4">
        <w:rPr>
          <w:rFonts w:ascii="Arial" w:hAnsi="Arial" w:cs="Arial"/>
          <w:b/>
          <w:sz w:val="19"/>
          <w:szCs w:val="19"/>
        </w:rPr>
        <w:t>NYSDOT, Replacement of the Route 121 Bridge over the Stone Hill River, Bedford, NY</w:t>
      </w:r>
      <w:r w:rsidRPr="00ED51C4">
        <w:rPr>
          <w:rFonts w:ascii="Arial" w:hAnsi="Arial" w:cs="Arial"/>
          <w:i/>
          <w:sz w:val="19"/>
          <w:szCs w:val="19"/>
        </w:rPr>
        <w:t xml:space="preserve"> -</w:t>
      </w:r>
      <w:r w:rsidRPr="00ED51C4">
        <w:rPr>
          <w:rFonts w:ascii="Arial" w:hAnsi="Arial" w:cs="Arial"/>
          <w:sz w:val="19"/>
          <w:szCs w:val="19"/>
        </w:rPr>
        <w:t xml:space="preserve"> Senior Structural Engineer for design services associated with the replacement of a concrete jack-arch bridge originally constructed in 1910. To design a new prestressed concrete beam bridge including specifications and cost estimate. </w:t>
      </w:r>
      <w:r w:rsidRPr="00ED51C4">
        <w:rPr>
          <w:rStyle w:val="RelevantExperienceSubhead"/>
          <w:sz w:val="19"/>
          <w:szCs w:val="19"/>
        </w:rPr>
        <w:t xml:space="preserve">The project included the design of the prestressed concrete superstructure and concrete retaining walls. </w:t>
      </w:r>
      <w:r w:rsidRPr="00ED51C4">
        <w:rPr>
          <w:rFonts w:ascii="Arial" w:hAnsi="Arial" w:cs="Arial"/>
          <w:b/>
          <w:sz w:val="19"/>
          <w:szCs w:val="19"/>
          <w:highlight w:val="yellow"/>
        </w:rPr>
        <w:t>(Dates)</w:t>
      </w:r>
    </w:p>
    <w:p w14:paraId="36B7597B" w14:textId="77777777" w:rsidR="00AF3DAE" w:rsidRPr="00ED51C4" w:rsidRDefault="00AF3DAE" w:rsidP="00ED51C4">
      <w:pPr>
        <w:widowControl/>
        <w:tabs>
          <w:tab w:val="left" w:pos="360"/>
        </w:tabs>
        <w:autoSpaceDE/>
        <w:autoSpaceDN/>
        <w:adjustRightInd/>
        <w:jc w:val="both"/>
        <w:rPr>
          <w:rFonts w:ascii="Arial" w:hAnsi="Arial" w:cs="Arial"/>
          <w:sz w:val="19"/>
          <w:szCs w:val="19"/>
        </w:rPr>
      </w:pPr>
    </w:p>
    <w:p w14:paraId="32F09847" w14:textId="77777777" w:rsidR="00AF3DAE" w:rsidRPr="00ED51C4" w:rsidRDefault="00AF3DAE" w:rsidP="00ED51C4">
      <w:pPr>
        <w:widowControl/>
        <w:tabs>
          <w:tab w:val="left" w:pos="360"/>
        </w:tabs>
        <w:autoSpaceDE/>
        <w:autoSpaceDN/>
        <w:adjustRightInd/>
        <w:jc w:val="both"/>
        <w:rPr>
          <w:rFonts w:ascii="Arial" w:hAnsi="Arial" w:cs="Arial"/>
          <w:sz w:val="19"/>
          <w:szCs w:val="19"/>
        </w:rPr>
      </w:pPr>
      <w:r w:rsidRPr="00ED51C4">
        <w:rPr>
          <w:rFonts w:ascii="Arial" w:hAnsi="Arial" w:cs="Arial"/>
          <w:b/>
          <w:sz w:val="19"/>
          <w:szCs w:val="19"/>
        </w:rPr>
        <w:t>NYSDOT, Replacement of the Taconic State Parkway Bridges (NB &amp; SB) over Angell Hill Road, Austerlitz, NY</w:t>
      </w:r>
      <w:r w:rsidRPr="00ED51C4">
        <w:rPr>
          <w:rFonts w:ascii="Arial" w:hAnsi="Arial" w:cs="Arial"/>
          <w:sz w:val="19"/>
          <w:szCs w:val="19"/>
        </w:rPr>
        <w:t xml:space="preserve"> - Senior Engineer providing bridge design for the replacement the two three-span structures with two single-span prestresssed concrete box beam bridges. </w:t>
      </w:r>
      <w:r w:rsidRPr="00ED51C4">
        <w:rPr>
          <w:rFonts w:ascii="Arial" w:hAnsi="Arial" w:cs="Arial"/>
          <w:b/>
          <w:sz w:val="19"/>
          <w:szCs w:val="19"/>
          <w:highlight w:val="yellow"/>
        </w:rPr>
        <w:t>(Dates)</w:t>
      </w:r>
    </w:p>
    <w:p w14:paraId="530EB867" w14:textId="77777777" w:rsidR="00AF3DAE" w:rsidRPr="00ED51C4" w:rsidRDefault="00AF3DAE" w:rsidP="00ED51C4">
      <w:pPr>
        <w:widowControl/>
        <w:tabs>
          <w:tab w:val="left" w:pos="360"/>
        </w:tabs>
        <w:autoSpaceDE/>
        <w:autoSpaceDN/>
        <w:adjustRightInd/>
        <w:jc w:val="both"/>
        <w:rPr>
          <w:rFonts w:ascii="Arial" w:hAnsi="Arial" w:cs="Arial"/>
          <w:b/>
          <w:i/>
          <w:sz w:val="19"/>
          <w:szCs w:val="19"/>
        </w:rPr>
      </w:pPr>
    </w:p>
    <w:p w14:paraId="76C534BC" w14:textId="77777777" w:rsidR="00532FD9" w:rsidRPr="00ED51C4" w:rsidRDefault="00AF3DAE" w:rsidP="00ED51C4">
      <w:pPr>
        <w:widowControl/>
        <w:tabs>
          <w:tab w:val="left" w:pos="360"/>
        </w:tabs>
        <w:autoSpaceDE/>
        <w:autoSpaceDN/>
        <w:adjustRightInd/>
        <w:jc w:val="both"/>
        <w:rPr>
          <w:rFonts w:ascii="Arial" w:hAnsi="Arial" w:cs="Arial"/>
          <w:sz w:val="19"/>
          <w:szCs w:val="19"/>
        </w:rPr>
      </w:pPr>
      <w:r w:rsidRPr="00ED51C4">
        <w:rPr>
          <w:rFonts w:ascii="Arial" w:hAnsi="Arial" w:cs="Arial"/>
          <w:b/>
          <w:sz w:val="19"/>
          <w:szCs w:val="19"/>
        </w:rPr>
        <w:t>NYSDOT, Rehabilitation of Route 22 Bridge over Rye Lake Outlet, North Castle, NY</w:t>
      </w:r>
      <w:r w:rsidRPr="00ED51C4">
        <w:rPr>
          <w:rFonts w:ascii="Arial" w:hAnsi="Arial" w:cs="Arial"/>
          <w:sz w:val="19"/>
          <w:szCs w:val="19"/>
        </w:rPr>
        <w:t xml:space="preserve"> - Project Engineer for providing load rating for this 5 concrete-arch bridge with 2 multi-span approaches. The load rating analysis included an evaluation of the existing floor beams and concrete deck and concrete arch for the existing and proposed superstructures. </w:t>
      </w:r>
      <w:r w:rsidR="00532FD9" w:rsidRPr="00ED51C4">
        <w:rPr>
          <w:rFonts w:ascii="Arial" w:hAnsi="Arial" w:cs="Arial"/>
          <w:b/>
          <w:sz w:val="19"/>
          <w:szCs w:val="19"/>
          <w:highlight w:val="yellow"/>
        </w:rPr>
        <w:t>(Dates)</w:t>
      </w:r>
    </w:p>
    <w:p w14:paraId="06851107" w14:textId="77777777" w:rsidR="00532FD9" w:rsidRPr="00ED51C4" w:rsidRDefault="00532FD9" w:rsidP="00ED51C4">
      <w:pPr>
        <w:jc w:val="both"/>
        <w:rPr>
          <w:rFonts w:ascii="Arial" w:hAnsi="Arial" w:cs="Arial"/>
          <w:sz w:val="19"/>
          <w:szCs w:val="19"/>
        </w:rPr>
      </w:pPr>
    </w:p>
    <w:p w14:paraId="39EAEF6B" w14:textId="77777777" w:rsidR="00AF3DAE" w:rsidRPr="00ED51C4" w:rsidRDefault="00AF3DAE" w:rsidP="00ED51C4">
      <w:pPr>
        <w:pStyle w:val="BodyText3"/>
        <w:jc w:val="both"/>
        <w:rPr>
          <w:szCs w:val="19"/>
        </w:rPr>
      </w:pPr>
      <w:r w:rsidRPr="00ED51C4">
        <w:rPr>
          <w:b/>
          <w:szCs w:val="19"/>
        </w:rPr>
        <w:t>NYSDOT 2011-2012 Large Culvert Inspection Project in Region 1, 2 &amp; 7 (D030601)</w:t>
      </w:r>
      <w:r w:rsidRPr="00ED51C4">
        <w:rPr>
          <w:szCs w:val="19"/>
        </w:rPr>
        <w:t xml:space="preserve"> – Load Rating Engineer responsible for performing Level I load rating analysis for two structures, CA00237 and CA00238. </w:t>
      </w:r>
      <w:r w:rsidRPr="00ED51C4">
        <w:rPr>
          <w:b/>
          <w:szCs w:val="19"/>
          <w:highlight w:val="yellow"/>
        </w:rPr>
        <w:t>(Dates)</w:t>
      </w:r>
    </w:p>
    <w:p w14:paraId="04EFA65B" w14:textId="77777777" w:rsidR="00AF3DAE" w:rsidRPr="00ED51C4" w:rsidRDefault="00AF3DAE" w:rsidP="00ED51C4">
      <w:pPr>
        <w:widowControl/>
        <w:tabs>
          <w:tab w:val="left" w:pos="360"/>
        </w:tabs>
        <w:autoSpaceDE/>
        <w:autoSpaceDN/>
        <w:adjustRightInd/>
        <w:jc w:val="both"/>
        <w:rPr>
          <w:rFonts w:ascii="Arial" w:hAnsi="Arial" w:cs="Arial"/>
          <w:b/>
          <w:i/>
          <w:sz w:val="19"/>
          <w:szCs w:val="19"/>
        </w:rPr>
      </w:pPr>
    </w:p>
    <w:p w14:paraId="78CD934C" w14:textId="77777777" w:rsidR="00AF3DAE" w:rsidRPr="00ED51C4" w:rsidRDefault="00AF3DAE" w:rsidP="00ED51C4">
      <w:pPr>
        <w:widowControl/>
        <w:tabs>
          <w:tab w:val="left" w:pos="360"/>
        </w:tabs>
        <w:autoSpaceDE/>
        <w:autoSpaceDN/>
        <w:adjustRightInd/>
        <w:jc w:val="both"/>
        <w:rPr>
          <w:rFonts w:ascii="Arial" w:hAnsi="Arial" w:cs="Arial"/>
          <w:sz w:val="19"/>
          <w:szCs w:val="19"/>
        </w:rPr>
      </w:pPr>
      <w:r w:rsidRPr="00ED51C4">
        <w:rPr>
          <w:rFonts w:ascii="Arial" w:hAnsi="Arial" w:cs="Arial"/>
          <w:b/>
          <w:sz w:val="19"/>
          <w:szCs w:val="19"/>
        </w:rPr>
        <w:t>NYSDOT, Replacement of the Route 6 Bridge over West Branch Croton River in the Town of Carmel</w:t>
      </w:r>
      <w:r w:rsidRPr="00ED51C4">
        <w:rPr>
          <w:rFonts w:ascii="Arial" w:hAnsi="Arial" w:cs="Arial"/>
          <w:sz w:val="19"/>
          <w:szCs w:val="19"/>
        </w:rPr>
        <w:t xml:space="preserve"> - Senior Engineer for the replacement of existing bridge with a new steel girder bridge including specifications and cost estimate. </w:t>
      </w:r>
      <w:r w:rsidRPr="00ED51C4">
        <w:rPr>
          <w:rFonts w:ascii="Arial" w:hAnsi="Arial" w:cs="Arial"/>
          <w:b/>
          <w:sz w:val="19"/>
          <w:szCs w:val="19"/>
          <w:highlight w:val="yellow"/>
        </w:rPr>
        <w:t>(Dates)</w:t>
      </w:r>
    </w:p>
    <w:p w14:paraId="0198CB31" w14:textId="77777777" w:rsidR="00AF3DAE" w:rsidRPr="00ED51C4" w:rsidRDefault="00AF3DAE" w:rsidP="00ED51C4">
      <w:pPr>
        <w:tabs>
          <w:tab w:val="left" w:pos="360"/>
        </w:tabs>
        <w:jc w:val="both"/>
        <w:rPr>
          <w:rFonts w:ascii="Arial" w:hAnsi="Arial" w:cs="Arial"/>
          <w:sz w:val="19"/>
          <w:szCs w:val="19"/>
        </w:rPr>
      </w:pPr>
    </w:p>
    <w:p w14:paraId="5DB7BE96" w14:textId="77777777" w:rsidR="00027D38" w:rsidRPr="00ED51C4" w:rsidRDefault="0077323E" w:rsidP="00ED51C4">
      <w:pPr>
        <w:widowControl/>
        <w:tabs>
          <w:tab w:val="left" w:pos="360"/>
        </w:tabs>
        <w:autoSpaceDE/>
        <w:autoSpaceDN/>
        <w:adjustRightInd/>
        <w:jc w:val="both"/>
        <w:rPr>
          <w:rFonts w:ascii="Arial" w:hAnsi="Arial" w:cs="Arial"/>
          <w:sz w:val="19"/>
          <w:szCs w:val="19"/>
        </w:rPr>
      </w:pPr>
      <w:r w:rsidRPr="00ED51C4">
        <w:rPr>
          <w:rFonts w:ascii="Arial" w:hAnsi="Arial" w:cs="Arial"/>
          <w:b/>
          <w:sz w:val="19"/>
          <w:szCs w:val="19"/>
        </w:rPr>
        <w:t xml:space="preserve">Connecticut Department of Transportation (ConnDOT), </w:t>
      </w:r>
      <w:r w:rsidR="00027D38" w:rsidRPr="00ED51C4">
        <w:rPr>
          <w:rFonts w:ascii="Arial" w:hAnsi="Arial" w:cs="Arial"/>
          <w:b/>
          <w:sz w:val="19"/>
          <w:szCs w:val="19"/>
        </w:rPr>
        <w:t xml:space="preserve">Monroe Street Bridge; Norwalk, CT </w:t>
      </w:r>
      <w:r w:rsidRPr="00ED51C4">
        <w:rPr>
          <w:rFonts w:ascii="Arial" w:hAnsi="Arial" w:cs="Arial"/>
          <w:sz w:val="19"/>
          <w:szCs w:val="19"/>
        </w:rPr>
        <w:t>-</w:t>
      </w:r>
      <w:r w:rsidR="00027D38" w:rsidRPr="00ED51C4">
        <w:rPr>
          <w:rFonts w:ascii="Arial" w:hAnsi="Arial" w:cs="Arial"/>
          <w:sz w:val="19"/>
          <w:szCs w:val="19"/>
        </w:rPr>
        <w:t xml:space="preserve"> Project Engineer providing preliminary and final design including cost estimate and specifications for the reconstruction of the bridge, which carries Metro-North Railroad traffic and serves as a vital link on Amtrak’s Northeast Corridor.</w:t>
      </w:r>
      <w:r w:rsidR="005C5CE8" w:rsidRPr="00ED51C4">
        <w:rPr>
          <w:rFonts w:ascii="Arial" w:hAnsi="Arial" w:cs="Arial"/>
          <w:sz w:val="19"/>
          <w:szCs w:val="19"/>
        </w:rPr>
        <w:t xml:space="preserve"> </w:t>
      </w:r>
      <w:r w:rsidR="00027D38" w:rsidRPr="00ED51C4">
        <w:rPr>
          <w:rFonts w:ascii="Arial" w:hAnsi="Arial" w:cs="Arial"/>
          <w:sz w:val="19"/>
          <w:szCs w:val="19"/>
        </w:rPr>
        <w:t>Also reviewed shop drawings and responded to contractor requests for information</w:t>
      </w:r>
      <w:r w:rsidR="00027D38" w:rsidRPr="00ED51C4">
        <w:rPr>
          <w:rFonts w:ascii="Arial" w:hAnsi="Arial" w:cs="Arial"/>
          <w:sz w:val="19"/>
          <w:szCs w:val="19"/>
          <w:highlight w:val="yellow"/>
        </w:rPr>
        <w:t>.</w:t>
      </w:r>
      <w:r w:rsidR="00D835C1" w:rsidRPr="00ED51C4">
        <w:rPr>
          <w:rFonts w:ascii="Arial" w:hAnsi="Arial" w:cs="Arial"/>
          <w:sz w:val="19"/>
          <w:szCs w:val="19"/>
          <w:highlight w:val="yellow"/>
        </w:rPr>
        <w:t xml:space="preserve"> </w:t>
      </w:r>
      <w:r w:rsidR="00D835C1" w:rsidRPr="00ED51C4">
        <w:rPr>
          <w:rFonts w:ascii="Arial" w:hAnsi="Arial" w:cs="Arial"/>
          <w:b/>
          <w:sz w:val="19"/>
          <w:szCs w:val="19"/>
          <w:highlight w:val="yellow"/>
        </w:rPr>
        <w:t>(Dates)</w:t>
      </w:r>
    </w:p>
    <w:p w14:paraId="6D176BA3" w14:textId="77777777" w:rsidR="00027D38" w:rsidRPr="00ED51C4" w:rsidRDefault="00027D38" w:rsidP="00ED51C4">
      <w:pPr>
        <w:widowControl/>
        <w:tabs>
          <w:tab w:val="left" w:pos="360"/>
        </w:tabs>
        <w:autoSpaceDE/>
        <w:autoSpaceDN/>
        <w:adjustRightInd/>
        <w:jc w:val="both"/>
        <w:rPr>
          <w:rFonts w:ascii="Arial" w:hAnsi="Arial" w:cs="Arial"/>
          <w:sz w:val="19"/>
          <w:szCs w:val="19"/>
        </w:rPr>
      </w:pPr>
    </w:p>
    <w:p w14:paraId="36894E24" w14:textId="77777777" w:rsidR="00027D38" w:rsidRPr="00ED51C4" w:rsidRDefault="0077323E" w:rsidP="00ED51C4">
      <w:pPr>
        <w:widowControl/>
        <w:tabs>
          <w:tab w:val="left" w:pos="360"/>
        </w:tabs>
        <w:autoSpaceDE/>
        <w:autoSpaceDN/>
        <w:adjustRightInd/>
        <w:jc w:val="both"/>
        <w:rPr>
          <w:rFonts w:ascii="Arial" w:hAnsi="Arial" w:cs="Arial"/>
          <w:sz w:val="19"/>
          <w:szCs w:val="19"/>
        </w:rPr>
      </w:pPr>
      <w:r w:rsidRPr="00ED51C4">
        <w:rPr>
          <w:rFonts w:ascii="Arial" w:hAnsi="Arial" w:cs="Arial"/>
          <w:b/>
          <w:sz w:val="19"/>
          <w:szCs w:val="19"/>
        </w:rPr>
        <w:t xml:space="preserve">ConnDOT, </w:t>
      </w:r>
      <w:r w:rsidR="00027D38" w:rsidRPr="00ED51C4">
        <w:rPr>
          <w:rFonts w:ascii="Arial" w:hAnsi="Arial" w:cs="Arial"/>
          <w:b/>
          <w:sz w:val="19"/>
          <w:szCs w:val="19"/>
        </w:rPr>
        <w:t>East Avenue Bridge; Norwalk, CT</w:t>
      </w:r>
      <w:r w:rsidRPr="00ED51C4">
        <w:rPr>
          <w:rFonts w:ascii="Arial" w:hAnsi="Arial" w:cs="Arial"/>
          <w:sz w:val="19"/>
          <w:szCs w:val="19"/>
        </w:rPr>
        <w:t xml:space="preserve"> -</w:t>
      </w:r>
      <w:r w:rsidR="00027D38" w:rsidRPr="00ED51C4">
        <w:rPr>
          <w:rFonts w:ascii="Arial" w:hAnsi="Arial" w:cs="Arial"/>
          <w:sz w:val="19"/>
          <w:szCs w:val="19"/>
        </w:rPr>
        <w:t xml:space="preserve"> Project Engineer for the project providing preliminary design including cost estimate for the reconstruction of the bridge, which carries Metro-North Railroad traffic. Final design is in progress.</w:t>
      </w:r>
      <w:r w:rsidR="00D835C1" w:rsidRPr="00ED51C4">
        <w:rPr>
          <w:rFonts w:ascii="Arial" w:hAnsi="Arial" w:cs="Arial"/>
          <w:sz w:val="19"/>
          <w:szCs w:val="19"/>
        </w:rPr>
        <w:t xml:space="preserve"> </w:t>
      </w:r>
      <w:r w:rsidR="00D835C1" w:rsidRPr="00ED51C4">
        <w:rPr>
          <w:rFonts w:ascii="Arial" w:hAnsi="Arial" w:cs="Arial"/>
          <w:b/>
          <w:sz w:val="19"/>
          <w:szCs w:val="19"/>
          <w:highlight w:val="yellow"/>
        </w:rPr>
        <w:t>(Dates)</w:t>
      </w:r>
    </w:p>
    <w:p w14:paraId="4C8793B8" w14:textId="77777777" w:rsidR="00027D38" w:rsidRPr="00ED51C4" w:rsidRDefault="00027D38" w:rsidP="00ED51C4">
      <w:pPr>
        <w:widowControl/>
        <w:tabs>
          <w:tab w:val="left" w:pos="360"/>
        </w:tabs>
        <w:autoSpaceDE/>
        <w:autoSpaceDN/>
        <w:adjustRightInd/>
        <w:jc w:val="both"/>
        <w:rPr>
          <w:rFonts w:ascii="Arial" w:hAnsi="Arial" w:cs="Arial"/>
          <w:sz w:val="19"/>
          <w:szCs w:val="19"/>
        </w:rPr>
      </w:pPr>
    </w:p>
    <w:p w14:paraId="083ACF1E" w14:textId="77777777" w:rsidR="00027D38" w:rsidRPr="00ED51C4" w:rsidRDefault="00E8226E" w:rsidP="00ED51C4">
      <w:pPr>
        <w:tabs>
          <w:tab w:val="left" w:pos="360"/>
        </w:tabs>
        <w:jc w:val="both"/>
        <w:rPr>
          <w:rFonts w:ascii="Arial" w:hAnsi="Arial" w:cs="Arial"/>
          <w:sz w:val="19"/>
          <w:szCs w:val="19"/>
        </w:rPr>
      </w:pPr>
      <w:r w:rsidRPr="00ED51C4">
        <w:rPr>
          <w:rFonts w:ascii="Arial" w:hAnsi="Arial" w:cs="Arial"/>
          <w:b/>
          <w:sz w:val="19"/>
          <w:szCs w:val="19"/>
        </w:rPr>
        <w:t xml:space="preserve">New York City Department of Design and Construction (NYCDDC), </w:t>
      </w:r>
      <w:r w:rsidR="00027D38" w:rsidRPr="00ED51C4">
        <w:rPr>
          <w:rFonts w:ascii="Arial" w:hAnsi="Arial" w:cs="Arial"/>
          <w:b/>
          <w:sz w:val="19"/>
          <w:szCs w:val="19"/>
        </w:rPr>
        <w:t>Design of 6 Pedestrian Bridges</w:t>
      </w:r>
      <w:r w:rsidR="002D4DC6" w:rsidRPr="00ED51C4">
        <w:rPr>
          <w:rFonts w:ascii="Arial" w:hAnsi="Arial" w:cs="Arial"/>
          <w:b/>
          <w:sz w:val="19"/>
          <w:szCs w:val="19"/>
        </w:rPr>
        <w:t>,</w:t>
      </w:r>
      <w:r w:rsidR="00027D38" w:rsidRPr="00ED51C4">
        <w:rPr>
          <w:rFonts w:ascii="Arial" w:hAnsi="Arial" w:cs="Arial"/>
          <w:b/>
          <w:sz w:val="19"/>
          <w:szCs w:val="19"/>
        </w:rPr>
        <w:t xml:space="preserve"> New York, NY </w:t>
      </w:r>
      <w:r w:rsidRPr="00ED51C4">
        <w:rPr>
          <w:rFonts w:ascii="Arial" w:hAnsi="Arial" w:cs="Arial"/>
          <w:sz w:val="19"/>
          <w:szCs w:val="19"/>
        </w:rPr>
        <w:t>-</w:t>
      </w:r>
      <w:r w:rsidR="00027D38" w:rsidRPr="00ED51C4">
        <w:rPr>
          <w:rFonts w:ascii="Arial" w:hAnsi="Arial" w:cs="Arial"/>
          <w:sz w:val="19"/>
          <w:szCs w:val="19"/>
        </w:rPr>
        <w:t xml:space="preserve"> Senior Engineer providing architectural/engineering design for the replacement of six pedestrian bridges in New York City. Perform architectural, structural engineering, and construction related services for the 55th Avenue, 94th Street, 167th Street and 71st Street bridges in Queens, the West 155th Street </w:t>
      </w:r>
      <w:r w:rsidR="00C623E8" w:rsidRPr="00ED51C4">
        <w:rPr>
          <w:rFonts w:ascii="Arial" w:hAnsi="Arial" w:cs="Arial"/>
          <w:sz w:val="19"/>
          <w:szCs w:val="19"/>
        </w:rPr>
        <w:t>Bridge</w:t>
      </w:r>
      <w:r w:rsidR="00027D38" w:rsidRPr="00ED51C4">
        <w:rPr>
          <w:rFonts w:ascii="Arial" w:hAnsi="Arial" w:cs="Arial"/>
          <w:sz w:val="19"/>
          <w:szCs w:val="19"/>
        </w:rPr>
        <w:t xml:space="preserve"> in Manhattan and the 204th Street </w:t>
      </w:r>
      <w:r w:rsidR="00C623E8" w:rsidRPr="00ED51C4">
        <w:rPr>
          <w:rFonts w:ascii="Arial" w:hAnsi="Arial" w:cs="Arial"/>
          <w:sz w:val="19"/>
          <w:szCs w:val="19"/>
        </w:rPr>
        <w:t>Bridge</w:t>
      </w:r>
      <w:r w:rsidR="00027D38" w:rsidRPr="00ED51C4">
        <w:rPr>
          <w:rFonts w:ascii="Arial" w:hAnsi="Arial" w:cs="Arial"/>
          <w:sz w:val="19"/>
          <w:szCs w:val="19"/>
        </w:rPr>
        <w:t xml:space="preserve"> in the Bronx.</w:t>
      </w:r>
      <w:r w:rsidR="00D835C1" w:rsidRPr="00ED51C4">
        <w:rPr>
          <w:rFonts w:ascii="Arial" w:hAnsi="Arial" w:cs="Arial"/>
          <w:sz w:val="19"/>
          <w:szCs w:val="19"/>
        </w:rPr>
        <w:t xml:space="preserve"> </w:t>
      </w:r>
      <w:r w:rsidR="00D835C1" w:rsidRPr="00ED51C4">
        <w:rPr>
          <w:rFonts w:ascii="Arial" w:hAnsi="Arial" w:cs="Arial"/>
          <w:b/>
          <w:sz w:val="19"/>
          <w:szCs w:val="19"/>
          <w:highlight w:val="yellow"/>
        </w:rPr>
        <w:t>(Dates)</w:t>
      </w:r>
    </w:p>
    <w:p w14:paraId="53285A22" w14:textId="77777777" w:rsidR="00027D38" w:rsidRPr="00ED51C4" w:rsidRDefault="00027D38" w:rsidP="00ED51C4">
      <w:pPr>
        <w:tabs>
          <w:tab w:val="left" w:pos="360"/>
        </w:tabs>
        <w:jc w:val="both"/>
        <w:rPr>
          <w:rFonts w:ascii="Arial" w:hAnsi="Arial" w:cs="Arial"/>
          <w:sz w:val="19"/>
          <w:szCs w:val="19"/>
        </w:rPr>
      </w:pPr>
    </w:p>
    <w:p w14:paraId="4E16B8F2" w14:textId="77777777" w:rsidR="00027D38" w:rsidRPr="00ED51C4" w:rsidRDefault="00E8226E" w:rsidP="00ED51C4">
      <w:pPr>
        <w:tabs>
          <w:tab w:val="left" w:pos="360"/>
        </w:tabs>
        <w:jc w:val="both"/>
        <w:rPr>
          <w:rFonts w:ascii="Arial" w:hAnsi="Arial" w:cs="Arial"/>
          <w:sz w:val="19"/>
          <w:szCs w:val="19"/>
        </w:rPr>
      </w:pPr>
      <w:r w:rsidRPr="00ED51C4">
        <w:rPr>
          <w:rFonts w:ascii="Arial" w:hAnsi="Arial" w:cs="Arial"/>
          <w:b/>
          <w:sz w:val="19"/>
          <w:szCs w:val="19"/>
        </w:rPr>
        <w:t xml:space="preserve">Bergmann Associates, </w:t>
      </w:r>
      <w:r w:rsidR="00027D38" w:rsidRPr="00ED51C4">
        <w:rPr>
          <w:rFonts w:ascii="Arial" w:hAnsi="Arial" w:cs="Arial"/>
          <w:b/>
          <w:sz w:val="19"/>
          <w:szCs w:val="19"/>
        </w:rPr>
        <w:t xml:space="preserve">Walkway over the Hudson, Poughkeepsie, NY </w:t>
      </w:r>
      <w:r w:rsidRPr="00ED51C4">
        <w:rPr>
          <w:rFonts w:ascii="Arial" w:hAnsi="Arial" w:cs="Arial"/>
          <w:sz w:val="19"/>
          <w:szCs w:val="19"/>
        </w:rPr>
        <w:t>-</w:t>
      </w:r>
      <w:r w:rsidR="00027D38" w:rsidRPr="00ED51C4">
        <w:rPr>
          <w:rFonts w:ascii="Arial" w:hAnsi="Arial" w:cs="Arial"/>
          <w:sz w:val="19"/>
          <w:szCs w:val="19"/>
        </w:rPr>
        <w:t xml:space="preserve"> Lead Engineer for this bridge converting the Poughkeepsie-Highland Railroad Bridge into a park and walkway over the Hudson River for pedestrian traffic.</w:t>
      </w:r>
      <w:r w:rsidR="005C5CE8" w:rsidRPr="00ED51C4">
        <w:rPr>
          <w:rFonts w:ascii="Arial" w:hAnsi="Arial" w:cs="Arial"/>
          <w:sz w:val="19"/>
          <w:szCs w:val="19"/>
        </w:rPr>
        <w:t xml:space="preserve"> </w:t>
      </w:r>
      <w:r w:rsidR="00027D38" w:rsidRPr="00ED51C4">
        <w:rPr>
          <w:rFonts w:ascii="Arial" w:hAnsi="Arial" w:cs="Arial"/>
          <w:sz w:val="19"/>
          <w:szCs w:val="19"/>
        </w:rPr>
        <w:t>Perform structural calculations, repairs, and load rating of the existing bridge approaches.</w:t>
      </w:r>
      <w:r w:rsidR="00D835C1" w:rsidRPr="00ED51C4">
        <w:rPr>
          <w:rFonts w:ascii="Arial" w:hAnsi="Arial" w:cs="Arial"/>
          <w:sz w:val="19"/>
          <w:szCs w:val="19"/>
        </w:rPr>
        <w:t xml:space="preserve"> </w:t>
      </w:r>
      <w:r w:rsidR="00D835C1" w:rsidRPr="00ED51C4">
        <w:rPr>
          <w:rFonts w:ascii="Arial" w:hAnsi="Arial" w:cs="Arial"/>
          <w:b/>
          <w:sz w:val="19"/>
          <w:szCs w:val="19"/>
          <w:highlight w:val="yellow"/>
        </w:rPr>
        <w:t>(Dates)</w:t>
      </w:r>
    </w:p>
    <w:p w14:paraId="58C1F9A6" w14:textId="77777777" w:rsidR="00027D38" w:rsidRPr="00ED51C4" w:rsidRDefault="00027D38" w:rsidP="00ED51C4">
      <w:pPr>
        <w:tabs>
          <w:tab w:val="left" w:pos="360"/>
        </w:tabs>
        <w:jc w:val="both"/>
        <w:rPr>
          <w:rFonts w:ascii="Arial" w:hAnsi="Arial" w:cs="Arial"/>
          <w:sz w:val="19"/>
          <w:szCs w:val="19"/>
        </w:rPr>
      </w:pPr>
    </w:p>
    <w:p w14:paraId="24933810" w14:textId="77777777" w:rsidR="00027D38" w:rsidRPr="00ED51C4" w:rsidRDefault="00E8226E" w:rsidP="00ED51C4">
      <w:pPr>
        <w:tabs>
          <w:tab w:val="left" w:pos="360"/>
        </w:tabs>
        <w:jc w:val="both"/>
        <w:rPr>
          <w:rFonts w:ascii="Arial" w:hAnsi="Arial" w:cs="Arial"/>
          <w:b/>
          <w:sz w:val="19"/>
          <w:szCs w:val="19"/>
        </w:rPr>
      </w:pPr>
      <w:r w:rsidRPr="00ED51C4">
        <w:rPr>
          <w:rFonts w:ascii="Arial" w:hAnsi="Arial" w:cs="Arial"/>
          <w:b/>
          <w:sz w:val="19"/>
          <w:szCs w:val="19"/>
        </w:rPr>
        <w:t xml:space="preserve">Maryland-National Capital Park and Planning Commission, </w:t>
      </w:r>
      <w:r w:rsidR="00027D38" w:rsidRPr="00ED51C4">
        <w:rPr>
          <w:rFonts w:ascii="Arial" w:hAnsi="Arial" w:cs="Arial"/>
          <w:b/>
          <w:sz w:val="19"/>
          <w:szCs w:val="19"/>
        </w:rPr>
        <w:t>Design of 8 Pedestrian Bridges</w:t>
      </w:r>
      <w:r w:rsidRPr="00ED51C4">
        <w:rPr>
          <w:rFonts w:ascii="Arial" w:hAnsi="Arial" w:cs="Arial"/>
          <w:b/>
          <w:sz w:val="19"/>
          <w:szCs w:val="19"/>
        </w:rPr>
        <w:t>,</w:t>
      </w:r>
      <w:r w:rsidR="00027D38" w:rsidRPr="00ED51C4">
        <w:rPr>
          <w:rFonts w:ascii="Arial" w:hAnsi="Arial" w:cs="Arial"/>
          <w:b/>
          <w:sz w:val="19"/>
          <w:szCs w:val="19"/>
        </w:rPr>
        <w:t xml:space="preserve"> Montgomery County, MD </w:t>
      </w:r>
      <w:r w:rsidRPr="00ED51C4">
        <w:rPr>
          <w:rFonts w:ascii="Arial" w:hAnsi="Arial" w:cs="Arial"/>
          <w:sz w:val="19"/>
          <w:szCs w:val="19"/>
        </w:rPr>
        <w:t>-</w:t>
      </w:r>
      <w:r w:rsidR="00027D38" w:rsidRPr="00ED51C4">
        <w:rPr>
          <w:rFonts w:ascii="Arial" w:hAnsi="Arial" w:cs="Arial"/>
          <w:sz w:val="19"/>
          <w:szCs w:val="19"/>
        </w:rPr>
        <w:t xml:space="preserve"> Project Engineer involved with the design, specifications, cost estimation and construction of 8 pedestrian bridges located throughout several parks in Montgomery County.</w:t>
      </w:r>
      <w:r w:rsidR="005C5CE8" w:rsidRPr="00ED51C4">
        <w:rPr>
          <w:rFonts w:ascii="Arial" w:hAnsi="Arial" w:cs="Arial"/>
          <w:sz w:val="19"/>
          <w:szCs w:val="19"/>
        </w:rPr>
        <w:t xml:space="preserve"> </w:t>
      </w:r>
      <w:r w:rsidR="00027D38" w:rsidRPr="00ED51C4">
        <w:rPr>
          <w:rFonts w:ascii="Arial" w:hAnsi="Arial" w:cs="Arial"/>
          <w:sz w:val="19"/>
          <w:szCs w:val="19"/>
        </w:rPr>
        <w:t xml:space="preserve">For each bridge location, it was working to blend the bridges to their surroundings and find the most cost efficient approach to engineering design, including </w:t>
      </w:r>
      <w:r w:rsidR="00C623E8" w:rsidRPr="00ED51C4">
        <w:rPr>
          <w:rFonts w:ascii="Arial" w:hAnsi="Arial" w:cs="Arial"/>
          <w:sz w:val="19"/>
          <w:szCs w:val="19"/>
        </w:rPr>
        <w:t>Fiberglass Bridge</w:t>
      </w:r>
      <w:r w:rsidR="00027D38" w:rsidRPr="00ED51C4">
        <w:rPr>
          <w:rFonts w:ascii="Arial" w:hAnsi="Arial" w:cs="Arial"/>
          <w:sz w:val="19"/>
          <w:szCs w:val="19"/>
        </w:rPr>
        <w:t>, prefabricated steel bridge and recycled plastic lumber bridge</w:t>
      </w:r>
      <w:r w:rsidR="00D835C1" w:rsidRPr="00ED51C4">
        <w:rPr>
          <w:rFonts w:ascii="Arial" w:hAnsi="Arial" w:cs="Arial"/>
          <w:sz w:val="19"/>
          <w:szCs w:val="19"/>
        </w:rPr>
        <w:t xml:space="preserve">. </w:t>
      </w:r>
      <w:r w:rsidR="00D835C1" w:rsidRPr="00ED51C4">
        <w:rPr>
          <w:rFonts w:ascii="Arial" w:hAnsi="Arial" w:cs="Arial"/>
          <w:b/>
          <w:sz w:val="19"/>
          <w:szCs w:val="19"/>
          <w:highlight w:val="yellow"/>
        </w:rPr>
        <w:t>(Dates)</w:t>
      </w:r>
    </w:p>
    <w:p w14:paraId="3EDA80B9" w14:textId="77777777" w:rsidR="00027D38" w:rsidRPr="00ED51C4" w:rsidRDefault="00027D38" w:rsidP="00ED51C4">
      <w:pPr>
        <w:tabs>
          <w:tab w:val="left" w:pos="360"/>
        </w:tabs>
        <w:jc w:val="both"/>
        <w:rPr>
          <w:rFonts w:ascii="Arial" w:hAnsi="Arial" w:cs="Arial"/>
          <w:sz w:val="19"/>
          <w:szCs w:val="19"/>
        </w:rPr>
      </w:pPr>
    </w:p>
    <w:p w14:paraId="5F891AE9" w14:textId="77777777" w:rsidR="00027D38" w:rsidRPr="00ED51C4" w:rsidRDefault="00E8226E" w:rsidP="00ED51C4">
      <w:pPr>
        <w:tabs>
          <w:tab w:val="left" w:pos="360"/>
        </w:tabs>
        <w:jc w:val="both"/>
        <w:rPr>
          <w:rFonts w:ascii="Arial" w:hAnsi="Arial" w:cs="Arial"/>
          <w:b/>
          <w:sz w:val="19"/>
          <w:szCs w:val="19"/>
        </w:rPr>
      </w:pPr>
      <w:r w:rsidRPr="00ED51C4">
        <w:rPr>
          <w:rFonts w:ascii="Arial" w:hAnsi="Arial" w:cs="Arial"/>
          <w:b/>
          <w:sz w:val="19"/>
          <w:szCs w:val="19"/>
        </w:rPr>
        <w:t xml:space="preserve">Magnolia Marine Transport Company, </w:t>
      </w:r>
      <w:r w:rsidR="00027D38" w:rsidRPr="00ED51C4">
        <w:rPr>
          <w:rFonts w:ascii="Arial" w:hAnsi="Arial" w:cs="Arial"/>
          <w:b/>
          <w:sz w:val="19"/>
          <w:szCs w:val="19"/>
        </w:rPr>
        <w:t>I-40 Bridge Collapse</w:t>
      </w:r>
      <w:r w:rsidRPr="00ED51C4">
        <w:rPr>
          <w:rFonts w:ascii="Arial" w:hAnsi="Arial" w:cs="Arial"/>
          <w:b/>
          <w:sz w:val="19"/>
          <w:szCs w:val="19"/>
        </w:rPr>
        <w:t>,</w:t>
      </w:r>
      <w:r w:rsidR="00027D38" w:rsidRPr="00ED51C4">
        <w:rPr>
          <w:rFonts w:ascii="Arial" w:hAnsi="Arial" w:cs="Arial"/>
          <w:b/>
          <w:sz w:val="19"/>
          <w:szCs w:val="19"/>
        </w:rPr>
        <w:t xml:space="preserve"> Webbers Falls, OK </w:t>
      </w:r>
      <w:r w:rsidRPr="00ED51C4">
        <w:rPr>
          <w:rFonts w:ascii="Arial" w:hAnsi="Arial" w:cs="Arial"/>
          <w:sz w:val="19"/>
          <w:szCs w:val="19"/>
        </w:rPr>
        <w:t>-</w:t>
      </w:r>
      <w:r w:rsidR="00027D38" w:rsidRPr="00ED51C4">
        <w:rPr>
          <w:rFonts w:ascii="Arial" w:hAnsi="Arial" w:cs="Arial"/>
          <w:sz w:val="19"/>
          <w:szCs w:val="19"/>
        </w:rPr>
        <w:t xml:space="preserve"> Senior Engineer for forensic investigation of the I-40 bridge collapse.</w:t>
      </w:r>
      <w:r w:rsidR="005C5CE8" w:rsidRPr="00ED51C4">
        <w:rPr>
          <w:rFonts w:ascii="Arial" w:hAnsi="Arial" w:cs="Arial"/>
          <w:sz w:val="19"/>
          <w:szCs w:val="19"/>
        </w:rPr>
        <w:t xml:space="preserve"> </w:t>
      </w:r>
      <w:r w:rsidR="00027D38" w:rsidRPr="00ED51C4">
        <w:rPr>
          <w:rFonts w:ascii="Arial" w:hAnsi="Arial" w:cs="Arial"/>
          <w:sz w:val="19"/>
          <w:szCs w:val="19"/>
        </w:rPr>
        <w:t>Involved evaluation of the structural condition of the bridge and assessment of damage caused by the collision of the barge.</w:t>
      </w:r>
      <w:r w:rsidR="005C5CE8" w:rsidRPr="00ED51C4">
        <w:rPr>
          <w:rFonts w:ascii="Arial" w:hAnsi="Arial" w:cs="Arial"/>
          <w:sz w:val="19"/>
          <w:szCs w:val="19"/>
        </w:rPr>
        <w:t xml:space="preserve"> </w:t>
      </w:r>
      <w:r w:rsidR="00027D38" w:rsidRPr="00ED51C4">
        <w:rPr>
          <w:rFonts w:ascii="Arial" w:hAnsi="Arial" w:cs="Arial"/>
          <w:sz w:val="19"/>
          <w:szCs w:val="19"/>
        </w:rPr>
        <w:t>Analyzed vessel impact force and energy causing the bridge collapse.</w:t>
      </w:r>
      <w:r w:rsidR="00D835C1" w:rsidRPr="00ED51C4">
        <w:rPr>
          <w:rFonts w:ascii="Arial" w:hAnsi="Arial" w:cs="Arial"/>
          <w:sz w:val="19"/>
          <w:szCs w:val="19"/>
        </w:rPr>
        <w:t xml:space="preserve"> </w:t>
      </w:r>
      <w:r w:rsidR="00D835C1" w:rsidRPr="00ED51C4">
        <w:rPr>
          <w:rFonts w:ascii="Arial" w:hAnsi="Arial" w:cs="Arial"/>
          <w:b/>
          <w:sz w:val="19"/>
          <w:szCs w:val="19"/>
          <w:highlight w:val="yellow"/>
        </w:rPr>
        <w:t>(Dates)</w:t>
      </w:r>
    </w:p>
    <w:p w14:paraId="29DA5774" w14:textId="77777777" w:rsidR="00027D38" w:rsidRPr="00ED51C4" w:rsidRDefault="00027D38" w:rsidP="00ED51C4">
      <w:pPr>
        <w:tabs>
          <w:tab w:val="left" w:pos="360"/>
        </w:tabs>
        <w:jc w:val="both"/>
        <w:rPr>
          <w:rFonts w:ascii="Arial" w:hAnsi="Arial" w:cs="Arial"/>
          <w:sz w:val="19"/>
          <w:szCs w:val="19"/>
        </w:rPr>
      </w:pPr>
    </w:p>
    <w:p w14:paraId="3859CBD1" w14:textId="77777777" w:rsidR="00027D38" w:rsidRPr="00ED51C4" w:rsidRDefault="00AF7966" w:rsidP="00ED51C4">
      <w:pPr>
        <w:tabs>
          <w:tab w:val="left" w:pos="360"/>
        </w:tabs>
        <w:jc w:val="both"/>
        <w:rPr>
          <w:rFonts w:ascii="Arial" w:hAnsi="Arial" w:cs="Arial"/>
          <w:sz w:val="19"/>
          <w:szCs w:val="19"/>
        </w:rPr>
      </w:pPr>
      <w:r w:rsidRPr="00ED51C4">
        <w:rPr>
          <w:rFonts w:ascii="Arial" w:hAnsi="Arial" w:cs="Arial"/>
          <w:b/>
          <w:sz w:val="19"/>
          <w:szCs w:val="19"/>
        </w:rPr>
        <w:t xml:space="preserve">Comerro Coppa, P.C. Architects, </w:t>
      </w:r>
      <w:r w:rsidR="00027D38" w:rsidRPr="00ED51C4">
        <w:rPr>
          <w:rFonts w:ascii="Arial" w:hAnsi="Arial" w:cs="Arial"/>
          <w:b/>
          <w:sz w:val="19"/>
          <w:szCs w:val="19"/>
        </w:rPr>
        <w:t xml:space="preserve">Passaic County Community College, Public Safety Academy in Wayne, New Jersey </w:t>
      </w:r>
      <w:r w:rsidRPr="00ED51C4">
        <w:rPr>
          <w:rFonts w:ascii="Arial" w:hAnsi="Arial" w:cs="Arial"/>
          <w:sz w:val="19"/>
          <w:szCs w:val="19"/>
        </w:rPr>
        <w:t>-</w:t>
      </w:r>
      <w:r w:rsidR="00027D38" w:rsidRPr="00ED51C4">
        <w:rPr>
          <w:rFonts w:ascii="Arial" w:hAnsi="Arial" w:cs="Arial"/>
          <w:b/>
          <w:sz w:val="19"/>
          <w:szCs w:val="19"/>
        </w:rPr>
        <w:t xml:space="preserve"> </w:t>
      </w:r>
      <w:r w:rsidR="00027D38" w:rsidRPr="00ED51C4">
        <w:rPr>
          <w:rFonts w:ascii="Arial" w:hAnsi="Arial" w:cs="Arial"/>
          <w:sz w:val="19"/>
          <w:szCs w:val="19"/>
        </w:rPr>
        <w:t>Senior Engineer for the project including design and review shop drawings of a one-story steel structural building (including an auditorium), a garage and a burning house.</w:t>
      </w:r>
      <w:r w:rsidR="00D835C1" w:rsidRPr="00ED51C4">
        <w:rPr>
          <w:rFonts w:ascii="Arial" w:hAnsi="Arial" w:cs="Arial"/>
          <w:sz w:val="19"/>
          <w:szCs w:val="19"/>
        </w:rPr>
        <w:t xml:space="preserve"> </w:t>
      </w:r>
      <w:r w:rsidR="00D835C1" w:rsidRPr="00ED51C4">
        <w:rPr>
          <w:rFonts w:ascii="Arial" w:hAnsi="Arial" w:cs="Arial"/>
          <w:b/>
          <w:sz w:val="19"/>
          <w:szCs w:val="19"/>
          <w:highlight w:val="yellow"/>
        </w:rPr>
        <w:t>(Dates)</w:t>
      </w:r>
    </w:p>
    <w:p w14:paraId="67ECE01F" w14:textId="77777777" w:rsidR="00027D38" w:rsidRPr="00ED51C4" w:rsidRDefault="00027D38" w:rsidP="00ED51C4">
      <w:pPr>
        <w:tabs>
          <w:tab w:val="left" w:pos="360"/>
        </w:tabs>
        <w:jc w:val="both"/>
        <w:rPr>
          <w:rFonts w:ascii="Arial" w:hAnsi="Arial" w:cs="Arial"/>
          <w:b/>
          <w:sz w:val="19"/>
          <w:szCs w:val="19"/>
        </w:rPr>
      </w:pPr>
    </w:p>
    <w:p w14:paraId="055F053E" w14:textId="77777777" w:rsidR="00027D38" w:rsidRPr="00ED51C4" w:rsidRDefault="00AF7966" w:rsidP="00ED51C4">
      <w:pPr>
        <w:tabs>
          <w:tab w:val="left" w:pos="360"/>
        </w:tabs>
        <w:jc w:val="both"/>
        <w:rPr>
          <w:rFonts w:ascii="Arial" w:hAnsi="Arial" w:cs="Arial"/>
          <w:sz w:val="19"/>
          <w:szCs w:val="19"/>
        </w:rPr>
      </w:pPr>
      <w:r w:rsidRPr="00ED51C4">
        <w:rPr>
          <w:rFonts w:ascii="Arial" w:hAnsi="Arial" w:cs="Arial"/>
          <w:b/>
          <w:sz w:val="19"/>
          <w:szCs w:val="19"/>
        </w:rPr>
        <w:t xml:space="preserve">Rockland County Highway Department, </w:t>
      </w:r>
      <w:r w:rsidR="00027D38" w:rsidRPr="00ED51C4">
        <w:rPr>
          <w:rFonts w:ascii="Arial" w:hAnsi="Arial" w:cs="Arial"/>
          <w:b/>
          <w:sz w:val="19"/>
          <w:szCs w:val="19"/>
        </w:rPr>
        <w:t xml:space="preserve">Reconstruction of Washington &amp; Main Street, Tappan, NY </w:t>
      </w:r>
      <w:r w:rsidRPr="00ED51C4">
        <w:rPr>
          <w:rFonts w:ascii="Arial" w:hAnsi="Arial" w:cs="Arial"/>
          <w:sz w:val="19"/>
          <w:szCs w:val="19"/>
        </w:rPr>
        <w:t>-</w:t>
      </w:r>
      <w:r w:rsidR="00027D38" w:rsidRPr="00ED51C4">
        <w:rPr>
          <w:rFonts w:ascii="Arial" w:hAnsi="Arial" w:cs="Arial"/>
          <w:sz w:val="19"/>
          <w:szCs w:val="19"/>
        </w:rPr>
        <w:t xml:space="preserve"> Senior Engineer; design the roadway to improve drainage and the functionality in the historical district of the intersection of Washington Street and Main Street.</w:t>
      </w:r>
      <w:r w:rsidR="00D835C1" w:rsidRPr="00ED51C4">
        <w:rPr>
          <w:rFonts w:ascii="Arial" w:hAnsi="Arial" w:cs="Arial"/>
          <w:sz w:val="19"/>
          <w:szCs w:val="19"/>
        </w:rPr>
        <w:t xml:space="preserve"> </w:t>
      </w:r>
      <w:r w:rsidR="00D835C1" w:rsidRPr="00ED51C4">
        <w:rPr>
          <w:rFonts w:ascii="Arial" w:hAnsi="Arial" w:cs="Arial"/>
          <w:b/>
          <w:sz w:val="19"/>
          <w:szCs w:val="19"/>
        </w:rPr>
        <w:t>(</w:t>
      </w:r>
      <w:r w:rsidR="00D835C1" w:rsidRPr="00ED51C4">
        <w:rPr>
          <w:rFonts w:ascii="Arial" w:hAnsi="Arial" w:cs="Arial"/>
          <w:b/>
          <w:sz w:val="19"/>
          <w:szCs w:val="19"/>
          <w:highlight w:val="yellow"/>
        </w:rPr>
        <w:t>Dates</w:t>
      </w:r>
      <w:r w:rsidR="00D835C1" w:rsidRPr="00ED51C4">
        <w:rPr>
          <w:rFonts w:ascii="Arial" w:hAnsi="Arial" w:cs="Arial"/>
          <w:b/>
          <w:sz w:val="19"/>
          <w:szCs w:val="19"/>
        </w:rPr>
        <w:t>)</w:t>
      </w:r>
    </w:p>
    <w:p w14:paraId="2958D84B" w14:textId="77777777" w:rsidR="00027D38" w:rsidRPr="00ED51C4" w:rsidRDefault="00027D38" w:rsidP="00ED51C4">
      <w:pPr>
        <w:tabs>
          <w:tab w:val="left" w:pos="360"/>
        </w:tabs>
        <w:jc w:val="both"/>
        <w:rPr>
          <w:rFonts w:ascii="Arial" w:hAnsi="Arial" w:cs="Arial"/>
          <w:b/>
          <w:sz w:val="19"/>
          <w:szCs w:val="19"/>
        </w:rPr>
      </w:pPr>
    </w:p>
    <w:p w14:paraId="506E74A2" w14:textId="77777777" w:rsidR="00027D38" w:rsidRPr="00ED51C4" w:rsidRDefault="00AF7966" w:rsidP="00ED51C4">
      <w:pPr>
        <w:tabs>
          <w:tab w:val="left" w:pos="360"/>
        </w:tabs>
        <w:jc w:val="both"/>
        <w:rPr>
          <w:rFonts w:ascii="Arial" w:hAnsi="Arial" w:cs="Arial"/>
          <w:sz w:val="19"/>
          <w:szCs w:val="19"/>
        </w:rPr>
      </w:pPr>
      <w:r w:rsidRPr="00ED51C4">
        <w:rPr>
          <w:rFonts w:ascii="Arial" w:hAnsi="Arial" w:cs="Arial"/>
          <w:b/>
          <w:sz w:val="19"/>
          <w:szCs w:val="19"/>
        </w:rPr>
        <w:t xml:space="preserve">Hudson River Interpretive Trail, </w:t>
      </w:r>
      <w:r w:rsidR="00027D38" w:rsidRPr="00ED51C4">
        <w:rPr>
          <w:rFonts w:ascii="Arial" w:hAnsi="Arial" w:cs="Arial"/>
          <w:b/>
          <w:sz w:val="19"/>
          <w:szCs w:val="19"/>
        </w:rPr>
        <w:t>RPL Bridge over Hannacroix Creek</w:t>
      </w:r>
      <w:r w:rsidRPr="00ED51C4">
        <w:rPr>
          <w:rFonts w:ascii="Arial" w:hAnsi="Arial" w:cs="Arial"/>
          <w:b/>
          <w:sz w:val="19"/>
          <w:szCs w:val="19"/>
        </w:rPr>
        <w:t>,</w:t>
      </w:r>
      <w:r w:rsidR="00027D38" w:rsidRPr="00ED51C4">
        <w:rPr>
          <w:rFonts w:ascii="Arial" w:hAnsi="Arial" w:cs="Arial"/>
          <w:b/>
          <w:sz w:val="19"/>
          <w:szCs w:val="19"/>
        </w:rPr>
        <w:t xml:space="preserve"> New Baltimore, NY </w:t>
      </w:r>
      <w:r w:rsidRPr="00ED51C4">
        <w:rPr>
          <w:rFonts w:ascii="Arial" w:hAnsi="Arial" w:cs="Arial"/>
          <w:sz w:val="19"/>
          <w:szCs w:val="19"/>
        </w:rPr>
        <w:t>-</w:t>
      </w:r>
      <w:r w:rsidR="00027D38" w:rsidRPr="00ED51C4">
        <w:rPr>
          <w:rFonts w:ascii="Arial" w:hAnsi="Arial" w:cs="Arial"/>
          <w:sz w:val="19"/>
          <w:szCs w:val="19"/>
        </w:rPr>
        <w:t xml:space="preserve"> Structural design of a truss composed of recycled plastic lumber (RPL), metal fasteners and steel plates</w:t>
      </w:r>
      <w:r w:rsidR="00027D38" w:rsidRPr="00ED51C4">
        <w:rPr>
          <w:rFonts w:ascii="Arial" w:hAnsi="Arial" w:cs="Arial"/>
          <w:sz w:val="19"/>
          <w:szCs w:val="19"/>
          <w:highlight w:val="yellow"/>
        </w:rPr>
        <w:t>.</w:t>
      </w:r>
      <w:r w:rsidR="00D835C1" w:rsidRPr="00ED51C4">
        <w:rPr>
          <w:rFonts w:ascii="Arial" w:hAnsi="Arial" w:cs="Arial"/>
          <w:sz w:val="19"/>
          <w:szCs w:val="19"/>
          <w:highlight w:val="yellow"/>
        </w:rPr>
        <w:t xml:space="preserve"> </w:t>
      </w:r>
      <w:r w:rsidR="00D835C1" w:rsidRPr="00ED51C4">
        <w:rPr>
          <w:rFonts w:ascii="Arial" w:hAnsi="Arial" w:cs="Arial"/>
          <w:b/>
          <w:sz w:val="19"/>
          <w:szCs w:val="19"/>
          <w:highlight w:val="yellow"/>
        </w:rPr>
        <w:t>(Dates</w:t>
      </w:r>
      <w:r w:rsidR="00D835C1" w:rsidRPr="00ED51C4">
        <w:rPr>
          <w:rFonts w:ascii="Arial" w:hAnsi="Arial" w:cs="Arial"/>
          <w:b/>
          <w:sz w:val="19"/>
          <w:szCs w:val="19"/>
        </w:rPr>
        <w:t>)</w:t>
      </w:r>
    </w:p>
    <w:p w14:paraId="387D5E51" w14:textId="77777777" w:rsidR="00027D38" w:rsidRPr="00ED51C4" w:rsidRDefault="00027D38" w:rsidP="00ED51C4">
      <w:pPr>
        <w:tabs>
          <w:tab w:val="left" w:pos="360"/>
        </w:tabs>
        <w:jc w:val="both"/>
        <w:rPr>
          <w:rFonts w:ascii="Arial" w:hAnsi="Arial" w:cs="Arial"/>
          <w:b/>
          <w:sz w:val="19"/>
          <w:szCs w:val="19"/>
        </w:rPr>
      </w:pPr>
    </w:p>
    <w:p w14:paraId="3C981FBE" w14:textId="77777777" w:rsidR="00027D38" w:rsidRPr="00ED51C4" w:rsidRDefault="00AF7966" w:rsidP="00ED51C4">
      <w:pPr>
        <w:tabs>
          <w:tab w:val="left" w:pos="360"/>
        </w:tabs>
        <w:jc w:val="both"/>
        <w:rPr>
          <w:rFonts w:ascii="Arial" w:hAnsi="Arial" w:cs="Arial"/>
          <w:sz w:val="19"/>
          <w:szCs w:val="19"/>
        </w:rPr>
      </w:pPr>
      <w:r w:rsidRPr="00ED51C4">
        <w:rPr>
          <w:rFonts w:ascii="Arial" w:hAnsi="Arial" w:cs="Arial"/>
          <w:b/>
          <w:sz w:val="19"/>
          <w:szCs w:val="19"/>
        </w:rPr>
        <w:t xml:space="preserve">Port Authority of NY &amp; NJ (PANYNJ), </w:t>
      </w:r>
      <w:r w:rsidR="00027D38" w:rsidRPr="00ED51C4">
        <w:rPr>
          <w:rFonts w:ascii="Arial" w:hAnsi="Arial" w:cs="Arial"/>
          <w:b/>
          <w:sz w:val="19"/>
          <w:szCs w:val="19"/>
        </w:rPr>
        <w:t xml:space="preserve">JFK International Airport, Rehabilitation of Outfalls 10 &amp; 13 </w:t>
      </w:r>
      <w:r w:rsidRPr="00ED51C4">
        <w:rPr>
          <w:rFonts w:ascii="Arial" w:hAnsi="Arial" w:cs="Arial"/>
          <w:sz w:val="19"/>
          <w:szCs w:val="19"/>
        </w:rPr>
        <w:t>-</w:t>
      </w:r>
      <w:r w:rsidR="00027D38" w:rsidRPr="00ED51C4">
        <w:rPr>
          <w:rFonts w:ascii="Arial" w:hAnsi="Arial" w:cs="Arial"/>
          <w:sz w:val="19"/>
          <w:szCs w:val="19"/>
        </w:rPr>
        <w:t xml:space="preserve"> Senior Engineer for designing the dewatering and cost estimate. Review shop drawings, visit job site and respond field request</w:t>
      </w:r>
      <w:r w:rsidR="00027D38" w:rsidRPr="00ED51C4">
        <w:rPr>
          <w:rFonts w:ascii="Arial" w:hAnsi="Arial" w:cs="Arial"/>
          <w:sz w:val="19"/>
          <w:szCs w:val="19"/>
          <w:highlight w:val="yellow"/>
        </w:rPr>
        <w:t>.</w:t>
      </w:r>
      <w:r w:rsidR="00D835C1" w:rsidRPr="00ED51C4">
        <w:rPr>
          <w:rFonts w:ascii="Arial" w:hAnsi="Arial" w:cs="Arial"/>
          <w:sz w:val="19"/>
          <w:szCs w:val="19"/>
          <w:highlight w:val="yellow"/>
        </w:rPr>
        <w:t xml:space="preserve"> </w:t>
      </w:r>
      <w:r w:rsidR="00D835C1" w:rsidRPr="00ED51C4">
        <w:rPr>
          <w:rFonts w:ascii="Arial" w:hAnsi="Arial" w:cs="Arial"/>
          <w:b/>
          <w:sz w:val="19"/>
          <w:szCs w:val="19"/>
          <w:highlight w:val="yellow"/>
        </w:rPr>
        <w:t>(Dates)</w:t>
      </w:r>
    </w:p>
    <w:p w14:paraId="33069F74" w14:textId="77777777" w:rsidR="00027D38" w:rsidRPr="00ED51C4" w:rsidRDefault="00027D38" w:rsidP="00ED51C4">
      <w:pPr>
        <w:tabs>
          <w:tab w:val="left" w:pos="360"/>
        </w:tabs>
        <w:jc w:val="both"/>
        <w:rPr>
          <w:rFonts w:ascii="Arial" w:hAnsi="Arial" w:cs="Arial"/>
          <w:sz w:val="19"/>
          <w:szCs w:val="19"/>
        </w:rPr>
      </w:pPr>
    </w:p>
    <w:p w14:paraId="20200068" w14:textId="77777777" w:rsidR="00301452" w:rsidRPr="00ED51C4" w:rsidRDefault="00301452" w:rsidP="00ED51C4">
      <w:pPr>
        <w:tabs>
          <w:tab w:val="left" w:pos="360"/>
        </w:tabs>
        <w:jc w:val="both"/>
        <w:rPr>
          <w:rFonts w:ascii="Arial" w:hAnsi="Arial" w:cs="Arial"/>
          <w:b/>
          <w:sz w:val="19"/>
          <w:szCs w:val="19"/>
        </w:rPr>
      </w:pPr>
      <w:r w:rsidRPr="00ED51C4">
        <w:rPr>
          <w:rFonts w:ascii="Arial" w:hAnsi="Arial" w:cs="Arial"/>
          <w:b/>
          <w:sz w:val="19"/>
          <w:szCs w:val="19"/>
        </w:rPr>
        <w:t>New Jersey Transit for New York Waterway, Port Imperial Ferry Terminal in Weehawken, NJ</w:t>
      </w:r>
      <w:r w:rsidRPr="00ED51C4">
        <w:rPr>
          <w:rFonts w:ascii="Arial" w:hAnsi="Arial" w:cs="Arial"/>
          <w:sz w:val="19"/>
          <w:szCs w:val="19"/>
        </w:rPr>
        <w:t xml:space="preserve"> – Senior Engineer for reviewing calculations and shop drawings of precast/prestressed concre</w:t>
      </w:r>
      <w:r w:rsidR="00927261" w:rsidRPr="00ED51C4">
        <w:rPr>
          <w:rFonts w:ascii="Arial" w:hAnsi="Arial" w:cs="Arial"/>
          <w:sz w:val="19"/>
          <w:szCs w:val="19"/>
        </w:rPr>
        <w:t>te pile caps, beams and planks</w:t>
      </w:r>
      <w:r w:rsidR="00927261" w:rsidRPr="00ED51C4">
        <w:rPr>
          <w:rFonts w:ascii="Arial" w:hAnsi="Arial" w:cs="Arial"/>
          <w:sz w:val="19"/>
          <w:szCs w:val="19"/>
          <w:highlight w:val="yellow"/>
        </w:rPr>
        <w:t>.</w:t>
      </w:r>
      <w:r w:rsidR="00D835C1" w:rsidRPr="00ED51C4">
        <w:rPr>
          <w:rFonts w:ascii="Arial" w:hAnsi="Arial" w:cs="Arial"/>
          <w:sz w:val="19"/>
          <w:szCs w:val="19"/>
          <w:highlight w:val="yellow"/>
        </w:rPr>
        <w:t xml:space="preserve"> </w:t>
      </w:r>
      <w:r w:rsidR="00D835C1" w:rsidRPr="00ED51C4">
        <w:rPr>
          <w:rFonts w:ascii="Arial" w:hAnsi="Arial" w:cs="Arial"/>
          <w:b/>
          <w:sz w:val="19"/>
          <w:szCs w:val="19"/>
          <w:highlight w:val="yellow"/>
        </w:rPr>
        <w:t>(Dates)</w:t>
      </w:r>
    </w:p>
    <w:p w14:paraId="06BC5267" w14:textId="77777777" w:rsidR="00301452" w:rsidRPr="00ED51C4" w:rsidRDefault="00301452" w:rsidP="00ED51C4">
      <w:pPr>
        <w:tabs>
          <w:tab w:val="left" w:pos="360"/>
        </w:tabs>
        <w:jc w:val="both"/>
        <w:rPr>
          <w:rFonts w:ascii="Arial" w:hAnsi="Arial" w:cs="Arial"/>
          <w:sz w:val="19"/>
          <w:szCs w:val="19"/>
        </w:rPr>
      </w:pPr>
    </w:p>
    <w:p w14:paraId="01B1EAE0" w14:textId="77777777" w:rsidR="00224E4F" w:rsidRPr="00ED51C4" w:rsidRDefault="00224E4F" w:rsidP="00ED51C4">
      <w:pPr>
        <w:pStyle w:val="CM2"/>
        <w:spacing w:line="240" w:lineRule="auto"/>
        <w:jc w:val="both"/>
        <w:rPr>
          <w:sz w:val="19"/>
          <w:szCs w:val="19"/>
        </w:rPr>
      </w:pPr>
      <w:r w:rsidRPr="00ED51C4">
        <w:rPr>
          <w:b/>
          <w:sz w:val="19"/>
          <w:szCs w:val="19"/>
        </w:rPr>
        <w:t xml:space="preserve">PSE&amp;G, Evaluation of Structural Capacity of the Sewaren-Linden-Bayway Structure, Linden, NJ - </w:t>
      </w:r>
      <w:r w:rsidRPr="00ED51C4">
        <w:rPr>
          <w:sz w:val="19"/>
          <w:szCs w:val="19"/>
        </w:rPr>
        <w:t>Senior Engineer for the modeling and structural evaluation of the tower located at Linden Generating Station in Linden, NJ. The work included field inspection, preparation of design calculations, modeling the structure, preparation of PLS-CADD model, analyzing the structure, and preparation of a report with recommendations for repairs</w:t>
      </w:r>
      <w:r w:rsidRPr="00ED51C4">
        <w:rPr>
          <w:sz w:val="19"/>
          <w:szCs w:val="19"/>
          <w:highlight w:val="yellow"/>
        </w:rPr>
        <w:t xml:space="preserve">. </w:t>
      </w:r>
      <w:r w:rsidR="00D835C1" w:rsidRPr="00ED51C4">
        <w:rPr>
          <w:sz w:val="19"/>
          <w:szCs w:val="19"/>
          <w:highlight w:val="yellow"/>
        </w:rPr>
        <w:t>(Dates)</w:t>
      </w:r>
    </w:p>
    <w:p w14:paraId="218C425B" w14:textId="77777777" w:rsidR="00224E4F" w:rsidRPr="00ED51C4" w:rsidRDefault="00224E4F" w:rsidP="00ED51C4">
      <w:pPr>
        <w:jc w:val="both"/>
        <w:rPr>
          <w:rFonts w:ascii="Arial" w:hAnsi="Arial" w:cs="Arial"/>
          <w:sz w:val="19"/>
          <w:szCs w:val="19"/>
        </w:rPr>
      </w:pPr>
    </w:p>
    <w:p w14:paraId="1CDA72A2" w14:textId="77777777" w:rsidR="00224E4F" w:rsidRPr="00ED51C4" w:rsidRDefault="00224E4F" w:rsidP="00ED51C4">
      <w:pPr>
        <w:pStyle w:val="CM2"/>
        <w:spacing w:line="240" w:lineRule="auto"/>
        <w:jc w:val="both"/>
        <w:rPr>
          <w:b/>
          <w:sz w:val="19"/>
          <w:szCs w:val="19"/>
        </w:rPr>
      </w:pPr>
      <w:r w:rsidRPr="00ED51C4">
        <w:rPr>
          <w:b/>
          <w:sz w:val="19"/>
          <w:szCs w:val="19"/>
        </w:rPr>
        <w:t>Con Edison, Modeling and Structural Evaluation of S Line Transmission Towers -</w:t>
      </w:r>
      <w:r w:rsidRPr="00ED51C4">
        <w:rPr>
          <w:sz w:val="19"/>
          <w:szCs w:val="19"/>
        </w:rPr>
        <w:t xml:space="preserve"> Senior Engineer for the modeling and evaluation of 85 towers. Work included field inspection, preparation of structure models, preparation of PLS-CADD model of the line, analyzing the structures, determining the foundation capacity, and preparation of a report summarizing the findings with recommendations for repairs/strengthening. </w:t>
      </w:r>
      <w:r w:rsidR="00D835C1" w:rsidRPr="00ED51C4">
        <w:rPr>
          <w:b/>
          <w:sz w:val="19"/>
          <w:szCs w:val="19"/>
          <w:highlight w:val="yellow"/>
        </w:rPr>
        <w:t>(Dates)</w:t>
      </w:r>
    </w:p>
    <w:p w14:paraId="036C659B" w14:textId="77777777" w:rsidR="00224E4F" w:rsidRPr="00ED51C4" w:rsidRDefault="00224E4F" w:rsidP="00ED51C4">
      <w:pPr>
        <w:pStyle w:val="Default"/>
        <w:jc w:val="both"/>
        <w:rPr>
          <w:sz w:val="19"/>
          <w:szCs w:val="19"/>
        </w:rPr>
      </w:pPr>
    </w:p>
    <w:p w14:paraId="708299FC" w14:textId="77777777" w:rsidR="00224E4F" w:rsidRPr="00ED51C4" w:rsidRDefault="00224E4F" w:rsidP="00ED51C4">
      <w:pPr>
        <w:pStyle w:val="CM2"/>
        <w:spacing w:line="240" w:lineRule="auto"/>
        <w:jc w:val="both"/>
        <w:rPr>
          <w:sz w:val="19"/>
          <w:szCs w:val="19"/>
        </w:rPr>
      </w:pPr>
      <w:r w:rsidRPr="00ED51C4">
        <w:rPr>
          <w:b/>
          <w:sz w:val="19"/>
          <w:szCs w:val="19"/>
        </w:rPr>
        <w:t xml:space="preserve">Con Edison, Modeling and Structural Evaluation of Z Line Transmission Towers - </w:t>
      </w:r>
      <w:r w:rsidRPr="00ED51C4">
        <w:rPr>
          <w:sz w:val="19"/>
          <w:szCs w:val="19"/>
        </w:rPr>
        <w:t>Senior Engineer for the modeling and evaluation of 24 lattice steel tower structures and two steel pole structures with eight various tower types. Work included field inspection, preparation of structure models, preparation of PLS-CADD model of the line, analyzing the structures, determining the foundation capacity, and preparation of a report summarizing the findings with recommendations for repairs/strengthening</w:t>
      </w:r>
      <w:r w:rsidRPr="00ED51C4">
        <w:rPr>
          <w:sz w:val="19"/>
          <w:szCs w:val="19"/>
          <w:highlight w:val="yellow"/>
        </w:rPr>
        <w:t xml:space="preserve">. </w:t>
      </w:r>
      <w:r w:rsidR="00D835C1" w:rsidRPr="00ED51C4">
        <w:rPr>
          <w:b/>
          <w:sz w:val="19"/>
          <w:szCs w:val="19"/>
          <w:highlight w:val="yellow"/>
        </w:rPr>
        <w:t>(Dates)</w:t>
      </w:r>
    </w:p>
    <w:p w14:paraId="5D5A5EF7" w14:textId="77777777" w:rsidR="00224E4F" w:rsidRPr="00ED51C4" w:rsidRDefault="00224E4F" w:rsidP="00ED51C4">
      <w:pPr>
        <w:pStyle w:val="CM2"/>
        <w:spacing w:line="240" w:lineRule="auto"/>
        <w:jc w:val="both"/>
        <w:rPr>
          <w:sz w:val="19"/>
          <w:szCs w:val="19"/>
        </w:rPr>
      </w:pPr>
    </w:p>
    <w:p w14:paraId="6EFA24D6" w14:textId="77777777" w:rsidR="00224E4F" w:rsidRPr="00ED51C4" w:rsidRDefault="00224E4F" w:rsidP="00ED51C4">
      <w:pPr>
        <w:pStyle w:val="CM2"/>
        <w:spacing w:line="240" w:lineRule="auto"/>
        <w:jc w:val="both"/>
        <w:rPr>
          <w:sz w:val="19"/>
          <w:szCs w:val="19"/>
        </w:rPr>
      </w:pPr>
      <w:r w:rsidRPr="00ED51C4">
        <w:rPr>
          <w:b/>
          <w:sz w:val="19"/>
          <w:szCs w:val="19"/>
        </w:rPr>
        <w:t xml:space="preserve">Con Edison, Modeling and Structural Evaluation of L Line Transmission Towers - </w:t>
      </w:r>
      <w:r w:rsidRPr="00ED51C4">
        <w:rPr>
          <w:sz w:val="19"/>
          <w:szCs w:val="19"/>
        </w:rPr>
        <w:t xml:space="preserve">Senior Engineer for the modeling and evaluation of 76 lattice steel tower structures with five various tower types and one take off steel tower structure. Work included field inspection, preparation of structure models, preparation of PLS-CADD model of the line, analyzing the structures, determining the foundation capacity, and preparation of a report summarizing the findings with recommendations for repairs/strengthening. </w:t>
      </w:r>
      <w:r w:rsidR="00D835C1" w:rsidRPr="00ED51C4">
        <w:rPr>
          <w:b/>
          <w:sz w:val="19"/>
          <w:szCs w:val="19"/>
          <w:highlight w:val="yellow"/>
        </w:rPr>
        <w:t>(Dates</w:t>
      </w:r>
      <w:r w:rsidR="00D835C1" w:rsidRPr="00ED51C4">
        <w:rPr>
          <w:b/>
          <w:sz w:val="19"/>
          <w:szCs w:val="19"/>
        </w:rPr>
        <w:t>)</w:t>
      </w:r>
    </w:p>
    <w:p w14:paraId="0D64104B" w14:textId="77777777" w:rsidR="00224E4F" w:rsidRPr="00ED51C4" w:rsidRDefault="00224E4F" w:rsidP="00ED51C4">
      <w:pPr>
        <w:pStyle w:val="CM2"/>
        <w:spacing w:line="240" w:lineRule="auto"/>
        <w:jc w:val="both"/>
        <w:rPr>
          <w:sz w:val="19"/>
          <w:szCs w:val="19"/>
        </w:rPr>
      </w:pPr>
    </w:p>
    <w:p w14:paraId="52D1CC1C" w14:textId="77777777" w:rsidR="00224E4F" w:rsidRPr="00ED51C4" w:rsidRDefault="00224E4F" w:rsidP="00ED51C4">
      <w:pPr>
        <w:pStyle w:val="CM2"/>
        <w:spacing w:line="240" w:lineRule="auto"/>
        <w:jc w:val="both"/>
        <w:rPr>
          <w:sz w:val="19"/>
          <w:szCs w:val="19"/>
        </w:rPr>
      </w:pPr>
      <w:r w:rsidRPr="00ED51C4">
        <w:rPr>
          <w:b/>
          <w:sz w:val="19"/>
          <w:szCs w:val="19"/>
        </w:rPr>
        <w:t xml:space="preserve">Con Edison, Modeling and Structural Evaluation of G Line Transmission Towers - </w:t>
      </w:r>
      <w:r w:rsidRPr="00ED51C4">
        <w:rPr>
          <w:sz w:val="19"/>
          <w:szCs w:val="19"/>
        </w:rPr>
        <w:t xml:space="preserve">Senior Engineer for the </w:t>
      </w:r>
      <w:r w:rsidRPr="00ED51C4">
        <w:rPr>
          <w:sz w:val="19"/>
          <w:szCs w:val="19"/>
        </w:rPr>
        <w:lastRenderedPageBreak/>
        <w:t xml:space="preserve">modeling and evaluation of eight tubular steel pole structures with seven various pole types. Work included field inspection, preparation of structure models, preparation of PLS-CADD model of the line, analyzing the structures, determining the foundation capacity, and preparation of a report summarizing the findings with recommendations for repairs/strengthening. </w:t>
      </w:r>
      <w:r w:rsidR="00D835C1" w:rsidRPr="00ED51C4">
        <w:rPr>
          <w:b/>
          <w:sz w:val="19"/>
          <w:szCs w:val="19"/>
        </w:rPr>
        <w:t>(</w:t>
      </w:r>
      <w:r w:rsidR="00D835C1" w:rsidRPr="00ED51C4">
        <w:rPr>
          <w:b/>
          <w:sz w:val="19"/>
          <w:szCs w:val="19"/>
          <w:highlight w:val="yellow"/>
        </w:rPr>
        <w:t>Dates)</w:t>
      </w:r>
    </w:p>
    <w:p w14:paraId="55903738" w14:textId="77777777" w:rsidR="00224E4F" w:rsidRPr="00ED51C4" w:rsidRDefault="00224E4F" w:rsidP="00ED51C4">
      <w:pPr>
        <w:tabs>
          <w:tab w:val="left" w:pos="360"/>
        </w:tabs>
        <w:jc w:val="both"/>
        <w:rPr>
          <w:rFonts w:ascii="Arial" w:hAnsi="Arial" w:cs="Arial"/>
          <w:sz w:val="19"/>
          <w:szCs w:val="19"/>
        </w:rPr>
      </w:pPr>
    </w:p>
    <w:p w14:paraId="18A35283" w14:textId="77777777" w:rsidR="001C1500" w:rsidRPr="00ED51C4" w:rsidRDefault="001C1500" w:rsidP="00ED51C4">
      <w:pPr>
        <w:tabs>
          <w:tab w:val="left" w:pos="360"/>
        </w:tabs>
        <w:jc w:val="both"/>
        <w:rPr>
          <w:rFonts w:ascii="Arial" w:hAnsi="Arial" w:cs="Arial"/>
          <w:sz w:val="19"/>
          <w:szCs w:val="19"/>
        </w:rPr>
      </w:pPr>
      <w:r w:rsidRPr="00ED51C4">
        <w:rPr>
          <w:rFonts w:ascii="Arial" w:hAnsi="Arial" w:cs="Arial"/>
          <w:sz w:val="19"/>
          <w:szCs w:val="19"/>
        </w:rPr>
        <w:t>Corbin Street / Berth 3, Wharf Reconstruction,</w:t>
      </w:r>
      <w:r w:rsidR="005C5CE8" w:rsidRPr="00ED51C4">
        <w:rPr>
          <w:rFonts w:ascii="Arial" w:hAnsi="Arial" w:cs="Arial"/>
          <w:sz w:val="19"/>
          <w:szCs w:val="19"/>
        </w:rPr>
        <w:t xml:space="preserve"> </w:t>
      </w:r>
      <w:r w:rsidRPr="00ED51C4">
        <w:rPr>
          <w:rFonts w:ascii="Arial" w:hAnsi="Arial" w:cs="Arial"/>
          <w:sz w:val="19"/>
          <w:szCs w:val="19"/>
        </w:rPr>
        <w:t>Port Newark, NJ</w:t>
      </w:r>
    </w:p>
    <w:p w14:paraId="4CA12609" w14:textId="77777777" w:rsidR="001C1500" w:rsidRPr="00ED51C4" w:rsidRDefault="001C1500" w:rsidP="00ED51C4">
      <w:pPr>
        <w:tabs>
          <w:tab w:val="left" w:pos="360"/>
        </w:tabs>
        <w:jc w:val="both"/>
        <w:rPr>
          <w:rFonts w:ascii="Arial" w:hAnsi="Arial" w:cs="Arial"/>
          <w:sz w:val="19"/>
          <w:szCs w:val="19"/>
        </w:rPr>
      </w:pPr>
    </w:p>
    <w:p w14:paraId="5D3CF4D2" w14:textId="77777777" w:rsidR="000F2E62" w:rsidRPr="00ED51C4" w:rsidRDefault="000F2E62" w:rsidP="00ED51C4">
      <w:pPr>
        <w:tabs>
          <w:tab w:val="left" w:pos="8838"/>
        </w:tabs>
        <w:jc w:val="both"/>
        <w:rPr>
          <w:rFonts w:ascii="Arial" w:hAnsi="Arial" w:cs="Arial"/>
          <w:sz w:val="19"/>
          <w:szCs w:val="19"/>
        </w:rPr>
      </w:pPr>
      <w:r w:rsidRPr="00ED51C4">
        <w:rPr>
          <w:rFonts w:ascii="Arial" w:hAnsi="Arial" w:cs="Arial"/>
          <w:b/>
          <w:sz w:val="19"/>
          <w:szCs w:val="19"/>
        </w:rPr>
        <w:t xml:space="preserve">Feld, Kaminetzky &amp; Cohen, P.C., New York, NY </w:t>
      </w:r>
      <w:r w:rsidRPr="00ED51C4">
        <w:rPr>
          <w:rFonts w:ascii="Arial" w:hAnsi="Arial" w:cs="Arial"/>
          <w:sz w:val="19"/>
          <w:szCs w:val="19"/>
        </w:rPr>
        <w:t>– Project Engineer, 1997-1998</w:t>
      </w:r>
    </w:p>
    <w:p w14:paraId="0688F60F" w14:textId="77777777" w:rsidR="000F2E62" w:rsidRPr="00ED51C4" w:rsidRDefault="000F2E62" w:rsidP="00ED51C4">
      <w:pPr>
        <w:tabs>
          <w:tab w:val="left" w:pos="8838"/>
        </w:tabs>
        <w:jc w:val="both"/>
        <w:rPr>
          <w:rFonts w:ascii="Arial" w:hAnsi="Arial" w:cs="Arial"/>
          <w:b/>
          <w:sz w:val="19"/>
          <w:szCs w:val="19"/>
        </w:rPr>
      </w:pPr>
      <w:r w:rsidRPr="00ED51C4">
        <w:rPr>
          <w:rFonts w:ascii="Arial" w:hAnsi="Arial" w:cs="Arial"/>
          <w:b/>
          <w:sz w:val="19"/>
          <w:szCs w:val="19"/>
        </w:rPr>
        <w:tab/>
        <w:t xml:space="preserve"> </w:t>
      </w:r>
    </w:p>
    <w:p w14:paraId="4F5441CA" w14:textId="77777777" w:rsidR="000F2E62" w:rsidRPr="00ED51C4" w:rsidRDefault="000F2E62" w:rsidP="00ED51C4">
      <w:pPr>
        <w:tabs>
          <w:tab w:val="left" w:pos="8838"/>
        </w:tabs>
        <w:jc w:val="both"/>
        <w:rPr>
          <w:rFonts w:ascii="Arial" w:hAnsi="Arial" w:cs="Arial"/>
          <w:b/>
          <w:sz w:val="19"/>
          <w:szCs w:val="19"/>
        </w:rPr>
      </w:pPr>
      <w:r w:rsidRPr="00ED51C4">
        <w:rPr>
          <w:rFonts w:ascii="Arial" w:hAnsi="Arial" w:cs="Arial"/>
          <w:b/>
          <w:sz w:val="19"/>
          <w:szCs w:val="19"/>
        </w:rPr>
        <w:t xml:space="preserve">Telstar International, White Plains, NY </w:t>
      </w:r>
      <w:r w:rsidRPr="00ED51C4">
        <w:rPr>
          <w:rFonts w:ascii="Arial" w:hAnsi="Arial" w:cs="Arial"/>
          <w:sz w:val="19"/>
          <w:szCs w:val="19"/>
        </w:rPr>
        <w:t>– Senior System Analyst, 1997-1997</w:t>
      </w:r>
    </w:p>
    <w:p w14:paraId="6E6CBFE4" w14:textId="77777777" w:rsidR="000F2E62" w:rsidRPr="00ED51C4" w:rsidRDefault="000F2E62" w:rsidP="00ED51C4">
      <w:pPr>
        <w:tabs>
          <w:tab w:val="left" w:pos="8838"/>
        </w:tabs>
        <w:jc w:val="both"/>
        <w:rPr>
          <w:rFonts w:ascii="Arial" w:hAnsi="Arial" w:cs="Arial"/>
          <w:b/>
          <w:sz w:val="19"/>
          <w:szCs w:val="19"/>
        </w:rPr>
      </w:pPr>
      <w:r w:rsidRPr="00ED51C4">
        <w:rPr>
          <w:rFonts w:ascii="Arial" w:hAnsi="Arial" w:cs="Arial"/>
          <w:b/>
          <w:sz w:val="19"/>
          <w:szCs w:val="19"/>
        </w:rPr>
        <w:tab/>
        <w:t xml:space="preserve"> </w:t>
      </w:r>
    </w:p>
    <w:p w14:paraId="5D0A820A" w14:textId="77777777" w:rsidR="000F2E62" w:rsidRPr="00ED51C4" w:rsidRDefault="000F2E62" w:rsidP="00ED51C4">
      <w:pPr>
        <w:tabs>
          <w:tab w:val="left" w:pos="8838"/>
        </w:tabs>
        <w:jc w:val="both"/>
        <w:rPr>
          <w:rFonts w:ascii="Arial" w:hAnsi="Arial" w:cs="Arial"/>
          <w:b/>
          <w:sz w:val="19"/>
          <w:szCs w:val="19"/>
        </w:rPr>
      </w:pPr>
      <w:r w:rsidRPr="00ED51C4">
        <w:rPr>
          <w:rFonts w:ascii="Arial" w:hAnsi="Arial" w:cs="Arial"/>
          <w:b/>
          <w:sz w:val="19"/>
          <w:szCs w:val="19"/>
        </w:rPr>
        <w:t>Armco Inc., Flour City Architectural Metals, Glen Cove, NY</w:t>
      </w:r>
      <w:r w:rsidRPr="00ED51C4">
        <w:rPr>
          <w:rFonts w:ascii="Arial" w:hAnsi="Arial" w:cs="Arial"/>
          <w:sz w:val="19"/>
          <w:szCs w:val="19"/>
        </w:rPr>
        <w:t xml:space="preserve"> – Structural Engineer, 1989-1997</w:t>
      </w:r>
    </w:p>
    <w:p w14:paraId="772BAF58" w14:textId="77777777" w:rsidR="000F2E62" w:rsidRPr="00ED51C4" w:rsidRDefault="000F2E62" w:rsidP="00ED51C4">
      <w:pPr>
        <w:tabs>
          <w:tab w:val="left" w:pos="8838"/>
        </w:tabs>
        <w:jc w:val="both"/>
        <w:rPr>
          <w:rFonts w:ascii="Arial" w:hAnsi="Arial" w:cs="Arial"/>
          <w:b/>
          <w:sz w:val="19"/>
          <w:szCs w:val="19"/>
        </w:rPr>
      </w:pPr>
      <w:r w:rsidRPr="00ED51C4">
        <w:rPr>
          <w:rFonts w:ascii="Arial" w:hAnsi="Arial" w:cs="Arial"/>
          <w:b/>
          <w:sz w:val="19"/>
          <w:szCs w:val="19"/>
        </w:rPr>
        <w:tab/>
        <w:t xml:space="preserve"> </w:t>
      </w:r>
    </w:p>
    <w:p w14:paraId="61F2AA85" w14:textId="77777777" w:rsidR="000F2E62" w:rsidRPr="00ED51C4" w:rsidRDefault="000F2E62" w:rsidP="00ED51C4">
      <w:pPr>
        <w:tabs>
          <w:tab w:val="left" w:pos="8838"/>
        </w:tabs>
        <w:jc w:val="both"/>
        <w:rPr>
          <w:rFonts w:ascii="Arial" w:hAnsi="Arial" w:cs="Arial"/>
          <w:b/>
          <w:sz w:val="19"/>
          <w:szCs w:val="19"/>
        </w:rPr>
      </w:pPr>
      <w:r w:rsidRPr="00ED51C4">
        <w:rPr>
          <w:rFonts w:ascii="Arial" w:hAnsi="Arial" w:cs="Arial"/>
          <w:b/>
          <w:sz w:val="19"/>
          <w:szCs w:val="19"/>
        </w:rPr>
        <w:t>Gannett Fleming, Inc.</w:t>
      </w:r>
      <w:r w:rsidRPr="00ED51C4">
        <w:rPr>
          <w:rFonts w:ascii="Arial" w:hAnsi="Arial" w:cs="Arial"/>
          <w:sz w:val="19"/>
          <w:szCs w:val="19"/>
        </w:rPr>
        <w:t xml:space="preserve"> – Structural Engineer, 1986-1989</w:t>
      </w:r>
    </w:p>
    <w:p w14:paraId="35848B5B" w14:textId="77777777" w:rsidR="000F2E62" w:rsidRPr="00ED51C4" w:rsidRDefault="000F2E62" w:rsidP="00ED51C4">
      <w:pPr>
        <w:tabs>
          <w:tab w:val="left" w:pos="8838"/>
        </w:tabs>
        <w:jc w:val="both"/>
        <w:rPr>
          <w:rFonts w:ascii="Arial" w:hAnsi="Arial" w:cs="Arial"/>
          <w:b/>
          <w:sz w:val="19"/>
          <w:szCs w:val="19"/>
        </w:rPr>
      </w:pPr>
      <w:r w:rsidRPr="00ED51C4">
        <w:rPr>
          <w:rFonts w:ascii="Arial" w:hAnsi="Arial" w:cs="Arial"/>
          <w:b/>
          <w:sz w:val="19"/>
          <w:szCs w:val="19"/>
        </w:rPr>
        <w:tab/>
        <w:t xml:space="preserve"> </w:t>
      </w:r>
    </w:p>
    <w:p w14:paraId="38E2F022" w14:textId="77777777" w:rsidR="000F2E62" w:rsidRPr="00ED51C4" w:rsidRDefault="000F2E62" w:rsidP="00ED51C4">
      <w:pPr>
        <w:tabs>
          <w:tab w:val="left" w:pos="8838"/>
        </w:tabs>
        <w:jc w:val="both"/>
        <w:rPr>
          <w:rFonts w:ascii="Arial" w:hAnsi="Arial" w:cs="Arial"/>
          <w:b/>
          <w:sz w:val="19"/>
          <w:szCs w:val="19"/>
        </w:rPr>
      </w:pPr>
      <w:r w:rsidRPr="00ED51C4">
        <w:rPr>
          <w:rFonts w:ascii="Arial" w:hAnsi="Arial" w:cs="Arial"/>
          <w:b/>
          <w:sz w:val="19"/>
          <w:szCs w:val="19"/>
        </w:rPr>
        <w:t>Sinotech Engineering Consultant, Inc., Taipei, Taiwan</w:t>
      </w:r>
      <w:r w:rsidRPr="00ED51C4">
        <w:rPr>
          <w:rFonts w:ascii="Arial" w:hAnsi="Arial" w:cs="Arial"/>
          <w:sz w:val="19"/>
          <w:szCs w:val="19"/>
        </w:rPr>
        <w:t xml:space="preserve"> – Junior Engineer, 1981-1983</w:t>
      </w:r>
    </w:p>
    <w:p w14:paraId="75232C87" w14:textId="77777777" w:rsidR="000F2E62" w:rsidRPr="00ED51C4" w:rsidRDefault="000F2E62" w:rsidP="00ED51C4">
      <w:pPr>
        <w:tabs>
          <w:tab w:val="left" w:pos="8838"/>
        </w:tabs>
        <w:jc w:val="both"/>
        <w:rPr>
          <w:rFonts w:ascii="Arial" w:hAnsi="Arial" w:cs="Arial"/>
          <w:b/>
          <w:sz w:val="19"/>
          <w:szCs w:val="19"/>
        </w:rPr>
      </w:pPr>
      <w:r w:rsidRPr="00ED51C4">
        <w:rPr>
          <w:rFonts w:ascii="Arial" w:hAnsi="Arial" w:cs="Arial"/>
          <w:b/>
          <w:sz w:val="19"/>
          <w:szCs w:val="19"/>
        </w:rPr>
        <w:tab/>
        <w:t xml:space="preserve"> </w:t>
      </w:r>
    </w:p>
    <w:p w14:paraId="617031A0" w14:textId="77777777" w:rsidR="000F2E62" w:rsidRPr="00ED51C4" w:rsidRDefault="000F2E62" w:rsidP="00ED51C4">
      <w:pPr>
        <w:tabs>
          <w:tab w:val="left" w:pos="8838"/>
        </w:tabs>
        <w:jc w:val="both"/>
        <w:rPr>
          <w:rFonts w:ascii="Arial" w:hAnsi="Arial" w:cs="Arial"/>
          <w:b/>
          <w:sz w:val="19"/>
          <w:szCs w:val="19"/>
        </w:rPr>
      </w:pPr>
      <w:r w:rsidRPr="00ED51C4">
        <w:rPr>
          <w:rFonts w:ascii="Arial" w:hAnsi="Arial" w:cs="Arial"/>
          <w:b/>
          <w:sz w:val="19"/>
          <w:szCs w:val="19"/>
        </w:rPr>
        <w:t xml:space="preserve">Peiping Architectural Consultants, Taipei, Taiwan </w:t>
      </w:r>
      <w:r w:rsidRPr="00ED51C4">
        <w:rPr>
          <w:rFonts w:ascii="Arial" w:hAnsi="Arial" w:cs="Arial"/>
          <w:sz w:val="19"/>
          <w:szCs w:val="19"/>
        </w:rPr>
        <w:t>– Junior Engineer, 1980-1981</w:t>
      </w:r>
    </w:p>
    <w:p w14:paraId="282CA743" w14:textId="77777777" w:rsidR="000F2E62" w:rsidRPr="00ED51C4" w:rsidRDefault="000F2E62" w:rsidP="00ED51C4">
      <w:pPr>
        <w:pStyle w:val="Heading3"/>
        <w:jc w:val="both"/>
        <w:rPr>
          <w:szCs w:val="19"/>
        </w:rPr>
      </w:pPr>
      <w:r w:rsidRPr="00ED51C4">
        <w:rPr>
          <w:szCs w:val="19"/>
        </w:rPr>
        <w:t>PUBLICATION</w:t>
      </w:r>
    </w:p>
    <w:p w14:paraId="54196A8A" w14:textId="77777777" w:rsidR="00AF7966" w:rsidRPr="00ED51C4" w:rsidRDefault="000F2E62" w:rsidP="00ED51C4">
      <w:pPr>
        <w:jc w:val="both"/>
        <w:rPr>
          <w:rFonts w:ascii="Arial" w:hAnsi="Arial" w:cs="Arial"/>
          <w:sz w:val="19"/>
          <w:szCs w:val="19"/>
        </w:rPr>
      </w:pPr>
      <w:r w:rsidRPr="00ED51C4">
        <w:rPr>
          <w:rFonts w:ascii="Arial" w:hAnsi="Arial" w:cs="Arial"/>
          <w:sz w:val="19"/>
          <w:szCs w:val="19"/>
        </w:rPr>
        <w:t xml:space="preserve">Zdenek P. Bazant and Hsu-Huei Sun, “Size Effect in Diagonal Shear Failure of Aggregate Size and Stirrups,” </w:t>
      </w:r>
      <w:smartTag w:uri="urn:schemas-microsoft-com:office:smarttags" w:element="stockticker">
        <w:r w:rsidRPr="00ED51C4">
          <w:rPr>
            <w:rFonts w:ascii="Arial" w:hAnsi="Arial" w:cs="Arial"/>
            <w:sz w:val="19"/>
            <w:szCs w:val="19"/>
          </w:rPr>
          <w:t>ACI</w:t>
        </w:r>
      </w:smartTag>
      <w:r w:rsidRPr="00ED51C4">
        <w:rPr>
          <w:rFonts w:ascii="Arial" w:hAnsi="Arial" w:cs="Arial"/>
          <w:sz w:val="19"/>
          <w:szCs w:val="19"/>
        </w:rPr>
        <w:t xml:space="preserve"> Materials Journal, Vol.84, No. 4, July-August 1987, pp. 259-272.</w:t>
      </w:r>
    </w:p>
    <w:sectPr w:rsidR="00AF7966" w:rsidRPr="00ED51C4" w:rsidSect="00336787">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97D58" w14:textId="77777777" w:rsidR="00D876A3" w:rsidRDefault="00D876A3">
      <w:r>
        <w:separator/>
      </w:r>
    </w:p>
  </w:endnote>
  <w:endnote w:type="continuationSeparator" w:id="0">
    <w:p w14:paraId="3746CEC8" w14:textId="77777777" w:rsidR="00D876A3" w:rsidRDefault="00D87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F6121" w14:textId="77777777" w:rsidR="00D876A3" w:rsidRDefault="00D876A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44BDEE01" w14:textId="77777777" w:rsidR="00D876A3" w:rsidRDefault="00377C2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w14:anchorId="2672967C">
        <v:rect id="_x0000_s2060" style="position:absolute;margin-left:425.3pt;margin-top:1.95pt;width:79.75pt;height:27.2pt;z-index:251659264" stroked="f">
          <v:fill r:id="rId1" o:title="kseonly_curves" recolor="t" rotate="t" type="frame"/>
        </v:rect>
      </w:pict>
    </w:r>
  </w:p>
  <w:p w14:paraId="45606CFC" w14:textId="77777777" w:rsidR="00D876A3" w:rsidRDefault="00E71BD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D876A3">
      <w:rPr>
        <w:rFonts w:ascii="Arial" w:hAnsi="Arial" w:cs="Arial"/>
        <w:sz w:val="10"/>
        <w:szCs w:val="10"/>
      </w:rPr>
      <w:instrText xml:space="preserve"> FILENAME \p </w:instrText>
    </w:r>
    <w:r>
      <w:rPr>
        <w:rFonts w:ascii="Arial" w:hAnsi="Arial" w:cs="Arial"/>
        <w:sz w:val="10"/>
        <w:szCs w:val="10"/>
      </w:rPr>
      <w:fldChar w:fldCharType="separate"/>
    </w:r>
    <w:r w:rsidR="00D835C1">
      <w:rPr>
        <w:rFonts w:ascii="Arial" w:hAnsi="Arial" w:cs="Arial"/>
        <w:noProof/>
        <w:sz w:val="10"/>
        <w:szCs w:val="10"/>
      </w:rPr>
      <w:t>\\NWK-FS1\Busdev\004-A-RESUMES\00 - Resumes-New Format\Sun, H\MASTER SunH.docx</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CDF27" w14:textId="77777777" w:rsidR="00D876A3" w:rsidRDefault="00D876A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5499A1AD" w14:textId="77777777" w:rsidR="00D876A3" w:rsidRDefault="00377C2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w14:anchorId="1503E88B">
        <v:rect id="_x0000_s2062" style="position:absolute;margin-left:425.3pt;margin-top:1.95pt;width:79.75pt;height:27.2pt;z-index:251661312" stroked="f">
          <v:fill r:id="rId1" o:title="kseonly_curves" recolor="t" rotate="t" type="frame"/>
        </v:rect>
      </w:pict>
    </w:r>
  </w:p>
  <w:p w14:paraId="24DC40C4" w14:textId="77777777" w:rsidR="00D876A3" w:rsidRDefault="00E71BD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D876A3">
      <w:rPr>
        <w:rFonts w:ascii="Arial" w:hAnsi="Arial" w:cs="Arial"/>
        <w:sz w:val="10"/>
        <w:szCs w:val="10"/>
      </w:rPr>
      <w:instrText xml:space="preserve"> FILENAME \p </w:instrText>
    </w:r>
    <w:r>
      <w:rPr>
        <w:rFonts w:ascii="Arial" w:hAnsi="Arial" w:cs="Arial"/>
        <w:sz w:val="10"/>
        <w:szCs w:val="10"/>
      </w:rPr>
      <w:fldChar w:fldCharType="separate"/>
    </w:r>
    <w:r w:rsidR="00D835C1">
      <w:rPr>
        <w:rFonts w:ascii="Arial" w:hAnsi="Arial" w:cs="Arial"/>
        <w:noProof/>
        <w:sz w:val="10"/>
        <w:szCs w:val="10"/>
      </w:rPr>
      <w:t>\\NWK-FS1\Busdev\004-A-RESUMES\00 - Resumes-New Format\Sun, H\MASTER SunH.docx</w:t>
    </w:r>
    <w:r>
      <w:rPr>
        <w:rFonts w:ascii="Arial" w:hAnsi="Arial" w:cs="Arial"/>
        <w:sz w:val="10"/>
        <w:szCs w:val="10"/>
      </w:rPr>
      <w:fldChar w:fldCharType="end"/>
    </w:r>
  </w:p>
  <w:p w14:paraId="30AD6DA8" w14:textId="77777777" w:rsidR="00D876A3" w:rsidRDefault="00D876A3">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1B2D7" w14:textId="77777777" w:rsidR="00D876A3" w:rsidRDefault="00D876A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17B6D400" w14:textId="77777777" w:rsidR="00D876A3" w:rsidRDefault="00377C2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w14:anchorId="32473DC5">
        <v:rect id="_x0000_s2057" style="position:absolute;left:0;text-align:left;margin-left:425.25pt;margin-top:1.35pt;width:79.75pt;height:27.2pt;z-index:251658240" stroked="f">
          <v:fill r:id="rId1" o:title="kseonly_curves" recolor="t" rotate="t" type="frame"/>
        </v:rect>
      </w:pict>
    </w:r>
  </w:p>
  <w:p w14:paraId="5BEFBB12" w14:textId="77777777" w:rsidR="00D876A3" w:rsidRDefault="00E71BD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D876A3">
      <w:rPr>
        <w:rFonts w:ascii="Arial" w:hAnsi="Arial" w:cs="Arial"/>
        <w:sz w:val="10"/>
        <w:szCs w:val="10"/>
      </w:rPr>
      <w:instrText xml:space="preserve"> FILENAME \p </w:instrText>
    </w:r>
    <w:r>
      <w:rPr>
        <w:rFonts w:ascii="Arial" w:hAnsi="Arial" w:cs="Arial"/>
        <w:sz w:val="10"/>
        <w:szCs w:val="10"/>
      </w:rPr>
      <w:fldChar w:fldCharType="separate"/>
    </w:r>
    <w:r w:rsidR="00D835C1">
      <w:rPr>
        <w:rFonts w:ascii="Arial" w:hAnsi="Arial" w:cs="Arial"/>
        <w:noProof/>
        <w:sz w:val="10"/>
        <w:szCs w:val="10"/>
      </w:rPr>
      <w:t>\\NWK-FS1\Busdev\004-A-RESUMES\00 - Resumes-New Format\Sun, H\MASTER SunH.docx</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9089F" w14:textId="77777777" w:rsidR="00D876A3" w:rsidRDefault="00D876A3">
      <w:r>
        <w:separator/>
      </w:r>
    </w:p>
  </w:footnote>
  <w:footnote w:type="continuationSeparator" w:id="0">
    <w:p w14:paraId="50ADC458" w14:textId="77777777" w:rsidR="00D876A3" w:rsidRDefault="00D876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CF9A9" w14:textId="77777777" w:rsidR="00D876A3" w:rsidRDefault="00D876A3" w:rsidP="00336787">
    <w:pPr>
      <w:tabs>
        <w:tab w:val="right" w:pos="10080"/>
      </w:tabs>
      <w:rPr>
        <w:rFonts w:ascii="Arial" w:hAnsi="Arial" w:cs="Arial"/>
        <w:b/>
        <w:bCs/>
        <w:sz w:val="24"/>
      </w:rPr>
    </w:pPr>
    <w:r>
      <w:rPr>
        <w:rFonts w:ascii="Arial" w:hAnsi="Arial" w:cs="Arial"/>
        <w:b/>
        <w:bCs/>
        <w:sz w:val="24"/>
      </w:rPr>
      <w:t>HSU-HUEI (LEO) SUN, PE</w:t>
    </w:r>
    <w:r>
      <w:rPr>
        <w:rFonts w:ascii="Arial" w:hAnsi="Arial" w:cs="Arial"/>
        <w:b/>
        <w:bCs/>
        <w:sz w:val="24"/>
      </w:rPr>
      <w:tab/>
      <w:t xml:space="preserve">    </w:t>
    </w:r>
    <w:r w:rsidRPr="00336787">
      <w:rPr>
        <w:rFonts w:ascii="Arial" w:hAnsi="Arial" w:cs="Arial"/>
        <w:b/>
        <w:bCs/>
        <w:i/>
        <w:sz w:val="24"/>
      </w:rPr>
      <w:t>KS Engineers, P.C.</w:t>
    </w:r>
  </w:p>
  <w:p w14:paraId="2242AAB4" w14:textId="77777777" w:rsidR="00D876A3" w:rsidRDefault="00D876A3">
    <w:pPr>
      <w:pStyle w:val="Heading2"/>
      <w:rPr>
        <w:szCs w:val="24"/>
      </w:rPr>
    </w:pPr>
    <w:r>
      <w:rPr>
        <w:szCs w:val="24"/>
      </w:rPr>
      <w:t xml:space="preserve">Page </w:t>
    </w:r>
    <w:r w:rsidR="00E71BD7" w:rsidRPr="00336787">
      <w:rPr>
        <w:szCs w:val="24"/>
      </w:rPr>
      <w:fldChar w:fldCharType="begin"/>
    </w:r>
    <w:r w:rsidRPr="00336787">
      <w:rPr>
        <w:szCs w:val="24"/>
      </w:rPr>
      <w:instrText xml:space="preserve"> PAGE   \* MERGEFORMAT </w:instrText>
    </w:r>
    <w:r w:rsidR="00E71BD7" w:rsidRPr="00336787">
      <w:rPr>
        <w:szCs w:val="24"/>
      </w:rPr>
      <w:fldChar w:fldCharType="separate"/>
    </w:r>
    <w:r>
      <w:rPr>
        <w:noProof/>
        <w:szCs w:val="24"/>
      </w:rPr>
      <w:t>2</w:t>
    </w:r>
    <w:r w:rsidR="00E71BD7" w:rsidRPr="00336787">
      <w:rPr>
        <w:szCs w:val="24"/>
      </w:rPr>
      <w:fldChar w:fldCharType="end"/>
    </w:r>
  </w:p>
  <w:p w14:paraId="729B7ADA" w14:textId="77777777" w:rsidR="00D876A3" w:rsidRDefault="00377C2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w14:anchorId="79102AB6">
        <v:line id="_x0000_s2053" style="position:absolute;left:0;text-align:left;z-index:251657216" from="-2.25pt,2.25pt" to="504.75pt,2.25pt"/>
      </w:pict>
    </w:r>
  </w:p>
  <w:p w14:paraId="51C4F7A1" w14:textId="77777777" w:rsidR="00D876A3" w:rsidRDefault="00D876A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5B61E" w14:textId="77777777" w:rsidR="00D876A3" w:rsidRDefault="00D876A3" w:rsidP="00336787">
    <w:pPr>
      <w:tabs>
        <w:tab w:val="right" w:pos="10080"/>
      </w:tabs>
      <w:rPr>
        <w:rFonts w:ascii="Arial" w:hAnsi="Arial" w:cs="Arial"/>
        <w:b/>
        <w:bCs/>
        <w:sz w:val="24"/>
      </w:rPr>
    </w:pPr>
    <w:r>
      <w:rPr>
        <w:rFonts w:ascii="Arial" w:hAnsi="Arial" w:cs="Arial"/>
        <w:b/>
        <w:bCs/>
        <w:sz w:val="24"/>
      </w:rPr>
      <w:t>HSU-HUEI (LEO) SUN,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Pr>
        <w:rFonts w:ascii="Arial" w:hAnsi="Arial" w:cs="Arial"/>
        <w:sz w:val="24"/>
        <w:szCs w:val="24"/>
      </w:rPr>
      <w:t>.</w:t>
    </w:r>
  </w:p>
  <w:p w14:paraId="56A892C2" w14:textId="77777777" w:rsidR="00D876A3" w:rsidRDefault="00D876A3" w:rsidP="00336787">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 xml:space="preserve">Page </w:t>
    </w:r>
    <w:r w:rsidR="00E71BD7">
      <w:fldChar w:fldCharType="begin"/>
    </w:r>
    <w:r w:rsidR="00DF492E">
      <w:instrText xml:space="preserve"> PAGE   \* MERGEFORMAT </w:instrText>
    </w:r>
    <w:r w:rsidR="00E71BD7">
      <w:fldChar w:fldCharType="separate"/>
    </w:r>
    <w:r w:rsidR="0057067D">
      <w:rPr>
        <w:noProof/>
      </w:rPr>
      <w:t>8</w:t>
    </w:r>
    <w:r w:rsidR="00E71BD7">
      <w:rPr>
        <w:noProof/>
      </w:rPr>
      <w:fldChar w:fldCharType="end"/>
    </w:r>
  </w:p>
  <w:p w14:paraId="1C1311F7" w14:textId="77777777" w:rsidR="00D876A3" w:rsidRDefault="00377C2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w14:anchorId="7C439102">
        <v:line id="_x0000_s2061" style="position:absolute;left:0;text-align:left;z-index:251660288" from="-2.25pt,2.25pt" to="504.75pt,2.25pt"/>
      </w:pict>
    </w:r>
    <w:r w:rsidR="00D876A3">
      <w:rPr>
        <w:noProof/>
      </w:rPr>
      <w:drawing>
        <wp:anchor distT="0" distB="0" distL="114300" distR="114300" simplePos="0" relativeHeight="251654144" behindDoc="0" locked="0" layoutInCell="0" allowOverlap="1" wp14:anchorId="471EF489" wp14:editId="0997FA86">
          <wp:simplePos x="0" y="0"/>
          <wp:positionH relativeFrom="column">
            <wp:posOffset>-28575</wp:posOffset>
          </wp:positionH>
          <wp:positionV relativeFrom="page">
            <wp:posOffset>-571500</wp:posOffset>
          </wp:positionV>
          <wp:extent cx="6484620" cy="91440"/>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BD622" w14:textId="77777777" w:rsidR="00D876A3" w:rsidRDefault="00D876A3" w:rsidP="00565277">
    <w:pPr>
      <w:tabs>
        <w:tab w:val="right" w:pos="10080"/>
      </w:tabs>
      <w:rPr>
        <w:rFonts w:ascii="Arial" w:hAnsi="Arial" w:cs="Arial"/>
        <w:b/>
        <w:bCs/>
        <w:sz w:val="24"/>
      </w:rPr>
    </w:pPr>
    <w:r>
      <w:rPr>
        <w:rFonts w:ascii="Arial" w:hAnsi="Arial" w:cs="Arial"/>
        <w:b/>
        <w:bCs/>
        <w:sz w:val="24"/>
      </w:rPr>
      <w:t>HSU-HUEI (LEO) SUN,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Pr>
        <w:rFonts w:ascii="Arial" w:hAnsi="Arial" w:cs="Arial"/>
        <w:sz w:val="24"/>
        <w:szCs w:val="24"/>
      </w:rPr>
      <w:t>.</w:t>
    </w:r>
  </w:p>
  <w:p w14:paraId="22E291FF" w14:textId="77777777" w:rsidR="00D876A3" w:rsidRDefault="00D876A3" w:rsidP="00565277">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Lead Structural Engineer</w:t>
    </w:r>
  </w:p>
  <w:p w14:paraId="6907AD97" w14:textId="77777777" w:rsidR="00D876A3" w:rsidRDefault="00377C27" w:rsidP="00565277">
    <w:pPr>
      <w:rPr>
        <w:rFonts w:ascii="Arial" w:hAnsi="Arial" w:cs="Arial"/>
      </w:rPr>
    </w:pPr>
    <w:r>
      <w:rPr>
        <w:noProof/>
      </w:rPr>
      <w:pict w14:anchorId="51FCD9A3">
        <v:line id="_x0000_s2052" style="position:absolute;z-index:251656192" from="1.05pt,.45pt" to="508.05pt,.45pt"/>
      </w:pict>
    </w:r>
    <w:r w:rsidR="00D876A3">
      <w:rPr>
        <w:noProof/>
      </w:rPr>
      <w:drawing>
        <wp:anchor distT="0" distB="0" distL="114300" distR="114300" simplePos="0" relativeHeight="251655168" behindDoc="0" locked="0" layoutInCell="0" allowOverlap="1" wp14:anchorId="6C362472" wp14:editId="74210845">
          <wp:simplePos x="0" y="0"/>
          <wp:positionH relativeFrom="column">
            <wp:posOffset>-28575</wp:posOffset>
          </wp:positionH>
          <wp:positionV relativeFrom="page">
            <wp:posOffset>-571500</wp:posOffset>
          </wp:positionV>
          <wp:extent cx="6484620" cy="91440"/>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0377E"/>
    <w:multiLevelType w:val="hybridMultilevel"/>
    <w:tmpl w:val="2182F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67337E"/>
    <w:multiLevelType w:val="hybridMultilevel"/>
    <w:tmpl w:val="58807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517E5D"/>
    <w:multiLevelType w:val="hybridMultilevel"/>
    <w:tmpl w:val="EF7E4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691F15"/>
    <w:multiLevelType w:val="hybridMultilevel"/>
    <w:tmpl w:val="E5E405AC"/>
    <w:lvl w:ilvl="0" w:tplc="6ACA4F6A">
      <w:numFmt w:val="bullet"/>
      <w:lvlText w:val="-"/>
      <w:lvlJc w:val="left"/>
      <w:pPr>
        <w:ind w:left="405" w:hanging="360"/>
      </w:pPr>
      <w:rPr>
        <w:rFonts w:ascii="Arial" w:eastAsia="Times New Roman" w:hAnsi="Arial" w:cs="Arial"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5" w15:restartNumberingAfterBreak="0">
    <w:nsid w:val="6C415565"/>
    <w:multiLevelType w:val="hybridMultilevel"/>
    <w:tmpl w:val="8EB4F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6F562B"/>
    <w:multiLevelType w:val="hybridMultilevel"/>
    <w:tmpl w:val="FB00F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7482690">
    <w:abstractNumId w:val="4"/>
  </w:num>
  <w:num w:numId="2" w16cid:durableId="776561785">
    <w:abstractNumId w:val="0"/>
  </w:num>
  <w:num w:numId="3" w16cid:durableId="2132017288">
    <w:abstractNumId w:val="5"/>
  </w:num>
  <w:num w:numId="4" w16cid:durableId="2079741515">
    <w:abstractNumId w:val="1"/>
  </w:num>
  <w:num w:numId="5" w16cid:durableId="1069032964">
    <w:abstractNumId w:val="6"/>
  </w:num>
  <w:num w:numId="6" w16cid:durableId="425156388">
    <w:abstractNumId w:val="2"/>
  </w:num>
  <w:num w:numId="7" w16cid:durableId="805665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defaultTabStop w:val="720"/>
  <w:hyphenationZone w:val="984"/>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2063">
      <o:colormru v:ext="edit" colors="#e1e1e1"/>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1E57"/>
    <w:rsid w:val="00001BEE"/>
    <w:rsid w:val="0000300C"/>
    <w:rsid w:val="000046E6"/>
    <w:rsid w:val="00027D38"/>
    <w:rsid w:val="00032DF3"/>
    <w:rsid w:val="0003379D"/>
    <w:rsid w:val="00042C6B"/>
    <w:rsid w:val="0005604A"/>
    <w:rsid w:val="00076B95"/>
    <w:rsid w:val="00082A7D"/>
    <w:rsid w:val="000843D5"/>
    <w:rsid w:val="000B336C"/>
    <w:rsid w:val="000C011B"/>
    <w:rsid w:val="000C1B63"/>
    <w:rsid w:val="000C2DD9"/>
    <w:rsid w:val="000D024C"/>
    <w:rsid w:val="000E6C94"/>
    <w:rsid w:val="000F2E62"/>
    <w:rsid w:val="000F374B"/>
    <w:rsid w:val="000F65F4"/>
    <w:rsid w:val="00112110"/>
    <w:rsid w:val="0011761C"/>
    <w:rsid w:val="00120900"/>
    <w:rsid w:val="00133A9B"/>
    <w:rsid w:val="001542FF"/>
    <w:rsid w:val="001B0CEA"/>
    <w:rsid w:val="001B111D"/>
    <w:rsid w:val="001C1500"/>
    <w:rsid w:val="001C1996"/>
    <w:rsid w:val="001C1B26"/>
    <w:rsid w:val="001C218E"/>
    <w:rsid w:val="00224E4F"/>
    <w:rsid w:val="00231762"/>
    <w:rsid w:val="00241833"/>
    <w:rsid w:val="002561BA"/>
    <w:rsid w:val="00260083"/>
    <w:rsid w:val="00274770"/>
    <w:rsid w:val="002B504A"/>
    <w:rsid w:val="002D4DC6"/>
    <w:rsid w:val="002E158B"/>
    <w:rsid w:val="002F2791"/>
    <w:rsid w:val="00301452"/>
    <w:rsid w:val="00311A8C"/>
    <w:rsid w:val="00315B2B"/>
    <w:rsid w:val="00331E6F"/>
    <w:rsid w:val="00336787"/>
    <w:rsid w:val="00340700"/>
    <w:rsid w:val="00352EA6"/>
    <w:rsid w:val="00377C27"/>
    <w:rsid w:val="003C50CA"/>
    <w:rsid w:val="003D5EE0"/>
    <w:rsid w:val="003F2F37"/>
    <w:rsid w:val="0043267B"/>
    <w:rsid w:val="004468DC"/>
    <w:rsid w:val="00457C4B"/>
    <w:rsid w:val="00487703"/>
    <w:rsid w:val="00490D69"/>
    <w:rsid w:val="004B08D7"/>
    <w:rsid w:val="004E3F05"/>
    <w:rsid w:val="005269C9"/>
    <w:rsid w:val="00532FD9"/>
    <w:rsid w:val="0053462B"/>
    <w:rsid w:val="005444E6"/>
    <w:rsid w:val="00546677"/>
    <w:rsid w:val="005539FE"/>
    <w:rsid w:val="00565277"/>
    <w:rsid w:val="0057067D"/>
    <w:rsid w:val="00576BC6"/>
    <w:rsid w:val="005831A9"/>
    <w:rsid w:val="005C5CE8"/>
    <w:rsid w:val="005F7A33"/>
    <w:rsid w:val="00611E57"/>
    <w:rsid w:val="00611EEC"/>
    <w:rsid w:val="00625EF7"/>
    <w:rsid w:val="00627189"/>
    <w:rsid w:val="0069178C"/>
    <w:rsid w:val="006A0737"/>
    <w:rsid w:val="006B6A75"/>
    <w:rsid w:val="006D7E3F"/>
    <w:rsid w:val="007218F9"/>
    <w:rsid w:val="007432F5"/>
    <w:rsid w:val="0077323E"/>
    <w:rsid w:val="00775C91"/>
    <w:rsid w:val="00784C83"/>
    <w:rsid w:val="007A17FB"/>
    <w:rsid w:val="007E0455"/>
    <w:rsid w:val="00830774"/>
    <w:rsid w:val="008322D2"/>
    <w:rsid w:val="00845D0D"/>
    <w:rsid w:val="008854FC"/>
    <w:rsid w:val="008D1BC6"/>
    <w:rsid w:val="008D742C"/>
    <w:rsid w:val="008D7A62"/>
    <w:rsid w:val="008F2193"/>
    <w:rsid w:val="00912C4E"/>
    <w:rsid w:val="00913C25"/>
    <w:rsid w:val="00920450"/>
    <w:rsid w:val="00927261"/>
    <w:rsid w:val="00937D35"/>
    <w:rsid w:val="00966D68"/>
    <w:rsid w:val="009B6961"/>
    <w:rsid w:val="00A1564D"/>
    <w:rsid w:val="00A257A8"/>
    <w:rsid w:val="00A85B04"/>
    <w:rsid w:val="00A92355"/>
    <w:rsid w:val="00AA426A"/>
    <w:rsid w:val="00AC6BD2"/>
    <w:rsid w:val="00AC73B8"/>
    <w:rsid w:val="00AD6F2B"/>
    <w:rsid w:val="00AF3DAE"/>
    <w:rsid w:val="00AF3EA6"/>
    <w:rsid w:val="00AF7966"/>
    <w:rsid w:val="00B57A27"/>
    <w:rsid w:val="00B8247A"/>
    <w:rsid w:val="00BA266F"/>
    <w:rsid w:val="00BB0C5E"/>
    <w:rsid w:val="00BC6B69"/>
    <w:rsid w:val="00BD5973"/>
    <w:rsid w:val="00C0217E"/>
    <w:rsid w:val="00C5088F"/>
    <w:rsid w:val="00C623E8"/>
    <w:rsid w:val="00CC3332"/>
    <w:rsid w:val="00CF25CD"/>
    <w:rsid w:val="00D137C2"/>
    <w:rsid w:val="00D5309C"/>
    <w:rsid w:val="00D701E5"/>
    <w:rsid w:val="00D835C1"/>
    <w:rsid w:val="00D876A3"/>
    <w:rsid w:val="00D905CD"/>
    <w:rsid w:val="00DC45CE"/>
    <w:rsid w:val="00DD0FA8"/>
    <w:rsid w:val="00DD1EA9"/>
    <w:rsid w:val="00DF2098"/>
    <w:rsid w:val="00DF492E"/>
    <w:rsid w:val="00E068D9"/>
    <w:rsid w:val="00E119DF"/>
    <w:rsid w:val="00E14D9E"/>
    <w:rsid w:val="00E1740D"/>
    <w:rsid w:val="00E25435"/>
    <w:rsid w:val="00E52DE8"/>
    <w:rsid w:val="00E67482"/>
    <w:rsid w:val="00E708C6"/>
    <w:rsid w:val="00E71BD7"/>
    <w:rsid w:val="00E76B66"/>
    <w:rsid w:val="00E81DCB"/>
    <w:rsid w:val="00E8226E"/>
    <w:rsid w:val="00EA0382"/>
    <w:rsid w:val="00EA711E"/>
    <w:rsid w:val="00EB0C03"/>
    <w:rsid w:val="00EC279E"/>
    <w:rsid w:val="00ED51C4"/>
    <w:rsid w:val="00EE3F94"/>
    <w:rsid w:val="00F25129"/>
    <w:rsid w:val="00F4701D"/>
    <w:rsid w:val="00F52E90"/>
    <w:rsid w:val="00F55DDA"/>
    <w:rsid w:val="00F71E2D"/>
    <w:rsid w:val="00F75859"/>
    <w:rsid w:val="00F9185D"/>
    <w:rsid w:val="00FB699F"/>
    <w:rsid w:val="00FE2FED"/>
    <w:rsid w:val="00FE7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63">
      <o:colormru v:ext="edit" colors="#e1e1e1"/>
    </o:shapedefaults>
    <o:shapelayout v:ext="edit">
      <o:idmap v:ext="edit" data="1"/>
    </o:shapelayout>
  </w:shapeDefaults>
  <w:decimalSymbol w:val="."/>
  <w:listSeparator w:val=","/>
  <w14:docId w14:val="5978C51B"/>
  <w15:docId w15:val="{E15A8B4B-7F96-4CF5-8AD7-1DBAE300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EA6"/>
    <w:pPr>
      <w:widowControl w:val="0"/>
      <w:autoSpaceDE w:val="0"/>
      <w:autoSpaceDN w:val="0"/>
      <w:adjustRightInd w:val="0"/>
    </w:pPr>
  </w:style>
  <w:style w:type="paragraph" w:styleId="Heading1">
    <w:name w:val="heading 1"/>
    <w:basedOn w:val="Normal"/>
    <w:next w:val="Normal"/>
    <w:qFormat/>
    <w:rsid w:val="00AF3EA6"/>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AF3EA6"/>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rsid w:val="00AF3EA6"/>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AF3EA6"/>
  </w:style>
  <w:style w:type="paragraph" w:customStyle="1" w:styleId="Quick">
    <w:name w:val="Quick _"/>
    <w:rsid w:val="00AF3EA6"/>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AF3EA6"/>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rsid w:val="00AF3EA6"/>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rsid w:val="00AF3EA6"/>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rsid w:val="00AF3EA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rsid w:val="00AF3EA6"/>
    <w:pPr>
      <w:widowControl/>
      <w:autoSpaceDE/>
      <w:autoSpaceDN/>
      <w:adjustRightInd/>
      <w:jc w:val="both"/>
    </w:pPr>
    <w:rPr>
      <w:rFonts w:ascii="News Gothic MT" w:hAnsi="News Gothic MT"/>
      <w:szCs w:val="24"/>
    </w:rPr>
  </w:style>
  <w:style w:type="paragraph" w:styleId="BodyText3">
    <w:name w:val="Body Text 3"/>
    <w:basedOn w:val="Normal"/>
    <w:semiHidden/>
    <w:rsid w:val="00AF3EA6"/>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styleId="ListParagraph">
    <w:name w:val="List Paragraph"/>
    <w:basedOn w:val="Normal"/>
    <w:uiPriority w:val="34"/>
    <w:qFormat/>
    <w:rsid w:val="00027D38"/>
    <w:pPr>
      <w:widowControl/>
      <w:autoSpaceDE/>
      <w:autoSpaceDN/>
      <w:adjustRightInd/>
      <w:ind w:left="720"/>
      <w:contextualSpacing/>
    </w:pPr>
    <w:rPr>
      <w:sz w:val="24"/>
      <w:szCs w:val="24"/>
    </w:rPr>
  </w:style>
  <w:style w:type="paragraph" w:customStyle="1" w:styleId="Default">
    <w:name w:val="Default"/>
    <w:rsid w:val="00EC279E"/>
    <w:pPr>
      <w:widowControl w:val="0"/>
      <w:autoSpaceDE w:val="0"/>
      <w:autoSpaceDN w:val="0"/>
      <w:adjustRightInd w:val="0"/>
    </w:pPr>
    <w:rPr>
      <w:rFonts w:ascii="Arial" w:hAnsi="Arial" w:cs="Arial"/>
      <w:color w:val="000000"/>
      <w:sz w:val="24"/>
      <w:szCs w:val="24"/>
    </w:rPr>
  </w:style>
  <w:style w:type="character" w:customStyle="1" w:styleId="ProjectLocation">
    <w:name w:val="Project Location"/>
    <w:uiPriority w:val="99"/>
    <w:rsid w:val="00340700"/>
    <w:rPr>
      <w:rFonts w:ascii="Arial" w:hAnsi="Arial" w:cs="Arial"/>
      <w:color w:val="000000"/>
      <w:sz w:val="20"/>
    </w:rPr>
  </w:style>
  <w:style w:type="paragraph" w:customStyle="1" w:styleId="CM2">
    <w:name w:val="CM2"/>
    <w:basedOn w:val="Default"/>
    <w:next w:val="Default"/>
    <w:uiPriority w:val="99"/>
    <w:rsid w:val="004468DC"/>
    <w:pPr>
      <w:spacing w:line="231" w:lineRule="atLeast"/>
    </w:pPr>
    <w:rPr>
      <w:color w:val="auto"/>
    </w:rPr>
  </w:style>
  <w:style w:type="character" w:styleId="CommentReference">
    <w:name w:val="annotation reference"/>
    <w:basedOn w:val="DefaultParagraphFont"/>
    <w:uiPriority w:val="99"/>
    <w:semiHidden/>
    <w:unhideWhenUsed/>
    <w:rsid w:val="002F2791"/>
    <w:rPr>
      <w:sz w:val="16"/>
      <w:szCs w:val="16"/>
    </w:rPr>
  </w:style>
  <w:style w:type="paragraph" w:styleId="CommentText">
    <w:name w:val="annotation text"/>
    <w:basedOn w:val="Normal"/>
    <w:link w:val="CommentTextChar"/>
    <w:uiPriority w:val="99"/>
    <w:semiHidden/>
    <w:unhideWhenUsed/>
    <w:rsid w:val="002F2791"/>
  </w:style>
  <w:style w:type="character" w:customStyle="1" w:styleId="CommentTextChar">
    <w:name w:val="Comment Text Char"/>
    <w:basedOn w:val="DefaultParagraphFont"/>
    <w:link w:val="CommentText"/>
    <w:uiPriority w:val="99"/>
    <w:semiHidden/>
    <w:rsid w:val="002F2791"/>
  </w:style>
  <w:style w:type="paragraph" w:styleId="CommentSubject">
    <w:name w:val="annotation subject"/>
    <w:basedOn w:val="CommentText"/>
    <w:next w:val="CommentText"/>
    <w:link w:val="CommentSubjectChar"/>
    <w:uiPriority w:val="99"/>
    <w:semiHidden/>
    <w:unhideWhenUsed/>
    <w:rsid w:val="002F2791"/>
    <w:rPr>
      <w:b/>
      <w:bCs/>
    </w:rPr>
  </w:style>
  <w:style w:type="character" w:customStyle="1" w:styleId="CommentSubjectChar">
    <w:name w:val="Comment Subject Char"/>
    <w:basedOn w:val="CommentTextChar"/>
    <w:link w:val="CommentSubject"/>
    <w:uiPriority w:val="99"/>
    <w:semiHidden/>
    <w:rsid w:val="002F2791"/>
    <w:rPr>
      <w:b/>
      <w:bCs/>
    </w:rPr>
  </w:style>
  <w:style w:type="paragraph" w:styleId="BalloonText">
    <w:name w:val="Balloon Text"/>
    <w:basedOn w:val="Normal"/>
    <w:link w:val="BalloonTextChar"/>
    <w:uiPriority w:val="99"/>
    <w:semiHidden/>
    <w:unhideWhenUsed/>
    <w:rsid w:val="002F2791"/>
    <w:rPr>
      <w:rFonts w:ascii="Tahoma" w:hAnsi="Tahoma" w:cs="Tahoma"/>
      <w:sz w:val="16"/>
      <w:szCs w:val="16"/>
    </w:rPr>
  </w:style>
  <w:style w:type="character" w:customStyle="1" w:styleId="BalloonTextChar">
    <w:name w:val="Balloon Text Char"/>
    <w:basedOn w:val="DefaultParagraphFont"/>
    <w:link w:val="BalloonText"/>
    <w:uiPriority w:val="99"/>
    <w:semiHidden/>
    <w:rsid w:val="002F2791"/>
    <w:rPr>
      <w:rFonts w:ascii="Tahoma" w:hAnsi="Tahoma" w:cs="Tahoma"/>
      <w:sz w:val="16"/>
      <w:szCs w:val="16"/>
    </w:rPr>
  </w:style>
  <w:style w:type="character" w:customStyle="1" w:styleId="RelevantExperienceSubhead">
    <w:name w:val="Relevant Experience Subhead"/>
    <w:basedOn w:val="DefaultParagraphFont"/>
    <w:uiPriority w:val="1"/>
    <w:rsid w:val="00A1564D"/>
    <w:rPr>
      <w:rFonts w:ascii="Arial" w:hAnsi="Arial" w:cs="Arial"/>
      <w:b/>
      <w:bCs/>
      <w:dstrike w:val="0"/>
      <w:sz w:val="18"/>
      <w:u w:val="none"/>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67510">
      <w:bodyDiv w:val="1"/>
      <w:marLeft w:val="0"/>
      <w:marRight w:val="0"/>
      <w:marTop w:val="0"/>
      <w:marBottom w:val="0"/>
      <w:divBdr>
        <w:top w:val="none" w:sz="0" w:space="0" w:color="auto"/>
        <w:left w:val="none" w:sz="0" w:space="0" w:color="auto"/>
        <w:bottom w:val="none" w:sz="0" w:space="0" w:color="auto"/>
        <w:right w:val="none" w:sz="0" w:space="0" w:color="auto"/>
      </w:divBdr>
    </w:div>
    <w:div w:id="220557796">
      <w:bodyDiv w:val="1"/>
      <w:marLeft w:val="0"/>
      <w:marRight w:val="0"/>
      <w:marTop w:val="0"/>
      <w:marBottom w:val="0"/>
      <w:divBdr>
        <w:top w:val="none" w:sz="0" w:space="0" w:color="auto"/>
        <w:left w:val="none" w:sz="0" w:space="0" w:color="auto"/>
        <w:bottom w:val="none" w:sz="0" w:space="0" w:color="auto"/>
        <w:right w:val="none" w:sz="0" w:space="0" w:color="auto"/>
      </w:divBdr>
    </w:div>
    <w:div w:id="676034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9B1F4D-BB9B-4F89-9143-708688499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8</Pages>
  <Words>5149</Words>
  <Characters>29351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Brian K. Anglin</cp:lastModifiedBy>
  <cp:revision>94</cp:revision>
  <cp:lastPrinted>2018-06-18T13:17:00Z</cp:lastPrinted>
  <dcterms:created xsi:type="dcterms:W3CDTF">2012-09-07T19:45:00Z</dcterms:created>
  <dcterms:modified xsi:type="dcterms:W3CDTF">2025-07-01T13:37:00Z</dcterms:modified>
</cp:coreProperties>
</file>