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E60FB" w14:textId="77777777" w:rsidR="00751CF5" w:rsidRDefault="00751CF5" w:rsidP="00751CF5"/>
    <w:p w14:paraId="322B3AED" w14:textId="1E9983DA" w:rsidR="00751CF5" w:rsidRDefault="00751CF5" w:rsidP="00751CF5">
      <w:r w:rsidRPr="00560470">
        <w:t>Firoz Shaik</w:t>
      </w:r>
      <w:r w:rsidRPr="00560470">
        <w:tab/>
      </w:r>
      <w:r w:rsidRPr="00560470">
        <w:tab/>
      </w:r>
      <w:r w:rsidRPr="00560470">
        <w:tab/>
      </w:r>
      <w:r w:rsidRPr="00560470">
        <w:tab/>
        <w:t xml:space="preserve">          CS 521</w:t>
      </w:r>
      <w:r w:rsidRPr="00560470">
        <w:tab/>
      </w:r>
      <w:r w:rsidRPr="00560470">
        <w:tab/>
      </w:r>
      <w:r w:rsidRPr="00560470">
        <w:tab/>
      </w:r>
      <w:r w:rsidRPr="00560470">
        <w:tab/>
      </w:r>
      <w:r w:rsidRPr="00560470">
        <w:tab/>
        <w:t>0</w:t>
      </w:r>
      <w:r w:rsidR="00146CE2">
        <w:t>2</w:t>
      </w:r>
      <w:r w:rsidRPr="00560470">
        <w:t>/2</w:t>
      </w:r>
      <w:r w:rsidR="00146CE2">
        <w:t>5</w:t>
      </w:r>
      <w:r w:rsidRPr="00560470">
        <w:t>/2024</w:t>
      </w:r>
    </w:p>
    <w:p w14:paraId="3F806359" w14:textId="77777777" w:rsidR="00751CF5" w:rsidRPr="00560470" w:rsidRDefault="00751CF5" w:rsidP="00751CF5"/>
    <w:p w14:paraId="3B703196" w14:textId="3FA9E706" w:rsidR="00751CF5" w:rsidRDefault="00751CF5" w:rsidP="00751CF5">
      <w:pPr>
        <w:pStyle w:val="NormalWeb"/>
        <w:rPr>
          <w:i/>
          <w:iCs/>
        </w:rPr>
      </w:pPr>
      <w:r w:rsidRPr="00641F25">
        <w:t>Paper Citation:</w:t>
      </w:r>
      <w:r>
        <w:t xml:space="preserve"> </w:t>
      </w:r>
      <w:proofErr w:type="spellStart"/>
      <w:r w:rsidRPr="000561E2">
        <w:t>Zhengbao</w:t>
      </w:r>
      <w:proofErr w:type="spellEnd"/>
      <w:r w:rsidRPr="000561E2">
        <w:t xml:space="preserve"> Jiang, Frank F. Xu, Jun </w:t>
      </w:r>
      <w:r w:rsidR="00545AE4" w:rsidRPr="000561E2">
        <w:t>Araki,</w:t>
      </w:r>
      <w:r w:rsidR="00F55C16">
        <w:t xml:space="preserve"> and </w:t>
      </w:r>
      <w:r w:rsidRPr="000561E2">
        <w:t xml:space="preserve">Graham </w:t>
      </w:r>
      <w:proofErr w:type="spellStart"/>
      <w:r w:rsidRPr="000561E2">
        <w:t>Neubig</w:t>
      </w:r>
      <w:proofErr w:type="spellEnd"/>
      <w:r w:rsidRPr="00424A07">
        <w:t xml:space="preserve">. </w:t>
      </w:r>
      <w:r w:rsidRPr="000561E2">
        <w:rPr>
          <w:i/>
          <w:iCs/>
        </w:rPr>
        <w:t>How Can We Know What Language Models Know?</w:t>
      </w:r>
    </w:p>
    <w:p w14:paraId="0BA3B6E3" w14:textId="284401A4" w:rsidR="00751CF5" w:rsidRDefault="00751CF5" w:rsidP="00751CF5">
      <w:pPr>
        <w:pStyle w:val="NormalWeb"/>
      </w:pPr>
      <w:commentRangeStart w:id="0"/>
      <w:r w:rsidRPr="00751CF5">
        <w:t xml:space="preserve">The research paper investigates ways to automatically identify more effective query prompts for Language Models (LMs) </w:t>
      </w:r>
      <w:r w:rsidRPr="00751CF5">
        <w:t>to</w:t>
      </w:r>
      <w:r w:rsidRPr="00751CF5">
        <w:t xml:space="preserve"> </w:t>
      </w:r>
      <w:r w:rsidRPr="00751CF5">
        <w:t>estimate the knowledge more precisely,</w:t>
      </w:r>
      <w:r w:rsidRPr="00751CF5">
        <w:t xml:space="preserve"> they contain. It presents strategies for creating a variety of high-quality prompts using mining and paraphrase, as well as ensemble methods for merging responses from many questions. The approach raised accuracy from 31.1% to 39.6%, a significant improvement in relational knowledge extracted from LMs on the LAMA benchmark.</w:t>
      </w:r>
      <w:r>
        <w:t xml:space="preserve"> </w:t>
      </w:r>
      <w:commentRangeEnd w:id="0"/>
      <w:r>
        <w:rPr>
          <w:rStyle w:val="CommentReference"/>
          <w:rFonts w:asciiTheme="minorHAnsi" w:eastAsiaTheme="minorHAnsi" w:hAnsiTheme="minorHAnsi" w:cstheme="minorBidi"/>
          <w:kern w:val="2"/>
          <w14:ligatures w14:val="standardContextual"/>
        </w:rPr>
        <w:commentReference w:id="0"/>
      </w:r>
      <w:commentRangeStart w:id="1"/>
      <w:r w:rsidRPr="00751CF5">
        <w:t xml:space="preserve">One innovative way to tackle the problem of querying language models (LMs) for information extraction is to combine paraphrase and mining-based tactics for prompt </w:t>
      </w:r>
      <w:r w:rsidRPr="00751CF5">
        <w:t>production. Using</w:t>
      </w:r>
      <w:r w:rsidRPr="00751CF5">
        <w:t xml:space="preserve"> ensemble approaches to combine responses from several prompts improves the quality and dependability of the information collected, demonstrating an advanced strategy to boost LM </w:t>
      </w:r>
      <w:r w:rsidRPr="00751CF5">
        <w:t>performance. The</w:t>
      </w:r>
      <w:r w:rsidRPr="00751CF5">
        <w:t xml:space="preserve"> study shows a significant improvement in accuracy on the LAMA benchmark, proving the usefulness of the suggested </w:t>
      </w:r>
      <w:r w:rsidRPr="00751CF5">
        <w:t>techniques.</w:t>
      </w:r>
      <w:commentRangeEnd w:id="1"/>
      <w:r>
        <w:rPr>
          <w:rStyle w:val="CommentReference"/>
          <w:rFonts w:asciiTheme="minorHAnsi" w:eastAsiaTheme="minorHAnsi" w:hAnsiTheme="minorHAnsi" w:cstheme="minorBidi"/>
          <w:kern w:val="2"/>
          <w14:ligatures w14:val="standardContextual"/>
        </w:rPr>
        <w:commentReference w:id="1"/>
      </w:r>
    </w:p>
    <w:p w14:paraId="0826711B" w14:textId="4D4B405F" w:rsidR="00751CF5" w:rsidRDefault="00751CF5" w:rsidP="00751CF5">
      <w:pPr>
        <w:pStyle w:val="NormalWeb"/>
      </w:pPr>
      <w:commentRangeStart w:id="2"/>
      <w:r w:rsidRPr="00751CF5">
        <w:t xml:space="preserve">The research could be improved in </w:t>
      </w:r>
      <w:r w:rsidRPr="00751CF5">
        <w:t>a few</w:t>
      </w:r>
      <w:r w:rsidRPr="00751CF5">
        <w:t xml:space="preserve"> areas, such as improving ensemble methods for better prompt combination, improving prompt </w:t>
      </w:r>
      <w:r w:rsidR="001045A2" w:rsidRPr="00751CF5">
        <w:t>variation,</w:t>
      </w:r>
      <w:r w:rsidRPr="00751CF5">
        <w:t xml:space="preserve"> and weighting strategies, addressing the lower macro-averaged accuracy that suggests a need for more comprehensive knowledge recognition, lessening the sensitivity to changes in query formulation for more consistent LM responses, and investigating the integration of external knowledge to improve retrieval accuracy. These advancements point to the possibility of creating more sophisticated methods and reliable LMs that can comprehend and react to a wider range of queries more skillfully.</w:t>
      </w:r>
      <w:commentRangeEnd w:id="2"/>
      <w:r w:rsidR="001045A2">
        <w:rPr>
          <w:rStyle w:val="CommentReference"/>
          <w:rFonts w:asciiTheme="minorHAnsi" w:eastAsiaTheme="minorHAnsi" w:hAnsiTheme="minorHAnsi" w:cstheme="minorBidi"/>
          <w:kern w:val="2"/>
          <w14:ligatures w14:val="standardContextual"/>
        </w:rPr>
        <w:commentReference w:id="2"/>
      </w:r>
      <w:r w:rsidR="001045A2">
        <w:t xml:space="preserve"> </w:t>
      </w:r>
      <w:commentRangeStart w:id="3"/>
      <w:r w:rsidR="001045A2" w:rsidRPr="001045A2">
        <w:t>Using mining-based and paraphrase techniques to generate a variety of prompts, the research's methodology aims to improve knowledge extraction from Language Models through creative prompt engineering. With the use of syntactic analysis, mining-based generation finds relation-describing phrases in big corpora to extract prompts from. When a seed question is paraphrased, it yields several phrases, which broadens the lexical variety. Aiming to increase accuracy through various methods of quick assessment and aggregation, the study uses tactics such as top-1 prompt selection, rank-based, and optimal ensembles to maximize prompt efficacy.</w:t>
      </w:r>
      <w:commentRangeEnd w:id="3"/>
      <w:r w:rsidR="001045A2">
        <w:rPr>
          <w:rStyle w:val="CommentReference"/>
          <w:rFonts w:asciiTheme="minorHAnsi" w:eastAsiaTheme="minorHAnsi" w:hAnsiTheme="minorHAnsi" w:cstheme="minorBidi"/>
          <w:kern w:val="2"/>
          <w14:ligatures w14:val="standardContextual"/>
        </w:rPr>
        <w:commentReference w:id="3"/>
      </w:r>
    </w:p>
    <w:p w14:paraId="23896778" w14:textId="6CE4361E" w:rsidR="001045A2" w:rsidRDefault="001045A2" w:rsidP="00751CF5">
      <w:pPr>
        <w:pStyle w:val="NormalWeb"/>
      </w:pPr>
      <w:commentRangeStart w:id="4"/>
      <w:r w:rsidRPr="001045A2">
        <w:t>The study used both macro- and micro-averaged accuracy to evaluate the effectiveness of these prompts. Whereas macro-averaged accuracy evaluates the model's capacity to identify a variety of distinct items by calculating accuracy for each object independently, micro-averaged accuracy gauges the accuracy of predictions across all relations. These metrics provide two views on the model's performance: the total prediction accuracy and the scope of information gathered.</w:t>
      </w:r>
      <w:commentRangeEnd w:id="4"/>
      <w:r w:rsidR="00DF3675">
        <w:rPr>
          <w:rStyle w:val="CommentReference"/>
          <w:rFonts w:asciiTheme="minorHAnsi" w:eastAsiaTheme="minorHAnsi" w:hAnsiTheme="minorHAnsi" w:cstheme="minorBidi"/>
          <w:kern w:val="2"/>
          <w14:ligatures w14:val="standardContextual"/>
        </w:rPr>
        <w:commentReference w:id="4"/>
      </w:r>
      <w:r w:rsidR="00DF3675">
        <w:t xml:space="preserve"> </w:t>
      </w:r>
      <w:commentRangeStart w:id="5"/>
      <w:r w:rsidR="00DF3675" w:rsidRPr="00DF3675">
        <w:t xml:space="preserve">The study paper's conclusion highlights the importance of the prompts used to retrieve factual knowledge from language models (LMs). The findings demonstrate the efficacy of the suggested mining- and paraphrasing-based techniques in producing a variety of prompts, since they increased the accuracy of </w:t>
      </w:r>
      <w:r w:rsidR="00DF3675" w:rsidRPr="00DF3675">
        <w:t>information</w:t>
      </w:r>
      <w:r w:rsidR="00DF3675" w:rsidRPr="00DF3675">
        <w:t xml:space="preserve"> retrieval by 8% when combined and outperformed manually created prompts. The results show that LMs know more than has been previously shown, but that their performance depends greatly on the type of inquiry. </w:t>
      </w:r>
      <w:commentRangeEnd w:id="5"/>
      <w:r w:rsidR="00DF3675">
        <w:rPr>
          <w:rStyle w:val="CommentReference"/>
          <w:rFonts w:asciiTheme="minorHAnsi" w:eastAsiaTheme="minorHAnsi" w:hAnsiTheme="minorHAnsi" w:cstheme="minorBidi"/>
          <w:kern w:val="2"/>
          <w14:ligatures w14:val="standardContextual"/>
        </w:rPr>
        <w:commentReference w:id="5"/>
      </w:r>
      <w:r w:rsidR="00DF3675" w:rsidRPr="00DF3675">
        <w:t xml:space="preserve"> </w:t>
      </w:r>
      <w:commentRangeStart w:id="6"/>
      <w:r w:rsidR="00DF3675" w:rsidRPr="00DF3675">
        <w:t xml:space="preserve">By employing creative prompt engineering to enhance information extraction from Language Models (LMs), the </w:t>
      </w:r>
      <w:r w:rsidR="00DF3675" w:rsidRPr="00DF3675">
        <w:lastRenderedPageBreak/>
        <w:t xml:space="preserve">research significantly advances natural language processing. It shows a significant increase in accuracy and highlights the unrealized potential of LMs in the interpretation of factual knowledge. The field is further enhanced with the introduction of the LM Prompt and Query Archive (LPAQA), which lays the groundwork for future developments. All things </w:t>
      </w:r>
      <w:r w:rsidR="00DF3675" w:rsidRPr="00DF3675">
        <w:t>considered;</w:t>
      </w:r>
      <w:r w:rsidR="00DF3675" w:rsidRPr="00DF3675">
        <w:t xml:space="preserve"> this study represents a significant advancement in AI's ability to interpret language.</w:t>
      </w:r>
      <w:commentRangeEnd w:id="6"/>
      <w:r w:rsidR="00DF3675">
        <w:rPr>
          <w:rStyle w:val="CommentReference"/>
          <w:rFonts w:asciiTheme="minorHAnsi" w:eastAsiaTheme="minorHAnsi" w:hAnsiTheme="minorHAnsi" w:cstheme="minorBidi"/>
          <w:kern w:val="2"/>
          <w14:ligatures w14:val="standardContextual"/>
        </w:rPr>
        <w:commentReference w:id="6"/>
      </w:r>
    </w:p>
    <w:p w14:paraId="215B2497" w14:textId="77777777" w:rsidR="001045A2" w:rsidRPr="00751CF5" w:rsidRDefault="001045A2" w:rsidP="00751CF5">
      <w:pPr>
        <w:pStyle w:val="NormalWeb"/>
      </w:pPr>
    </w:p>
    <w:p w14:paraId="5DFF0F8B" w14:textId="77777777" w:rsidR="00B80CC6" w:rsidRDefault="00B80CC6"/>
    <w:sectPr w:rsidR="00B80CC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ik, Firoz" w:date="2024-02-25T11:13:00Z" w:initials="FS">
    <w:p w14:paraId="65EC4B35" w14:textId="77777777" w:rsidR="00751CF5" w:rsidRDefault="00751CF5" w:rsidP="00751CF5">
      <w:r>
        <w:rPr>
          <w:rStyle w:val="CommentReference"/>
        </w:rPr>
        <w:annotationRef/>
      </w:r>
      <w:r>
        <w:rPr>
          <w:color w:val="000000"/>
          <w:sz w:val="20"/>
          <w:szCs w:val="20"/>
        </w:rPr>
        <w:t>Summary</w:t>
      </w:r>
    </w:p>
  </w:comment>
  <w:comment w:id="1" w:author="Shaik, Firoz" w:date="2024-02-25T11:14:00Z" w:initials="FS">
    <w:p w14:paraId="7E7E083E" w14:textId="77777777" w:rsidR="00751CF5" w:rsidRDefault="00751CF5" w:rsidP="00751CF5">
      <w:r>
        <w:rPr>
          <w:rStyle w:val="CommentReference"/>
        </w:rPr>
        <w:annotationRef/>
      </w:r>
      <w:r>
        <w:rPr>
          <w:color w:val="000000"/>
          <w:sz w:val="20"/>
          <w:szCs w:val="20"/>
        </w:rPr>
        <w:t>Positive Aspects: Innovative Prompt Engineering, Ensemble Methods, Significant Performance Improvement.</w:t>
      </w:r>
    </w:p>
  </w:comment>
  <w:comment w:id="2" w:author="Shaik, Firoz" w:date="2024-02-25T11:21:00Z" w:initials="FS">
    <w:p w14:paraId="06A9EA25" w14:textId="77777777" w:rsidR="001045A2" w:rsidRDefault="001045A2" w:rsidP="001045A2">
      <w:r>
        <w:rPr>
          <w:rStyle w:val="CommentReference"/>
        </w:rPr>
        <w:annotationRef/>
      </w:r>
      <w:r>
        <w:rPr>
          <w:color w:val="000000"/>
          <w:sz w:val="20"/>
          <w:szCs w:val="20"/>
        </w:rPr>
        <w:t>Areas of Improvement: Optimization of Ensemble Methods, Prompt Variation and Weighting, Macro-Averaged Accuracy, LM Sensitivity to Query Changes.</w:t>
      </w:r>
    </w:p>
  </w:comment>
  <w:comment w:id="3" w:author="Shaik, Firoz" w:date="2024-02-25T11:27:00Z" w:initials="FS">
    <w:p w14:paraId="5AF15287" w14:textId="77777777" w:rsidR="001045A2" w:rsidRDefault="001045A2" w:rsidP="001045A2">
      <w:r>
        <w:rPr>
          <w:rStyle w:val="CommentReference"/>
        </w:rPr>
        <w:annotationRef/>
      </w:r>
      <w:r>
        <w:rPr>
          <w:sz w:val="20"/>
          <w:szCs w:val="20"/>
        </w:rPr>
        <w:t>Analysis of Methodology: Mining-Based Generation, Paraphrasing-Based Generation.</w:t>
      </w:r>
    </w:p>
  </w:comment>
  <w:comment w:id="4" w:author="Shaik, Firoz" w:date="2024-02-25T11:30:00Z" w:initials="FS">
    <w:p w14:paraId="5721C416" w14:textId="77777777" w:rsidR="00DF3675" w:rsidRDefault="00DF3675" w:rsidP="00DF3675">
      <w:r>
        <w:rPr>
          <w:rStyle w:val="CommentReference"/>
        </w:rPr>
        <w:annotationRef/>
      </w:r>
      <w:r>
        <w:rPr>
          <w:color w:val="000000"/>
          <w:sz w:val="20"/>
          <w:szCs w:val="20"/>
        </w:rPr>
        <w:t>Analysis of Evaluation</w:t>
      </w:r>
    </w:p>
  </w:comment>
  <w:comment w:id="5" w:author="Shaik, Firoz" w:date="2024-02-25T11:32:00Z" w:initials="FS">
    <w:p w14:paraId="5DCF20BC" w14:textId="77777777" w:rsidR="00DF3675" w:rsidRDefault="00DF3675" w:rsidP="00DF3675">
      <w:r>
        <w:rPr>
          <w:rStyle w:val="CommentReference"/>
        </w:rPr>
        <w:annotationRef/>
      </w:r>
      <w:r>
        <w:rPr>
          <w:color w:val="000000"/>
          <w:sz w:val="20"/>
          <w:szCs w:val="20"/>
        </w:rPr>
        <w:t>Analysis of Conclusion</w:t>
      </w:r>
    </w:p>
  </w:comment>
  <w:comment w:id="6" w:author="Shaik, Firoz" w:date="2024-02-25T11:35:00Z" w:initials="FS">
    <w:p w14:paraId="5E59529C" w14:textId="77777777" w:rsidR="00DF3675" w:rsidRDefault="00DF3675" w:rsidP="00DF3675">
      <w:r>
        <w:rPr>
          <w:rStyle w:val="CommentReference"/>
        </w:rPr>
        <w:annotationRef/>
      </w:r>
      <w:r>
        <w:rPr>
          <w:color w:val="000000"/>
          <w:sz w:val="20"/>
          <w:szCs w:val="20"/>
        </w:rPr>
        <w:t>Overall Assessment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EC4B35" w15:done="0"/>
  <w15:commentEx w15:paraId="7E7E083E" w15:done="0"/>
  <w15:commentEx w15:paraId="06A9EA25" w15:done="0"/>
  <w15:commentEx w15:paraId="5AF15287" w15:done="0"/>
  <w15:commentEx w15:paraId="5721C416" w15:done="0"/>
  <w15:commentEx w15:paraId="5DCF20BC" w15:done="0"/>
  <w15:commentEx w15:paraId="5E5952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89C3DC8" w16cex:dateUtc="2024-02-25T17:13:00Z"/>
  <w16cex:commentExtensible w16cex:durableId="10CC893B" w16cex:dateUtc="2024-02-25T17:14:00Z"/>
  <w16cex:commentExtensible w16cex:durableId="33182D0B" w16cex:dateUtc="2024-02-25T17:21:00Z"/>
  <w16cex:commentExtensible w16cex:durableId="677B7301" w16cex:dateUtc="2024-02-25T17:27:00Z"/>
  <w16cex:commentExtensible w16cex:durableId="62A7AFEB" w16cex:dateUtc="2024-02-25T17:30:00Z"/>
  <w16cex:commentExtensible w16cex:durableId="2C63CB0C" w16cex:dateUtc="2024-02-25T17:32:00Z"/>
  <w16cex:commentExtensible w16cex:durableId="275A2E1F" w16cex:dateUtc="2024-02-25T1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EC4B35" w16cid:durableId="789C3DC8"/>
  <w16cid:commentId w16cid:paraId="7E7E083E" w16cid:durableId="10CC893B"/>
  <w16cid:commentId w16cid:paraId="06A9EA25" w16cid:durableId="33182D0B"/>
  <w16cid:commentId w16cid:paraId="5AF15287" w16cid:durableId="677B7301"/>
  <w16cid:commentId w16cid:paraId="5721C416" w16cid:durableId="62A7AFEB"/>
  <w16cid:commentId w16cid:paraId="5DCF20BC" w16cid:durableId="2C63CB0C"/>
  <w16cid:commentId w16cid:paraId="5E59529C" w16cid:durableId="275A2E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ik, Firoz">
    <w15:presenceInfo w15:providerId="AD" w15:userId="S::fshaik8@uic.edu::299c0fb4-fb33-4364-82af-a3653b98d8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CF5"/>
    <w:rsid w:val="001045A2"/>
    <w:rsid w:val="00146CE2"/>
    <w:rsid w:val="00545AE4"/>
    <w:rsid w:val="00751CF5"/>
    <w:rsid w:val="00A73DC7"/>
    <w:rsid w:val="00B80CC6"/>
    <w:rsid w:val="00DF3675"/>
    <w:rsid w:val="00F55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4E0680"/>
  <w15:chartTrackingRefBased/>
  <w15:docId w15:val="{44C53D86-96EB-4A4F-81EC-855B5726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CF5"/>
  </w:style>
  <w:style w:type="paragraph" w:styleId="Heading1">
    <w:name w:val="heading 1"/>
    <w:basedOn w:val="Normal"/>
    <w:next w:val="Normal"/>
    <w:link w:val="Heading1Char"/>
    <w:uiPriority w:val="9"/>
    <w:qFormat/>
    <w:rsid w:val="00751C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1C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1C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1C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1C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1CF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CF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CF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CF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C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1C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1C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1C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1C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1C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C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C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CF5"/>
    <w:rPr>
      <w:rFonts w:eastAsiaTheme="majorEastAsia" w:cstheme="majorBidi"/>
      <w:color w:val="272727" w:themeColor="text1" w:themeTint="D8"/>
    </w:rPr>
  </w:style>
  <w:style w:type="paragraph" w:styleId="Title">
    <w:name w:val="Title"/>
    <w:basedOn w:val="Normal"/>
    <w:next w:val="Normal"/>
    <w:link w:val="TitleChar"/>
    <w:uiPriority w:val="10"/>
    <w:qFormat/>
    <w:rsid w:val="00751CF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C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CF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C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CF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1CF5"/>
    <w:rPr>
      <w:i/>
      <w:iCs/>
      <w:color w:val="404040" w:themeColor="text1" w:themeTint="BF"/>
    </w:rPr>
  </w:style>
  <w:style w:type="paragraph" w:styleId="ListParagraph">
    <w:name w:val="List Paragraph"/>
    <w:basedOn w:val="Normal"/>
    <w:uiPriority w:val="34"/>
    <w:qFormat/>
    <w:rsid w:val="00751CF5"/>
    <w:pPr>
      <w:ind w:left="720"/>
      <w:contextualSpacing/>
    </w:pPr>
  </w:style>
  <w:style w:type="character" w:styleId="IntenseEmphasis">
    <w:name w:val="Intense Emphasis"/>
    <w:basedOn w:val="DefaultParagraphFont"/>
    <w:uiPriority w:val="21"/>
    <w:qFormat/>
    <w:rsid w:val="00751CF5"/>
    <w:rPr>
      <w:i/>
      <w:iCs/>
      <w:color w:val="0F4761" w:themeColor="accent1" w:themeShade="BF"/>
    </w:rPr>
  </w:style>
  <w:style w:type="paragraph" w:styleId="IntenseQuote">
    <w:name w:val="Intense Quote"/>
    <w:basedOn w:val="Normal"/>
    <w:next w:val="Normal"/>
    <w:link w:val="IntenseQuoteChar"/>
    <w:uiPriority w:val="30"/>
    <w:qFormat/>
    <w:rsid w:val="00751C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1CF5"/>
    <w:rPr>
      <w:i/>
      <w:iCs/>
      <w:color w:val="0F4761" w:themeColor="accent1" w:themeShade="BF"/>
    </w:rPr>
  </w:style>
  <w:style w:type="character" w:styleId="IntenseReference">
    <w:name w:val="Intense Reference"/>
    <w:basedOn w:val="DefaultParagraphFont"/>
    <w:uiPriority w:val="32"/>
    <w:qFormat/>
    <w:rsid w:val="00751CF5"/>
    <w:rPr>
      <w:b/>
      <w:bCs/>
      <w:smallCaps/>
      <w:color w:val="0F4761" w:themeColor="accent1" w:themeShade="BF"/>
      <w:spacing w:val="5"/>
    </w:rPr>
  </w:style>
  <w:style w:type="paragraph" w:styleId="NormalWeb">
    <w:name w:val="Normal (Web)"/>
    <w:basedOn w:val="Normal"/>
    <w:uiPriority w:val="99"/>
    <w:semiHidden/>
    <w:unhideWhenUsed/>
    <w:rsid w:val="00751CF5"/>
    <w:pPr>
      <w:spacing w:before="100" w:beforeAutospacing="1" w:after="100" w:afterAutospacing="1"/>
    </w:pPr>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751CF5"/>
    <w:rPr>
      <w:sz w:val="16"/>
      <w:szCs w:val="16"/>
    </w:rPr>
  </w:style>
  <w:style w:type="paragraph" w:styleId="CommentText">
    <w:name w:val="annotation text"/>
    <w:basedOn w:val="Normal"/>
    <w:link w:val="CommentTextChar"/>
    <w:uiPriority w:val="99"/>
    <w:semiHidden/>
    <w:unhideWhenUsed/>
    <w:rsid w:val="00751CF5"/>
    <w:rPr>
      <w:sz w:val="20"/>
      <w:szCs w:val="20"/>
    </w:rPr>
  </w:style>
  <w:style w:type="character" w:customStyle="1" w:styleId="CommentTextChar">
    <w:name w:val="Comment Text Char"/>
    <w:basedOn w:val="DefaultParagraphFont"/>
    <w:link w:val="CommentText"/>
    <w:uiPriority w:val="99"/>
    <w:semiHidden/>
    <w:rsid w:val="00751CF5"/>
    <w:rPr>
      <w:sz w:val="20"/>
      <w:szCs w:val="20"/>
    </w:rPr>
  </w:style>
  <w:style w:type="paragraph" w:styleId="CommentSubject">
    <w:name w:val="annotation subject"/>
    <w:basedOn w:val="CommentText"/>
    <w:next w:val="CommentText"/>
    <w:link w:val="CommentSubjectChar"/>
    <w:uiPriority w:val="99"/>
    <w:semiHidden/>
    <w:unhideWhenUsed/>
    <w:rsid w:val="00751CF5"/>
    <w:rPr>
      <w:b/>
      <w:bCs/>
    </w:rPr>
  </w:style>
  <w:style w:type="character" w:customStyle="1" w:styleId="CommentSubjectChar">
    <w:name w:val="Comment Subject Char"/>
    <w:basedOn w:val="CommentTextChar"/>
    <w:link w:val="CommentSubject"/>
    <w:uiPriority w:val="99"/>
    <w:semiHidden/>
    <w:rsid w:val="00751C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Firoz</dc:creator>
  <cp:keywords/>
  <dc:description/>
  <cp:lastModifiedBy>Shaik, Firoz</cp:lastModifiedBy>
  <cp:revision>4</cp:revision>
  <dcterms:created xsi:type="dcterms:W3CDTF">2024-02-25T17:05:00Z</dcterms:created>
  <dcterms:modified xsi:type="dcterms:W3CDTF">2024-02-25T17:44:00Z</dcterms:modified>
</cp:coreProperties>
</file>