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440"/>
        <w:tblW w:w="11982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76"/>
        <w:gridCol w:w="2401"/>
        <w:gridCol w:w="1461"/>
        <w:gridCol w:w="1461"/>
        <w:gridCol w:w="1461"/>
        <w:gridCol w:w="1461"/>
        <w:gridCol w:w="1461"/>
      </w:tblGrid>
      <w:tr w:rsidR="00154EB4" w:rsidRPr="00154EB4" w:rsidTr="00154EB4">
        <w:trPr>
          <w:trHeight w:val="123"/>
        </w:trPr>
        <w:tc>
          <w:tcPr>
            <w:tcW w:w="2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Category</w:t>
            </w: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5844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Dietary Diversity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</w:p>
        </w:tc>
      </w:tr>
      <w:tr w:rsidR="00154EB4" w:rsidRPr="00154EB4" w:rsidTr="00154EB4">
        <w:trPr>
          <w:trHeight w:val="123"/>
        </w:trPr>
        <w:tc>
          <w:tcPr>
            <w:tcW w:w="2276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29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Adequate</w:t>
            </w:r>
          </w:p>
        </w:tc>
        <w:tc>
          <w:tcPr>
            <w:tcW w:w="292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Not adequate</w:t>
            </w:r>
          </w:p>
        </w:tc>
        <w:tc>
          <w:tcPr>
            <w:tcW w:w="146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p-value</w:t>
            </w: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N=89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Percent (%)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N=89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Percent (%)</w:t>
            </w:r>
          </w:p>
        </w:tc>
        <w:tc>
          <w:tcPr>
            <w:tcW w:w="146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154EB4" w:rsidRPr="00154EB4" w:rsidTr="00154EB4">
        <w:trPr>
          <w:trHeight w:val="25"/>
        </w:trPr>
        <w:tc>
          <w:tcPr>
            <w:tcW w:w="2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Total children aged 6-23 months</w:t>
            </w: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Total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8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100.00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81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100.00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Age of children in months</w:t>
            </w: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6 – 8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12.50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16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19.75</w:t>
            </w:r>
          </w:p>
        </w:tc>
        <w:tc>
          <w:tcPr>
            <w:tcW w:w="146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0.57</w:t>
            </w:r>
          </w:p>
        </w:tc>
        <w:bookmarkStart w:id="0" w:name="_GoBack"/>
        <w:bookmarkEnd w:id="0"/>
      </w:tr>
      <w:tr w:rsidR="00154EB4" w:rsidRPr="00154EB4" w:rsidTr="00154EB4">
        <w:trPr>
          <w:trHeight w:val="20"/>
        </w:trPr>
        <w:tc>
          <w:tcPr>
            <w:tcW w:w="2276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9 – 11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12.50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20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24.69</w:t>
            </w:r>
          </w:p>
        </w:tc>
        <w:tc>
          <w:tcPr>
            <w:tcW w:w="1461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12-23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6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75.00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45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55.56</w:t>
            </w:r>
          </w:p>
        </w:tc>
        <w:tc>
          <w:tcPr>
            <w:tcW w:w="146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Children’s gender</w:t>
            </w: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Female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2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25.00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37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45.68</w:t>
            </w:r>
          </w:p>
        </w:tc>
        <w:tc>
          <w:tcPr>
            <w:tcW w:w="146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0.26</w:t>
            </w:r>
          </w:p>
        </w:tc>
      </w:tr>
      <w:tr w:rsidR="00154EB4" w:rsidRPr="00154EB4" w:rsidTr="00154EB4">
        <w:trPr>
          <w:trHeight w:val="37"/>
        </w:trPr>
        <w:tc>
          <w:tcPr>
            <w:tcW w:w="2276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Male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6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75.00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44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54.32</w:t>
            </w:r>
          </w:p>
        </w:tc>
        <w:tc>
          <w:tcPr>
            <w:tcW w:w="146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154EB4" w:rsidRPr="00154EB4" w:rsidTr="00154EB4">
        <w:trPr>
          <w:trHeight w:val="25"/>
        </w:trPr>
        <w:tc>
          <w:tcPr>
            <w:tcW w:w="2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GMP during covid19 lockdown</w:t>
            </w: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2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25.00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11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14.00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0.38</w:t>
            </w: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Child Vaccination status</w:t>
            </w: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proofErr w:type="spellStart"/>
            <w:r w:rsidRPr="00154EB4">
              <w:rPr>
                <w:rFonts w:ascii="Calibri" w:eastAsia="Calibri" w:hAnsi="Calibri" w:cs="Calibri"/>
                <w:lang w:val="en"/>
              </w:rPr>
              <w:t>fully_vaccinated</w:t>
            </w:r>
            <w:proofErr w:type="spellEnd"/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6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75.00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47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58.02</w:t>
            </w:r>
          </w:p>
        </w:tc>
        <w:tc>
          <w:tcPr>
            <w:tcW w:w="146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0.003</w:t>
            </w: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proofErr w:type="spellStart"/>
            <w:r w:rsidRPr="00154EB4">
              <w:rPr>
                <w:rFonts w:ascii="Calibri" w:eastAsia="Calibri" w:hAnsi="Calibri" w:cs="Calibri"/>
                <w:lang w:val="en"/>
              </w:rPr>
              <w:t>partially_vaccinated</w:t>
            </w:r>
            <w:proofErr w:type="spellEnd"/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0.00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32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39.51</w:t>
            </w:r>
          </w:p>
        </w:tc>
        <w:tc>
          <w:tcPr>
            <w:tcW w:w="1461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proofErr w:type="spellStart"/>
            <w:r w:rsidRPr="00154EB4">
              <w:rPr>
                <w:rFonts w:ascii="Calibri" w:eastAsia="Calibri" w:hAnsi="Calibri" w:cs="Calibri"/>
                <w:lang w:val="en"/>
              </w:rPr>
              <w:t>not_vaccinated</w:t>
            </w:r>
            <w:proofErr w:type="spellEnd"/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2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25.00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2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2.47</w:t>
            </w:r>
          </w:p>
        </w:tc>
        <w:tc>
          <w:tcPr>
            <w:tcW w:w="146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Child place of birth</w:t>
            </w: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proofErr w:type="spellStart"/>
            <w:r w:rsidRPr="00154EB4">
              <w:rPr>
                <w:rFonts w:ascii="Calibri" w:eastAsia="Calibri" w:hAnsi="Calibri" w:cs="Calibri"/>
                <w:lang w:val="en"/>
              </w:rPr>
              <w:t>health_facility</w:t>
            </w:r>
            <w:proofErr w:type="spellEnd"/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8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100.00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79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97.53</w:t>
            </w:r>
          </w:p>
        </w:tc>
        <w:tc>
          <w:tcPr>
            <w:tcW w:w="146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0.65</w:t>
            </w: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Home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0.00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2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2.47</w:t>
            </w:r>
          </w:p>
        </w:tc>
        <w:tc>
          <w:tcPr>
            <w:tcW w:w="146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Child days past since diarrhea</w:t>
            </w: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within_10_days_ago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0.00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7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8.64</w:t>
            </w:r>
          </w:p>
        </w:tc>
        <w:tc>
          <w:tcPr>
            <w:tcW w:w="146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0.55</w:t>
            </w: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within_15_day_ago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0.00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8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9.88</w:t>
            </w:r>
          </w:p>
        </w:tc>
        <w:tc>
          <w:tcPr>
            <w:tcW w:w="1461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within_5_days_ago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12.50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12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14.81</w:t>
            </w:r>
          </w:p>
        </w:tc>
        <w:tc>
          <w:tcPr>
            <w:tcW w:w="146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Child and older sibling difference</w:t>
            </w: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54EB4" w:rsidRPr="00154EB4" w:rsidRDefault="00154EB4" w:rsidP="00154EB4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154EB4">
              <w:rPr>
                <w:rFonts w:ascii="Calibri" w:eastAsia="Calibri" w:hAnsi="Calibri" w:cs="Calibri"/>
              </w:rPr>
              <w:t>&lt;2years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3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37.50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38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46.91</w:t>
            </w:r>
          </w:p>
        </w:tc>
        <w:tc>
          <w:tcPr>
            <w:tcW w:w="146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0.61</w:t>
            </w: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54EB4" w:rsidRPr="00154EB4" w:rsidRDefault="00154EB4" w:rsidP="00154EB4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154EB4">
              <w:rPr>
                <w:rFonts w:ascii="Calibri" w:eastAsia="Calibri" w:hAnsi="Calibri" w:cs="Calibri"/>
              </w:rPr>
              <w:t>&gt;2 years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5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62.50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43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53.09</w:t>
            </w:r>
          </w:p>
        </w:tc>
        <w:tc>
          <w:tcPr>
            <w:tcW w:w="146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Child sick previous day</w:t>
            </w: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No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5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62.50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62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76.54</w:t>
            </w:r>
          </w:p>
        </w:tc>
        <w:tc>
          <w:tcPr>
            <w:tcW w:w="146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0.38</w:t>
            </w: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Yes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3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37.50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19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23.46</w:t>
            </w:r>
          </w:p>
        </w:tc>
        <w:tc>
          <w:tcPr>
            <w:tcW w:w="146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Care givers’ age</w:t>
            </w: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18-19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2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25.00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7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8.64</w:t>
            </w:r>
          </w:p>
        </w:tc>
        <w:tc>
          <w:tcPr>
            <w:tcW w:w="146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0.20</w:t>
            </w: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20-24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12.50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26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32.10</w:t>
            </w:r>
          </w:p>
        </w:tc>
        <w:tc>
          <w:tcPr>
            <w:tcW w:w="1461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154EB4" w:rsidRPr="00154EB4" w:rsidTr="00154EB4">
        <w:trPr>
          <w:trHeight w:val="315"/>
        </w:trPr>
        <w:tc>
          <w:tcPr>
            <w:tcW w:w="2276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25-29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3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37.50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24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29.63</w:t>
            </w:r>
          </w:p>
        </w:tc>
        <w:tc>
          <w:tcPr>
            <w:tcW w:w="1461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30-34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0.00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16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19.75</w:t>
            </w:r>
          </w:p>
        </w:tc>
        <w:tc>
          <w:tcPr>
            <w:tcW w:w="1461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&gt;35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2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25.00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8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9.88</w:t>
            </w:r>
          </w:p>
        </w:tc>
        <w:tc>
          <w:tcPr>
            <w:tcW w:w="146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Care giver education</w:t>
            </w: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Higher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0.00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8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9.88</w:t>
            </w:r>
          </w:p>
        </w:tc>
        <w:tc>
          <w:tcPr>
            <w:tcW w:w="146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0.08</w:t>
            </w: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None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2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25.00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3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3.70</w:t>
            </w:r>
          </w:p>
        </w:tc>
        <w:tc>
          <w:tcPr>
            <w:tcW w:w="1461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Primary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3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37.50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31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38.27</w:t>
            </w:r>
          </w:p>
        </w:tc>
        <w:tc>
          <w:tcPr>
            <w:tcW w:w="1461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Secondary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3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37.50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39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48.15</w:t>
            </w:r>
          </w:p>
        </w:tc>
        <w:tc>
          <w:tcPr>
            <w:tcW w:w="146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Care giver physiological state</w:t>
            </w: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proofErr w:type="spellStart"/>
            <w:r w:rsidRPr="00154EB4">
              <w:rPr>
                <w:rFonts w:ascii="Calibri" w:eastAsia="Calibri" w:hAnsi="Calibri" w:cs="Calibri"/>
                <w:lang w:val="en"/>
              </w:rPr>
              <w:t>breast_feeding</w:t>
            </w:r>
            <w:proofErr w:type="spellEnd"/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7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87.50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64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79.01</w:t>
            </w:r>
          </w:p>
        </w:tc>
        <w:tc>
          <w:tcPr>
            <w:tcW w:w="146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0.01</w:t>
            </w: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do_not_know_1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12.50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0.00</w:t>
            </w:r>
          </w:p>
        </w:tc>
        <w:tc>
          <w:tcPr>
            <w:tcW w:w="1461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None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0.00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14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17.28</w:t>
            </w:r>
          </w:p>
        </w:tc>
        <w:tc>
          <w:tcPr>
            <w:tcW w:w="1461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Pregnant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0.00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3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3.70</w:t>
            </w:r>
          </w:p>
        </w:tc>
        <w:tc>
          <w:tcPr>
            <w:tcW w:w="146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Taken iron tablets 7 days prior study</w:t>
            </w: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No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6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75.00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68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83.95</w:t>
            </w:r>
          </w:p>
        </w:tc>
        <w:tc>
          <w:tcPr>
            <w:tcW w:w="146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0.52</w:t>
            </w: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Yes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2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25.00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13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16.05</w:t>
            </w:r>
          </w:p>
        </w:tc>
        <w:tc>
          <w:tcPr>
            <w:tcW w:w="146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Mother Vitamin A last three months</w:t>
            </w: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No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6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75.00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63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77.78</w:t>
            </w:r>
          </w:p>
        </w:tc>
        <w:tc>
          <w:tcPr>
            <w:tcW w:w="146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0.86</w:t>
            </w: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Yes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2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25.00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18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22.22</w:t>
            </w:r>
          </w:p>
        </w:tc>
        <w:tc>
          <w:tcPr>
            <w:tcW w:w="146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Caregiver received antenatal care</w:t>
            </w: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No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12.50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6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7.41</w:t>
            </w:r>
          </w:p>
        </w:tc>
        <w:tc>
          <w:tcPr>
            <w:tcW w:w="146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0.61</w:t>
            </w: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Yes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7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87.50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75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92.59</w:t>
            </w:r>
          </w:p>
        </w:tc>
        <w:tc>
          <w:tcPr>
            <w:tcW w:w="146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Caregiver farmer</w:t>
            </w: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No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0.00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9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11.11</w:t>
            </w:r>
          </w:p>
        </w:tc>
        <w:tc>
          <w:tcPr>
            <w:tcW w:w="146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0.32</w:t>
            </w:r>
          </w:p>
        </w:tc>
      </w:tr>
      <w:tr w:rsidR="00154EB4" w:rsidRPr="00154EB4" w:rsidTr="00154EB4">
        <w:trPr>
          <w:trHeight w:val="315"/>
        </w:trPr>
        <w:tc>
          <w:tcPr>
            <w:tcW w:w="2276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Yes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8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100.00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72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88.89</w:t>
            </w:r>
          </w:p>
        </w:tc>
        <w:tc>
          <w:tcPr>
            <w:tcW w:w="146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Caregiver other activities</w:t>
            </w: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household chores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7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87.50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49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60.49</w:t>
            </w:r>
          </w:p>
        </w:tc>
        <w:tc>
          <w:tcPr>
            <w:tcW w:w="146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0.131</w:t>
            </w: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Other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12.50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32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39.51</w:t>
            </w:r>
          </w:p>
        </w:tc>
        <w:tc>
          <w:tcPr>
            <w:tcW w:w="146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Care giver mother crops</w:t>
            </w: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Maize and groundnuts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3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37.50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60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74.07</w:t>
            </w:r>
          </w:p>
        </w:tc>
        <w:tc>
          <w:tcPr>
            <w:tcW w:w="146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0.03</w:t>
            </w:r>
          </w:p>
        </w:tc>
      </w:tr>
      <w:tr w:rsidR="00154EB4" w:rsidRPr="00154EB4" w:rsidTr="00154EB4">
        <w:trPr>
          <w:trHeight w:val="20"/>
        </w:trPr>
        <w:tc>
          <w:tcPr>
            <w:tcW w:w="2276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Other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5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62.50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21</w:t>
            </w:r>
          </w:p>
        </w:tc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54EB4" w:rsidRPr="00154EB4" w:rsidRDefault="00154EB4" w:rsidP="00154EB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154EB4">
              <w:rPr>
                <w:rFonts w:ascii="Calibri" w:eastAsia="Calibri" w:hAnsi="Calibri" w:cs="Calibri"/>
                <w:lang w:val="en"/>
              </w:rPr>
              <w:t>25.93</w:t>
            </w:r>
          </w:p>
        </w:tc>
        <w:tc>
          <w:tcPr>
            <w:tcW w:w="146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4EB4" w:rsidRPr="00154EB4" w:rsidRDefault="00154EB4" w:rsidP="00154EB4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</w:tbl>
    <w:p w:rsidR="00867BE4" w:rsidRDefault="00154EB4"/>
    <w:sectPr w:rsidR="00867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EB4"/>
    <w:rsid w:val="00027ECF"/>
    <w:rsid w:val="0009710A"/>
    <w:rsid w:val="0015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04D05-44E1-40E0-B078-E2DB4E0A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Proline</dc:creator>
  <cp:keywords/>
  <dc:description/>
  <cp:lastModifiedBy>Proline</cp:lastModifiedBy>
  <cp:revision>1</cp:revision>
  <dcterms:created xsi:type="dcterms:W3CDTF">2025-07-14T10:56:00Z</dcterms:created>
  <dcterms:modified xsi:type="dcterms:W3CDTF">2025-07-14T10:58:00Z</dcterms:modified>
</cp:coreProperties>
</file>