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5DA6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Fallon Anne Shaughnessy</w:t>
      </w:r>
    </w:p>
    <w:p w14:paraId="00000002" w14:textId="0BEFD73D" w:rsidR="00095DA6" w:rsidRPr="00AB7121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70" w:firstLine="1080"/>
        <w:jc w:val="center"/>
        <w:rPr>
          <w:rFonts w:ascii="Times New Roman" w:eastAsia="Times New Roman" w:hAnsi="Times New Roman" w:cs="Times New Roman"/>
        </w:rPr>
      </w:pPr>
      <w:r w:rsidRPr="00AB7121">
        <w:rPr>
          <w:rFonts w:ascii="Times New Roman" w:eastAsia="Times New Roman" w:hAnsi="Times New Roman" w:cs="Times New Roman"/>
        </w:rPr>
        <w:t>2 Bulette Road  ● Acton, Massachusetts</w:t>
      </w:r>
      <w:r w:rsidR="00CA76E9" w:rsidRPr="00AB7121">
        <w:rPr>
          <w:rFonts w:ascii="Times New Roman" w:eastAsia="Times New Roman" w:hAnsi="Times New Roman" w:cs="Times New Roman"/>
        </w:rPr>
        <w:t>,</w:t>
      </w:r>
      <w:r w:rsidRPr="00AB7121">
        <w:rPr>
          <w:rFonts w:ascii="Times New Roman" w:eastAsia="Times New Roman" w:hAnsi="Times New Roman" w:cs="Times New Roman"/>
        </w:rPr>
        <w:t xml:space="preserve"> 01720  ● 978.844.2792</w:t>
      </w:r>
    </w:p>
    <w:p w14:paraId="00000003" w14:textId="77777777" w:rsidR="00095DA6" w:rsidRPr="00AB7121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70" w:firstLine="1080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AB7121">
        <w:rPr>
          <w:rFonts w:ascii="Times New Roman" w:eastAsia="Times New Roman" w:hAnsi="Times New Roman" w:cs="Times New Roman"/>
        </w:rPr>
        <w:t>fshaughnessy15@gmail.com</w:t>
      </w:r>
    </w:p>
    <w:p w14:paraId="5FC6F607" w14:textId="179B5EA7" w:rsidR="008E3BC5" w:rsidRPr="00AB7121" w:rsidRDefault="003A75E8" w:rsidP="00AB7121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8E3BC5"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M.S.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E3BC5"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Human Factors Engineering, Tufts University, 2020</w:t>
      </w:r>
      <w:r w:rsidR="00AB7121">
        <w:rPr>
          <w:rFonts w:ascii="Times New Roman" w:eastAsia="Times New Roman" w:hAnsi="Times New Roman" w:cs="Times New Roman"/>
          <w:sz w:val="24"/>
          <w:szCs w:val="24"/>
        </w:rPr>
        <w:br/>
        <w:t>Incoming masters student in Human Factors through the School of Engineering</w:t>
      </w:r>
    </w:p>
    <w:p w14:paraId="3E8AFC51" w14:textId="77777777" w:rsidR="00AB7121" w:rsidRDefault="00AB7121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FA4B2F1" w14:textId="12827ECB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Engineering Psychology, Tufts University, 2019</w:t>
      </w:r>
    </w:p>
    <w:p w14:paraId="2ED1DF5D" w14:textId="77777777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Minor in Film and Media Studies</w:t>
      </w:r>
    </w:p>
    <w:p w14:paraId="4472BDF0" w14:textId="77777777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>GPA: 3.72/4.00</w:t>
      </w:r>
    </w:p>
    <w:p w14:paraId="4F7B1CD9" w14:textId="65CA7C08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Dean’</w:t>
      </w:r>
      <w:r w:rsidR="00113F26">
        <w:rPr>
          <w:rFonts w:ascii="Times New Roman" w:eastAsia="Times New Roman" w:hAnsi="Times New Roman" w:cs="Times New Roman"/>
          <w:sz w:val="24"/>
          <w:szCs w:val="24"/>
        </w:rPr>
        <w:t xml:space="preserve">s List, NESCAC &amp;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NFHCA All-Academic</w:t>
      </w:r>
    </w:p>
    <w:p w14:paraId="0000000A" w14:textId="77777777" w:rsidR="00095DA6" w:rsidRPr="00CA76E9" w:rsidRDefault="00095DA6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792FF7FE" w14:textId="77777777" w:rsid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RELATED COURSEWORK</w:t>
      </w:r>
    </w:p>
    <w:tbl>
      <w:tblPr>
        <w:tblStyle w:val="TableGrid"/>
        <w:tblW w:w="109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3870"/>
        <w:gridCol w:w="3618"/>
      </w:tblGrid>
      <w:tr w:rsidR="00CA76E9" w14:paraId="3C8E283F" w14:textId="77777777" w:rsidTr="00394D69">
        <w:trPr>
          <w:trHeight w:val="378"/>
          <w:jc w:val="center"/>
        </w:trPr>
        <w:tc>
          <w:tcPr>
            <w:tcW w:w="3432" w:type="dxa"/>
          </w:tcPr>
          <w:p w14:paraId="18E6717A" w14:textId="79365AF2" w:rsidR="00CA76E9" w:rsidRDefault="00CA76E9" w:rsidP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Psychology</w:t>
            </w:r>
          </w:p>
        </w:tc>
        <w:tc>
          <w:tcPr>
            <w:tcW w:w="3870" w:type="dxa"/>
          </w:tcPr>
          <w:p w14:paraId="5B9C1F46" w14:textId="0390B90D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Advanced Engineering Psychology                 </w:t>
            </w:r>
          </w:p>
        </w:tc>
        <w:tc>
          <w:tcPr>
            <w:tcW w:w="3618" w:type="dxa"/>
          </w:tcPr>
          <w:p w14:paraId="0F68A4FD" w14:textId="0D4D562D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Human Factors and Ergonomics                   </w:t>
            </w:r>
          </w:p>
        </w:tc>
      </w:tr>
      <w:tr w:rsidR="00CA76E9" w14:paraId="4382D281" w14:textId="77777777" w:rsidTr="00394D69">
        <w:trPr>
          <w:trHeight w:val="405"/>
          <w:jc w:val="center"/>
        </w:trPr>
        <w:tc>
          <w:tcPr>
            <w:tcW w:w="3432" w:type="dxa"/>
          </w:tcPr>
          <w:p w14:paraId="34AAC46A" w14:textId="4E2C8F2E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Human Factors in Product Design         </w:t>
            </w:r>
          </w:p>
        </w:tc>
        <w:tc>
          <w:tcPr>
            <w:tcW w:w="3870" w:type="dxa"/>
          </w:tcPr>
          <w:p w14:paraId="163DF3F2" w14:textId="265D072D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Analytical Methods in Human Factors       </w:t>
            </w:r>
            <w:r w:rsidR="00AB71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8" w:type="dxa"/>
          </w:tcPr>
          <w:p w14:paraId="61C451CB" w14:textId="5D1AFB7D" w:rsidR="00CA76E9" w:rsidRPr="00AB7121" w:rsidRDefault="00AB7121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</w:t>
            </w:r>
            <w:r w:rsidR="00CA76E9"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>Solutions for People in Need</w:t>
            </w:r>
          </w:p>
        </w:tc>
      </w:tr>
      <w:tr w:rsidR="00CA76E9" w14:paraId="0948D85B" w14:textId="77777777" w:rsidTr="00394D69">
        <w:trPr>
          <w:trHeight w:val="405"/>
          <w:jc w:val="center"/>
        </w:trPr>
        <w:tc>
          <w:tcPr>
            <w:tcW w:w="3432" w:type="dxa"/>
          </w:tcPr>
          <w:p w14:paraId="0CD27F13" w14:textId="553EAAC6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Societal Aspects of Design                         </w:t>
            </w:r>
          </w:p>
        </w:tc>
        <w:tc>
          <w:tcPr>
            <w:tcW w:w="3870" w:type="dxa"/>
          </w:tcPr>
          <w:p w14:paraId="0261B813" w14:textId="47CFCEE5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Experimental Psychology                                         </w:t>
            </w:r>
          </w:p>
        </w:tc>
        <w:tc>
          <w:tcPr>
            <w:tcW w:w="3618" w:type="dxa"/>
          </w:tcPr>
          <w:p w14:paraId="79DF5EE8" w14:textId="6F8D2EED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Programming         </w:t>
            </w:r>
          </w:p>
        </w:tc>
      </w:tr>
      <w:tr w:rsidR="00CA76E9" w14:paraId="692C38E2" w14:textId="77777777" w:rsidTr="0026567F">
        <w:trPr>
          <w:trHeight w:val="350"/>
          <w:jc w:val="center"/>
        </w:trPr>
        <w:tc>
          <w:tcPr>
            <w:tcW w:w="3432" w:type="dxa"/>
          </w:tcPr>
          <w:p w14:paraId="4AA0DF05" w14:textId="4F8D27F9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Computing in Engineering                         </w:t>
            </w:r>
          </w:p>
        </w:tc>
        <w:tc>
          <w:tcPr>
            <w:tcW w:w="3870" w:type="dxa"/>
          </w:tcPr>
          <w:p w14:paraId="189892FE" w14:textId="2331921A" w:rsidR="00CA76E9" w:rsidRDefault="00AB7121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Statistics for Behavioral Psychology             </w:t>
            </w:r>
          </w:p>
        </w:tc>
        <w:tc>
          <w:tcPr>
            <w:tcW w:w="3618" w:type="dxa"/>
          </w:tcPr>
          <w:p w14:paraId="304BDB63" w14:textId="5E268FAE" w:rsidR="00CA76E9" w:rsidRDefault="00AB7121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Aided Design</w:t>
            </w: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</w:p>
        </w:tc>
      </w:tr>
    </w:tbl>
    <w:p w14:paraId="0000000C" w14:textId="77777777" w:rsidR="00095DA6" w:rsidRPr="00CA76E9" w:rsidRDefault="00095DA6" w:rsidP="00AB7121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14:paraId="0000000E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Volpe National Transportation Systems Center,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Cambridge, Massachusetts</w:t>
      </w:r>
    </w:p>
    <w:p w14:paraId="0000000F" w14:textId="44EB32E3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Volpe is a national transportation and logistics center under the United States Department of Transportation.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My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research project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focused on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developing a framework that could help 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>synthesiz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e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 beneficial relationship between Volpe and Tufts given the newly signed CRADA (Cooperative Research and Development Agreement). My partner and I developed a protocol for future student researchers who will work at Volpe that we believe best utilizes student research and </w:t>
      </w:r>
      <w:r w:rsidR="008C5EBD">
        <w:rPr>
          <w:rFonts w:ascii="Times New Roman" w:eastAsia="Times New Roman" w:hAnsi="Times New Roman" w:cs="Times New Roman"/>
          <w:sz w:val="24"/>
          <w:szCs w:val="24"/>
        </w:rPr>
        <w:t>Volpe technologies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 for the interests of Tufts, Volpe, and the students alike.</w:t>
      </w:r>
    </w:p>
    <w:p w14:paraId="00000010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Tufts Human Factors Researcher,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September 2018-December 2018</w:t>
      </w:r>
    </w:p>
    <w:p w14:paraId="00000011" w14:textId="15DB9128" w:rsidR="00095DA6" w:rsidRPr="00CA76E9" w:rsidRDefault="003A75E8" w:rsidP="00142B21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Researched and cataloged Volpe’s untapped resources for potential student exploration</w:t>
      </w:r>
    </w:p>
    <w:p w14:paraId="30B9E8EE" w14:textId="2E10C3A0" w:rsidR="00142B21" w:rsidRDefault="003A75E8" w:rsidP="00D33953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Interviewed and surveyed Tufts students, Tufts </w:t>
      </w:r>
      <w:r w:rsidR="00523017">
        <w:rPr>
          <w:rFonts w:ascii="Times New Roman" w:eastAsia="Times New Roman" w:hAnsi="Times New Roman" w:cs="Times New Roman"/>
          <w:sz w:val="24"/>
          <w:szCs w:val="24"/>
        </w:rPr>
        <w:t xml:space="preserve">faculty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and Volpe researchers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 to create the basis of user and stakeholder needs and requirements</w:t>
      </w:r>
    </w:p>
    <w:p w14:paraId="00000012" w14:textId="7E19EC35" w:rsidR="00095DA6" w:rsidRDefault="003A75E8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Established guidelines and a framework for future students conducting independent research at Volpe</w:t>
      </w:r>
    </w:p>
    <w:p w14:paraId="6110E241" w14:textId="475FDFF4" w:rsidR="008C5EBD" w:rsidRPr="008C5EBD" w:rsidRDefault="008C5EBD" w:rsidP="008C5EBD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C5EBD">
        <w:rPr>
          <w:rFonts w:ascii="Times New Roman" w:eastAsia="Times New Roman" w:hAnsi="Times New Roman" w:cs="Times New Roman"/>
          <w:sz w:val="24"/>
          <w:szCs w:val="24"/>
          <w:lang w:val="en-US"/>
        </w:rPr>
        <w:t>Prepare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8C5E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research investigation proposal following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our</w:t>
      </w:r>
      <w:r w:rsidRPr="008C5E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framework as a proof-of-concept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be picked up and executed by future students at Volpe</w:t>
      </w:r>
    </w:p>
    <w:p w14:paraId="00000013" w14:textId="77777777" w:rsidR="00095DA6" w:rsidRPr="00CA76E9" w:rsidRDefault="00095DA6" w:rsidP="00D33953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Acorio,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Boston, Massachusetts</w:t>
      </w:r>
    </w:p>
    <w:p w14:paraId="00000015" w14:textId="12C31EBD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Acorio is a ServiceNow consulting company that uses their expertise in the cloud software to transform clients’ informational technology services. Acorio’s focus is on developing a user friendly ServiceNow platform tailored to their client’s needs. I worked for Acorio as a summer intern in their User Experience Practice. My </w:t>
      </w:r>
      <w:r w:rsidR="004F61D2">
        <w:rPr>
          <w:rFonts w:ascii="Times New Roman" w:eastAsia="Times New Roman" w:hAnsi="Times New Roman" w:cs="Times New Roman"/>
          <w:sz w:val="24"/>
          <w:szCs w:val="24"/>
        </w:rPr>
        <w:t>UX group’s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 primary focus was on developing unique, client tailored service portals.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 I worked on several diverse teams and projects that were at various levels of development. </w:t>
      </w:r>
    </w:p>
    <w:p w14:paraId="00000016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User Experience Practice Intern,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June 2018-August 2018</w:t>
      </w:r>
    </w:p>
    <w:p w14:paraId="2F2E1EC1" w14:textId="430F9226" w:rsidR="0026567F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ab/>
        <w:t xml:space="preserve">●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Worked on multiple projects simultaneously in an agile sprint environment</w:t>
      </w:r>
    </w:p>
    <w:p w14:paraId="00000017" w14:textId="7D0EE0F4" w:rsidR="00095DA6" w:rsidRPr="00CA76E9" w:rsidRDefault="0026567F" w:rsidP="0026567F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Assisted the UX team in c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reating client decks 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ab/>
        <w:t>● Worked with the UX practice to develop web service portals for clients</w:t>
      </w:r>
    </w:p>
    <w:p w14:paraId="60522933" w14:textId="77777777" w:rsidR="00365D6F" w:rsidRDefault="003A75E8" w:rsidP="00365D6F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Aid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 xml:space="preserve">ed team in creating 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client-specific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user feedback survey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0000001C" w14:textId="6B55C9E2" w:rsidR="00095DA6" w:rsidRPr="00CA76E9" w:rsidRDefault="00365D6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365D6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Countryside Tradin</w:t>
      </w:r>
      <w:r w:rsidRPr="00365D6F">
        <w:rPr>
          <w:rFonts w:ascii="Times New Roman" w:eastAsia="Times New Roman" w:hAnsi="Times New Roman" w:cs="Times New Roman"/>
          <w:sz w:val="24"/>
          <w:szCs w:val="24"/>
        </w:rPr>
        <w:t>g, Littleton, Massachusetts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94D69">
        <w:rPr>
          <w:rFonts w:ascii="Times New Roman" w:eastAsia="Times New Roman" w:hAnsi="Times New Roman" w:cs="Times New Roman"/>
          <w:sz w:val="24"/>
          <w:szCs w:val="24"/>
        </w:rPr>
        <w:t xml:space="preserve">Countryside Trading is a 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>business in Littleton, Massachusetts that purchases gold, antiques, jewelry, fine art,</w:t>
      </w:r>
      <w:r w:rsidR="00AB7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>vintage coins, and various other kinds of products for online resale. I worked at Countryside Trading primarily during my breaks off from school during the summer and winter intersession in addition to part time online work while attending school.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small company, I gained exposure to many aspects of the e-commerce business, specifically utilizing services like eBay, Ink Frog, Etsy, and Craigslist in addition to the company’s online store. My main responsibilities had to do with customer needs. More specifically, I was concerned with </w:t>
      </w:r>
      <w:r w:rsidR="00312124">
        <w:rPr>
          <w:rFonts w:ascii="Times New Roman" w:eastAsia="Times New Roman" w:hAnsi="Times New Roman" w:cs="Times New Roman"/>
          <w:sz w:val="24"/>
          <w:szCs w:val="24"/>
        </w:rPr>
        <w:t>customer reviews on the various resale sites</w:t>
      </w:r>
      <w:r w:rsidR="00D175F6">
        <w:rPr>
          <w:rFonts w:ascii="Times New Roman" w:eastAsia="Times New Roman" w:hAnsi="Times New Roman" w:cs="Times New Roman"/>
          <w:sz w:val="24"/>
          <w:szCs w:val="24"/>
        </w:rPr>
        <w:t>, as we strived</w:t>
      </w:r>
      <w:r w:rsidR="00312124">
        <w:rPr>
          <w:rFonts w:ascii="Times New Roman" w:eastAsia="Times New Roman" w:hAnsi="Times New Roman" w:cs="Times New Roman"/>
          <w:sz w:val="24"/>
          <w:szCs w:val="24"/>
        </w:rPr>
        <w:t xml:space="preserve"> to maintain gold star seller status with excellent ratings.</w:t>
      </w:r>
    </w:p>
    <w:p w14:paraId="0000001D" w14:textId="3248D00A" w:rsidR="00095DA6" w:rsidRPr="00CA76E9" w:rsidRDefault="00B907F3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Marketing </w:t>
      </w:r>
      <w:r w:rsidR="00365D6F">
        <w:rPr>
          <w:rFonts w:ascii="Times New Roman" w:eastAsia="Times New Roman" w:hAnsi="Times New Roman" w:cs="Times New Roman"/>
          <w:i/>
          <w:sz w:val="24"/>
          <w:szCs w:val="24"/>
        </w:rPr>
        <w:t>Intern</w:t>
      </w:r>
      <w:r w:rsidR="003A75E8"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>May 2015-August 2017</w:t>
      </w:r>
    </w:p>
    <w:p w14:paraId="0000001F" w14:textId="77777777" w:rsidR="00095DA6" w:rsidRPr="00CA76E9" w:rsidRDefault="003A75E8" w:rsidP="00AB7121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Created customer feedback surveys</w:t>
      </w:r>
    </w:p>
    <w:p w14:paraId="4BEBF467" w14:textId="77777777" w:rsidR="00394D69" w:rsidRDefault="003A75E8" w:rsidP="00AB7121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Conducted phone interviews with customers</w:t>
      </w:r>
    </w:p>
    <w:p w14:paraId="678A2DB5" w14:textId="3361519F" w:rsidR="002469A7" w:rsidRPr="002469A7" w:rsidRDefault="00394D69" w:rsidP="002469A7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="00312124">
        <w:rPr>
          <w:rFonts w:ascii="Times New Roman" w:eastAsia="Times New Roman" w:hAnsi="Times New Roman" w:cs="Times New Roman"/>
          <w:sz w:val="24"/>
          <w:szCs w:val="24"/>
        </w:rPr>
        <w:t xml:space="preserve">Reached out to unsatisfied </w:t>
      </w:r>
      <w:r w:rsidR="00D175F6">
        <w:rPr>
          <w:rFonts w:ascii="Times New Roman" w:eastAsia="Times New Roman" w:hAnsi="Times New Roman" w:cs="Times New Roman"/>
          <w:sz w:val="24"/>
          <w:szCs w:val="24"/>
        </w:rPr>
        <w:t>customers to inquire pain points to better improve our services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2469A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="002469A7"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</w:p>
    <w:p w14:paraId="4D71738F" w14:textId="196BB9D8" w:rsidR="002469A7" w:rsidRPr="00CA76E9" w:rsidRDefault="002469A7" w:rsidP="00B0634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Computer: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HTML5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>/CSS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, JavaScript,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 xml:space="preserve"> C++,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 xml:space="preserve">Sketch,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A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>dobe: Photoshop &amp; Premiere Pro, Microsoft Excel</w:t>
      </w:r>
      <w:r w:rsidR="00741E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41EE2" w:rsidRPr="00741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1EE2">
        <w:rPr>
          <w:rFonts w:ascii="Times New Roman" w:eastAsia="Times New Roman" w:hAnsi="Times New Roman" w:cs="Times New Roman"/>
          <w:sz w:val="24"/>
          <w:szCs w:val="24"/>
        </w:rPr>
        <w:t>Qualtrics, UserTesting.com,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br/>
      </w:r>
      <w:r w:rsidR="00B0634F">
        <w:rPr>
          <w:rFonts w:ascii="Times New Roman" w:eastAsia="Times New Roman" w:hAnsi="Times New Roman" w:cs="Times New Roman"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Research: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Usability testing, 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 xml:space="preserve">Contextual Inquiry,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="00E26FBD">
        <w:rPr>
          <w:rFonts w:ascii="Times New Roman" w:eastAsia="Times New Roman" w:hAnsi="Times New Roman" w:cs="Times New Roman"/>
          <w:sz w:val="24"/>
          <w:szCs w:val="24"/>
        </w:rPr>
        <w:t>Interview, User-Centered Design,</w:t>
      </w:r>
      <w:r w:rsidR="00E26FBD" w:rsidRPr="00E26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6FBD">
        <w:rPr>
          <w:rFonts w:ascii="Times New Roman" w:eastAsia="Times New Roman" w:hAnsi="Times New Roman" w:cs="Times New Roman"/>
          <w:sz w:val="24"/>
          <w:szCs w:val="24"/>
        </w:rPr>
        <w:t>Rapid Prototyping</w:t>
      </w:r>
    </w:p>
    <w:p w14:paraId="7CA4D3B2" w14:textId="77777777" w:rsidR="002469A7" w:rsidRDefault="002469A7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1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VOLUNTEER &amp; LEADERSHIP EXPERIENCE</w:t>
      </w:r>
    </w:p>
    <w:p w14:paraId="00000022" w14:textId="4FD3B0A8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Tufts University Field Hockey,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Medford, Massachusetts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Team </w:t>
      </w:r>
      <w:r w:rsidR="001C631B">
        <w:rPr>
          <w:rFonts w:ascii="Times New Roman" w:eastAsia="Times New Roman" w:hAnsi="Times New Roman" w:cs="Times New Roman"/>
          <w:i/>
          <w:sz w:val="24"/>
          <w:szCs w:val="24"/>
        </w:rPr>
        <w:t>Co-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Captain,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December 2017-November 2018</w:t>
      </w:r>
    </w:p>
    <w:p w14:paraId="00000023" w14:textId="2C4C93A1" w:rsidR="00095DA6" w:rsidRDefault="003A75E8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Helped lead team to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the NCAA Division III Championship game</w:t>
      </w:r>
    </w:p>
    <w:p w14:paraId="1AC5B900" w14:textId="5A2B8A25" w:rsidR="0051419D" w:rsidRPr="00CA76E9" w:rsidRDefault="0051419D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Voted team </w:t>
      </w:r>
      <w:r w:rsidR="002A520F">
        <w:rPr>
          <w:rFonts w:ascii="Times New Roman" w:eastAsia="Times New Roman" w:hAnsi="Times New Roman" w:cs="Times New Roman"/>
          <w:sz w:val="24"/>
          <w:szCs w:val="24"/>
        </w:rPr>
        <w:t>MVP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peers</w:t>
      </w:r>
    </w:p>
    <w:p w14:paraId="5BF175BB" w14:textId="21C13CA2" w:rsidR="00910243" w:rsidRDefault="00910243" w:rsidP="00910243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Facilitated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mmunication between teammates,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coaches and administration</w:t>
      </w:r>
    </w:p>
    <w:p w14:paraId="2D7FCF23" w14:textId="1F5369C8" w:rsidR="00910243" w:rsidRPr="00910243" w:rsidRDefault="00910243" w:rsidP="00910243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Managed offseason practices and workouts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Accolades: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2018 NCAA Division III National Runner Up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4x </w:t>
      </w:r>
      <w:r w:rsidRPr="00910243">
        <w:rPr>
          <w:rFonts w:ascii="Times New Roman" w:eastAsia="Times New Roman" w:hAnsi="Times New Roman" w:cs="Times New Roman"/>
          <w:sz w:val="24"/>
          <w:szCs w:val="24"/>
          <w:lang w:val="en-US"/>
        </w:rPr>
        <w:t>NFHCA Divi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sion III National Academic Team</w:t>
      </w:r>
    </w:p>
    <w:p w14:paraId="6C319BBE" w14:textId="42FB6DC6" w:rsidR="00910243" w:rsidRDefault="00910243" w:rsidP="00910243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 NCAA All-Tournament Team                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3x NESCAC All-Academic Team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2018 Second Team NFHCA All-New England West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 w:rsidR="0051419D">
        <w:rPr>
          <w:rFonts w:ascii="Times New Roman" w:eastAsia="Times New Roman" w:hAnsi="Times New Roman" w:cs="Times New Roman"/>
          <w:sz w:val="24"/>
          <w:szCs w:val="24"/>
        </w:rPr>
        <w:t xml:space="preserve">  2016 NCAA DIII National Runner Up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2018 Second Team All-NESCAC</w:t>
      </w:r>
      <w:r w:rsidR="0051419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51419D"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 w:rsidR="0051419D">
        <w:rPr>
          <w:rFonts w:ascii="Times New Roman" w:eastAsia="Times New Roman" w:hAnsi="Times New Roman" w:cs="Times New Roman"/>
          <w:sz w:val="24"/>
          <w:szCs w:val="24"/>
        </w:rPr>
        <w:t xml:space="preserve"> 2016 NESCAC Champion</w:t>
      </w:r>
    </w:p>
    <w:p w14:paraId="7A9BDC79" w14:textId="77777777" w:rsidR="002A520F" w:rsidRDefault="002A520F" w:rsidP="00910243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7D88B244" w14:textId="072CF740" w:rsidR="002A520F" w:rsidRPr="002A520F" w:rsidRDefault="002A520F" w:rsidP="002A520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Acton-Boxborough Varsity</w:t>
      </w: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 Field Hockey, </w:t>
      </w:r>
      <w:r>
        <w:rPr>
          <w:rFonts w:ascii="Times New Roman" w:eastAsia="Times New Roman" w:hAnsi="Times New Roman" w:cs="Times New Roman"/>
          <w:sz w:val="24"/>
          <w:szCs w:val="24"/>
        </w:rPr>
        <w:t>Acton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, Massachusetts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Pr="002A520F">
        <w:rPr>
          <w:rFonts w:ascii="Times New Roman" w:eastAsia="Times New Roman" w:hAnsi="Times New Roman" w:cs="Times New Roman"/>
          <w:i/>
          <w:sz w:val="24"/>
          <w:szCs w:val="24"/>
        </w:rPr>
        <w:t xml:space="preserve">Team </w:t>
      </w:r>
      <w:r w:rsidR="001C631B">
        <w:rPr>
          <w:rFonts w:ascii="Times New Roman" w:eastAsia="Times New Roman" w:hAnsi="Times New Roman" w:cs="Times New Roman"/>
          <w:i/>
          <w:sz w:val="24"/>
          <w:szCs w:val="24"/>
        </w:rPr>
        <w:t>Co-</w:t>
      </w:r>
      <w:r w:rsidRPr="002A520F">
        <w:rPr>
          <w:rFonts w:ascii="Times New Roman" w:eastAsia="Times New Roman" w:hAnsi="Times New Roman" w:cs="Times New Roman"/>
          <w:i/>
          <w:sz w:val="24"/>
          <w:szCs w:val="24"/>
        </w:rPr>
        <w:t xml:space="preserve">Captain, </w:t>
      </w:r>
      <w:r w:rsidRPr="002A520F">
        <w:rPr>
          <w:rFonts w:ascii="Times New Roman" w:eastAsia="Times New Roman" w:hAnsi="Times New Roman" w:cs="Times New Roman"/>
          <w:sz w:val="24"/>
          <w:szCs w:val="24"/>
        </w:rPr>
        <w:t>August 2014-November 2014</w:t>
      </w:r>
    </w:p>
    <w:p w14:paraId="002BE1E1" w14:textId="6AC4E9E2" w:rsidR="002A520F" w:rsidRPr="002A520F" w:rsidRDefault="00CC405C" w:rsidP="002A520F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Helped l</w:t>
      </w:r>
      <w:r w:rsidR="002A520F" w:rsidRPr="002A520F">
        <w:rPr>
          <w:rFonts w:ascii="Times New Roman" w:eastAsia="Times New Roman" w:hAnsi="Times New Roman" w:cs="Times New Roman"/>
          <w:sz w:val="24"/>
          <w:szCs w:val="24"/>
        </w:rPr>
        <w:t>ead team to MIAA Division I State Championship win</w:t>
      </w:r>
    </w:p>
    <w:p w14:paraId="4C73247C" w14:textId="669A3FE1" w:rsidR="002A520F" w:rsidRPr="002A520F" w:rsidRDefault="002A520F" w:rsidP="002A520F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2A520F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Voted unsung hero by teammates</w:t>
      </w:r>
    </w:p>
    <w:p w14:paraId="4CE72CE7" w14:textId="1936D6F9" w:rsidR="002A520F" w:rsidRPr="00910243" w:rsidRDefault="002A520F" w:rsidP="002A520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Accolades: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2x Massachusetts State Champion           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2014 Dual Cou</w:t>
      </w:r>
      <w:r w:rsidR="001C631B">
        <w:rPr>
          <w:rFonts w:ascii="Times New Roman" w:eastAsia="Times New Roman" w:hAnsi="Times New Roman" w:cs="Times New Roman"/>
          <w:sz w:val="24"/>
          <w:szCs w:val="24"/>
        </w:rPr>
        <w:t>ntry League All-</w:t>
      </w:r>
      <w:r>
        <w:rPr>
          <w:rFonts w:ascii="Times New Roman" w:eastAsia="Times New Roman" w:hAnsi="Times New Roman" w:cs="Times New Roman"/>
          <w:sz w:val="24"/>
          <w:szCs w:val="24"/>
        </w:rPr>
        <w:t>Star</w:t>
      </w:r>
    </w:p>
    <w:p w14:paraId="7513862E" w14:textId="63BB6982" w:rsidR="007028E8" w:rsidRDefault="002A520F" w:rsidP="007028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3x</w:t>
      </w:r>
      <w:r w:rsidR="003A75E8">
        <w:rPr>
          <w:rFonts w:ascii="Times New Roman" w:eastAsia="Times New Roman" w:hAnsi="Times New Roman" w:cs="Times New Roman"/>
          <w:sz w:val="24"/>
          <w:szCs w:val="24"/>
        </w:rPr>
        <w:t xml:space="preserve"> Massachusetts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North Champion</w:t>
      </w:r>
      <w:r w:rsidR="003A75E8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2014 Best of 60 Selection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4x Dual County League Champion          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631B">
        <w:rPr>
          <w:rFonts w:ascii="Times New Roman" w:eastAsia="Times New Roman" w:hAnsi="Times New Roman" w:cs="Times New Roman"/>
          <w:sz w:val="24"/>
          <w:szCs w:val="24"/>
        </w:rPr>
        <w:t>4x NFHCA High School All-</w:t>
      </w:r>
      <w:r>
        <w:rPr>
          <w:rFonts w:ascii="Times New Roman" w:eastAsia="Times New Roman" w:hAnsi="Times New Roman" w:cs="Times New Roman"/>
          <w:sz w:val="24"/>
          <w:szCs w:val="24"/>
        </w:rPr>
        <w:t>Academic</w:t>
      </w:r>
      <w:r w:rsidR="007028E8">
        <w:rPr>
          <w:rFonts w:ascii="Times New Roman" w:eastAsia="Times New Roman" w:hAnsi="Times New Roman" w:cs="Times New Roman"/>
          <w:sz w:val="24"/>
          <w:szCs w:val="24"/>
        </w:rPr>
        <w:br/>
      </w:r>
      <w:r w:rsidR="007028E8">
        <w:rPr>
          <w:rFonts w:ascii="Times New Roman" w:eastAsia="Times New Roman" w:hAnsi="Times New Roman" w:cs="Times New Roman"/>
          <w:sz w:val="24"/>
          <w:szCs w:val="24"/>
        </w:rPr>
        <w:br/>
      </w:r>
      <w:r w:rsidR="001C631B">
        <w:rPr>
          <w:rFonts w:ascii="Times New Roman" w:eastAsia="Times New Roman" w:hAnsi="Times New Roman" w:cs="Times New Roman"/>
          <w:b/>
          <w:sz w:val="24"/>
          <w:szCs w:val="24"/>
        </w:rPr>
        <w:t xml:space="preserve">Girl’s </w:t>
      </w:r>
      <w:r w:rsidR="001C631B" w:rsidRPr="001C631B">
        <w:rPr>
          <w:rFonts w:ascii="Times New Roman" w:eastAsia="Times New Roman" w:hAnsi="Times New Roman" w:cs="Times New Roman"/>
          <w:b/>
          <w:sz w:val="24"/>
          <w:szCs w:val="24"/>
        </w:rPr>
        <w:t xml:space="preserve">Youth </w:t>
      </w:r>
      <w:r w:rsidR="001C631B">
        <w:rPr>
          <w:rFonts w:ascii="Times New Roman" w:eastAsia="Times New Roman" w:hAnsi="Times New Roman" w:cs="Times New Roman"/>
          <w:b/>
          <w:sz w:val="24"/>
          <w:szCs w:val="24"/>
        </w:rPr>
        <w:t>Lacrosse/Field Hockey</w:t>
      </w:r>
      <w:r w:rsidR="001C631B" w:rsidRPr="001C631B">
        <w:rPr>
          <w:rFonts w:ascii="Times New Roman" w:eastAsia="Times New Roman" w:hAnsi="Times New Roman" w:cs="Times New Roman"/>
          <w:b/>
          <w:sz w:val="24"/>
          <w:szCs w:val="24"/>
        </w:rPr>
        <w:t xml:space="preserve"> Coach</w:t>
      </w:r>
      <w:r w:rsidR="001C631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1C631B" w:rsidRPr="001C631B">
        <w:rPr>
          <w:rFonts w:ascii="Times New Roman" w:eastAsia="Times New Roman" w:hAnsi="Times New Roman" w:cs="Times New Roman"/>
          <w:sz w:val="24"/>
          <w:szCs w:val="24"/>
        </w:rPr>
        <w:t>Massachusetts</w:t>
      </w:r>
    </w:p>
    <w:p w14:paraId="0E8AB423" w14:textId="5D6B3E1A" w:rsidR="007028E8" w:rsidRDefault="007028E8" w:rsidP="007028E8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7028E8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Lead practices/coached games for a 3</w:t>
      </w:r>
      <w:r w:rsidRPr="007028E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4</w:t>
      </w:r>
      <w:r w:rsidRPr="007028E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grade girls’ lacrosse town lacrosse team</w:t>
      </w:r>
    </w:p>
    <w:p w14:paraId="4BE24CA8" w14:textId="44A00E91" w:rsidR="007028E8" w:rsidRPr="007028E8" w:rsidRDefault="007028E8" w:rsidP="007028E8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7028E8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Coached youth clinics for local Medford/Somerville preschool through middle schoolers</w:t>
      </w:r>
    </w:p>
    <w:p w14:paraId="2A470062" w14:textId="03239EAA" w:rsidR="007028E8" w:rsidRPr="007028E8" w:rsidRDefault="007028E8" w:rsidP="007028E8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7028E8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Assisted with prospective college recruiting camps for high schoolers at Tufts</w:t>
      </w:r>
      <w:bookmarkStart w:id="0" w:name="_GoBack"/>
      <w:bookmarkEnd w:id="0"/>
    </w:p>
    <w:p w14:paraId="00000026" w14:textId="68734C67" w:rsidR="00095DA6" w:rsidRPr="00CA76E9" w:rsidRDefault="00095DA6" w:rsidP="001C631B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sectPr w:rsidR="00095DA6" w:rsidRPr="00CA76E9">
      <w:pgSz w:w="12240" w:h="15840"/>
      <w:pgMar w:top="13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5DA6"/>
    <w:rsid w:val="00095DA6"/>
    <w:rsid w:val="000A4D80"/>
    <w:rsid w:val="000C0B3C"/>
    <w:rsid w:val="00113F26"/>
    <w:rsid w:val="00142B21"/>
    <w:rsid w:val="001C631B"/>
    <w:rsid w:val="002469A7"/>
    <w:rsid w:val="0026567F"/>
    <w:rsid w:val="002A520F"/>
    <w:rsid w:val="00312124"/>
    <w:rsid w:val="003159F8"/>
    <w:rsid w:val="00365D6F"/>
    <w:rsid w:val="00394D69"/>
    <w:rsid w:val="0039556D"/>
    <w:rsid w:val="003A75E8"/>
    <w:rsid w:val="004F61D2"/>
    <w:rsid w:val="0051419D"/>
    <w:rsid w:val="00523017"/>
    <w:rsid w:val="007028E8"/>
    <w:rsid w:val="00741EE2"/>
    <w:rsid w:val="00865801"/>
    <w:rsid w:val="008C5EBD"/>
    <w:rsid w:val="008E3BC5"/>
    <w:rsid w:val="00910243"/>
    <w:rsid w:val="00AB7121"/>
    <w:rsid w:val="00B0634F"/>
    <w:rsid w:val="00B907F3"/>
    <w:rsid w:val="00BD03A2"/>
    <w:rsid w:val="00CA76E9"/>
    <w:rsid w:val="00CB48B4"/>
    <w:rsid w:val="00CC405C"/>
    <w:rsid w:val="00D175F6"/>
    <w:rsid w:val="00D33953"/>
    <w:rsid w:val="00E26FBD"/>
    <w:rsid w:val="00E73855"/>
    <w:rsid w:val="00E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E621C"/>
  <w15:docId w15:val="{D2ECEB78-6A0E-F840-B504-23DC884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A76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2019-04-02T19:23:00Z</dcterms:created>
  <dcterms:modified xsi:type="dcterms:W3CDTF">2019-04-02T19:23:00Z</dcterms:modified>
</cp:coreProperties>
</file>