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CDC57" w14:textId="77777777" w:rsidR="00847159" w:rsidRDefault="00847159" w:rsidP="00847159">
      <w:r>
        <w:t>Question. Does the effect of education on political participation vary across cultural backgrounds?</w:t>
      </w:r>
    </w:p>
    <w:p w14:paraId="613DB990" w14:textId="77777777" w:rsidR="00847159" w:rsidRDefault="00847159" w:rsidP="00847159"/>
    <w:p w14:paraId="1804BFDA" w14:textId="77777777" w:rsidR="00847159" w:rsidRDefault="00847159" w:rsidP="00847159">
      <w:r>
        <w:t xml:space="preserve">Approach. I </w:t>
      </w:r>
      <w:proofErr w:type="spellStart"/>
      <w:r>
        <w:t>analyse</w:t>
      </w:r>
      <w:proofErr w:type="spellEnd"/>
      <w:r>
        <w:t xml:space="preserve"> cross-national individual-level data from the World Values Survey using principal components analysis and a two-stage least squares framework to examine how cultural orientations moderate the education–participation relationship.</w:t>
      </w:r>
    </w:p>
    <w:p w14:paraId="0940CF50" w14:textId="77777777" w:rsidR="00847159" w:rsidRDefault="00847159" w:rsidP="00847159"/>
    <w:p w14:paraId="1DA4A706" w14:textId="2794F59A" w:rsidR="00E91CC5" w:rsidRDefault="00E91CC5" w:rsidP="00847159">
      <w:r>
        <w:t>Coding: R Studio</w:t>
      </w:r>
    </w:p>
    <w:p w14:paraId="62BAAE90" w14:textId="77777777" w:rsidR="00E91CC5" w:rsidRDefault="00E91CC5" w:rsidP="00847159"/>
    <w:p w14:paraId="68B611A0" w14:textId="165DDD9F" w:rsidR="00987485" w:rsidRDefault="00847159" w:rsidP="00847159">
      <w:r>
        <w:t>Contribution. The project suggests that education’s civic returns are not uniform: autonomy- and pluralism-oriented cultures strengthen the translation of schooling into participation, while conformity- and productivity-oriented cultures weaken it.</w:t>
      </w:r>
    </w:p>
    <w:sectPr w:rsidR="009874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485"/>
    <w:rsid w:val="00647990"/>
    <w:rsid w:val="00761AFF"/>
    <w:rsid w:val="00847159"/>
    <w:rsid w:val="00987485"/>
    <w:rsid w:val="00E91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45173"/>
  <w15:chartTrackingRefBased/>
  <w15:docId w15:val="{B1954671-0629-4CE6-AA6C-E71060C18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YIFEI YANG</dc:creator>
  <cp:keywords/>
  <dc:description/>
  <cp:lastModifiedBy>YIFEI YANG</cp:lastModifiedBy>
  <cp:revision>3</cp:revision>
  <dcterms:created xsi:type="dcterms:W3CDTF">2026-08-14T01:59:00Z</dcterms:created>
  <dcterms:modified xsi:type="dcterms:W3CDTF">2026-08-14T02:06:00Z</dcterms:modified>
</cp:coreProperties>
</file>