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F4797" w14:textId="6C40DEDE" w:rsidR="00061784" w:rsidRPr="001842CE" w:rsidRDefault="00061784" w:rsidP="009263D6">
      <w:pPr>
        <w:jc w:val="both"/>
        <w:rPr>
          <w:b/>
          <w:bCs/>
          <w:lang w:val="en-US"/>
        </w:rPr>
      </w:pPr>
      <w:r w:rsidRPr="001842CE">
        <w:rPr>
          <w:b/>
          <w:bCs/>
          <w:lang w:val="en-US"/>
        </w:rPr>
        <w:t>Introduction</w:t>
      </w:r>
    </w:p>
    <w:p w14:paraId="0FB2DEA4" w14:textId="4C23F5F1" w:rsidR="00061784" w:rsidRPr="001842CE" w:rsidRDefault="00061784" w:rsidP="009263D6">
      <w:pPr>
        <w:jc w:val="both"/>
        <w:rPr>
          <w:b/>
          <w:bCs/>
          <w:lang w:val="en-US"/>
        </w:rPr>
      </w:pPr>
    </w:p>
    <w:p w14:paraId="5F26E38D" w14:textId="7910A741" w:rsidR="00653952" w:rsidRPr="001842CE" w:rsidRDefault="00653952" w:rsidP="009263D6">
      <w:pPr>
        <w:jc w:val="both"/>
        <w:rPr>
          <w:lang w:val="en-US"/>
        </w:rPr>
      </w:pPr>
      <w:r w:rsidRPr="001842CE">
        <w:rPr>
          <w:lang w:val="en-US"/>
        </w:rPr>
        <w:t xml:space="preserve">Mindfulness has gained increasing attention in recent years as a valuable tool for improving mental health and well-being. </w:t>
      </w:r>
      <w:r w:rsidR="00EE6C2F" w:rsidRPr="00EE6C2F">
        <w:rPr>
          <w:lang w:val="en-US"/>
        </w:rPr>
        <w:t>Mindfulness is the act of purposely directing one's attention to the current moment without any criticism, with the aim of assisting individuals in effectively coping with stress and unfavorable emotions</w:t>
      </w:r>
      <w:r w:rsidRPr="001842CE">
        <w:rPr>
          <w:lang w:val="en-US"/>
        </w:rPr>
        <w:t xml:space="preserve">. </w:t>
      </w:r>
      <w:r w:rsidR="00216725" w:rsidRPr="00216725">
        <w:rPr>
          <w:lang w:val="en-US"/>
        </w:rPr>
        <w:t xml:space="preserve">Mindfulness-based interventions have been shown to enhance work engagement, job satisfaction, and leadership behavior in the </w:t>
      </w:r>
      <w:proofErr w:type="gramStart"/>
      <w:r w:rsidR="00216725" w:rsidRPr="00216725">
        <w:rPr>
          <w:lang w:val="en-US"/>
        </w:rPr>
        <w:t>workplace.</w:t>
      </w:r>
      <w:r w:rsidRPr="001842CE">
        <w:rPr>
          <w:lang w:val="en-US"/>
        </w:rPr>
        <w:t>.</w:t>
      </w:r>
      <w:proofErr w:type="gramEnd"/>
      <w:r w:rsidRPr="001842CE">
        <w:rPr>
          <w:lang w:val="en-US"/>
        </w:rPr>
        <w:t xml:space="preserve"> As the demands and pressures of the modern workplace continue to increase, there is growing interest in the potential of mindfulness to promote employee well-being and enhance organizational outcomes. This study aims to explore the relationship between mindfulness, job satisfaction, and emotional exhaustion in the workplace.</w:t>
      </w:r>
    </w:p>
    <w:p w14:paraId="589FD4E4" w14:textId="77777777" w:rsidR="0066539F" w:rsidRPr="001842CE" w:rsidRDefault="0066539F" w:rsidP="00653952">
      <w:pPr>
        <w:jc w:val="both"/>
        <w:rPr>
          <w:lang w:val="en-US"/>
        </w:rPr>
      </w:pPr>
    </w:p>
    <w:p w14:paraId="746EA1C7" w14:textId="3E72E3F4" w:rsidR="00653952" w:rsidRPr="001842CE" w:rsidRDefault="00653952" w:rsidP="00653952">
      <w:pPr>
        <w:jc w:val="both"/>
        <w:rPr>
          <w:lang w:val="en-US"/>
        </w:rPr>
      </w:pPr>
      <w:r w:rsidRPr="001842CE">
        <w:rPr>
          <w:lang w:val="en-US"/>
        </w:rPr>
        <w:t>It can be practiced through various activities, such as meditation, breathing exercises, and body scans. The goal of mindfulness is to cultivate a greater awareness of one's thoughts, emotions, and surroundings, which can lead to greater clarity and calmness.</w:t>
      </w:r>
    </w:p>
    <w:p w14:paraId="53413592" w14:textId="77777777" w:rsidR="00653952" w:rsidRPr="001842CE" w:rsidRDefault="00653952" w:rsidP="00653952">
      <w:pPr>
        <w:jc w:val="both"/>
        <w:rPr>
          <w:lang w:val="en-US"/>
        </w:rPr>
      </w:pPr>
    </w:p>
    <w:p w14:paraId="07B0F9A2" w14:textId="49BD679E" w:rsidR="00653952" w:rsidRPr="001842CE" w:rsidRDefault="00653952" w:rsidP="00653952">
      <w:pPr>
        <w:jc w:val="both"/>
        <w:rPr>
          <w:lang w:val="en-US"/>
        </w:rPr>
      </w:pPr>
      <w:r w:rsidRPr="001842CE">
        <w:rPr>
          <w:lang w:val="en-US"/>
        </w:rPr>
        <w:t xml:space="preserve">Job satisfaction, on the other hand, is a measure of how content an individual is with their job. It encompasses various aspects of work, such as the level of autonomy, compensation, work-life balance, and relationships with coworkers. </w:t>
      </w:r>
      <w:r w:rsidR="00216725" w:rsidRPr="00216725">
        <w:rPr>
          <w:lang w:val="en-US"/>
        </w:rPr>
        <w:t xml:space="preserve">If a person is content with their job, they tend to display higher levels of productivity, engagement, and commitment towards their </w:t>
      </w:r>
      <w:proofErr w:type="gramStart"/>
      <w:r w:rsidR="00216725" w:rsidRPr="00216725">
        <w:rPr>
          <w:lang w:val="en-US"/>
        </w:rPr>
        <w:t>work.</w:t>
      </w:r>
      <w:r w:rsidRPr="001842CE">
        <w:rPr>
          <w:lang w:val="en-US"/>
        </w:rPr>
        <w:t>.</w:t>
      </w:r>
      <w:proofErr w:type="gramEnd"/>
    </w:p>
    <w:p w14:paraId="2B657C4B" w14:textId="77777777" w:rsidR="00653952" w:rsidRPr="001842CE" w:rsidRDefault="00653952" w:rsidP="00653952">
      <w:pPr>
        <w:jc w:val="both"/>
        <w:rPr>
          <w:lang w:val="en-US"/>
        </w:rPr>
      </w:pPr>
    </w:p>
    <w:p w14:paraId="6F5E04D0" w14:textId="40B9C23D" w:rsidR="00653952" w:rsidRPr="001842CE" w:rsidRDefault="00653952" w:rsidP="00653952">
      <w:pPr>
        <w:jc w:val="both"/>
        <w:rPr>
          <w:lang w:val="en-US"/>
        </w:rPr>
      </w:pPr>
      <w:r w:rsidRPr="001842CE">
        <w:rPr>
          <w:lang w:val="en-US"/>
        </w:rPr>
        <w:t xml:space="preserve">While mindfulness and job satisfaction are both important for personal well-being and workplace success, there are potential problems that can arise when they intersect. One problem is burnout, which occurs when an individual becomes emotionally and physically exhausted from their job. </w:t>
      </w:r>
      <w:r w:rsidR="00216725" w:rsidRPr="00216725">
        <w:rPr>
          <w:lang w:val="en-US"/>
        </w:rPr>
        <w:t>Burnout can arise from multiple factors, including but not limited to an overwhelming workload, a lack of autonomy over one's job, and poor interpersonal relationships with colleagues</w:t>
      </w:r>
      <w:r w:rsidRPr="001842CE">
        <w:rPr>
          <w:lang w:val="en-US"/>
        </w:rPr>
        <w:t>. Mindfulness can be a helpful tool for preventing and managing burnout, as it can help individuals become more aware of their stress levels and take proactive steps to reduce them.</w:t>
      </w:r>
    </w:p>
    <w:p w14:paraId="04EB88EA" w14:textId="77777777" w:rsidR="00653952" w:rsidRPr="001842CE" w:rsidRDefault="00653952" w:rsidP="00653952">
      <w:pPr>
        <w:jc w:val="both"/>
        <w:rPr>
          <w:lang w:val="en-US"/>
        </w:rPr>
      </w:pPr>
    </w:p>
    <w:p w14:paraId="5AF03B78" w14:textId="3863E7D1" w:rsidR="00653952" w:rsidRPr="001842CE" w:rsidRDefault="00653952" w:rsidP="00653952">
      <w:pPr>
        <w:jc w:val="both"/>
        <w:rPr>
          <w:lang w:val="en-US"/>
        </w:rPr>
      </w:pPr>
      <w:r w:rsidRPr="001842CE">
        <w:rPr>
          <w:lang w:val="en-US"/>
        </w:rPr>
        <w:t xml:space="preserve">Another problem that can arise is the tendency to become complacent in one's job. When an individual is too comfortable and content with their job, they may stop seeking out new challenges or opportunities for growth. This can lead to stagnation in their career and a decrease in job satisfaction. Mindfulness can be helpful in this situation as well, as it can help individuals become more aware of their goals and </w:t>
      </w:r>
      <w:r w:rsidR="0066539F" w:rsidRPr="001842CE">
        <w:rPr>
          <w:lang w:val="en-US"/>
        </w:rPr>
        <w:t>motivations and</w:t>
      </w:r>
      <w:r w:rsidRPr="001842CE">
        <w:rPr>
          <w:lang w:val="en-US"/>
        </w:rPr>
        <w:t xml:space="preserve"> identify areas where they want to improve and grow.</w:t>
      </w:r>
    </w:p>
    <w:p w14:paraId="4D2648DA" w14:textId="77777777" w:rsidR="00653952" w:rsidRPr="001842CE" w:rsidRDefault="00653952" w:rsidP="00653952">
      <w:pPr>
        <w:jc w:val="both"/>
        <w:rPr>
          <w:lang w:val="en-US"/>
        </w:rPr>
      </w:pPr>
    </w:p>
    <w:p w14:paraId="368F775F" w14:textId="719D0B4C" w:rsidR="00653952" w:rsidRPr="001842CE" w:rsidRDefault="00653952" w:rsidP="00653952">
      <w:pPr>
        <w:jc w:val="both"/>
        <w:rPr>
          <w:lang w:val="en-US"/>
        </w:rPr>
      </w:pPr>
      <w:r w:rsidRPr="001842CE">
        <w:rPr>
          <w:lang w:val="en-US"/>
        </w:rPr>
        <w:t xml:space="preserve">Additionally, mindfulness can be beneficial for improving relationships with coworkers and increasing collaboration and teamwork. </w:t>
      </w:r>
      <w:r w:rsidR="00216725" w:rsidRPr="00216725">
        <w:rPr>
          <w:lang w:val="en-US"/>
        </w:rPr>
        <w:t>Having a greater understanding of one's own thoughts and emotions can enhance an individual's ability to communicate and empathize with others</w:t>
      </w:r>
      <w:r w:rsidRPr="001842CE">
        <w:rPr>
          <w:lang w:val="en-US"/>
        </w:rPr>
        <w:t>. This can lead to a more positive work environment and increased job satisfaction.</w:t>
      </w:r>
    </w:p>
    <w:p w14:paraId="511CC6EC" w14:textId="58083CBA" w:rsidR="00653952" w:rsidRPr="001842CE" w:rsidRDefault="00653952" w:rsidP="00653952">
      <w:pPr>
        <w:jc w:val="both"/>
        <w:rPr>
          <w:lang w:val="en-US"/>
        </w:rPr>
      </w:pPr>
    </w:p>
    <w:p w14:paraId="38159871" w14:textId="42DD2442" w:rsidR="00653952" w:rsidRPr="001842CE" w:rsidRDefault="00653952" w:rsidP="00653952">
      <w:pPr>
        <w:jc w:val="both"/>
        <w:rPr>
          <w:lang w:val="en-US"/>
        </w:rPr>
      </w:pPr>
      <w:r w:rsidRPr="001842CE">
        <w:rPr>
          <w:lang w:val="en-US"/>
        </w:rPr>
        <w:t xml:space="preserve">One major problem that is closely related to mindfulness and job satisfaction is emotional exhaustion. Emotional exhaustion refers to the state of feeling emotionally drained and overwhelmed due to prolonged exposure to job-related stressors. It is a common issue among individuals who work in high-stress jobs, such as healthcare professionals, teachers, and social workers. </w:t>
      </w:r>
      <w:r w:rsidR="00216725" w:rsidRPr="00216725">
        <w:rPr>
          <w:lang w:val="en-US"/>
        </w:rPr>
        <w:t xml:space="preserve">Experiencing emotional exhaustion can ultimately result in burnout, which refers to a </w:t>
      </w:r>
      <w:r w:rsidR="00216725" w:rsidRPr="00216725">
        <w:rPr>
          <w:lang w:val="en-US"/>
        </w:rPr>
        <w:lastRenderedPageBreak/>
        <w:t>condition characterized by feelings of extreme fatigue, emotional depletion, and reduced performance.</w:t>
      </w:r>
      <w:r w:rsidR="00216725">
        <w:rPr>
          <w:lang w:val="en-US"/>
        </w:rPr>
        <w:t xml:space="preserve"> </w:t>
      </w:r>
      <w:r w:rsidRPr="001842CE">
        <w:rPr>
          <w:lang w:val="en-US"/>
        </w:rPr>
        <w:t>that can significantly impact an individual's ability to function in their job and personal life.</w:t>
      </w:r>
    </w:p>
    <w:p w14:paraId="07A1BA50" w14:textId="77777777" w:rsidR="00653952" w:rsidRPr="001842CE" w:rsidRDefault="00653952" w:rsidP="00653952">
      <w:pPr>
        <w:jc w:val="both"/>
        <w:rPr>
          <w:lang w:val="en-US"/>
        </w:rPr>
      </w:pPr>
    </w:p>
    <w:p w14:paraId="62754070" w14:textId="77777777" w:rsidR="00653952" w:rsidRPr="001842CE" w:rsidRDefault="00653952" w:rsidP="00653952">
      <w:pPr>
        <w:jc w:val="both"/>
        <w:rPr>
          <w:lang w:val="en-US"/>
        </w:rPr>
      </w:pPr>
      <w:r w:rsidRPr="001842CE">
        <w:rPr>
          <w:lang w:val="en-US"/>
        </w:rPr>
        <w:t>Mindfulness has been shown to be an effective tool for reducing emotional exhaustion and preventing burnout. Practicing mindfulness can help individuals develop greater emotional resilience, enabling them to better cope with job-related stressors. It can also help individuals develop a greater sense of purpose and meaning in their work, which can increase job satisfaction and decrease the likelihood of burnout.</w:t>
      </w:r>
    </w:p>
    <w:p w14:paraId="4735FD6D" w14:textId="77777777" w:rsidR="00653952" w:rsidRPr="001842CE" w:rsidRDefault="00653952" w:rsidP="00653952">
      <w:pPr>
        <w:jc w:val="both"/>
        <w:rPr>
          <w:lang w:val="en-US"/>
        </w:rPr>
      </w:pPr>
    </w:p>
    <w:p w14:paraId="7D481849" w14:textId="77777777" w:rsidR="00653952" w:rsidRPr="001842CE" w:rsidRDefault="00653952" w:rsidP="00653952">
      <w:pPr>
        <w:jc w:val="both"/>
        <w:rPr>
          <w:lang w:val="en-US"/>
        </w:rPr>
      </w:pPr>
      <w:r w:rsidRPr="001842CE">
        <w:rPr>
          <w:lang w:val="en-US"/>
        </w:rPr>
        <w:t>However, many individuals struggle to incorporate mindfulness into their daily routine. Time constraints, competing demands, and a lack of resources can all make it difficult to prioritize mindfulness practice. Additionally, some individuals may be skeptical of mindfulness or may not know how to begin incorporating it into their lives.</w:t>
      </w:r>
    </w:p>
    <w:p w14:paraId="51D8929E" w14:textId="77777777" w:rsidR="00653952" w:rsidRPr="001842CE" w:rsidRDefault="00653952" w:rsidP="00653952">
      <w:pPr>
        <w:jc w:val="both"/>
        <w:rPr>
          <w:lang w:val="en-US"/>
        </w:rPr>
      </w:pPr>
    </w:p>
    <w:p w14:paraId="4F0E821D" w14:textId="7C7D9907" w:rsidR="00653952" w:rsidRPr="001842CE" w:rsidRDefault="00653952" w:rsidP="00653952">
      <w:pPr>
        <w:jc w:val="both"/>
        <w:rPr>
          <w:lang w:val="en-US"/>
        </w:rPr>
      </w:pPr>
      <w:r w:rsidRPr="001842CE">
        <w:rPr>
          <w:lang w:val="en-US"/>
        </w:rPr>
        <w:t>To address these challenges, organizations can play a crucial role in promoting mindfulness and reducing emotional exhaustion among their employees. They can provide training and resources on mindfulness practices, offer mindfulness-based stress reduction programs, and create a culture that supports mindfulness and work-life balance. By taking these steps, organizations can help their employees develop greater emotional resilience, increase job satisfaction, and reduce the risk of burnout.</w:t>
      </w:r>
    </w:p>
    <w:p w14:paraId="4BCB2A56" w14:textId="77777777" w:rsidR="00653952" w:rsidRPr="001842CE" w:rsidRDefault="00653952" w:rsidP="009263D6">
      <w:pPr>
        <w:jc w:val="both"/>
        <w:rPr>
          <w:lang w:val="en-US"/>
        </w:rPr>
      </w:pPr>
    </w:p>
    <w:p w14:paraId="7B2C4A55" w14:textId="71F47F79" w:rsidR="00184CDC" w:rsidRPr="001842CE" w:rsidRDefault="00184CDC" w:rsidP="009263D6">
      <w:pPr>
        <w:jc w:val="both"/>
        <w:rPr>
          <w:b/>
          <w:bCs/>
          <w:lang w:val="en-US"/>
        </w:rPr>
      </w:pPr>
      <w:r w:rsidRPr="001842CE">
        <w:rPr>
          <w:b/>
          <w:bCs/>
          <w:lang w:val="en-US"/>
        </w:rPr>
        <w:t>Literature Review</w:t>
      </w:r>
    </w:p>
    <w:p w14:paraId="032B70C1" w14:textId="34915F2D" w:rsidR="00061784" w:rsidRPr="001842CE" w:rsidRDefault="00061784" w:rsidP="009263D6">
      <w:pPr>
        <w:jc w:val="both"/>
        <w:rPr>
          <w:lang w:val="en-US"/>
        </w:rPr>
      </w:pPr>
    </w:p>
    <w:p w14:paraId="518DA5B1" w14:textId="77777777" w:rsidR="00061784" w:rsidRPr="001842CE" w:rsidRDefault="00061784" w:rsidP="00061784">
      <w:pPr>
        <w:jc w:val="both"/>
        <w:rPr>
          <w:b/>
          <w:bCs/>
          <w:lang w:val="en-US"/>
        </w:rPr>
      </w:pPr>
      <w:r w:rsidRPr="001842CE">
        <w:rPr>
          <w:b/>
          <w:bCs/>
          <w:lang w:val="en-US"/>
        </w:rPr>
        <w:t>Mindfulness</w:t>
      </w:r>
    </w:p>
    <w:p w14:paraId="421A6406" w14:textId="77777777" w:rsidR="00061784" w:rsidRPr="001842CE" w:rsidRDefault="00061784" w:rsidP="00061784">
      <w:pPr>
        <w:jc w:val="both"/>
        <w:rPr>
          <w:lang w:val="en-US"/>
        </w:rPr>
      </w:pPr>
    </w:p>
    <w:p w14:paraId="097C032A" w14:textId="065C34E5" w:rsidR="00061784" w:rsidRPr="001842CE" w:rsidRDefault="00061784" w:rsidP="00061784">
      <w:pPr>
        <w:jc w:val="both"/>
        <w:rPr>
          <w:lang w:val="en-US"/>
        </w:rPr>
      </w:pPr>
      <w:r w:rsidRPr="001842CE">
        <w:rPr>
          <w:lang w:val="en-US"/>
        </w:rPr>
        <w:t xml:space="preserve">Mindfulness is a mental state </w:t>
      </w:r>
      <w:r w:rsidR="00EE6C2F" w:rsidRPr="00EE6C2F">
        <w:rPr>
          <w:lang w:val="en-US"/>
        </w:rPr>
        <w:t>involves directing attention to one's present-moment experiences with an open and accepting mindset.</w:t>
      </w:r>
      <w:r w:rsidR="00EE6C2F" w:rsidRPr="00EE6C2F">
        <w:rPr>
          <w:lang w:val="en-US"/>
        </w:rPr>
        <w:t xml:space="preserve"> </w:t>
      </w:r>
      <w:r w:rsidR="005B5496" w:rsidRPr="001842CE">
        <w:rPr>
          <w:lang w:val="en-US"/>
        </w:rPr>
        <w:t xml:space="preserve">(Lomas, Medina, </w:t>
      </w:r>
      <w:proofErr w:type="spellStart"/>
      <w:r w:rsidR="005B5496" w:rsidRPr="001842CE">
        <w:rPr>
          <w:lang w:val="en-US"/>
        </w:rPr>
        <w:t>Ivtzan</w:t>
      </w:r>
      <w:proofErr w:type="spellEnd"/>
      <w:r w:rsidR="005B5496" w:rsidRPr="001842CE">
        <w:rPr>
          <w:lang w:val="en-US"/>
        </w:rPr>
        <w:t xml:space="preserve">, </w:t>
      </w:r>
      <w:proofErr w:type="spellStart"/>
      <w:r w:rsidR="005B5496" w:rsidRPr="001842CE">
        <w:rPr>
          <w:lang w:val="en-US"/>
        </w:rPr>
        <w:t>Rupprecht</w:t>
      </w:r>
      <w:proofErr w:type="spellEnd"/>
      <w:r w:rsidR="005B5496" w:rsidRPr="001842CE">
        <w:rPr>
          <w:lang w:val="en-US"/>
        </w:rPr>
        <w:t xml:space="preserve">, &amp; </w:t>
      </w:r>
      <w:proofErr w:type="spellStart"/>
      <w:r w:rsidR="005B5496" w:rsidRPr="001842CE">
        <w:rPr>
          <w:lang w:val="en-US"/>
        </w:rPr>
        <w:t>Eiroa-Orosa</w:t>
      </w:r>
      <w:proofErr w:type="spellEnd"/>
      <w:r w:rsidR="005B5496" w:rsidRPr="001842CE">
        <w:rPr>
          <w:lang w:val="en-US"/>
        </w:rPr>
        <w:t>, 2018)</w:t>
      </w:r>
      <w:r w:rsidRPr="001842CE">
        <w:rPr>
          <w:lang w:val="en-US"/>
        </w:rPr>
        <w:t xml:space="preserve">. It involves intentionally bringing one's awareness to the present moment and observing one's thoughts, feelings, and bodily sensations without getting caught up in them. Mindfulness practices can include meditation, yoga, or other techniques that promote present-moment awareness and non-judgmental acceptance. In the workplace, mindfulness-based interventions have become increasingly popular </w:t>
      </w:r>
      <w:r w:rsidR="0066539F" w:rsidRPr="001842CE">
        <w:rPr>
          <w:lang w:val="en-US"/>
        </w:rPr>
        <w:t>to</w:t>
      </w:r>
      <w:r w:rsidRPr="001842CE">
        <w:rPr>
          <w:lang w:val="en-US"/>
        </w:rPr>
        <w:t xml:space="preserve"> reduce stress, enhance well-being, and improve job performance. These interventions typically involve teaching </w:t>
      </w:r>
      <w:r w:rsidR="0066539F" w:rsidRPr="001842CE">
        <w:rPr>
          <w:lang w:val="en-US"/>
        </w:rPr>
        <w:t>employee’s</w:t>
      </w:r>
      <w:r w:rsidRPr="001842CE">
        <w:rPr>
          <w:lang w:val="en-US"/>
        </w:rPr>
        <w:t xml:space="preserve"> mindfulness techniques and practices, such as mindful breathing or body scan exercises, and encouraging them to apply these techniques in their daily work activities.</w:t>
      </w:r>
    </w:p>
    <w:p w14:paraId="75921295" w14:textId="77777777" w:rsidR="00061784" w:rsidRPr="001842CE" w:rsidRDefault="00061784" w:rsidP="00061784">
      <w:pPr>
        <w:jc w:val="both"/>
        <w:rPr>
          <w:lang w:val="en-US"/>
        </w:rPr>
      </w:pPr>
    </w:p>
    <w:p w14:paraId="7FDFE466" w14:textId="10A95E37" w:rsidR="00061784" w:rsidRPr="001842CE" w:rsidRDefault="00061784" w:rsidP="00061784">
      <w:pPr>
        <w:jc w:val="both"/>
        <w:rPr>
          <w:lang w:val="en-US"/>
        </w:rPr>
      </w:pPr>
      <w:r w:rsidRPr="001842CE">
        <w:rPr>
          <w:lang w:val="en-US"/>
        </w:rPr>
        <w:t>Mindfulness involves two primary components: monitoring and acceptance. Monitoring involves the intentional and non-judgmental observation of one's internal experiences, including thoughts, emotions, and bodily sensations. Acceptance involves acknowledging and accepting these experiences without trying to change or avoid them</w:t>
      </w:r>
      <w:r w:rsidR="005B5496" w:rsidRPr="001842CE">
        <w:rPr>
          <w:lang w:val="en-US"/>
        </w:rPr>
        <w:t xml:space="preserve"> </w:t>
      </w:r>
      <w:r w:rsidR="005B5496" w:rsidRPr="001842CE">
        <w:rPr>
          <w:lang w:val="en-US"/>
        </w:rPr>
        <w:t>(Lindsay &amp; Creswell, 2017</w:t>
      </w:r>
      <w:proofErr w:type="gramStart"/>
      <w:r w:rsidR="005B5496" w:rsidRPr="001842CE">
        <w:rPr>
          <w:lang w:val="en-US"/>
        </w:rPr>
        <w:t>)</w:t>
      </w:r>
      <w:r w:rsidR="005B5496" w:rsidRPr="001842CE">
        <w:rPr>
          <w:lang w:val="en-US"/>
        </w:rPr>
        <w:t>.</w:t>
      </w:r>
      <w:r w:rsidRPr="001842CE">
        <w:rPr>
          <w:lang w:val="en-US"/>
        </w:rPr>
        <w:t>By</w:t>
      </w:r>
      <w:proofErr w:type="gramEnd"/>
      <w:r w:rsidRPr="001842CE">
        <w:rPr>
          <w:lang w:val="en-US"/>
        </w:rPr>
        <w:t xml:space="preserve"> cultivating both monitoring and acceptance, individuals can develop a more flexible and adaptive response to internal experiences, which can lead to reduced distress and increased well-being. Through regular mindfulness practice, individuals can learn to more effectively regulate their emotions and respond to workplace stressors in a way that promotes positive outcomes.</w:t>
      </w:r>
    </w:p>
    <w:p w14:paraId="43998BC8" w14:textId="749444E8" w:rsidR="00061784" w:rsidRPr="001842CE" w:rsidRDefault="00CB0758" w:rsidP="00CB0758">
      <w:pPr>
        <w:rPr>
          <w:lang w:val="en-US"/>
        </w:rPr>
      </w:pPr>
      <w:r w:rsidRPr="001842CE">
        <w:rPr>
          <w:lang w:val="en-US"/>
        </w:rPr>
        <w:br w:type="page"/>
      </w:r>
    </w:p>
    <w:p w14:paraId="72715FD4" w14:textId="77777777" w:rsidR="00061784" w:rsidRPr="001842CE" w:rsidRDefault="00061784" w:rsidP="00061784">
      <w:pPr>
        <w:jc w:val="both"/>
        <w:rPr>
          <w:b/>
          <w:bCs/>
          <w:lang w:val="en-US"/>
        </w:rPr>
      </w:pPr>
      <w:r w:rsidRPr="001842CE">
        <w:rPr>
          <w:b/>
          <w:bCs/>
          <w:lang w:val="en-US"/>
        </w:rPr>
        <w:lastRenderedPageBreak/>
        <w:t>Mindful Practices</w:t>
      </w:r>
    </w:p>
    <w:p w14:paraId="02763B8F" w14:textId="77777777" w:rsidR="00061784" w:rsidRPr="001842CE" w:rsidRDefault="00061784" w:rsidP="00061784">
      <w:pPr>
        <w:jc w:val="both"/>
        <w:rPr>
          <w:b/>
          <w:bCs/>
          <w:lang w:val="en-US"/>
        </w:rPr>
      </w:pPr>
    </w:p>
    <w:p w14:paraId="0CD79406" w14:textId="77777777" w:rsidR="00061784" w:rsidRPr="001842CE" w:rsidRDefault="00061784" w:rsidP="00061784">
      <w:pPr>
        <w:jc w:val="both"/>
        <w:rPr>
          <w:lang w:val="en-US"/>
        </w:rPr>
      </w:pPr>
      <w:r w:rsidRPr="001842CE">
        <w:rPr>
          <w:lang w:val="en-US"/>
        </w:rPr>
        <w:t xml:space="preserve">There are many different settings where mindfulness training can be applied. This is because mindfulness practices can be tailored to meet the specific needs of different populations and contexts. </w:t>
      </w:r>
    </w:p>
    <w:p w14:paraId="45567110" w14:textId="77777777" w:rsidR="00061784" w:rsidRPr="001842CE" w:rsidRDefault="00061784" w:rsidP="00061784">
      <w:pPr>
        <w:jc w:val="both"/>
        <w:rPr>
          <w:lang w:val="en-US"/>
        </w:rPr>
      </w:pPr>
    </w:p>
    <w:p w14:paraId="7F64AA68" w14:textId="77777777" w:rsidR="001842CE" w:rsidRPr="001842CE" w:rsidRDefault="001842CE" w:rsidP="001842CE">
      <w:pPr>
        <w:jc w:val="both"/>
        <w:rPr>
          <w:lang w:val="en-US"/>
        </w:rPr>
      </w:pPr>
      <w:r w:rsidRPr="001842CE">
        <w:rPr>
          <w:lang w:val="en-US"/>
        </w:rPr>
        <w:t xml:space="preserve">A systematic review and meta-analysis by Dawson et al. (2020) found that mindfulness interventions in the workplace can lead to significant reductions in perceived stress and burnout, and improvements in well-being and job performance. These results are consistent with previous research by </w:t>
      </w:r>
      <w:proofErr w:type="spellStart"/>
      <w:r w:rsidRPr="001842CE">
        <w:rPr>
          <w:lang w:val="en-US"/>
        </w:rPr>
        <w:t>Hülsheger</w:t>
      </w:r>
      <w:proofErr w:type="spellEnd"/>
      <w:r w:rsidRPr="001842CE">
        <w:rPr>
          <w:lang w:val="en-US"/>
        </w:rPr>
        <w:t xml:space="preserve"> et al. (2013), who found that a mindfulness intervention led to significant reductions in emotional exhaustion and depersonalization, and improvements in job satisfaction and work engagement among healthcare professionals.</w:t>
      </w:r>
    </w:p>
    <w:p w14:paraId="53EA62FF" w14:textId="77777777" w:rsidR="001842CE" w:rsidRPr="001842CE" w:rsidRDefault="001842CE" w:rsidP="001842CE">
      <w:pPr>
        <w:jc w:val="both"/>
        <w:rPr>
          <w:lang w:val="en-US"/>
        </w:rPr>
      </w:pPr>
    </w:p>
    <w:p w14:paraId="61E4BD5B" w14:textId="77777777" w:rsidR="001842CE" w:rsidRPr="001842CE" w:rsidRDefault="001842CE" w:rsidP="001842CE">
      <w:pPr>
        <w:jc w:val="both"/>
        <w:rPr>
          <w:lang w:val="en-US"/>
        </w:rPr>
      </w:pPr>
      <w:r w:rsidRPr="001842CE">
        <w:rPr>
          <w:lang w:val="en-US"/>
        </w:rPr>
        <w:t>In addition to reducing stress and burnout, mindfulness practice has been shown to enhance leadership skills among managers. Reb et al. (2018) found that a mindfulness-based intervention was associated with significant improvements in leadership skills among managers in a healthcare organization. These findings suggest that mindfulness practice may be a valuable tool for developing effective leaders in the workplace.</w:t>
      </w:r>
    </w:p>
    <w:p w14:paraId="1F413B68" w14:textId="77777777" w:rsidR="001842CE" w:rsidRPr="001842CE" w:rsidRDefault="001842CE" w:rsidP="001842CE">
      <w:pPr>
        <w:jc w:val="both"/>
        <w:rPr>
          <w:lang w:val="en-US"/>
        </w:rPr>
      </w:pPr>
    </w:p>
    <w:p w14:paraId="6A681AAF" w14:textId="5E80D314" w:rsidR="00F93D22" w:rsidRPr="001842CE" w:rsidRDefault="001842CE" w:rsidP="001842CE">
      <w:pPr>
        <w:jc w:val="both"/>
        <w:rPr>
          <w:lang w:val="en-US"/>
        </w:rPr>
      </w:pPr>
      <w:r w:rsidRPr="001842CE">
        <w:rPr>
          <w:lang w:val="en-US"/>
        </w:rPr>
        <w:t xml:space="preserve">Furthermore, mindfulness practice may improve interpersonal relationships and communication in the workplace. A study by </w:t>
      </w:r>
      <w:proofErr w:type="spellStart"/>
      <w:r w:rsidRPr="001842CE">
        <w:rPr>
          <w:lang w:val="en-US"/>
        </w:rPr>
        <w:t>Glomb</w:t>
      </w:r>
      <w:proofErr w:type="spellEnd"/>
      <w:r w:rsidRPr="001842CE">
        <w:rPr>
          <w:lang w:val="en-US"/>
        </w:rPr>
        <w:t xml:space="preserve"> et al. (2011) found that mindfulness practice was associated with greater emotional intelligence, which in turn predicted better workplace relationships and communication.</w:t>
      </w:r>
    </w:p>
    <w:p w14:paraId="0F2E934A" w14:textId="77777777" w:rsidR="001842CE" w:rsidRPr="001842CE" w:rsidRDefault="001842CE" w:rsidP="001842CE">
      <w:pPr>
        <w:jc w:val="both"/>
        <w:rPr>
          <w:lang w:val="en-US"/>
        </w:rPr>
      </w:pPr>
    </w:p>
    <w:p w14:paraId="13EC2FB7" w14:textId="3B099EDB" w:rsidR="00F93D22" w:rsidRPr="001842CE" w:rsidRDefault="003F05F6" w:rsidP="009263D6">
      <w:pPr>
        <w:jc w:val="both"/>
        <w:rPr>
          <w:b/>
          <w:bCs/>
          <w:lang w:val="en-US"/>
        </w:rPr>
      </w:pPr>
      <w:r w:rsidRPr="001842CE">
        <w:rPr>
          <w:b/>
          <w:bCs/>
          <w:lang w:val="en-US"/>
        </w:rPr>
        <w:t>Stress</w:t>
      </w:r>
    </w:p>
    <w:p w14:paraId="5A5AB8AC" w14:textId="77777777" w:rsidR="00B57C22" w:rsidRPr="001842CE" w:rsidRDefault="00B57C22" w:rsidP="009263D6">
      <w:pPr>
        <w:jc w:val="both"/>
        <w:rPr>
          <w:b/>
          <w:bCs/>
          <w:lang w:val="en-US"/>
        </w:rPr>
      </w:pPr>
    </w:p>
    <w:p w14:paraId="1AA45381" w14:textId="77777777" w:rsidR="003F05F6" w:rsidRPr="001842CE" w:rsidRDefault="003F05F6" w:rsidP="003F05F6">
      <w:pPr>
        <w:jc w:val="both"/>
        <w:rPr>
          <w:lang w:val="en-US"/>
        </w:rPr>
      </w:pPr>
      <w:r w:rsidRPr="001842CE">
        <w:rPr>
          <w:lang w:val="en-US"/>
        </w:rPr>
        <w:t xml:space="preserve">Stress is a common experience in many </w:t>
      </w:r>
      <w:proofErr w:type="gramStart"/>
      <w:r w:rsidRPr="001842CE">
        <w:rPr>
          <w:lang w:val="en-US"/>
        </w:rPr>
        <w:t>workplaces, and</w:t>
      </w:r>
      <w:proofErr w:type="gramEnd"/>
      <w:r w:rsidRPr="001842CE">
        <w:rPr>
          <w:lang w:val="en-US"/>
        </w:rPr>
        <w:t xml:space="preserve"> is typically defined as the psychological and physiological response to perceived demands and pressures in the work environment. Work-related stress can have a range of negative effects on employees, including burnout, decreased job satisfaction, and impaired job performance.</w:t>
      </w:r>
    </w:p>
    <w:p w14:paraId="2D243EB3" w14:textId="77777777" w:rsidR="003F05F6" w:rsidRPr="001842CE" w:rsidRDefault="003F05F6" w:rsidP="003F05F6">
      <w:pPr>
        <w:jc w:val="both"/>
        <w:rPr>
          <w:lang w:val="en-US"/>
        </w:rPr>
      </w:pPr>
    </w:p>
    <w:p w14:paraId="628633C4" w14:textId="77777777" w:rsidR="003F05F6" w:rsidRPr="001842CE" w:rsidRDefault="003F05F6" w:rsidP="003F05F6">
      <w:pPr>
        <w:jc w:val="both"/>
        <w:rPr>
          <w:lang w:val="en-US"/>
        </w:rPr>
      </w:pPr>
      <w:r w:rsidRPr="001842CE">
        <w:rPr>
          <w:lang w:val="en-US"/>
        </w:rPr>
        <w:t>One of the key factors that contributes to work-related stress is job demands, which refer to the physical, psychological, or social requirements of a job. High job demands, such as excessive workload or time pressure, can lead to increased stress and burnout among employees.</w:t>
      </w:r>
    </w:p>
    <w:p w14:paraId="517CBEC5" w14:textId="77777777" w:rsidR="003F05F6" w:rsidRPr="001842CE" w:rsidRDefault="003F05F6" w:rsidP="003F05F6">
      <w:pPr>
        <w:jc w:val="both"/>
        <w:rPr>
          <w:lang w:val="en-US"/>
        </w:rPr>
      </w:pPr>
    </w:p>
    <w:p w14:paraId="39AF59DE" w14:textId="4F11BE50" w:rsidR="003F05F6" w:rsidRPr="001842CE" w:rsidRDefault="003F05F6" w:rsidP="003F05F6">
      <w:pPr>
        <w:jc w:val="both"/>
        <w:rPr>
          <w:lang w:val="en-US"/>
        </w:rPr>
      </w:pPr>
      <w:r w:rsidRPr="001842CE">
        <w:rPr>
          <w:lang w:val="en-US"/>
        </w:rPr>
        <w:t xml:space="preserve">Research has suggested that certain job resources can help to mitigate the negative effects of work-related stress on employees. For example, social support from coworkers or supervisors can help to buffer the impact of job demands on employee well-being </w:t>
      </w:r>
      <w:r w:rsidR="005B5496" w:rsidRPr="001842CE">
        <w:rPr>
          <w:lang w:val="en-US"/>
        </w:rPr>
        <w:t>(Halbesleben &amp; Buckley, 2004)</w:t>
      </w:r>
      <w:r w:rsidRPr="001842CE">
        <w:rPr>
          <w:lang w:val="en-US"/>
        </w:rPr>
        <w:t xml:space="preserve">. Additionally, providing employees with greater autonomy and control over their work can help to reduce the negative effects of job demands on employee stress levels </w:t>
      </w:r>
      <w:r w:rsidR="005B5496" w:rsidRPr="001842CE">
        <w:rPr>
          <w:lang w:val="en-US"/>
        </w:rPr>
        <w:t>(</w:t>
      </w:r>
      <w:proofErr w:type="spellStart"/>
      <w:r w:rsidR="005B5496" w:rsidRPr="001842CE">
        <w:rPr>
          <w:lang w:val="en-US"/>
        </w:rPr>
        <w:t>Karasek</w:t>
      </w:r>
      <w:proofErr w:type="spellEnd"/>
      <w:r w:rsidR="005B5496" w:rsidRPr="001842CE">
        <w:rPr>
          <w:lang w:val="en-US"/>
        </w:rPr>
        <w:t>, 1979)</w:t>
      </w:r>
      <w:r w:rsidRPr="001842CE">
        <w:rPr>
          <w:lang w:val="en-US"/>
        </w:rPr>
        <w:t>.</w:t>
      </w:r>
    </w:p>
    <w:p w14:paraId="17176C5F" w14:textId="77777777" w:rsidR="003F05F6" w:rsidRPr="001842CE" w:rsidRDefault="003F05F6" w:rsidP="003F05F6">
      <w:pPr>
        <w:jc w:val="both"/>
        <w:rPr>
          <w:lang w:val="en-US"/>
        </w:rPr>
      </w:pPr>
    </w:p>
    <w:p w14:paraId="78A5405D" w14:textId="0519997C" w:rsidR="003F05F6" w:rsidRPr="001842CE" w:rsidRDefault="003F05F6" w:rsidP="003F05F6">
      <w:pPr>
        <w:jc w:val="both"/>
        <w:rPr>
          <w:lang w:val="en-US"/>
        </w:rPr>
      </w:pPr>
      <w:r w:rsidRPr="001842CE">
        <w:rPr>
          <w:lang w:val="en-US"/>
        </w:rPr>
        <w:t xml:space="preserve">In addition to job demands, other factors such as organizational change or role ambiguity can also contribute to work-related stress. Research has suggested that providing employees with adequate training, clear communication, and support during times of change or uncertainty can help to reduce the negative effects of these stressors </w:t>
      </w:r>
      <w:r w:rsidR="005B5496" w:rsidRPr="001842CE">
        <w:rPr>
          <w:lang w:val="en-US"/>
        </w:rPr>
        <w:t>(Burke, 2002)</w:t>
      </w:r>
      <w:r w:rsidRPr="001842CE">
        <w:rPr>
          <w:lang w:val="en-US"/>
        </w:rPr>
        <w:t>.</w:t>
      </w:r>
    </w:p>
    <w:p w14:paraId="76A33767" w14:textId="77777777" w:rsidR="003F05F6" w:rsidRPr="001842CE" w:rsidRDefault="003F05F6" w:rsidP="003F05F6">
      <w:pPr>
        <w:jc w:val="both"/>
        <w:rPr>
          <w:lang w:val="en-US"/>
        </w:rPr>
      </w:pPr>
    </w:p>
    <w:p w14:paraId="655D9B37" w14:textId="0A498F1E" w:rsidR="0017053C" w:rsidRDefault="003F05F6" w:rsidP="003F05F6">
      <w:pPr>
        <w:jc w:val="both"/>
        <w:rPr>
          <w:lang w:val="en-US"/>
        </w:rPr>
      </w:pPr>
      <w:r w:rsidRPr="001842CE">
        <w:rPr>
          <w:lang w:val="en-US"/>
        </w:rPr>
        <w:lastRenderedPageBreak/>
        <w:t xml:space="preserve">Overall, work-related stress is a common experience that can have significant negative effects on employee well-being and job performance. Providing employees with job resources and support can help to mitigate the negative effects of job demands and other </w:t>
      </w:r>
      <w:proofErr w:type="gramStart"/>
      <w:r w:rsidRPr="001842CE">
        <w:rPr>
          <w:lang w:val="en-US"/>
        </w:rPr>
        <w:t>stressors, and</w:t>
      </w:r>
      <w:proofErr w:type="gramEnd"/>
      <w:r w:rsidRPr="001842CE">
        <w:rPr>
          <w:lang w:val="en-US"/>
        </w:rPr>
        <w:t xml:space="preserve"> promote positive outcomes in the workplace.</w:t>
      </w:r>
    </w:p>
    <w:p w14:paraId="43041B69" w14:textId="77777777" w:rsidR="001D162E" w:rsidRPr="001842CE" w:rsidRDefault="001D162E" w:rsidP="003F05F6">
      <w:pPr>
        <w:jc w:val="both"/>
        <w:rPr>
          <w:lang w:val="en-US"/>
        </w:rPr>
      </w:pPr>
    </w:p>
    <w:p w14:paraId="27F29357" w14:textId="38A02242" w:rsidR="00F93D22" w:rsidRPr="001842CE" w:rsidRDefault="00713AAC" w:rsidP="009263D6">
      <w:pPr>
        <w:jc w:val="both"/>
        <w:rPr>
          <w:b/>
          <w:bCs/>
          <w:lang w:val="en-US"/>
        </w:rPr>
      </w:pPr>
      <w:r w:rsidRPr="001842CE">
        <w:rPr>
          <w:b/>
          <w:bCs/>
          <w:lang w:val="en-US"/>
        </w:rPr>
        <w:t>Workload</w:t>
      </w:r>
    </w:p>
    <w:p w14:paraId="1B63BE65" w14:textId="5C8BED40" w:rsidR="0017053C" w:rsidRPr="001842CE" w:rsidRDefault="0017053C" w:rsidP="009263D6">
      <w:pPr>
        <w:jc w:val="both"/>
        <w:rPr>
          <w:b/>
          <w:bCs/>
          <w:lang w:val="en-US"/>
        </w:rPr>
      </w:pPr>
    </w:p>
    <w:p w14:paraId="351FABB9" w14:textId="5C672870" w:rsidR="00667D6E" w:rsidRPr="001842CE" w:rsidRDefault="00667D6E" w:rsidP="00667D6E">
      <w:pPr>
        <w:jc w:val="both"/>
        <w:rPr>
          <w:lang w:val="en-US"/>
        </w:rPr>
      </w:pPr>
      <w:r w:rsidRPr="001842CE">
        <w:rPr>
          <w:lang w:val="en-US"/>
        </w:rPr>
        <w:t xml:space="preserve">Workload is a crucial factor in employee well-being and job </w:t>
      </w:r>
      <w:proofErr w:type="gramStart"/>
      <w:r w:rsidRPr="001842CE">
        <w:rPr>
          <w:lang w:val="en-US"/>
        </w:rPr>
        <w:t>performance, and</w:t>
      </w:r>
      <w:proofErr w:type="gramEnd"/>
      <w:r w:rsidRPr="001842CE">
        <w:rPr>
          <w:lang w:val="en-US"/>
        </w:rPr>
        <w:t xml:space="preserve"> is defined as the amount of work that an employee is expected to complete within a given timeframe </w:t>
      </w:r>
      <w:r w:rsidR="005B5496" w:rsidRPr="001842CE">
        <w:rPr>
          <w:lang w:val="en-US"/>
        </w:rPr>
        <w:t>(Bakker &amp; Demerouti, 2017)</w:t>
      </w:r>
      <w:r w:rsidRPr="001842CE">
        <w:rPr>
          <w:lang w:val="en-US"/>
        </w:rPr>
        <w:t>. Excessive workload can lead to various negative outcomes for employees, including stress, burnout, decreased job satisfaction, and increased absenteeism.</w:t>
      </w:r>
    </w:p>
    <w:p w14:paraId="1B0BA35D" w14:textId="77777777" w:rsidR="00667D6E" w:rsidRPr="001842CE" w:rsidRDefault="00667D6E" w:rsidP="00667D6E">
      <w:pPr>
        <w:jc w:val="both"/>
        <w:rPr>
          <w:lang w:val="en-US"/>
        </w:rPr>
      </w:pPr>
    </w:p>
    <w:p w14:paraId="2886E161" w14:textId="68964E67" w:rsidR="00667D6E" w:rsidRPr="001842CE" w:rsidRDefault="00667D6E" w:rsidP="00667D6E">
      <w:pPr>
        <w:jc w:val="both"/>
        <w:rPr>
          <w:lang w:val="en-US"/>
        </w:rPr>
      </w:pPr>
      <w:r w:rsidRPr="001842CE">
        <w:rPr>
          <w:lang w:val="en-US"/>
        </w:rPr>
        <w:t xml:space="preserve">High job demands, such as heavy workloads and tight deadlines, are primary contributors to workload and are often associated with employee burnout. Additionally, low job resources, such as inadequate social support and lack of autonomy, can exacerbate the negative effects of workload on employees </w:t>
      </w:r>
      <w:r w:rsidR="00F47EBB" w:rsidRPr="001842CE">
        <w:rPr>
          <w:lang w:val="en-US"/>
        </w:rPr>
        <w:t>(Halbesleben &amp; Buckley, 2004)</w:t>
      </w:r>
      <w:r w:rsidRPr="001842CE">
        <w:rPr>
          <w:lang w:val="en-US"/>
        </w:rPr>
        <w:t>.</w:t>
      </w:r>
    </w:p>
    <w:p w14:paraId="598121B9" w14:textId="77777777" w:rsidR="00667D6E" w:rsidRPr="001842CE" w:rsidRDefault="00667D6E" w:rsidP="00667D6E">
      <w:pPr>
        <w:jc w:val="both"/>
        <w:rPr>
          <w:lang w:val="en-US"/>
        </w:rPr>
      </w:pPr>
    </w:p>
    <w:p w14:paraId="1FCD6074" w14:textId="2BC564C4" w:rsidR="00667D6E" w:rsidRPr="001842CE" w:rsidRDefault="00667D6E" w:rsidP="00667D6E">
      <w:pPr>
        <w:jc w:val="both"/>
        <w:rPr>
          <w:lang w:val="en-US"/>
        </w:rPr>
      </w:pPr>
      <w:r w:rsidRPr="001842CE">
        <w:rPr>
          <w:lang w:val="en-US"/>
        </w:rPr>
        <w:t xml:space="preserve">There are several strategies that employers can implement to mitigate the negative effects of workload on employees. One approach is to provide employees with greater control over their work, such as offering flexible work schedules or decision-making power (Halbesleben &amp; Buckley, 2004). Another strategy is to provide employees with sufficient job resources, such as social support, training, and feedback, to enhance their work engagement and reduce the negative impact of workload </w:t>
      </w:r>
      <w:r w:rsidR="00F47EBB" w:rsidRPr="001842CE">
        <w:rPr>
          <w:lang w:val="en-US"/>
        </w:rPr>
        <w:t>(Schaufeli &amp; Bakker, 2004)</w:t>
      </w:r>
      <w:r w:rsidRPr="001842CE">
        <w:rPr>
          <w:lang w:val="en-US"/>
        </w:rPr>
        <w:t>.</w:t>
      </w:r>
    </w:p>
    <w:p w14:paraId="27D71777" w14:textId="77777777" w:rsidR="00667D6E" w:rsidRPr="001842CE" w:rsidRDefault="00667D6E" w:rsidP="00667D6E">
      <w:pPr>
        <w:jc w:val="both"/>
        <w:rPr>
          <w:lang w:val="en-US"/>
        </w:rPr>
      </w:pPr>
    </w:p>
    <w:p w14:paraId="07CB941A" w14:textId="45F3E7F7" w:rsidR="00061784" w:rsidRPr="001842CE" w:rsidRDefault="00061784" w:rsidP="00667D6E">
      <w:pPr>
        <w:jc w:val="both"/>
        <w:rPr>
          <w:lang w:val="en-US"/>
        </w:rPr>
      </w:pPr>
      <w:r w:rsidRPr="001842CE">
        <w:rPr>
          <w:lang w:val="en-US"/>
        </w:rPr>
        <w:t xml:space="preserve">Hypothesis 1: </w:t>
      </w:r>
      <w:r w:rsidR="00BD7D2E" w:rsidRPr="001842CE">
        <w:rPr>
          <w:lang w:val="en-US"/>
        </w:rPr>
        <w:t>Mindfulness moderates the relationship between workload and stress.</w:t>
      </w:r>
    </w:p>
    <w:p w14:paraId="0C354B47" w14:textId="056E09E7" w:rsidR="003605E4" w:rsidRPr="001842CE" w:rsidRDefault="003605E4" w:rsidP="009263D6">
      <w:pPr>
        <w:jc w:val="both"/>
        <w:rPr>
          <w:b/>
          <w:bCs/>
          <w:lang w:val="en-US"/>
        </w:rPr>
      </w:pPr>
    </w:p>
    <w:p w14:paraId="697E9531" w14:textId="4088194F" w:rsidR="000C2AA7" w:rsidRPr="001842CE" w:rsidRDefault="00667D6E" w:rsidP="009263D6">
      <w:pPr>
        <w:jc w:val="both"/>
        <w:rPr>
          <w:b/>
          <w:bCs/>
          <w:lang w:val="en-US"/>
        </w:rPr>
      </w:pPr>
      <w:r w:rsidRPr="001842CE">
        <w:rPr>
          <w:b/>
          <w:bCs/>
          <w:lang w:val="en-US"/>
        </w:rPr>
        <w:t>Time Pressure</w:t>
      </w:r>
    </w:p>
    <w:p w14:paraId="5A16B600" w14:textId="77777777" w:rsidR="000C2AA7" w:rsidRPr="001842CE" w:rsidRDefault="000C2AA7" w:rsidP="009263D6">
      <w:pPr>
        <w:jc w:val="both"/>
        <w:rPr>
          <w:b/>
          <w:bCs/>
          <w:lang w:val="en-US"/>
        </w:rPr>
      </w:pPr>
    </w:p>
    <w:p w14:paraId="6BA11C7C" w14:textId="77777777" w:rsidR="00667D6E" w:rsidRPr="001842CE" w:rsidRDefault="00667D6E" w:rsidP="00667D6E">
      <w:pPr>
        <w:jc w:val="both"/>
        <w:rPr>
          <w:lang w:val="en-US"/>
        </w:rPr>
      </w:pPr>
      <w:r w:rsidRPr="001842CE">
        <w:rPr>
          <w:lang w:val="en-US"/>
        </w:rPr>
        <w:t xml:space="preserve">Time pressure is a common experience in many </w:t>
      </w:r>
      <w:proofErr w:type="gramStart"/>
      <w:r w:rsidRPr="001842CE">
        <w:rPr>
          <w:lang w:val="en-US"/>
        </w:rPr>
        <w:t>workplaces, and</w:t>
      </w:r>
      <w:proofErr w:type="gramEnd"/>
      <w:r w:rsidRPr="001842CE">
        <w:rPr>
          <w:lang w:val="en-US"/>
        </w:rPr>
        <w:t xml:space="preserve"> refers to the feeling of having insufficient time to complete a task or meet a deadline. It is associated with a range of negative outcomes for employees, including stress, burnout, reduced job satisfaction, and impaired job performance.</w:t>
      </w:r>
    </w:p>
    <w:p w14:paraId="1ECEB1F7" w14:textId="77777777" w:rsidR="00667D6E" w:rsidRPr="001842CE" w:rsidRDefault="00667D6E" w:rsidP="00667D6E">
      <w:pPr>
        <w:jc w:val="both"/>
        <w:rPr>
          <w:lang w:val="en-US"/>
        </w:rPr>
      </w:pPr>
    </w:p>
    <w:p w14:paraId="7A8E2060" w14:textId="77777777" w:rsidR="00667D6E" w:rsidRPr="001842CE" w:rsidRDefault="00667D6E" w:rsidP="00667D6E">
      <w:pPr>
        <w:jc w:val="both"/>
        <w:rPr>
          <w:lang w:val="en-US"/>
        </w:rPr>
      </w:pPr>
      <w:r w:rsidRPr="001842CE">
        <w:rPr>
          <w:lang w:val="en-US"/>
        </w:rPr>
        <w:t xml:space="preserve">One of the key factors that contributes to the negative effects of time pressure is the reduced sense of control that employees experience when they are working under time constraints. Employees may feel that they have less control over their work environment and the pace at which they complete tasks, which can lead to increased stress and burnout </w:t>
      </w:r>
    </w:p>
    <w:p w14:paraId="397D064D" w14:textId="77777777" w:rsidR="00667D6E" w:rsidRPr="001842CE" w:rsidRDefault="00667D6E" w:rsidP="00667D6E">
      <w:pPr>
        <w:jc w:val="both"/>
        <w:rPr>
          <w:lang w:val="en-US"/>
        </w:rPr>
      </w:pPr>
    </w:p>
    <w:p w14:paraId="0C678288" w14:textId="4EB774C4" w:rsidR="00667D6E" w:rsidRPr="001842CE" w:rsidRDefault="00667D6E" w:rsidP="00667D6E">
      <w:pPr>
        <w:jc w:val="both"/>
        <w:rPr>
          <w:lang w:val="en-US"/>
        </w:rPr>
      </w:pPr>
      <w:r w:rsidRPr="001842CE">
        <w:rPr>
          <w:lang w:val="en-US"/>
        </w:rPr>
        <w:t>Research has suggested that certain job resources can help to mitigate the negative effects of time pressure on employees. For example, providing employees with social support, feedback, and training can help to enhance their job satisfaction and reduce the impact of time pressure on their well-being (</w:t>
      </w:r>
      <w:proofErr w:type="spellStart"/>
      <w:r w:rsidRPr="001842CE">
        <w:rPr>
          <w:lang w:val="en-US"/>
        </w:rPr>
        <w:t>Sonnentag</w:t>
      </w:r>
      <w:proofErr w:type="spellEnd"/>
      <w:r w:rsidRPr="001842CE">
        <w:rPr>
          <w:lang w:val="en-US"/>
        </w:rPr>
        <w:t xml:space="preserve"> &amp; </w:t>
      </w:r>
      <w:proofErr w:type="spellStart"/>
      <w:r w:rsidRPr="001842CE">
        <w:rPr>
          <w:lang w:val="en-US"/>
        </w:rPr>
        <w:t>Kruel</w:t>
      </w:r>
      <w:proofErr w:type="spellEnd"/>
      <w:r w:rsidRPr="001842CE">
        <w:rPr>
          <w:lang w:val="en-US"/>
        </w:rPr>
        <w:t>, 2006).</w:t>
      </w:r>
    </w:p>
    <w:p w14:paraId="7A07449D" w14:textId="77777777" w:rsidR="00667D6E" w:rsidRPr="001842CE" w:rsidRDefault="00667D6E" w:rsidP="00667D6E">
      <w:pPr>
        <w:jc w:val="both"/>
        <w:rPr>
          <w:lang w:val="en-US"/>
        </w:rPr>
      </w:pPr>
    </w:p>
    <w:p w14:paraId="03E0377F" w14:textId="77777777" w:rsidR="00667D6E" w:rsidRPr="001842CE" w:rsidRDefault="00667D6E" w:rsidP="00667D6E">
      <w:pPr>
        <w:jc w:val="both"/>
        <w:rPr>
          <w:lang w:val="en-US"/>
        </w:rPr>
      </w:pPr>
      <w:r w:rsidRPr="001842CE">
        <w:rPr>
          <w:lang w:val="en-US"/>
        </w:rPr>
        <w:t>In addition, providing employees with greater autonomy and control over their work can help to alleviate the negative effects of time pressure. For example, giving employees more decision-</w:t>
      </w:r>
      <w:r w:rsidRPr="001842CE">
        <w:rPr>
          <w:lang w:val="en-US"/>
        </w:rPr>
        <w:lastRenderedPageBreak/>
        <w:t>making power or the ability to work at their own pace can help to reduce stress and increase job satisfaction.</w:t>
      </w:r>
    </w:p>
    <w:p w14:paraId="4BBDAB5F" w14:textId="77777777" w:rsidR="00667D6E" w:rsidRPr="001842CE" w:rsidRDefault="00667D6E" w:rsidP="00667D6E">
      <w:pPr>
        <w:jc w:val="both"/>
        <w:rPr>
          <w:lang w:val="en-US"/>
        </w:rPr>
      </w:pPr>
    </w:p>
    <w:p w14:paraId="783C7640" w14:textId="3916CC51" w:rsidR="00667D6E" w:rsidRPr="001842CE" w:rsidRDefault="00667D6E" w:rsidP="00667D6E">
      <w:pPr>
        <w:jc w:val="both"/>
        <w:rPr>
          <w:lang w:val="en-US"/>
        </w:rPr>
      </w:pPr>
      <w:r w:rsidRPr="001842CE">
        <w:rPr>
          <w:lang w:val="en-US"/>
        </w:rPr>
        <w:t>Overall, time pressure is a common experience in many workplaces that can have significant negative effects on employee well-being and job performance. Providing employees with job resources and greater autonomy can help to mitigate these effects and promote positive outcomes in the workplace.</w:t>
      </w:r>
    </w:p>
    <w:p w14:paraId="3AA9143F" w14:textId="5AED670C" w:rsidR="00BD7D2E" w:rsidRPr="001842CE" w:rsidRDefault="00BD7D2E" w:rsidP="00667D6E">
      <w:pPr>
        <w:jc w:val="both"/>
        <w:rPr>
          <w:lang w:val="en-US"/>
        </w:rPr>
      </w:pPr>
      <w:r w:rsidRPr="001842CE">
        <w:rPr>
          <w:lang w:val="en-US"/>
        </w:rPr>
        <w:t>Hypothesis 2: Mindfulness moderates the relationship between time pressure and stress.</w:t>
      </w:r>
    </w:p>
    <w:p w14:paraId="5DE41C76" w14:textId="77777777" w:rsidR="00667D6E" w:rsidRPr="001842CE" w:rsidRDefault="00667D6E" w:rsidP="00667D6E">
      <w:pPr>
        <w:jc w:val="both"/>
        <w:rPr>
          <w:lang w:val="en-US"/>
        </w:rPr>
      </w:pPr>
    </w:p>
    <w:p w14:paraId="16138429" w14:textId="42915E86" w:rsidR="000C2AA7" w:rsidRPr="001842CE" w:rsidRDefault="0074670E" w:rsidP="00667D6E">
      <w:pPr>
        <w:jc w:val="both"/>
        <w:rPr>
          <w:b/>
          <w:bCs/>
          <w:lang w:val="en-US"/>
        </w:rPr>
      </w:pPr>
      <w:r w:rsidRPr="001842CE">
        <w:rPr>
          <w:b/>
          <w:bCs/>
          <w:lang w:val="en-US"/>
        </w:rPr>
        <w:t>Work-Family Conflict</w:t>
      </w:r>
    </w:p>
    <w:p w14:paraId="7A4A1605" w14:textId="77777777" w:rsidR="0074670E" w:rsidRPr="001842CE" w:rsidRDefault="0074670E" w:rsidP="009263D6">
      <w:pPr>
        <w:jc w:val="both"/>
        <w:rPr>
          <w:b/>
          <w:bCs/>
          <w:lang w:val="en-US"/>
        </w:rPr>
      </w:pPr>
    </w:p>
    <w:p w14:paraId="3C584F4D" w14:textId="261B51C9" w:rsidR="0074670E" w:rsidRPr="001842CE" w:rsidRDefault="00EE6C2F" w:rsidP="009263D6">
      <w:pPr>
        <w:jc w:val="both"/>
        <w:rPr>
          <w:lang w:val="en-US"/>
        </w:rPr>
      </w:pPr>
      <w:r w:rsidRPr="00EE6C2F">
        <w:rPr>
          <w:lang w:val="en-US"/>
        </w:rPr>
        <w:t>Work-family conflict (WFC) arises when the expectations and responsibilities of both work and family roles are incompatible, creating a state of tension and stress.</w:t>
      </w:r>
      <w:r w:rsidR="0074670E" w:rsidRPr="001842CE">
        <w:rPr>
          <w:lang w:val="en-US"/>
        </w:rPr>
        <w:t xml:space="preserve"> (</w:t>
      </w:r>
      <w:proofErr w:type="spellStart"/>
      <w:r w:rsidR="0074670E" w:rsidRPr="001842CE">
        <w:rPr>
          <w:lang w:val="en-US"/>
        </w:rPr>
        <w:t>Kinnunen</w:t>
      </w:r>
      <w:proofErr w:type="spellEnd"/>
      <w:r w:rsidR="0074670E" w:rsidRPr="001842CE">
        <w:rPr>
          <w:lang w:val="en-US"/>
        </w:rPr>
        <w:t xml:space="preserve"> et al., 2014). WFC is a common stressor that can lead to negative outcomes for employees, such as decreased job satisfaction and increased turnover intentions. The impact of WFC is not limited to the individual employee, as it can also affect the family system. In addition, it can result in negative outcomes for organizations, including reduced productivity and increased absenteeism </w:t>
      </w:r>
    </w:p>
    <w:p w14:paraId="0B92F5E5" w14:textId="1FF004C5" w:rsidR="00061784" w:rsidRPr="001842CE" w:rsidRDefault="00061784" w:rsidP="009263D6">
      <w:pPr>
        <w:jc w:val="both"/>
        <w:rPr>
          <w:lang w:val="en-US"/>
        </w:rPr>
      </w:pPr>
    </w:p>
    <w:p w14:paraId="55F3C458" w14:textId="1125E6D1" w:rsidR="00061784" w:rsidRPr="001842CE" w:rsidRDefault="00061784" w:rsidP="009263D6">
      <w:pPr>
        <w:jc w:val="both"/>
        <w:rPr>
          <w:lang w:val="en-US"/>
        </w:rPr>
      </w:pPr>
      <w:r w:rsidRPr="001842CE">
        <w:rPr>
          <w:lang w:val="en-US"/>
        </w:rPr>
        <w:t xml:space="preserve">Hypothesis </w:t>
      </w:r>
      <w:r w:rsidR="0066539F" w:rsidRPr="001842CE">
        <w:rPr>
          <w:lang w:val="en-US"/>
        </w:rPr>
        <w:t>3</w:t>
      </w:r>
      <w:r w:rsidRPr="001842CE">
        <w:rPr>
          <w:lang w:val="en-US"/>
        </w:rPr>
        <w:t xml:space="preserve">: </w:t>
      </w:r>
      <w:r w:rsidR="00BD7D2E" w:rsidRPr="001842CE">
        <w:rPr>
          <w:lang w:val="en-US"/>
        </w:rPr>
        <w:t>Mindfulness moderates the relationship between work-family conflict and stres</w:t>
      </w:r>
      <w:r w:rsidRPr="001842CE">
        <w:rPr>
          <w:lang w:val="en-US"/>
        </w:rPr>
        <w:t>s.</w:t>
      </w:r>
    </w:p>
    <w:p w14:paraId="76149D5D" w14:textId="44E41A8D" w:rsidR="00BD7D2E" w:rsidRPr="001842CE" w:rsidRDefault="00BD7D2E" w:rsidP="009263D6">
      <w:pPr>
        <w:jc w:val="both"/>
        <w:rPr>
          <w:lang w:val="en-US"/>
        </w:rPr>
      </w:pPr>
      <w:r w:rsidRPr="001842CE">
        <w:rPr>
          <w:lang w:val="en-US"/>
        </w:rPr>
        <w:t>Hypothesis 4: Mindfulness moderates the combined effects of workload, time pressure, and work-family conflict on stress</w:t>
      </w:r>
    </w:p>
    <w:p w14:paraId="191E71B3" w14:textId="3FFC8F28" w:rsidR="00061784" w:rsidRPr="001842CE" w:rsidRDefault="00061784" w:rsidP="009263D6">
      <w:pPr>
        <w:jc w:val="both"/>
        <w:rPr>
          <w:lang w:val="en-US"/>
        </w:rPr>
      </w:pPr>
    </w:p>
    <w:p w14:paraId="570CD509" w14:textId="3D941319" w:rsidR="00061784" w:rsidRPr="001842CE" w:rsidRDefault="007F77DF" w:rsidP="009263D6">
      <w:pPr>
        <w:jc w:val="both"/>
        <w:rPr>
          <w:b/>
          <w:bCs/>
          <w:lang w:val="en-US"/>
        </w:rPr>
      </w:pPr>
      <w:r w:rsidRPr="001842CE">
        <w:rPr>
          <w:b/>
          <w:bCs/>
          <w:lang w:val="en-US"/>
        </w:rPr>
        <w:t>Relationship between Stress and Mindfulness</w:t>
      </w:r>
    </w:p>
    <w:p w14:paraId="74AD8277" w14:textId="452B98D8" w:rsidR="007F77DF" w:rsidRPr="001842CE" w:rsidRDefault="007F77DF" w:rsidP="009263D6">
      <w:pPr>
        <w:jc w:val="both"/>
        <w:rPr>
          <w:b/>
          <w:bCs/>
          <w:lang w:val="en-US"/>
        </w:rPr>
      </w:pPr>
    </w:p>
    <w:p w14:paraId="34936140" w14:textId="603A567F" w:rsidR="007F77DF" w:rsidRPr="001842CE" w:rsidRDefault="007F77DF" w:rsidP="009263D6">
      <w:pPr>
        <w:jc w:val="both"/>
        <w:rPr>
          <w:lang w:val="en-US"/>
        </w:rPr>
      </w:pPr>
      <w:r w:rsidRPr="001842CE">
        <w:rPr>
          <w:lang w:val="en-US"/>
        </w:rPr>
        <w:t>The relationship between stress and mindfulness has been a topic of interest in recent years. My research will contribute to the ongoing discussion by providing more insights into this relationship. Specifically, my study will explore the effectiveness of mindfulness techniques in reducing stress levels and its potential impact on mental health. Through this research, I aim to shed light on the mechanisms behind mindfulness and its potential as a stress management tool. By examining the relationship between stress and mindfulness in more detail, my study will add to the growing body of evidence on the topic and help identify new ways to manage stress in individuals and organizations.</w:t>
      </w:r>
    </w:p>
    <w:p w14:paraId="39152C57" w14:textId="7C52D626" w:rsidR="009123B0" w:rsidRPr="001842CE" w:rsidRDefault="009123B0" w:rsidP="009263D6">
      <w:pPr>
        <w:jc w:val="both"/>
        <w:rPr>
          <w:lang w:val="en-US"/>
        </w:rPr>
      </w:pPr>
    </w:p>
    <w:p w14:paraId="10EE7A20" w14:textId="545BABF2" w:rsidR="009123B0" w:rsidRPr="001842CE" w:rsidRDefault="009123B0" w:rsidP="009263D6">
      <w:pPr>
        <w:jc w:val="both"/>
        <w:rPr>
          <w:b/>
          <w:bCs/>
          <w:lang w:val="en-US"/>
        </w:rPr>
      </w:pPr>
      <w:r w:rsidRPr="001842CE">
        <w:rPr>
          <w:b/>
          <w:bCs/>
          <w:lang w:val="en-US"/>
        </w:rPr>
        <w:t>Advancing the understanding of mindfulness interventions</w:t>
      </w:r>
    </w:p>
    <w:p w14:paraId="53AEFA62" w14:textId="5BE050D5" w:rsidR="0074670E" w:rsidRPr="001842CE" w:rsidRDefault="0074670E" w:rsidP="009263D6">
      <w:pPr>
        <w:jc w:val="both"/>
        <w:rPr>
          <w:lang w:val="en-US"/>
        </w:rPr>
      </w:pPr>
    </w:p>
    <w:p w14:paraId="4789E720" w14:textId="73FDBFA0" w:rsidR="009123B0" w:rsidRPr="001842CE" w:rsidRDefault="009123B0" w:rsidP="009263D6">
      <w:pPr>
        <w:jc w:val="both"/>
        <w:rPr>
          <w:lang w:val="en-US"/>
        </w:rPr>
      </w:pPr>
      <w:r w:rsidRPr="001842CE">
        <w:rPr>
          <w:lang w:val="en-US"/>
        </w:rPr>
        <w:t xml:space="preserve">Mindfulness interventions have gained popularity in recent years </w:t>
      </w:r>
      <w:proofErr w:type="gramStart"/>
      <w:r w:rsidRPr="001842CE">
        <w:rPr>
          <w:lang w:val="en-US"/>
        </w:rPr>
        <w:t>as a way to</w:t>
      </w:r>
      <w:proofErr w:type="gramEnd"/>
      <w:r w:rsidRPr="001842CE">
        <w:rPr>
          <w:lang w:val="en-US"/>
        </w:rPr>
        <w:t xml:space="preserve"> manage stress and improve mental health. My research will contribute to the growing body of knowledge on mindfulness interventions by exploring the mechanisms behind mindfulness and how it can help reduce stress levels. Through this research, I aim to advance the understanding of how mindfulness interventions work and their potential benefits for individuals and organizations. By identifying the underlying mechanisms of mindfulness, my study will help inform the development of evidence-based mindfulness interventions that can be tailored to specific populations and contexts.</w:t>
      </w:r>
    </w:p>
    <w:p w14:paraId="68AD639E" w14:textId="21AEB727" w:rsidR="009123B0" w:rsidRPr="001842CE" w:rsidRDefault="009123B0" w:rsidP="009263D6">
      <w:pPr>
        <w:jc w:val="both"/>
        <w:rPr>
          <w:lang w:val="en-US"/>
        </w:rPr>
      </w:pPr>
    </w:p>
    <w:p w14:paraId="46B51F38" w14:textId="2FC57561" w:rsidR="00063AFC" w:rsidRPr="001842CE" w:rsidRDefault="00063AFC" w:rsidP="009263D6">
      <w:pPr>
        <w:jc w:val="both"/>
        <w:rPr>
          <w:b/>
          <w:bCs/>
          <w:lang w:val="en-US"/>
        </w:rPr>
      </w:pPr>
      <w:r w:rsidRPr="001842CE">
        <w:rPr>
          <w:b/>
          <w:bCs/>
          <w:lang w:val="en-US"/>
        </w:rPr>
        <w:t>The practical implications of mindfulness interventions</w:t>
      </w:r>
    </w:p>
    <w:p w14:paraId="4534E7AD" w14:textId="5CBF376D" w:rsidR="00063AFC" w:rsidRPr="001842CE" w:rsidRDefault="00063AFC" w:rsidP="009263D6">
      <w:pPr>
        <w:jc w:val="both"/>
        <w:rPr>
          <w:b/>
          <w:bCs/>
          <w:lang w:val="en-US"/>
        </w:rPr>
      </w:pPr>
    </w:p>
    <w:p w14:paraId="2EBE29D7" w14:textId="68BE00ED" w:rsidR="00063AFC" w:rsidRPr="001842CE" w:rsidRDefault="00063AFC" w:rsidP="009263D6">
      <w:pPr>
        <w:jc w:val="both"/>
        <w:rPr>
          <w:lang w:val="en-US"/>
        </w:rPr>
      </w:pPr>
      <w:r w:rsidRPr="001842CE">
        <w:rPr>
          <w:lang w:val="en-US"/>
        </w:rPr>
        <w:lastRenderedPageBreak/>
        <w:t xml:space="preserve">My research on the effectiveness of mindfulness interventions in reducing stress has important practical implications for individuals, organizations, and policymakers. By examining the mechanisms behind mindfulness and how it can help reduce stress levels, my study can inform the development of evidence-based mindfulness interventions that can be tailored to specific populations and contexts. These interventions can be used by individuals to manage their own stress levels and improve their mental health. Organizations can use these interventions to promote a healthy work environment and reduce employee stress, which can lead to higher productivity and job satisfaction. Policymakers can use these findings to inform the development of policies that promote the use of mindfulness interventions as a cost-effective way to improve mental health outcomes. Overall, my study has the potential to make a significant contribution to the development of effective stress management strategies that can benefit individuals, organizations, and </w:t>
      </w:r>
      <w:proofErr w:type="gramStart"/>
      <w:r w:rsidRPr="001842CE">
        <w:rPr>
          <w:lang w:val="en-US"/>
        </w:rPr>
        <w:t>society as a whole</w:t>
      </w:r>
      <w:proofErr w:type="gramEnd"/>
      <w:r w:rsidRPr="001842CE">
        <w:rPr>
          <w:lang w:val="en-US"/>
        </w:rPr>
        <w:t>.</w:t>
      </w:r>
    </w:p>
    <w:p w14:paraId="55D53FAF" w14:textId="77777777" w:rsidR="00063AFC" w:rsidRPr="001842CE" w:rsidRDefault="00063AFC" w:rsidP="009263D6">
      <w:pPr>
        <w:jc w:val="both"/>
        <w:rPr>
          <w:b/>
          <w:bCs/>
          <w:lang w:val="en-US"/>
        </w:rPr>
      </w:pPr>
    </w:p>
    <w:p w14:paraId="033FCD47" w14:textId="5E7C9552" w:rsidR="003F05F6" w:rsidRPr="001842CE" w:rsidRDefault="003605E4" w:rsidP="001842CE">
      <w:pPr>
        <w:jc w:val="both"/>
        <w:rPr>
          <w:b/>
          <w:bCs/>
          <w:lang w:val="en-US"/>
        </w:rPr>
      </w:pPr>
      <w:r w:rsidRPr="001842CE">
        <w:rPr>
          <w:b/>
          <w:bCs/>
          <w:lang w:val="en-US"/>
        </w:rPr>
        <w:t>REFERENCE</w:t>
      </w:r>
    </w:p>
    <w:p w14:paraId="6C79660B" w14:textId="28605C39" w:rsidR="001842CE" w:rsidRPr="001842CE" w:rsidRDefault="001842CE" w:rsidP="001842CE">
      <w:pPr>
        <w:jc w:val="both"/>
        <w:rPr>
          <w:b/>
          <w:bCs/>
          <w:lang w:val="en-US"/>
        </w:rPr>
      </w:pPr>
    </w:p>
    <w:p w14:paraId="3A3C8584" w14:textId="77777777" w:rsidR="001842CE" w:rsidRPr="001842CE" w:rsidRDefault="001842CE" w:rsidP="001842CE">
      <w:pPr>
        <w:jc w:val="both"/>
        <w:rPr>
          <w:lang w:val="en-US"/>
        </w:rPr>
      </w:pPr>
      <w:r w:rsidRPr="001842CE">
        <w:rPr>
          <w:lang w:val="en-US"/>
        </w:rPr>
        <w:t xml:space="preserve">Bakker, A. B., &amp; Demerouti, E. (2017). </w:t>
      </w:r>
      <w:r w:rsidRPr="00AB72A3">
        <w:rPr>
          <w:i/>
          <w:iCs/>
          <w:lang w:val="en-US"/>
        </w:rPr>
        <w:t>Job demands–resources theory:</w:t>
      </w:r>
      <w:r w:rsidRPr="001842CE">
        <w:rPr>
          <w:lang w:val="en-US"/>
        </w:rPr>
        <w:t xml:space="preserve"> </w:t>
      </w:r>
      <w:r w:rsidRPr="00AB72A3">
        <w:rPr>
          <w:i/>
          <w:iCs/>
          <w:lang w:val="en-US"/>
        </w:rPr>
        <w:t>Taking stock and looking forward.</w:t>
      </w:r>
      <w:r w:rsidRPr="001842CE">
        <w:rPr>
          <w:lang w:val="en-US"/>
        </w:rPr>
        <w:t xml:space="preserve"> </w:t>
      </w:r>
      <w:r w:rsidRPr="001842CE">
        <w:rPr>
          <w:i/>
          <w:iCs/>
          <w:lang w:val="en-US"/>
        </w:rPr>
        <w:t>Journal of Occupational Health Psychology</w:t>
      </w:r>
      <w:r w:rsidRPr="001842CE">
        <w:rPr>
          <w:lang w:val="en-US"/>
        </w:rPr>
        <w:t>, 22(3), 273–285. doi:10.1037/ocp0000056</w:t>
      </w:r>
    </w:p>
    <w:p w14:paraId="3EDAF9FC" w14:textId="77777777" w:rsidR="001842CE" w:rsidRPr="001842CE" w:rsidRDefault="001842CE" w:rsidP="001842CE">
      <w:pPr>
        <w:jc w:val="both"/>
        <w:rPr>
          <w:lang w:val="en-US"/>
        </w:rPr>
      </w:pPr>
    </w:p>
    <w:p w14:paraId="71B51B00" w14:textId="77777777" w:rsidR="001842CE" w:rsidRPr="001842CE" w:rsidRDefault="001842CE" w:rsidP="001842CE">
      <w:pPr>
        <w:jc w:val="both"/>
        <w:rPr>
          <w:lang w:val="en-US"/>
        </w:rPr>
      </w:pPr>
      <w:r w:rsidRPr="001842CE">
        <w:rPr>
          <w:lang w:val="en-US"/>
        </w:rPr>
        <w:t xml:space="preserve">Burke, R. J. (2002). </w:t>
      </w:r>
      <w:r w:rsidRPr="00AB72A3">
        <w:rPr>
          <w:i/>
          <w:iCs/>
          <w:lang w:val="en-US"/>
        </w:rPr>
        <w:t>Organizational change: Theory and practice. Sage</w:t>
      </w:r>
      <w:r w:rsidRPr="001842CE">
        <w:rPr>
          <w:lang w:val="en-US"/>
        </w:rPr>
        <w:t>.</w:t>
      </w:r>
    </w:p>
    <w:p w14:paraId="4BD9C2C4" w14:textId="77777777" w:rsidR="001842CE" w:rsidRPr="001842CE" w:rsidRDefault="001842CE" w:rsidP="001842CE">
      <w:pPr>
        <w:jc w:val="both"/>
        <w:rPr>
          <w:lang w:val="en-US"/>
        </w:rPr>
      </w:pPr>
    </w:p>
    <w:p w14:paraId="7C11A51A" w14:textId="77777777" w:rsidR="001842CE" w:rsidRPr="001842CE" w:rsidRDefault="001842CE" w:rsidP="001842CE">
      <w:pPr>
        <w:jc w:val="both"/>
        <w:rPr>
          <w:lang w:val="en-US"/>
        </w:rPr>
      </w:pPr>
      <w:proofErr w:type="spellStart"/>
      <w:r w:rsidRPr="001842CE">
        <w:rPr>
          <w:lang w:val="en-US"/>
        </w:rPr>
        <w:t>Glomb</w:t>
      </w:r>
      <w:proofErr w:type="spellEnd"/>
      <w:r w:rsidRPr="001842CE">
        <w:rPr>
          <w:lang w:val="en-US"/>
        </w:rPr>
        <w:t>, T. M., Duffy, M. K., Bono, J. E., &amp; Yang, T. (2011</w:t>
      </w:r>
      <w:r w:rsidRPr="00AB72A3">
        <w:rPr>
          <w:lang w:val="en-US"/>
        </w:rPr>
        <w:t>)</w:t>
      </w:r>
      <w:r w:rsidRPr="00AB72A3">
        <w:rPr>
          <w:i/>
          <w:iCs/>
          <w:lang w:val="en-US"/>
        </w:rPr>
        <w:t>. Mindfulness at Work. Research in Personnel and Human Resources Management,</w:t>
      </w:r>
      <w:r w:rsidRPr="001842CE">
        <w:rPr>
          <w:i/>
          <w:iCs/>
          <w:lang w:val="en-US"/>
        </w:rPr>
        <w:t xml:space="preserve"> </w:t>
      </w:r>
      <w:r w:rsidRPr="001842CE">
        <w:rPr>
          <w:lang w:val="en-US"/>
        </w:rPr>
        <w:t>115–157. doi:10.1108/s0742-7301(2011)0000030005</w:t>
      </w:r>
    </w:p>
    <w:p w14:paraId="47050D1A" w14:textId="77777777" w:rsidR="001842CE" w:rsidRPr="001842CE" w:rsidRDefault="001842CE" w:rsidP="001842CE">
      <w:pPr>
        <w:jc w:val="both"/>
        <w:rPr>
          <w:lang w:val="en-US"/>
        </w:rPr>
      </w:pPr>
    </w:p>
    <w:p w14:paraId="27D46D32" w14:textId="77777777" w:rsidR="001842CE" w:rsidRPr="001842CE" w:rsidRDefault="001842CE" w:rsidP="001842CE">
      <w:pPr>
        <w:jc w:val="both"/>
        <w:rPr>
          <w:lang w:val="en-US"/>
        </w:rPr>
      </w:pPr>
      <w:r w:rsidRPr="001842CE">
        <w:rPr>
          <w:lang w:val="en-US"/>
        </w:rPr>
        <w:t xml:space="preserve">Halbesleben, J. R. B., &amp; Buckley, M. R. (2004). </w:t>
      </w:r>
      <w:r w:rsidRPr="00AB72A3">
        <w:rPr>
          <w:i/>
          <w:iCs/>
          <w:lang w:val="en-US"/>
        </w:rPr>
        <w:t xml:space="preserve">Burnout in Organizational Life. </w:t>
      </w:r>
      <w:r w:rsidRPr="001842CE">
        <w:rPr>
          <w:i/>
          <w:iCs/>
          <w:lang w:val="en-US"/>
        </w:rPr>
        <w:t>Journal of Management</w:t>
      </w:r>
      <w:r w:rsidRPr="001842CE">
        <w:rPr>
          <w:lang w:val="en-US"/>
        </w:rPr>
        <w:t>, 30(6), 859–879. doi:10.1016/j.jm.2004.06.004</w:t>
      </w:r>
    </w:p>
    <w:p w14:paraId="1B6DED56" w14:textId="77777777" w:rsidR="001842CE" w:rsidRPr="001842CE" w:rsidRDefault="001842CE" w:rsidP="001842CE">
      <w:pPr>
        <w:jc w:val="both"/>
        <w:rPr>
          <w:lang w:val="en-US"/>
        </w:rPr>
      </w:pPr>
    </w:p>
    <w:p w14:paraId="6336AB5F" w14:textId="77777777" w:rsidR="001842CE" w:rsidRPr="001842CE" w:rsidRDefault="001842CE" w:rsidP="001842CE">
      <w:pPr>
        <w:jc w:val="both"/>
        <w:rPr>
          <w:lang w:val="en-US"/>
        </w:rPr>
      </w:pPr>
      <w:proofErr w:type="spellStart"/>
      <w:r w:rsidRPr="001842CE">
        <w:rPr>
          <w:lang w:val="en-US"/>
        </w:rPr>
        <w:t>Hülsheger</w:t>
      </w:r>
      <w:proofErr w:type="spellEnd"/>
      <w:r w:rsidRPr="001842CE">
        <w:rPr>
          <w:lang w:val="en-US"/>
        </w:rPr>
        <w:t xml:space="preserve">, U. R., Alberts, H. J. E. M., </w:t>
      </w:r>
      <w:proofErr w:type="spellStart"/>
      <w:r w:rsidRPr="001842CE">
        <w:rPr>
          <w:lang w:val="en-US"/>
        </w:rPr>
        <w:t>Feinholdt</w:t>
      </w:r>
      <w:proofErr w:type="spellEnd"/>
      <w:r w:rsidRPr="001842CE">
        <w:rPr>
          <w:lang w:val="en-US"/>
        </w:rPr>
        <w:t xml:space="preserve">, A., &amp; Lang, J. W. B. (2013). </w:t>
      </w:r>
      <w:r w:rsidRPr="00AB72A3">
        <w:rPr>
          <w:i/>
          <w:iCs/>
          <w:lang w:val="en-US"/>
        </w:rPr>
        <w:t>Benefits of mindfulness at work: The role of mindfulness in emotion regulation, emotional exhaustion, and job satisfaction.</w:t>
      </w:r>
      <w:r w:rsidRPr="001842CE">
        <w:rPr>
          <w:i/>
          <w:iCs/>
          <w:lang w:val="en-US"/>
        </w:rPr>
        <w:t xml:space="preserve"> Journal of Applied Psychology</w:t>
      </w:r>
      <w:r w:rsidRPr="001842CE">
        <w:rPr>
          <w:lang w:val="en-US"/>
        </w:rPr>
        <w:t>, 98(2), 310–325. doi:10.1037/a0031313</w:t>
      </w:r>
    </w:p>
    <w:p w14:paraId="43593F04" w14:textId="77777777" w:rsidR="001842CE" w:rsidRPr="001842CE" w:rsidRDefault="001842CE" w:rsidP="001842CE">
      <w:pPr>
        <w:jc w:val="both"/>
        <w:rPr>
          <w:lang w:val="en-US"/>
        </w:rPr>
      </w:pPr>
    </w:p>
    <w:p w14:paraId="51D35EAF" w14:textId="77777777" w:rsidR="001842CE" w:rsidRPr="001842CE" w:rsidRDefault="001842CE" w:rsidP="001842CE">
      <w:pPr>
        <w:jc w:val="both"/>
        <w:rPr>
          <w:lang w:val="en-US"/>
        </w:rPr>
      </w:pPr>
      <w:proofErr w:type="spellStart"/>
      <w:r w:rsidRPr="001842CE">
        <w:rPr>
          <w:lang w:val="en-US"/>
        </w:rPr>
        <w:t>Karasek</w:t>
      </w:r>
      <w:proofErr w:type="spellEnd"/>
      <w:r w:rsidRPr="001842CE">
        <w:rPr>
          <w:lang w:val="en-US"/>
        </w:rPr>
        <w:t xml:space="preserve">, R. A. (1979). </w:t>
      </w:r>
      <w:r w:rsidRPr="00AB72A3">
        <w:rPr>
          <w:i/>
          <w:iCs/>
          <w:lang w:val="en-US"/>
        </w:rPr>
        <w:t>Job demands, job decision latitude, and mental strain: Implications for job redesign.</w:t>
      </w:r>
      <w:r w:rsidRPr="001842CE">
        <w:rPr>
          <w:lang w:val="en-US"/>
        </w:rPr>
        <w:t xml:space="preserve"> </w:t>
      </w:r>
      <w:r w:rsidRPr="001842CE">
        <w:rPr>
          <w:i/>
          <w:iCs/>
          <w:lang w:val="en-US"/>
        </w:rPr>
        <w:t>Administrative Science Quarterly</w:t>
      </w:r>
      <w:r w:rsidRPr="001842CE">
        <w:rPr>
          <w:lang w:val="en-US"/>
        </w:rPr>
        <w:t>, 285-308.</w:t>
      </w:r>
    </w:p>
    <w:p w14:paraId="34E43E6F" w14:textId="77777777" w:rsidR="001842CE" w:rsidRPr="001842CE" w:rsidRDefault="001842CE" w:rsidP="001842CE">
      <w:pPr>
        <w:jc w:val="both"/>
        <w:rPr>
          <w:lang w:val="en-US"/>
        </w:rPr>
      </w:pPr>
    </w:p>
    <w:p w14:paraId="333C0084" w14:textId="77777777" w:rsidR="001842CE" w:rsidRPr="001842CE" w:rsidRDefault="001842CE" w:rsidP="001842CE">
      <w:pPr>
        <w:jc w:val="both"/>
        <w:rPr>
          <w:lang w:val="en-US"/>
        </w:rPr>
      </w:pPr>
      <w:r w:rsidRPr="001842CE">
        <w:rPr>
          <w:lang w:val="en-US"/>
        </w:rPr>
        <w:t xml:space="preserve">Lindsay, Emily &amp; Creswell, </w:t>
      </w:r>
      <w:proofErr w:type="gramStart"/>
      <w:r w:rsidRPr="001842CE">
        <w:rPr>
          <w:lang w:val="en-US"/>
        </w:rPr>
        <w:t>J..</w:t>
      </w:r>
      <w:proofErr w:type="gramEnd"/>
      <w:r w:rsidRPr="001842CE">
        <w:rPr>
          <w:lang w:val="en-US"/>
        </w:rPr>
        <w:t xml:space="preserve"> (2017). </w:t>
      </w:r>
      <w:r w:rsidRPr="00AB72A3">
        <w:rPr>
          <w:i/>
          <w:iCs/>
          <w:lang w:val="en-US"/>
        </w:rPr>
        <w:t>Mechanisms of mindfulness training: Monitor and Acceptance Theory (MAT).</w:t>
      </w:r>
      <w:r w:rsidRPr="001842CE">
        <w:rPr>
          <w:lang w:val="en-US"/>
        </w:rPr>
        <w:t xml:space="preserve"> </w:t>
      </w:r>
      <w:r w:rsidRPr="001842CE">
        <w:rPr>
          <w:i/>
          <w:iCs/>
          <w:lang w:val="en-US"/>
        </w:rPr>
        <w:t>Clinical Psychology Review</w:t>
      </w:r>
      <w:r w:rsidRPr="001842CE">
        <w:rPr>
          <w:lang w:val="en-US"/>
        </w:rPr>
        <w:t>. 51. 48-59. 10.1016/j.cpr.2016.10.011.</w:t>
      </w:r>
    </w:p>
    <w:p w14:paraId="1FEC99C7" w14:textId="77777777" w:rsidR="001842CE" w:rsidRPr="001842CE" w:rsidRDefault="001842CE" w:rsidP="001842CE">
      <w:pPr>
        <w:jc w:val="both"/>
        <w:rPr>
          <w:lang w:val="en-US"/>
        </w:rPr>
      </w:pPr>
    </w:p>
    <w:p w14:paraId="52D42841" w14:textId="77777777" w:rsidR="001842CE" w:rsidRPr="001842CE" w:rsidRDefault="001842CE" w:rsidP="001842CE">
      <w:pPr>
        <w:jc w:val="both"/>
        <w:rPr>
          <w:lang w:val="en-US"/>
        </w:rPr>
      </w:pPr>
      <w:r w:rsidRPr="001842CE">
        <w:rPr>
          <w:lang w:val="en-US"/>
        </w:rPr>
        <w:t xml:space="preserve">Lomas, T., Medina, J. C., </w:t>
      </w:r>
      <w:proofErr w:type="spellStart"/>
      <w:r w:rsidRPr="001842CE">
        <w:rPr>
          <w:lang w:val="en-US"/>
        </w:rPr>
        <w:t>Ivtzan</w:t>
      </w:r>
      <w:proofErr w:type="spellEnd"/>
      <w:r w:rsidRPr="001842CE">
        <w:rPr>
          <w:lang w:val="en-US"/>
        </w:rPr>
        <w:t xml:space="preserve">, I., </w:t>
      </w:r>
      <w:proofErr w:type="spellStart"/>
      <w:r w:rsidRPr="001842CE">
        <w:rPr>
          <w:lang w:val="en-US"/>
        </w:rPr>
        <w:t>Rupprecht</w:t>
      </w:r>
      <w:proofErr w:type="spellEnd"/>
      <w:r w:rsidRPr="001842CE">
        <w:rPr>
          <w:lang w:val="en-US"/>
        </w:rPr>
        <w:t xml:space="preserve">, S., &amp; </w:t>
      </w:r>
      <w:proofErr w:type="spellStart"/>
      <w:r w:rsidRPr="001842CE">
        <w:rPr>
          <w:lang w:val="en-US"/>
        </w:rPr>
        <w:t>Eiroa-Orosa</w:t>
      </w:r>
      <w:proofErr w:type="spellEnd"/>
      <w:r w:rsidRPr="001842CE">
        <w:rPr>
          <w:lang w:val="en-US"/>
        </w:rPr>
        <w:t>, F. J. (2018</w:t>
      </w:r>
      <w:r w:rsidRPr="00AB72A3">
        <w:rPr>
          <w:i/>
          <w:iCs/>
          <w:lang w:val="en-US"/>
        </w:rPr>
        <w:t>). Mindfulness-based interventions in the workplace: An inclusive systematic review and meta-analysis of their impact upon wellbeing. The</w:t>
      </w:r>
      <w:r w:rsidRPr="001842CE">
        <w:rPr>
          <w:i/>
          <w:iCs/>
          <w:lang w:val="en-US"/>
        </w:rPr>
        <w:t xml:space="preserve"> Journal of Positive Psychology</w:t>
      </w:r>
      <w:r w:rsidRPr="001842CE">
        <w:rPr>
          <w:lang w:val="en-US"/>
        </w:rPr>
        <w:t>, 1–16. doi:10.1080/17439760.2018.1519588</w:t>
      </w:r>
    </w:p>
    <w:p w14:paraId="301931F6" w14:textId="77777777" w:rsidR="001842CE" w:rsidRPr="001842CE" w:rsidRDefault="001842CE" w:rsidP="001842CE">
      <w:pPr>
        <w:jc w:val="both"/>
        <w:rPr>
          <w:lang w:val="en-US"/>
        </w:rPr>
      </w:pPr>
    </w:p>
    <w:p w14:paraId="519E76DE" w14:textId="77777777" w:rsidR="001842CE" w:rsidRPr="001842CE" w:rsidRDefault="001842CE" w:rsidP="001842CE">
      <w:pPr>
        <w:jc w:val="both"/>
        <w:rPr>
          <w:lang w:val="en-US"/>
        </w:rPr>
      </w:pPr>
      <w:r w:rsidRPr="001842CE">
        <w:rPr>
          <w:lang w:val="en-US"/>
        </w:rPr>
        <w:t xml:space="preserve">Reb, J., Narayanan, J., &amp; Chaturvedi, S. (2012). </w:t>
      </w:r>
      <w:r w:rsidRPr="00AB72A3">
        <w:rPr>
          <w:i/>
          <w:iCs/>
          <w:lang w:val="en-US"/>
        </w:rPr>
        <w:t>Leading Mindfully: Two Studies on the Influence of Supervisor Trait Mindfulness on Employee Well-Being and Performance. Mindfulness,</w:t>
      </w:r>
      <w:r w:rsidRPr="001842CE">
        <w:rPr>
          <w:lang w:val="en-US"/>
        </w:rPr>
        <w:t xml:space="preserve"> 5(1), 36–45. doi:10.1007/s12671-012-0144-z</w:t>
      </w:r>
    </w:p>
    <w:p w14:paraId="47430DF2" w14:textId="77777777" w:rsidR="001842CE" w:rsidRPr="001842CE" w:rsidRDefault="001842CE" w:rsidP="001842CE">
      <w:pPr>
        <w:jc w:val="both"/>
        <w:rPr>
          <w:lang w:val="en-US"/>
        </w:rPr>
      </w:pPr>
    </w:p>
    <w:p w14:paraId="13BEB593" w14:textId="727ADAF2" w:rsidR="001842CE" w:rsidRPr="001842CE" w:rsidRDefault="001842CE" w:rsidP="001842CE">
      <w:pPr>
        <w:jc w:val="both"/>
        <w:rPr>
          <w:lang w:val="en-US"/>
        </w:rPr>
      </w:pPr>
      <w:r w:rsidRPr="001842CE">
        <w:rPr>
          <w:lang w:val="en-US"/>
        </w:rPr>
        <w:lastRenderedPageBreak/>
        <w:t xml:space="preserve">Schaufeli, W. B., &amp; Bakker, A. B. (2004). </w:t>
      </w:r>
      <w:r w:rsidRPr="00AB72A3">
        <w:rPr>
          <w:i/>
          <w:iCs/>
          <w:lang w:val="en-US"/>
        </w:rPr>
        <w:t>Job demands, job resources, and their relationship with burnout and engagement: A multi-sample study. Journal of Organizational Behavior</w:t>
      </w:r>
      <w:r w:rsidRPr="001842CE">
        <w:rPr>
          <w:lang w:val="en-US"/>
        </w:rPr>
        <w:t>, 25(3), 293-315.</w:t>
      </w:r>
    </w:p>
    <w:sectPr w:rsidR="001842CE" w:rsidRPr="001842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CDC"/>
    <w:rsid w:val="000008A3"/>
    <w:rsid w:val="00061784"/>
    <w:rsid w:val="00063AFC"/>
    <w:rsid w:val="000C2AA7"/>
    <w:rsid w:val="00106043"/>
    <w:rsid w:val="00116302"/>
    <w:rsid w:val="0017053C"/>
    <w:rsid w:val="001842CE"/>
    <w:rsid w:val="00184CDC"/>
    <w:rsid w:val="001A1A99"/>
    <w:rsid w:val="001D162E"/>
    <w:rsid w:val="00216725"/>
    <w:rsid w:val="002D0DAF"/>
    <w:rsid w:val="003605E4"/>
    <w:rsid w:val="003647C5"/>
    <w:rsid w:val="003859F0"/>
    <w:rsid w:val="003F05F6"/>
    <w:rsid w:val="004F005D"/>
    <w:rsid w:val="00594BBE"/>
    <w:rsid w:val="005B5496"/>
    <w:rsid w:val="00653952"/>
    <w:rsid w:val="0066539F"/>
    <w:rsid w:val="00667D6E"/>
    <w:rsid w:val="00713AAC"/>
    <w:rsid w:val="0074670E"/>
    <w:rsid w:val="007F77DF"/>
    <w:rsid w:val="009123B0"/>
    <w:rsid w:val="009263D6"/>
    <w:rsid w:val="00935740"/>
    <w:rsid w:val="00AB72A3"/>
    <w:rsid w:val="00AE5DF7"/>
    <w:rsid w:val="00B57C22"/>
    <w:rsid w:val="00BD7B8D"/>
    <w:rsid w:val="00BD7D2E"/>
    <w:rsid w:val="00CB0758"/>
    <w:rsid w:val="00D0684C"/>
    <w:rsid w:val="00E03D7C"/>
    <w:rsid w:val="00EA54BB"/>
    <w:rsid w:val="00EE6C2F"/>
    <w:rsid w:val="00F46ABD"/>
    <w:rsid w:val="00F47EBB"/>
    <w:rsid w:val="00F93D22"/>
    <w:rsid w:val="00FF65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4542519"/>
  <w15:chartTrackingRefBased/>
  <w15:docId w15:val="{FDDF7351-7ADD-3B41-9D05-8CD68336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53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05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4729">
      <w:bodyDiv w:val="1"/>
      <w:marLeft w:val="0"/>
      <w:marRight w:val="0"/>
      <w:marTop w:val="0"/>
      <w:marBottom w:val="0"/>
      <w:divBdr>
        <w:top w:val="none" w:sz="0" w:space="0" w:color="auto"/>
        <w:left w:val="none" w:sz="0" w:space="0" w:color="auto"/>
        <w:bottom w:val="none" w:sz="0" w:space="0" w:color="auto"/>
        <w:right w:val="none" w:sz="0" w:space="0" w:color="auto"/>
      </w:divBdr>
      <w:divsChild>
        <w:div w:id="838543827">
          <w:marLeft w:val="0"/>
          <w:marRight w:val="0"/>
          <w:marTop w:val="0"/>
          <w:marBottom w:val="0"/>
          <w:divBdr>
            <w:top w:val="single" w:sz="2" w:space="0" w:color="auto"/>
            <w:left w:val="single" w:sz="2" w:space="0" w:color="auto"/>
            <w:bottom w:val="single" w:sz="6" w:space="0" w:color="auto"/>
            <w:right w:val="single" w:sz="2" w:space="0" w:color="auto"/>
          </w:divBdr>
          <w:divsChild>
            <w:div w:id="2057704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019067">
                  <w:marLeft w:val="0"/>
                  <w:marRight w:val="0"/>
                  <w:marTop w:val="0"/>
                  <w:marBottom w:val="0"/>
                  <w:divBdr>
                    <w:top w:val="single" w:sz="2" w:space="0" w:color="D9D9E3"/>
                    <w:left w:val="single" w:sz="2" w:space="0" w:color="D9D9E3"/>
                    <w:bottom w:val="single" w:sz="2" w:space="0" w:color="D9D9E3"/>
                    <w:right w:val="single" w:sz="2" w:space="0" w:color="D9D9E3"/>
                  </w:divBdr>
                  <w:divsChild>
                    <w:div w:id="608322507">
                      <w:marLeft w:val="0"/>
                      <w:marRight w:val="0"/>
                      <w:marTop w:val="0"/>
                      <w:marBottom w:val="0"/>
                      <w:divBdr>
                        <w:top w:val="single" w:sz="2" w:space="0" w:color="D9D9E3"/>
                        <w:left w:val="single" w:sz="2" w:space="0" w:color="D9D9E3"/>
                        <w:bottom w:val="single" w:sz="2" w:space="0" w:color="D9D9E3"/>
                        <w:right w:val="single" w:sz="2" w:space="0" w:color="D9D9E3"/>
                      </w:divBdr>
                      <w:divsChild>
                        <w:div w:id="197201151">
                          <w:marLeft w:val="0"/>
                          <w:marRight w:val="0"/>
                          <w:marTop w:val="0"/>
                          <w:marBottom w:val="0"/>
                          <w:divBdr>
                            <w:top w:val="single" w:sz="2" w:space="0" w:color="D9D9E3"/>
                            <w:left w:val="single" w:sz="2" w:space="0" w:color="D9D9E3"/>
                            <w:bottom w:val="single" w:sz="2" w:space="0" w:color="D9D9E3"/>
                            <w:right w:val="single" w:sz="2" w:space="0" w:color="D9D9E3"/>
                          </w:divBdr>
                          <w:divsChild>
                            <w:div w:id="1483427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358306">
      <w:bodyDiv w:val="1"/>
      <w:marLeft w:val="0"/>
      <w:marRight w:val="0"/>
      <w:marTop w:val="0"/>
      <w:marBottom w:val="0"/>
      <w:divBdr>
        <w:top w:val="none" w:sz="0" w:space="0" w:color="auto"/>
        <w:left w:val="none" w:sz="0" w:space="0" w:color="auto"/>
        <w:bottom w:val="none" w:sz="0" w:space="0" w:color="auto"/>
        <w:right w:val="none" w:sz="0" w:space="0" w:color="auto"/>
      </w:divBdr>
      <w:divsChild>
        <w:div w:id="808127616">
          <w:marLeft w:val="0"/>
          <w:marRight w:val="0"/>
          <w:marTop w:val="0"/>
          <w:marBottom w:val="0"/>
          <w:divBdr>
            <w:top w:val="single" w:sz="2" w:space="0" w:color="auto"/>
            <w:left w:val="single" w:sz="2" w:space="0" w:color="auto"/>
            <w:bottom w:val="single" w:sz="6" w:space="0" w:color="auto"/>
            <w:right w:val="single" w:sz="2" w:space="0" w:color="auto"/>
          </w:divBdr>
          <w:divsChild>
            <w:div w:id="15785115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649452">
                  <w:marLeft w:val="0"/>
                  <w:marRight w:val="0"/>
                  <w:marTop w:val="0"/>
                  <w:marBottom w:val="0"/>
                  <w:divBdr>
                    <w:top w:val="single" w:sz="2" w:space="0" w:color="D9D9E3"/>
                    <w:left w:val="single" w:sz="2" w:space="0" w:color="D9D9E3"/>
                    <w:bottom w:val="single" w:sz="2" w:space="0" w:color="D9D9E3"/>
                    <w:right w:val="single" w:sz="2" w:space="0" w:color="D9D9E3"/>
                  </w:divBdr>
                  <w:divsChild>
                    <w:div w:id="505629161">
                      <w:marLeft w:val="0"/>
                      <w:marRight w:val="0"/>
                      <w:marTop w:val="0"/>
                      <w:marBottom w:val="0"/>
                      <w:divBdr>
                        <w:top w:val="single" w:sz="2" w:space="0" w:color="D9D9E3"/>
                        <w:left w:val="single" w:sz="2" w:space="0" w:color="D9D9E3"/>
                        <w:bottom w:val="single" w:sz="2" w:space="0" w:color="D9D9E3"/>
                        <w:right w:val="single" w:sz="2" w:space="0" w:color="D9D9E3"/>
                      </w:divBdr>
                      <w:divsChild>
                        <w:div w:id="2088187014">
                          <w:marLeft w:val="0"/>
                          <w:marRight w:val="0"/>
                          <w:marTop w:val="0"/>
                          <w:marBottom w:val="0"/>
                          <w:divBdr>
                            <w:top w:val="single" w:sz="2" w:space="0" w:color="D9D9E3"/>
                            <w:left w:val="single" w:sz="2" w:space="0" w:color="D9D9E3"/>
                            <w:bottom w:val="single" w:sz="2" w:space="0" w:color="D9D9E3"/>
                            <w:right w:val="single" w:sz="2" w:space="0" w:color="D9D9E3"/>
                          </w:divBdr>
                          <w:divsChild>
                            <w:div w:id="1577351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4920391">
      <w:bodyDiv w:val="1"/>
      <w:marLeft w:val="0"/>
      <w:marRight w:val="0"/>
      <w:marTop w:val="0"/>
      <w:marBottom w:val="0"/>
      <w:divBdr>
        <w:top w:val="none" w:sz="0" w:space="0" w:color="auto"/>
        <w:left w:val="none" w:sz="0" w:space="0" w:color="auto"/>
        <w:bottom w:val="none" w:sz="0" w:space="0" w:color="auto"/>
        <w:right w:val="none" w:sz="0" w:space="0" w:color="auto"/>
      </w:divBdr>
    </w:div>
    <w:div w:id="442069009">
      <w:bodyDiv w:val="1"/>
      <w:marLeft w:val="0"/>
      <w:marRight w:val="0"/>
      <w:marTop w:val="0"/>
      <w:marBottom w:val="0"/>
      <w:divBdr>
        <w:top w:val="none" w:sz="0" w:space="0" w:color="auto"/>
        <w:left w:val="none" w:sz="0" w:space="0" w:color="auto"/>
        <w:bottom w:val="none" w:sz="0" w:space="0" w:color="auto"/>
        <w:right w:val="none" w:sz="0" w:space="0" w:color="auto"/>
      </w:divBdr>
    </w:div>
    <w:div w:id="681973507">
      <w:bodyDiv w:val="1"/>
      <w:marLeft w:val="0"/>
      <w:marRight w:val="0"/>
      <w:marTop w:val="0"/>
      <w:marBottom w:val="0"/>
      <w:divBdr>
        <w:top w:val="none" w:sz="0" w:space="0" w:color="auto"/>
        <w:left w:val="none" w:sz="0" w:space="0" w:color="auto"/>
        <w:bottom w:val="none" w:sz="0" w:space="0" w:color="auto"/>
        <w:right w:val="none" w:sz="0" w:space="0" w:color="auto"/>
      </w:divBdr>
    </w:div>
    <w:div w:id="824974821">
      <w:bodyDiv w:val="1"/>
      <w:marLeft w:val="0"/>
      <w:marRight w:val="0"/>
      <w:marTop w:val="0"/>
      <w:marBottom w:val="0"/>
      <w:divBdr>
        <w:top w:val="none" w:sz="0" w:space="0" w:color="auto"/>
        <w:left w:val="none" w:sz="0" w:space="0" w:color="auto"/>
        <w:bottom w:val="none" w:sz="0" w:space="0" w:color="auto"/>
        <w:right w:val="none" w:sz="0" w:space="0" w:color="auto"/>
      </w:divBdr>
    </w:div>
    <w:div w:id="1128864996">
      <w:bodyDiv w:val="1"/>
      <w:marLeft w:val="0"/>
      <w:marRight w:val="0"/>
      <w:marTop w:val="0"/>
      <w:marBottom w:val="0"/>
      <w:divBdr>
        <w:top w:val="none" w:sz="0" w:space="0" w:color="auto"/>
        <w:left w:val="none" w:sz="0" w:space="0" w:color="auto"/>
        <w:bottom w:val="none" w:sz="0" w:space="0" w:color="auto"/>
        <w:right w:val="none" w:sz="0" w:space="0" w:color="auto"/>
      </w:divBdr>
      <w:divsChild>
        <w:div w:id="159203451">
          <w:marLeft w:val="0"/>
          <w:marRight w:val="0"/>
          <w:marTop w:val="0"/>
          <w:marBottom w:val="0"/>
          <w:divBdr>
            <w:top w:val="none" w:sz="0" w:space="0" w:color="auto"/>
            <w:left w:val="none" w:sz="0" w:space="0" w:color="auto"/>
            <w:bottom w:val="none" w:sz="0" w:space="0" w:color="auto"/>
            <w:right w:val="none" w:sz="0" w:space="0" w:color="auto"/>
          </w:divBdr>
          <w:divsChild>
            <w:div w:id="1873807604">
              <w:marLeft w:val="0"/>
              <w:marRight w:val="0"/>
              <w:marTop w:val="0"/>
              <w:marBottom w:val="0"/>
              <w:divBdr>
                <w:top w:val="none" w:sz="0" w:space="0" w:color="auto"/>
                <w:left w:val="none" w:sz="0" w:space="0" w:color="auto"/>
                <w:bottom w:val="none" w:sz="0" w:space="0" w:color="auto"/>
                <w:right w:val="none" w:sz="0" w:space="0" w:color="auto"/>
              </w:divBdr>
            </w:div>
            <w:div w:id="1951476330">
              <w:marLeft w:val="0"/>
              <w:marRight w:val="0"/>
              <w:marTop w:val="0"/>
              <w:marBottom w:val="0"/>
              <w:divBdr>
                <w:top w:val="none" w:sz="0" w:space="0" w:color="auto"/>
                <w:left w:val="none" w:sz="0" w:space="0" w:color="auto"/>
                <w:bottom w:val="none" w:sz="0" w:space="0" w:color="auto"/>
                <w:right w:val="none" w:sz="0" w:space="0" w:color="auto"/>
              </w:divBdr>
            </w:div>
            <w:div w:id="950937483">
              <w:marLeft w:val="0"/>
              <w:marRight w:val="0"/>
              <w:marTop w:val="0"/>
              <w:marBottom w:val="0"/>
              <w:divBdr>
                <w:top w:val="none" w:sz="0" w:space="0" w:color="auto"/>
                <w:left w:val="none" w:sz="0" w:space="0" w:color="auto"/>
                <w:bottom w:val="none" w:sz="0" w:space="0" w:color="auto"/>
                <w:right w:val="none" w:sz="0" w:space="0" w:color="auto"/>
              </w:divBdr>
            </w:div>
            <w:div w:id="183636634">
              <w:marLeft w:val="0"/>
              <w:marRight w:val="0"/>
              <w:marTop w:val="0"/>
              <w:marBottom w:val="0"/>
              <w:divBdr>
                <w:top w:val="none" w:sz="0" w:space="0" w:color="auto"/>
                <w:left w:val="none" w:sz="0" w:space="0" w:color="auto"/>
                <w:bottom w:val="none" w:sz="0" w:space="0" w:color="auto"/>
                <w:right w:val="none" w:sz="0" w:space="0" w:color="auto"/>
              </w:divBdr>
            </w:div>
            <w:div w:id="4379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2355">
      <w:bodyDiv w:val="1"/>
      <w:marLeft w:val="0"/>
      <w:marRight w:val="0"/>
      <w:marTop w:val="0"/>
      <w:marBottom w:val="0"/>
      <w:divBdr>
        <w:top w:val="none" w:sz="0" w:space="0" w:color="auto"/>
        <w:left w:val="none" w:sz="0" w:space="0" w:color="auto"/>
        <w:bottom w:val="none" w:sz="0" w:space="0" w:color="auto"/>
        <w:right w:val="none" w:sz="0" w:space="0" w:color="auto"/>
      </w:divBdr>
      <w:divsChild>
        <w:div w:id="1479883102">
          <w:marLeft w:val="0"/>
          <w:marRight w:val="0"/>
          <w:marTop w:val="0"/>
          <w:marBottom w:val="0"/>
          <w:divBdr>
            <w:top w:val="single" w:sz="2" w:space="0" w:color="auto"/>
            <w:left w:val="single" w:sz="2" w:space="0" w:color="auto"/>
            <w:bottom w:val="single" w:sz="6" w:space="0" w:color="auto"/>
            <w:right w:val="single" w:sz="2" w:space="0" w:color="auto"/>
          </w:divBdr>
          <w:divsChild>
            <w:div w:id="933056400">
              <w:marLeft w:val="0"/>
              <w:marRight w:val="0"/>
              <w:marTop w:val="100"/>
              <w:marBottom w:val="100"/>
              <w:divBdr>
                <w:top w:val="single" w:sz="2" w:space="0" w:color="D9D9E3"/>
                <w:left w:val="single" w:sz="2" w:space="0" w:color="D9D9E3"/>
                <w:bottom w:val="single" w:sz="2" w:space="0" w:color="D9D9E3"/>
                <w:right w:val="single" w:sz="2" w:space="0" w:color="D9D9E3"/>
              </w:divBdr>
              <w:divsChild>
                <w:div w:id="497816956">
                  <w:marLeft w:val="0"/>
                  <w:marRight w:val="0"/>
                  <w:marTop w:val="0"/>
                  <w:marBottom w:val="0"/>
                  <w:divBdr>
                    <w:top w:val="single" w:sz="2" w:space="0" w:color="D9D9E3"/>
                    <w:left w:val="single" w:sz="2" w:space="0" w:color="D9D9E3"/>
                    <w:bottom w:val="single" w:sz="2" w:space="0" w:color="D9D9E3"/>
                    <w:right w:val="single" w:sz="2" w:space="0" w:color="D9D9E3"/>
                  </w:divBdr>
                  <w:divsChild>
                    <w:div w:id="1307664361">
                      <w:marLeft w:val="0"/>
                      <w:marRight w:val="0"/>
                      <w:marTop w:val="0"/>
                      <w:marBottom w:val="0"/>
                      <w:divBdr>
                        <w:top w:val="single" w:sz="2" w:space="0" w:color="D9D9E3"/>
                        <w:left w:val="single" w:sz="2" w:space="0" w:color="D9D9E3"/>
                        <w:bottom w:val="single" w:sz="2" w:space="0" w:color="D9D9E3"/>
                        <w:right w:val="single" w:sz="2" w:space="0" w:color="D9D9E3"/>
                      </w:divBdr>
                      <w:divsChild>
                        <w:div w:id="1915968587">
                          <w:marLeft w:val="0"/>
                          <w:marRight w:val="0"/>
                          <w:marTop w:val="0"/>
                          <w:marBottom w:val="0"/>
                          <w:divBdr>
                            <w:top w:val="single" w:sz="2" w:space="0" w:color="D9D9E3"/>
                            <w:left w:val="single" w:sz="2" w:space="0" w:color="D9D9E3"/>
                            <w:bottom w:val="single" w:sz="2" w:space="0" w:color="D9D9E3"/>
                            <w:right w:val="single" w:sz="2" w:space="0" w:color="D9D9E3"/>
                          </w:divBdr>
                          <w:divsChild>
                            <w:div w:id="1530799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876579">
      <w:bodyDiv w:val="1"/>
      <w:marLeft w:val="0"/>
      <w:marRight w:val="0"/>
      <w:marTop w:val="0"/>
      <w:marBottom w:val="0"/>
      <w:divBdr>
        <w:top w:val="none" w:sz="0" w:space="0" w:color="auto"/>
        <w:left w:val="none" w:sz="0" w:space="0" w:color="auto"/>
        <w:bottom w:val="none" w:sz="0" w:space="0" w:color="auto"/>
        <w:right w:val="none" w:sz="0" w:space="0" w:color="auto"/>
      </w:divBdr>
      <w:divsChild>
        <w:div w:id="913854539">
          <w:marLeft w:val="0"/>
          <w:marRight w:val="0"/>
          <w:marTop w:val="0"/>
          <w:marBottom w:val="0"/>
          <w:divBdr>
            <w:top w:val="single" w:sz="2" w:space="0" w:color="auto"/>
            <w:left w:val="single" w:sz="2" w:space="0" w:color="auto"/>
            <w:bottom w:val="single" w:sz="6" w:space="0" w:color="auto"/>
            <w:right w:val="single" w:sz="2" w:space="0" w:color="auto"/>
          </w:divBdr>
          <w:divsChild>
            <w:div w:id="1856918699">
              <w:marLeft w:val="0"/>
              <w:marRight w:val="0"/>
              <w:marTop w:val="100"/>
              <w:marBottom w:val="100"/>
              <w:divBdr>
                <w:top w:val="single" w:sz="2" w:space="0" w:color="D9D9E3"/>
                <w:left w:val="single" w:sz="2" w:space="0" w:color="D9D9E3"/>
                <w:bottom w:val="single" w:sz="2" w:space="0" w:color="D9D9E3"/>
                <w:right w:val="single" w:sz="2" w:space="0" w:color="D9D9E3"/>
              </w:divBdr>
              <w:divsChild>
                <w:div w:id="413747234">
                  <w:marLeft w:val="0"/>
                  <w:marRight w:val="0"/>
                  <w:marTop w:val="0"/>
                  <w:marBottom w:val="0"/>
                  <w:divBdr>
                    <w:top w:val="single" w:sz="2" w:space="0" w:color="D9D9E3"/>
                    <w:left w:val="single" w:sz="2" w:space="0" w:color="D9D9E3"/>
                    <w:bottom w:val="single" w:sz="2" w:space="0" w:color="D9D9E3"/>
                    <w:right w:val="single" w:sz="2" w:space="0" w:color="D9D9E3"/>
                  </w:divBdr>
                  <w:divsChild>
                    <w:div w:id="1214847652">
                      <w:marLeft w:val="0"/>
                      <w:marRight w:val="0"/>
                      <w:marTop w:val="0"/>
                      <w:marBottom w:val="0"/>
                      <w:divBdr>
                        <w:top w:val="single" w:sz="2" w:space="0" w:color="D9D9E3"/>
                        <w:left w:val="single" w:sz="2" w:space="0" w:color="D9D9E3"/>
                        <w:bottom w:val="single" w:sz="2" w:space="0" w:color="D9D9E3"/>
                        <w:right w:val="single" w:sz="2" w:space="0" w:color="D9D9E3"/>
                      </w:divBdr>
                      <w:divsChild>
                        <w:div w:id="512233595">
                          <w:marLeft w:val="0"/>
                          <w:marRight w:val="0"/>
                          <w:marTop w:val="0"/>
                          <w:marBottom w:val="0"/>
                          <w:divBdr>
                            <w:top w:val="single" w:sz="2" w:space="0" w:color="D9D9E3"/>
                            <w:left w:val="single" w:sz="2" w:space="0" w:color="D9D9E3"/>
                            <w:bottom w:val="single" w:sz="2" w:space="0" w:color="D9D9E3"/>
                            <w:right w:val="single" w:sz="2" w:space="0" w:color="D9D9E3"/>
                          </w:divBdr>
                          <w:divsChild>
                            <w:div w:id="132169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8750118">
      <w:bodyDiv w:val="1"/>
      <w:marLeft w:val="0"/>
      <w:marRight w:val="0"/>
      <w:marTop w:val="0"/>
      <w:marBottom w:val="0"/>
      <w:divBdr>
        <w:top w:val="none" w:sz="0" w:space="0" w:color="auto"/>
        <w:left w:val="none" w:sz="0" w:space="0" w:color="auto"/>
        <w:bottom w:val="none" w:sz="0" w:space="0" w:color="auto"/>
        <w:right w:val="none" w:sz="0" w:space="0" w:color="auto"/>
      </w:divBdr>
    </w:div>
    <w:div w:id="1907103666">
      <w:bodyDiv w:val="1"/>
      <w:marLeft w:val="0"/>
      <w:marRight w:val="0"/>
      <w:marTop w:val="0"/>
      <w:marBottom w:val="0"/>
      <w:divBdr>
        <w:top w:val="none" w:sz="0" w:space="0" w:color="auto"/>
        <w:left w:val="none" w:sz="0" w:space="0" w:color="auto"/>
        <w:bottom w:val="none" w:sz="0" w:space="0" w:color="auto"/>
        <w:right w:val="none" w:sz="0" w:space="0" w:color="auto"/>
      </w:divBdr>
      <w:divsChild>
        <w:div w:id="460616381">
          <w:marLeft w:val="0"/>
          <w:marRight w:val="0"/>
          <w:marTop w:val="0"/>
          <w:marBottom w:val="0"/>
          <w:divBdr>
            <w:top w:val="single" w:sz="2" w:space="0" w:color="auto"/>
            <w:left w:val="single" w:sz="2" w:space="0" w:color="auto"/>
            <w:bottom w:val="single" w:sz="6" w:space="0" w:color="auto"/>
            <w:right w:val="single" w:sz="2" w:space="0" w:color="auto"/>
          </w:divBdr>
          <w:divsChild>
            <w:div w:id="1339116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212646">
                  <w:marLeft w:val="0"/>
                  <w:marRight w:val="0"/>
                  <w:marTop w:val="0"/>
                  <w:marBottom w:val="0"/>
                  <w:divBdr>
                    <w:top w:val="single" w:sz="2" w:space="0" w:color="D9D9E3"/>
                    <w:left w:val="single" w:sz="2" w:space="0" w:color="D9D9E3"/>
                    <w:bottom w:val="single" w:sz="2" w:space="0" w:color="D9D9E3"/>
                    <w:right w:val="single" w:sz="2" w:space="0" w:color="D9D9E3"/>
                  </w:divBdr>
                  <w:divsChild>
                    <w:div w:id="1642072627">
                      <w:marLeft w:val="0"/>
                      <w:marRight w:val="0"/>
                      <w:marTop w:val="0"/>
                      <w:marBottom w:val="0"/>
                      <w:divBdr>
                        <w:top w:val="single" w:sz="2" w:space="0" w:color="D9D9E3"/>
                        <w:left w:val="single" w:sz="2" w:space="0" w:color="D9D9E3"/>
                        <w:bottom w:val="single" w:sz="2" w:space="0" w:color="D9D9E3"/>
                        <w:right w:val="single" w:sz="2" w:space="0" w:color="D9D9E3"/>
                      </w:divBdr>
                      <w:divsChild>
                        <w:div w:id="459422083">
                          <w:marLeft w:val="0"/>
                          <w:marRight w:val="0"/>
                          <w:marTop w:val="0"/>
                          <w:marBottom w:val="0"/>
                          <w:divBdr>
                            <w:top w:val="single" w:sz="2" w:space="0" w:color="D9D9E3"/>
                            <w:left w:val="single" w:sz="2" w:space="0" w:color="D9D9E3"/>
                            <w:bottom w:val="single" w:sz="2" w:space="0" w:color="D9D9E3"/>
                            <w:right w:val="single" w:sz="2" w:space="0" w:color="D9D9E3"/>
                          </w:divBdr>
                          <w:divsChild>
                            <w:div w:id="9131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Mindtera 6</dc:creator>
  <cp:keywords/>
  <dc:description/>
  <cp:lastModifiedBy>Mindtera 6</cp:lastModifiedBy>
  <cp:revision>9</cp:revision>
  <dcterms:created xsi:type="dcterms:W3CDTF">2023-02-28T15:40:00Z</dcterms:created>
  <dcterms:modified xsi:type="dcterms:W3CDTF">2023-03-03T19:52:00Z</dcterms:modified>
</cp:coreProperties>
</file>