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6562E" w14:textId="77777777" w:rsidR="005C5E40" w:rsidRDefault="005C5E40" w:rsidP="005C5E40">
      <w:pPr>
        <w:pStyle w:val="NormalWeb"/>
      </w:pPr>
      <w:r>
        <w:rPr>
          <w:rFonts w:ascii="Times" w:hAnsi="Times"/>
          <w:sz w:val="20"/>
          <w:szCs w:val="20"/>
        </w:rPr>
        <w:t xml:space="preserve">The “push-pull” framework (Bogue 1969, 1977), with extensions to include intervening or mooring variables (Lee 1966; Moon 1995), is a dominant paradigm in </w:t>
      </w:r>
      <w:proofErr w:type="spellStart"/>
      <w:r>
        <w:rPr>
          <w:rFonts w:ascii="Times" w:hAnsi="Times"/>
          <w:sz w:val="20"/>
          <w:szCs w:val="20"/>
        </w:rPr>
        <w:t>migra</w:t>
      </w:r>
      <w:proofErr w:type="spellEnd"/>
      <w:r>
        <w:rPr>
          <w:rFonts w:ascii="Times" w:hAnsi="Times"/>
          <w:sz w:val="20"/>
          <w:szCs w:val="20"/>
        </w:rPr>
        <w:t xml:space="preserve">- </w:t>
      </w:r>
      <w:proofErr w:type="spellStart"/>
      <w:r>
        <w:rPr>
          <w:rFonts w:ascii="Times" w:hAnsi="Times"/>
          <w:sz w:val="20"/>
          <w:szCs w:val="20"/>
        </w:rPr>
        <w:t>tion</w:t>
      </w:r>
      <w:proofErr w:type="spellEnd"/>
      <w:r>
        <w:rPr>
          <w:rFonts w:ascii="Times" w:hAnsi="Times"/>
          <w:sz w:val="20"/>
          <w:szCs w:val="20"/>
        </w:rPr>
        <w:t xml:space="preserve"> research. </w:t>
      </w:r>
    </w:p>
    <w:p w14:paraId="0FC7562D" w14:textId="2941A9B6" w:rsidR="00322BE9" w:rsidRDefault="005C5E40">
      <w:pPr>
        <w:rPr>
          <w:lang w:val="en-US"/>
        </w:rPr>
      </w:pPr>
      <w:r>
        <w:rPr>
          <w:lang w:val="en-US"/>
        </w:rPr>
        <w:t>The push and pull factors interact with “mooring variables” personal and social factors that can either hold potential migrants to their place of origin or facilitate migration to the new destination</w:t>
      </w:r>
    </w:p>
    <w:p w14:paraId="57186DE1" w14:textId="5F3C2482" w:rsidR="00635A62" w:rsidRDefault="00635A62">
      <w:pPr>
        <w:rPr>
          <w:lang w:val="en-US"/>
        </w:rPr>
      </w:pPr>
    </w:p>
    <w:p w14:paraId="21516BEA" w14:textId="15AA74A0" w:rsidR="00635A62" w:rsidRDefault="00635A62">
      <w:pPr>
        <w:rPr>
          <w:lang w:val="en-US"/>
        </w:rPr>
      </w:pPr>
      <w:r>
        <w:rPr>
          <w:lang w:val="en-US"/>
        </w:rPr>
        <w:t>Satisfaction dissatisfaction</w:t>
      </w:r>
    </w:p>
    <w:p w14:paraId="4748D2E0" w14:textId="4FCEB06B" w:rsidR="000717E0" w:rsidRDefault="000717E0">
      <w:pPr>
        <w:rPr>
          <w:lang w:val="en-US"/>
        </w:rPr>
      </w:pPr>
    </w:p>
    <w:p w14:paraId="4752D8EE" w14:textId="5870F14D" w:rsidR="000717E0" w:rsidRPr="005C5E40" w:rsidRDefault="000717E0">
      <w:pPr>
        <w:rPr>
          <w:lang w:val="en-US"/>
        </w:rPr>
      </w:pPr>
      <w:r>
        <w:rPr>
          <w:lang w:val="en-US"/>
        </w:rPr>
        <w:t>Method</w:t>
      </w:r>
    </w:p>
    <w:sectPr w:rsidR="000717E0" w:rsidRPr="005C5E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BE9"/>
    <w:rsid w:val="000717E0"/>
    <w:rsid w:val="00322BE9"/>
    <w:rsid w:val="005C5E40"/>
    <w:rsid w:val="00635A62"/>
    <w:rsid w:val="009920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CCF1A25"/>
  <w15:chartTrackingRefBased/>
  <w15:docId w15:val="{7AE6C02F-EE83-7940-B624-518C71354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E4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071996">
      <w:bodyDiv w:val="1"/>
      <w:marLeft w:val="0"/>
      <w:marRight w:val="0"/>
      <w:marTop w:val="0"/>
      <w:marBottom w:val="0"/>
      <w:divBdr>
        <w:top w:val="none" w:sz="0" w:space="0" w:color="auto"/>
        <w:left w:val="none" w:sz="0" w:space="0" w:color="auto"/>
        <w:bottom w:val="none" w:sz="0" w:space="0" w:color="auto"/>
        <w:right w:val="none" w:sz="0" w:space="0" w:color="auto"/>
      </w:divBdr>
      <w:divsChild>
        <w:div w:id="1565556563">
          <w:marLeft w:val="0"/>
          <w:marRight w:val="0"/>
          <w:marTop w:val="0"/>
          <w:marBottom w:val="0"/>
          <w:divBdr>
            <w:top w:val="none" w:sz="0" w:space="0" w:color="auto"/>
            <w:left w:val="none" w:sz="0" w:space="0" w:color="auto"/>
            <w:bottom w:val="none" w:sz="0" w:space="0" w:color="auto"/>
            <w:right w:val="none" w:sz="0" w:space="0" w:color="auto"/>
          </w:divBdr>
          <w:divsChild>
            <w:div w:id="331879031">
              <w:marLeft w:val="0"/>
              <w:marRight w:val="0"/>
              <w:marTop w:val="0"/>
              <w:marBottom w:val="0"/>
              <w:divBdr>
                <w:top w:val="none" w:sz="0" w:space="0" w:color="auto"/>
                <w:left w:val="none" w:sz="0" w:space="0" w:color="auto"/>
                <w:bottom w:val="none" w:sz="0" w:space="0" w:color="auto"/>
                <w:right w:val="none" w:sz="0" w:space="0" w:color="auto"/>
              </w:divBdr>
              <w:divsChild>
                <w:div w:id="6811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Mindtera 6</dc:creator>
  <cp:keywords/>
  <dc:description/>
  <cp:lastModifiedBy>Mindtera 6</cp:lastModifiedBy>
  <cp:revision>2</cp:revision>
  <dcterms:created xsi:type="dcterms:W3CDTF">2023-02-25T09:49:00Z</dcterms:created>
  <dcterms:modified xsi:type="dcterms:W3CDTF">2023-02-26T15:57:00Z</dcterms:modified>
</cp:coreProperties>
</file>