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0063" w14:textId="77777777" w:rsidR="00FA369F" w:rsidRDefault="00556080" w:rsidP="007D4A67">
      <w:pPr>
        <w:jc w:val="center"/>
      </w:pPr>
      <w:r>
        <w:t>Lecture 6, l</w:t>
      </w:r>
      <w:r w:rsidR="007D4A67">
        <w:t>ab class 5</w:t>
      </w:r>
      <w:r w:rsidR="00AB2537">
        <w:t>: CFA/SEM</w:t>
      </w:r>
      <w:r w:rsidR="007D4A67">
        <w:t xml:space="preserve"> practice questions</w:t>
      </w:r>
    </w:p>
    <w:p w14:paraId="335FC276" w14:textId="77777777" w:rsidR="00F36AC5" w:rsidRDefault="00F36AC5" w:rsidP="00F36AC5">
      <w:pPr>
        <w:pStyle w:val="ListParagraph"/>
        <w:numPr>
          <w:ilvl w:val="0"/>
          <w:numId w:val="7"/>
        </w:numPr>
        <w:ind w:left="284" w:hanging="284"/>
      </w:pPr>
      <w:r>
        <w:t xml:space="preserve">Confirmatory factor analysis </w:t>
      </w:r>
    </w:p>
    <w:p w14:paraId="7BB4034D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measurement model. </w:t>
      </w:r>
    </w:p>
    <w:p w14:paraId="43EFAA64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structural equation model. </w:t>
      </w:r>
    </w:p>
    <w:p w14:paraId="5C689D43" w14:textId="77777777" w:rsidR="00F36AC5" w:rsidRDefault="00177746" w:rsidP="00F36AC5">
      <w:pPr>
        <w:pStyle w:val="ListParagraph"/>
        <w:numPr>
          <w:ilvl w:val="0"/>
          <w:numId w:val="2"/>
        </w:numPr>
      </w:pPr>
      <w:r>
        <w:t>Can h</w:t>
      </w:r>
      <w:r w:rsidR="00F36AC5">
        <w:t>ypothesi</w:t>
      </w:r>
      <w:r>
        <w:t>se</w:t>
      </w:r>
      <w:r w:rsidR="00F36AC5">
        <w:t xml:space="preserve"> that certain factors loadings </w:t>
      </w:r>
      <w:r w:rsidR="00436801">
        <w:t>are</w:t>
      </w:r>
      <w:r w:rsidR="00F36AC5">
        <w:t xml:space="preserve"> zero</w:t>
      </w:r>
      <w:r w:rsidR="00410243">
        <w:t>.</w:t>
      </w:r>
    </w:p>
    <w:p w14:paraId="3465F280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>All of the above.</w:t>
      </w:r>
    </w:p>
    <w:p w14:paraId="4614E633" w14:textId="77777777" w:rsidR="00F36AC5" w:rsidRDefault="00F36AC5"/>
    <w:p w14:paraId="2AD01A3B" w14:textId="77777777" w:rsidR="00025316" w:rsidRDefault="00025316" w:rsidP="00F36AC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14:paraId="0C8B0BE6" w14:textId="77777777" w:rsidR="00025316" w:rsidRDefault="00025316"/>
    <w:p w14:paraId="4D542E73" w14:textId="77777777" w:rsidR="0022454F" w:rsidRDefault="00025316">
      <w:r>
        <w:rPr>
          <w:noProof/>
        </w:rPr>
        <w:drawing>
          <wp:inline distT="0" distB="0" distL="0" distR="0" wp14:anchorId="5E13BF9E" wp14:editId="36AAF939">
            <wp:extent cx="40671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EF3" w14:textId="77777777" w:rsidR="00025316" w:rsidRDefault="00025316"/>
    <w:p w14:paraId="1E23DCB5" w14:textId="77777777"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Confirmatory </w:t>
      </w:r>
    </w:p>
    <w:p w14:paraId="60D6C9B8" w14:textId="77777777"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Exploratory </w:t>
      </w:r>
    </w:p>
    <w:p w14:paraId="2B057A00" w14:textId="77777777" w:rsidR="002B5355" w:rsidRDefault="002B5355" w:rsidP="00F36AC5">
      <w:pPr>
        <w:pStyle w:val="ListParagraph"/>
        <w:numPr>
          <w:ilvl w:val="0"/>
          <w:numId w:val="1"/>
        </w:numPr>
      </w:pPr>
      <w:r>
        <w:t>Either confirmatory or exploratory</w:t>
      </w:r>
    </w:p>
    <w:p w14:paraId="0C2629E5" w14:textId="77777777" w:rsidR="002B5355" w:rsidRDefault="002B5355" w:rsidP="00F36AC5">
      <w:pPr>
        <w:pStyle w:val="ListParagraph"/>
        <w:numPr>
          <w:ilvl w:val="0"/>
          <w:numId w:val="1"/>
        </w:numPr>
      </w:pPr>
      <w:r>
        <w:t>None of the above</w:t>
      </w:r>
    </w:p>
    <w:p w14:paraId="2F21EC24" w14:textId="77777777" w:rsidR="00F36AC5" w:rsidRDefault="00F36AC5"/>
    <w:p w14:paraId="436CF286" w14:textId="77777777" w:rsidR="002B5355" w:rsidRDefault="002B5355">
      <w:r>
        <w:br w:type="page"/>
      </w:r>
    </w:p>
    <w:p w14:paraId="45A0E987" w14:textId="77777777" w:rsidR="00F36AC5" w:rsidRDefault="00F36AC5"/>
    <w:p w14:paraId="492BBAA2" w14:textId="77777777" w:rsidR="002B5355" w:rsidRDefault="002B5355" w:rsidP="002B535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14:paraId="2DA3A37B" w14:textId="77777777" w:rsidR="002B5355" w:rsidRDefault="002B5355" w:rsidP="002B5355"/>
    <w:p w14:paraId="79C37C39" w14:textId="77777777" w:rsidR="002B5355" w:rsidRDefault="002B5355" w:rsidP="002B5355">
      <w:r>
        <w:rPr>
          <w:noProof/>
        </w:rPr>
        <w:drawing>
          <wp:inline distT="0" distB="0" distL="0" distR="0" wp14:anchorId="5827DDF7" wp14:editId="0C7B39E8">
            <wp:extent cx="37147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F0A" w14:textId="77777777" w:rsidR="002B5355" w:rsidRDefault="002B5355" w:rsidP="002B5355"/>
    <w:p w14:paraId="1459680C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Confirmatory </w:t>
      </w:r>
    </w:p>
    <w:p w14:paraId="44F96009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Exploratory </w:t>
      </w:r>
    </w:p>
    <w:p w14:paraId="2DE624A5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>Either confirmatory or exploratory</w:t>
      </w:r>
    </w:p>
    <w:p w14:paraId="71188C94" w14:textId="77777777" w:rsidR="002B5355" w:rsidRDefault="002B5355" w:rsidP="002B5355">
      <w:pPr>
        <w:pStyle w:val="ListParagraph"/>
        <w:numPr>
          <w:ilvl w:val="0"/>
          <w:numId w:val="15"/>
        </w:numPr>
      </w:pPr>
      <w:r>
        <w:t>None of the above</w:t>
      </w:r>
    </w:p>
    <w:p w14:paraId="55D60446" w14:textId="77777777" w:rsidR="00F36AC5" w:rsidRDefault="00F36AC5"/>
    <w:p w14:paraId="0E6ECAAC" w14:textId="77777777" w:rsidR="002B5355" w:rsidRDefault="002B5355">
      <w:r>
        <w:br w:type="page"/>
      </w:r>
    </w:p>
    <w:p w14:paraId="4B61E8C6" w14:textId="77777777" w:rsidR="00F36AC5" w:rsidRDefault="00F36AC5" w:rsidP="003F7046">
      <w:pPr>
        <w:pStyle w:val="ListParagraph"/>
        <w:numPr>
          <w:ilvl w:val="0"/>
          <w:numId w:val="7"/>
        </w:numPr>
      </w:pPr>
      <w:r>
        <w:lastRenderedPageBreak/>
        <w:t xml:space="preserve">A difference between exploratory and confirmatory factor analysis is: </w:t>
      </w:r>
    </w:p>
    <w:p w14:paraId="062BC7EE" w14:textId="77777777" w:rsidR="00F36AC5" w:rsidRDefault="00F36AC5" w:rsidP="00F36AC5">
      <w:pPr>
        <w:pStyle w:val="ListParagraph"/>
        <w:numPr>
          <w:ilvl w:val="0"/>
          <w:numId w:val="6"/>
        </w:numPr>
      </w:pPr>
      <w:r>
        <w:t xml:space="preserve">In EFA you can constrain the factors to be uncorrelated but cannot constrain particular factor loadings to be 0, whereas in CFA you can constrain some factor loadings to be 0. </w:t>
      </w:r>
    </w:p>
    <w:p w14:paraId="58A19A53" w14:textId="77777777" w:rsidR="00F36AC5" w:rsidRDefault="00F36AC5" w:rsidP="00F36AC5">
      <w:pPr>
        <w:pStyle w:val="ListParagraph"/>
        <w:numPr>
          <w:ilvl w:val="0"/>
          <w:numId w:val="6"/>
        </w:numPr>
      </w:pPr>
      <w:r>
        <w:t xml:space="preserve">In CFA you can constrain the factors to be uncorrelated but cannot constrain particular factor loadings to be 0, whereas in EFA you can constrain some factor loadings to be 0. </w:t>
      </w:r>
    </w:p>
    <w:p w14:paraId="4AAA4A14" w14:textId="77777777" w:rsidR="00F36AC5" w:rsidRDefault="00F36AC5" w:rsidP="00F36AC5">
      <w:pPr>
        <w:pStyle w:val="ListParagraph"/>
        <w:numPr>
          <w:ilvl w:val="0"/>
          <w:numId w:val="6"/>
        </w:numPr>
      </w:pPr>
      <w:r>
        <w:t>EFA can restrict the number of factors whereas CFA cannot</w:t>
      </w:r>
    </w:p>
    <w:p w14:paraId="01E8B8A3" w14:textId="77777777" w:rsidR="00F36AC5" w:rsidRDefault="00F36AC5" w:rsidP="003F7046">
      <w:pPr>
        <w:pStyle w:val="ListParagraph"/>
        <w:numPr>
          <w:ilvl w:val="0"/>
          <w:numId w:val="6"/>
        </w:numPr>
      </w:pPr>
      <w:r>
        <w:t>CFA can restrict the number of factors whereas EFA cannot</w:t>
      </w:r>
    </w:p>
    <w:p w14:paraId="57FFF0BF" w14:textId="77777777" w:rsidR="003F7046" w:rsidRDefault="003F7046" w:rsidP="005768B5">
      <w:pPr>
        <w:ind w:left="360"/>
      </w:pPr>
    </w:p>
    <w:p w14:paraId="10C3BDB0" w14:textId="77777777" w:rsidR="00410243" w:rsidRDefault="00410243" w:rsidP="003F7046">
      <w:pPr>
        <w:pStyle w:val="ListParagraph"/>
        <w:numPr>
          <w:ilvl w:val="0"/>
          <w:numId w:val="7"/>
        </w:numPr>
      </w:pPr>
      <w:r>
        <w:t xml:space="preserve"> In the drawing conventions for CFA </w:t>
      </w:r>
    </w:p>
    <w:p w14:paraId="4050BB71" w14:textId="77777777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observed variable is represented by a rectangle, and an unobserved variable by an ellipse or circle. </w:t>
      </w:r>
    </w:p>
    <w:p w14:paraId="7433A1DC" w14:textId="77777777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 factor is represented by a rectangle, and an unobserved variable by an ellipse or circle. </w:t>
      </w:r>
    </w:p>
    <w:p w14:paraId="7BD55D85" w14:textId="77777777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unobserved variable is represented by a rectangle, and an observed variable by an ellipse or circle. </w:t>
      </w:r>
    </w:p>
    <w:p w14:paraId="4371A709" w14:textId="77777777" w:rsidR="00F36AC5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>An error is represented by a rectangle, and a factor by an ellipse or circle.</w:t>
      </w:r>
    </w:p>
    <w:p w14:paraId="7A21D783" w14:textId="77777777" w:rsidR="00F85FAD" w:rsidRDefault="00F85FAD" w:rsidP="00F85FAD"/>
    <w:p w14:paraId="7F55B539" w14:textId="77777777" w:rsidR="00F85FAD" w:rsidRDefault="00F85FAD" w:rsidP="00F85FAD">
      <w:pPr>
        <w:pStyle w:val="ListParagraph"/>
        <w:numPr>
          <w:ilvl w:val="0"/>
          <w:numId w:val="7"/>
        </w:numPr>
      </w:pPr>
      <w:r>
        <w:t xml:space="preserve"> To assess fit for a CFA, it is best to cite </w:t>
      </w:r>
    </w:p>
    <w:p w14:paraId="161636A2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An absolute fit statistic measuring the discrepancy between model and data </w:t>
      </w:r>
    </w:p>
    <w:p w14:paraId="6D3AA01E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comparative fit statistic measuring a comparison with no common factor </w:t>
      </w:r>
    </w:p>
    <w:p w14:paraId="7D1D92BC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fit statistic </w:t>
      </w:r>
      <w:proofErr w:type="gramStart"/>
      <w:r>
        <w:t>taking into account</w:t>
      </w:r>
      <w:proofErr w:type="gramEnd"/>
      <w:r>
        <w:t xml:space="preserve"> parsimony, adjusting the discrepancy for sample size and number of parameters </w:t>
      </w:r>
    </w:p>
    <w:p w14:paraId="72932F9A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>All of the above.</w:t>
      </w:r>
    </w:p>
    <w:p w14:paraId="13962A26" w14:textId="77777777" w:rsidR="00F85FAD" w:rsidRDefault="00F85FAD" w:rsidP="00F85FAD"/>
    <w:p w14:paraId="02DBA962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t>We fix one factor loading to 1 in order to ensure:</w:t>
      </w:r>
    </w:p>
    <w:p w14:paraId="3FFDC335" w14:textId="77777777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>That the model is identifiable</w:t>
      </w:r>
    </w:p>
    <w:p w14:paraId="0536A15A" w14:textId="77777777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 xml:space="preserve">That the scale of the factor is set. </w:t>
      </w:r>
    </w:p>
    <w:p w14:paraId="1BD89CB0" w14:textId="77777777" w:rsidR="00131554" w:rsidRDefault="00131554" w:rsidP="00131554">
      <w:pPr>
        <w:pStyle w:val="ListParagraph"/>
        <w:ind w:left="851"/>
      </w:pPr>
    </w:p>
    <w:p w14:paraId="5FFFDF1B" w14:textId="77777777" w:rsidR="00131554" w:rsidRDefault="00131554" w:rsidP="00131554">
      <w:pPr>
        <w:pStyle w:val="ListParagraph"/>
        <w:ind w:left="851"/>
      </w:pPr>
    </w:p>
    <w:p w14:paraId="761F0079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t xml:space="preserve"> Which of the following is true?</w:t>
      </w:r>
    </w:p>
    <w:p w14:paraId="1E6210DA" w14:textId="77777777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proofErr w:type="spellStart"/>
      <w:r>
        <w:t>Underidentified</w:t>
      </w:r>
      <w:proofErr w:type="spellEnd"/>
      <w:r>
        <w:t xml:space="preserve"> CFA models should be avoided because they have fewer free parameters than observations, and hence it’s not possible to uniquely estimate model parameters. </w:t>
      </w:r>
    </w:p>
    <w:p w14:paraId="332D4E71" w14:textId="77777777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r>
        <w:t xml:space="preserve">Overidentified CFA models should be avoided because they have fewer free parameters than observations, and hence prevent tests of model fit. </w:t>
      </w:r>
    </w:p>
    <w:p w14:paraId="6C271752" w14:textId="77777777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r>
        <w:t xml:space="preserve">Just-identified CFA models should be avoided because they tend to fit poorly. </w:t>
      </w:r>
    </w:p>
    <w:p w14:paraId="32B68F90" w14:textId="77777777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proofErr w:type="spellStart"/>
      <w:r>
        <w:t>Underidentified</w:t>
      </w:r>
      <w:proofErr w:type="spellEnd"/>
      <w:r>
        <w:t xml:space="preserve"> CFA models should be used because they never fit the data perfectly. </w:t>
      </w:r>
    </w:p>
    <w:p w14:paraId="20AE5B02" w14:textId="77777777" w:rsidR="008326E5" w:rsidRDefault="008326E5">
      <w:r>
        <w:br w:type="page"/>
      </w:r>
    </w:p>
    <w:p w14:paraId="5BE63171" w14:textId="77777777" w:rsidR="005768B5" w:rsidRDefault="008326E5" w:rsidP="005768B5">
      <w:pPr>
        <w:pStyle w:val="ListParagraph"/>
        <w:numPr>
          <w:ilvl w:val="0"/>
          <w:numId w:val="7"/>
        </w:numPr>
      </w:pPr>
      <w:r>
        <w:lastRenderedPageBreak/>
        <w:t xml:space="preserve">How many free parameters does the following model have to estimates, and how many unique variance covariance terms does the model have? </w:t>
      </w:r>
    </w:p>
    <w:p w14:paraId="2903B476" w14:textId="77777777" w:rsidR="008326E5" w:rsidRDefault="00FA369F" w:rsidP="008326E5">
      <w:pPr>
        <w:jc w:val="center"/>
      </w:pPr>
      <w:r w:rsidRPr="00FA369F">
        <w:rPr>
          <w:noProof/>
        </w:rPr>
        <w:drawing>
          <wp:inline distT="0" distB="0" distL="0" distR="0" wp14:anchorId="6E691F58" wp14:editId="0E2576FD">
            <wp:extent cx="3115340" cy="16538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959" b="22277"/>
                    <a:stretch/>
                  </pic:blipFill>
                  <pic:spPr bwMode="auto">
                    <a:xfrm>
                      <a:off x="0" y="0"/>
                      <a:ext cx="3161497" cy="167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EE8BD" w14:textId="77777777" w:rsidR="00FA369F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2 free parameters to estimate, 3 unique variance covariance terms</w:t>
      </w:r>
    </w:p>
    <w:p w14:paraId="38A35448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 free parameters to estimate, 3 unique variance covariance terms</w:t>
      </w:r>
    </w:p>
    <w:p w14:paraId="6CE51BC8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 free parameters to estimate, 6 unique variance covariance terms</w:t>
      </w:r>
    </w:p>
    <w:p w14:paraId="2C67A864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7 free parameters to estimate, 9 unique variance covariance terms</w:t>
      </w:r>
    </w:p>
    <w:p w14:paraId="1FB3CAFD" w14:textId="77777777" w:rsidR="0000612C" w:rsidRDefault="0000612C" w:rsidP="00DF7083">
      <w:pPr>
        <w:tabs>
          <w:tab w:val="left" w:pos="1276"/>
        </w:tabs>
        <w:ind w:hanging="360"/>
      </w:pPr>
    </w:p>
    <w:p w14:paraId="4F7F0A66" w14:textId="77777777" w:rsidR="00DF7083" w:rsidRDefault="004468F7" w:rsidP="00DF7083">
      <w:pPr>
        <w:pStyle w:val="ListParagraph"/>
        <w:numPr>
          <w:ilvl w:val="0"/>
          <w:numId w:val="7"/>
        </w:numPr>
        <w:tabs>
          <w:tab w:val="left" w:pos="1276"/>
        </w:tabs>
        <w:ind w:hanging="360"/>
      </w:pPr>
      <w:r>
        <w:t>The model pictured in question 9 is:</w:t>
      </w:r>
    </w:p>
    <w:p w14:paraId="57BED7A0" w14:textId="77777777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proofErr w:type="spellStart"/>
      <w:r>
        <w:t>Underidentified</w:t>
      </w:r>
      <w:proofErr w:type="spellEnd"/>
      <w:r>
        <w:t xml:space="preserve"> </w:t>
      </w:r>
      <w:r w:rsidR="00DF7083">
        <w:t xml:space="preserve"> </w:t>
      </w:r>
    </w:p>
    <w:p w14:paraId="4F62F688" w14:textId="77777777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Just identified</w:t>
      </w:r>
    </w:p>
    <w:p w14:paraId="22989E58" w14:textId="77777777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Over-identified</w:t>
      </w:r>
    </w:p>
    <w:p w14:paraId="53FF4EC3" w14:textId="77777777" w:rsidR="00DF7083" w:rsidRDefault="00E74D78" w:rsidP="00DF7083">
      <w:pPr>
        <w:pStyle w:val="ListParagraph"/>
        <w:numPr>
          <w:ilvl w:val="0"/>
          <w:numId w:val="17"/>
        </w:numPr>
        <w:ind w:left="993" w:hanging="426"/>
      </w:pPr>
      <w:r>
        <w:t>Zesty</w:t>
      </w:r>
    </w:p>
    <w:p w14:paraId="047D82E8" w14:textId="296284D4" w:rsidR="00DF7083" w:rsidRDefault="00DF7083" w:rsidP="00DF7083">
      <w:pPr>
        <w:pStyle w:val="ListParagraph"/>
        <w:ind w:left="340"/>
      </w:pPr>
    </w:p>
    <w:p w14:paraId="438E8033" w14:textId="77777777" w:rsidR="003E2AF0" w:rsidRDefault="003E2AF0" w:rsidP="00DF7083">
      <w:pPr>
        <w:pStyle w:val="ListParagraph"/>
        <w:ind w:left="340"/>
      </w:pPr>
      <w:bookmarkStart w:id="0" w:name="_GoBack"/>
      <w:bookmarkEnd w:id="0"/>
    </w:p>
    <w:sectPr w:rsidR="003E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D45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A7C38"/>
    <w:multiLevelType w:val="hybridMultilevel"/>
    <w:tmpl w:val="A67C54D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5618"/>
    <w:multiLevelType w:val="hybridMultilevel"/>
    <w:tmpl w:val="181EB9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880"/>
    <w:multiLevelType w:val="hybridMultilevel"/>
    <w:tmpl w:val="35464E54"/>
    <w:lvl w:ilvl="0" w:tplc="F20C3F6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80F"/>
    <w:multiLevelType w:val="hybridMultilevel"/>
    <w:tmpl w:val="FF6A42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23C80"/>
    <w:multiLevelType w:val="hybridMultilevel"/>
    <w:tmpl w:val="5D1C81E2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75F"/>
    <w:multiLevelType w:val="hybridMultilevel"/>
    <w:tmpl w:val="864A45D4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9D001B"/>
    <w:multiLevelType w:val="hybridMultilevel"/>
    <w:tmpl w:val="32B22578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F4D36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4D091F"/>
    <w:multiLevelType w:val="hybridMultilevel"/>
    <w:tmpl w:val="3C5A99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25B29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11409"/>
    <w:multiLevelType w:val="hybridMultilevel"/>
    <w:tmpl w:val="C6CE47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F736F"/>
    <w:multiLevelType w:val="hybridMultilevel"/>
    <w:tmpl w:val="5448DD2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0301AA"/>
    <w:multiLevelType w:val="hybridMultilevel"/>
    <w:tmpl w:val="FDE840B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E3AF7"/>
    <w:multiLevelType w:val="hybridMultilevel"/>
    <w:tmpl w:val="BC7432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0A5C0A"/>
    <w:multiLevelType w:val="hybridMultilevel"/>
    <w:tmpl w:val="53ECE1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4412E"/>
    <w:multiLevelType w:val="hybridMultilevel"/>
    <w:tmpl w:val="656AF99C"/>
    <w:lvl w:ilvl="0" w:tplc="0C090017">
      <w:start w:val="1"/>
      <w:numFmt w:val="lowerLetter"/>
      <w:lvlText w:val="%1)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5"/>
  </w:num>
  <w:num w:numId="5">
    <w:abstractNumId w:val="14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15"/>
  </w:num>
  <w:num w:numId="12">
    <w:abstractNumId w:val="2"/>
  </w:num>
  <w:num w:numId="13">
    <w:abstractNumId w:val="13"/>
  </w:num>
  <w:num w:numId="14">
    <w:abstractNumId w:val="10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16"/>
    <w:rsid w:val="0000612C"/>
    <w:rsid w:val="00025316"/>
    <w:rsid w:val="00131554"/>
    <w:rsid w:val="00177746"/>
    <w:rsid w:val="0022454F"/>
    <w:rsid w:val="002B5355"/>
    <w:rsid w:val="003D2925"/>
    <w:rsid w:val="003E2AF0"/>
    <w:rsid w:val="003F7046"/>
    <w:rsid w:val="00410243"/>
    <w:rsid w:val="00436801"/>
    <w:rsid w:val="004468F7"/>
    <w:rsid w:val="00556080"/>
    <w:rsid w:val="005768B5"/>
    <w:rsid w:val="007D4A67"/>
    <w:rsid w:val="008326E5"/>
    <w:rsid w:val="009104CD"/>
    <w:rsid w:val="009400A2"/>
    <w:rsid w:val="00AB2537"/>
    <w:rsid w:val="00DF7083"/>
    <w:rsid w:val="00E31ED1"/>
    <w:rsid w:val="00E74D78"/>
    <w:rsid w:val="00F36AC5"/>
    <w:rsid w:val="00F85FAD"/>
    <w:rsid w:val="00FA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76F7"/>
  <w15:chartTrackingRefBased/>
  <w15:docId w15:val="{EEE85874-858A-406D-97EF-1BB30AAF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21</cp:revision>
  <dcterms:created xsi:type="dcterms:W3CDTF">2019-01-08T22:48:00Z</dcterms:created>
  <dcterms:modified xsi:type="dcterms:W3CDTF">2019-01-23T06:11:00Z</dcterms:modified>
</cp:coreProperties>
</file>