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8C8B" w14:textId="77777777" w:rsidR="00493C8D" w:rsidRDefault="00493C8D" w:rsidP="00FA47B3">
      <w:pPr>
        <w:pStyle w:val="NormalWeb"/>
        <w:shd w:val="clear" w:color="auto" w:fill="FFFFFF"/>
        <w:spacing w:before="0" w:beforeAutospacing="0" w:after="0" w:afterAutospacing="0" w:line="360" w:lineRule="auto"/>
        <w:ind w:firstLine="720"/>
        <w:rPr>
          <w:rFonts w:ascii="Calibri" w:hAnsi="Calibri" w:cs="Calibri"/>
          <w:sz w:val="22"/>
          <w:szCs w:val="22"/>
        </w:rPr>
      </w:pPr>
      <w:r w:rsidRPr="00493C8D">
        <w:rPr>
          <w:rFonts w:ascii="Calibri" w:hAnsi="Calibri" w:cs="Calibri"/>
          <w:sz w:val="22"/>
          <w:szCs w:val="22"/>
        </w:rPr>
        <w:t>Project: Flipping the classroom to enhance student wellbeing and employability outcomes through collaborative problem-based learning activities and online modules for advanced design and data analysis</w:t>
      </w:r>
    </w:p>
    <w:p w14:paraId="49BADE16" w14:textId="3E63B76C" w:rsidR="00476720" w:rsidRPr="00493C8D" w:rsidRDefault="00080AB5" w:rsidP="00FA47B3">
      <w:pPr>
        <w:pStyle w:val="NormalWeb"/>
        <w:shd w:val="clear" w:color="auto" w:fill="FFFFFF"/>
        <w:spacing w:before="0" w:beforeAutospacing="0" w:after="0" w:afterAutospacing="0" w:line="360" w:lineRule="auto"/>
        <w:ind w:firstLine="720"/>
        <w:rPr>
          <w:rFonts w:ascii="Calibri" w:hAnsi="Calibri" w:cs="Calibri"/>
          <w:b/>
          <w:sz w:val="22"/>
          <w:szCs w:val="22"/>
        </w:rPr>
      </w:pPr>
      <w:r w:rsidRPr="00080AB5">
        <w:rPr>
          <w:rFonts w:ascii="Calibri" w:hAnsi="Calibri" w:cs="Calibri"/>
          <w:sz w:val="22"/>
          <w:szCs w:val="22"/>
        </w:rPr>
        <w:br/>
      </w:r>
      <w:r w:rsidR="00493C8D" w:rsidRPr="00493C8D">
        <w:rPr>
          <w:rFonts w:ascii="Calibri" w:hAnsi="Calibri" w:cs="Calibri"/>
          <w:b/>
          <w:sz w:val="22"/>
          <w:szCs w:val="22"/>
        </w:rPr>
        <w:t>Update on Learning and Teaching Initiative Grant 2019</w:t>
      </w:r>
    </w:p>
    <w:p w14:paraId="4451E829" w14:textId="0F236DC2" w:rsidR="004D022C" w:rsidRDefault="00FA47B3" w:rsidP="004D022C">
      <w:pPr>
        <w:pStyle w:val="NormalWeb"/>
        <w:shd w:val="clear" w:color="auto" w:fill="FFFFFF"/>
        <w:spacing w:before="0" w:beforeAutospacing="0" w:after="0" w:afterAutospacing="0" w:line="360" w:lineRule="auto"/>
        <w:ind w:firstLine="720"/>
        <w:rPr>
          <w:rFonts w:ascii="Calibri" w:hAnsi="Calibri" w:cs="Calibri"/>
          <w:color w:val="000000"/>
          <w:sz w:val="22"/>
          <w:szCs w:val="22"/>
        </w:rPr>
      </w:pPr>
      <w:r w:rsidRPr="00080AB5">
        <w:rPr>
          <w:rFonts w:ascii="Calibri" w:hAnsi="Calibri" w:cs="Calibri"/>
          <w:color w:val="000000"/>
          <w:sz w:val="22"/>
          <w:szCs w:val="22"/>
        </w:rPr>
        <w:t>T</w:t>
      </w:r>
      <w:r>
        <w:rPr>
          <w:rFonts w:ascii="Calibri" w:hAnsi="Calibri" w:cs="Calibri"/>
          <w:color w:val="000000"/>
          <w:sz w:val="22"/>
          <w:szCs w:val="22"/>
        </w:rPr>
        <w:t xml:space="preserve">he </w:t>
      </w:r>
      <w:r w:rsidRPr="00080AB5">
        <w:rPr>
          <w:rFonts w:ascii="Calibri" w:hAnsi="Calibri" w:cs="Calibri"/>
          <w:color w:val="000000"/>
          <w:sz w:val="22"/>
          <w:szCs w:val="22"/>
        </w:rPr>
        <w:t>development</w:t>
      </w:r>
      <w:r w:rsidR="00493C8D">
        <w:rPr>
          <w:rFonts w:ascii="Calibri" w:hAnsi="Calibri" w:cs="Calibri"/>
          <w:color w:val="000000"/>
          <w:sz w:val="22"/>
          <w:szCs w:val="22"/>
        </w:rPr>
        <w:t xml:space="preserve"> and </w:t>
      </w:r>
      <w:r w:rsidRPr="00080AB5">
        <w:rPr>
          <w:rFonts w:ascii="Calibri" w:hAnsi="Calibri" w:cs="Calibri"/>
          <w:color w:val="000000"/>
          <w:sz w:val="22"/>
          <w:szCs w:val="22"/>
        </w:rPr>
        <w:t>implementation</w:t>
      </w:r>
      <w:r w:rsidR="00493C8D">
        <w:rPr>
          <w:rFonts w:ascii="Calibri" w:hAnsi="Calibri" w:cs="Calibri"/>
          <w:color w:val="000000"/>
          <w:sz w:val="22"/>
          <w:szCs w:val="22"/>
        </w:rPr>
        <w:t xml:space="preserve"> this project </w:t>
      </w: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currently underway</w:t>
      </w:r>
      <w:r w:rsidR="00493C8D">
        <w:rPr>
          <w:rFonts w:ascii="Calibri" w:hAnsi="Calibri" w:cs="Calibri"/>
          <w:color w:val="000000"/>
          <w:sz w:val="22"/>
          <w:szCs w:val="22"/>
        </w:rPr>
        <w:t xml:space="preserve"> </w:t>
      </w:r>
      <w:r>
        <w:rPr>
          <w:rFonts w:ascii="Calibri" w:hAnsi="Calibri" w:cs="Calibri"/>
          <w:color w:val="000000"/>
          <w:sz w:val="22"/>
          <w:szCs w:val="22"/>
        </w:rPr>
        <w:t xml:space="preserve">and </w:t>
      </w:r>
      <w:r w:rsidR="00493C8D">
        <w:rPr>
          <w:rFonts w:ascii="Calibri" w:hAnsi="Calibri" w:cs="Calibri"/>
          <w:color w:val="000000"/>
          <w:sz w:val="22"/>
          <w:szCs w:val="22"/>
        </w:rPr>
        <w:t xml:space="preserve">is </w:t>
      </w:r>
      <w:r>
        <w:rPr>
          <w:rFonts w:ascii="Calibri" w:hAnsi="Calibri" w:cs="Calibri"/>
          <w:color w:val="000000"/>
          <w:sz w:val="22"/>
          <w:szCs w:val="22"/>
        </w:rPr>
        <w:t>progressing well. This LTI is focused on develop</w:t>
      </w:r>
      <w:r>
        <w:rPr>
          <w:rFonts w:ascii="Calibri" w:hAnsi="Calibri" w:cs="Calibri"/>
          <w:color w:val="000000"/>
          <w:sz w:val="22"/>
          <w:szCs w:val="22"/>
        </w:rPr>
        <w:t>ing</w:t>
      </w:r>
      <w:r>
        <w:rPr>
          <w:rFonts w:ascii="Calibri" w:hAnsi="Calibri" w:cs="Calibri"/>
          <w:color w:val="000000"/>
          <w:sz w:val="22"/>
          <w:szCs w:val="22"/>
        </w:rPr>
        <w:t xml:space="preserve"> a set of supportive learning materials for </w:t>
      </w:r>
      <w:proofErr w:type="gramStart"/>
      <w:r>
        <w:rPr>
          <w:rFonts w:ascii="Calibri" w:hAnsi="Calibri" w:cs="Calibri"/>
          <w:color w:val="000000"/>
          <w:sz w:val="22"/>
          <w:szCs w:val="22"/>
        </w:rPr>
        <w:t>Masters</w:t>
      </w:r>
      <w:proofErr w:type="gramEnd"/>
      <w:r>
        <w:rPr>
          <w:rFonts w:ascii="Calibri" w:hAnsi="Calibri" w:cs="Calibri"/>
          <w:color w:val="000000"/>
          <w:sz w:val="22"/>
          <w:szCs w:val="22"/>
        </w:rPr>
        <w:t xml:space="preserve"> and Honours students taking </w:t>
      </w:r>
      <w:r w:rsidR="00493C8D">
        <w:rPr>
          <w:rFonts w:ascii="Calibri" w:hAnsi="Calibri" w:cs="Calibri"/>
          <w:color w:val="000000"/>
          <w:sz w:val="22"/>
          <w:szCs w:val="22"/>
        </w:rPr>
        <w:t xml:space="preserve">the </w:t>
      </w:r>
      <w:r w:rsidRPr="00080AB5">
        <w:rPr>
          <w:rFonts w:ascii="Calibri" w:hAnsi="Calibri" w:cs="Calibri"/>
          <w:color w:val="000000"/>
          <w:sz w:val="22"/>
          <w:szCs w:val="22"/>
        </w:rPr>
        <w:t>PSYC40005 Advanced Design and Data Analysis</w:t>
      </w:r>
      <w:r w:rsidR="004D022C">
        <w:rPr>
          <w:rFonts w:ascii="Calibri" w:hAnsi="Calibri" w:cs="Calibri"/>
          <w:color w:val="000000"/>
          <w:sz w:val="22"/>
          <w:szCs w:val="22"/>
        </w:rPr>
        <w:t xml:space="preserve"> (ADDA)</w:t>
      </w:r>
      <w:r>
        <w:rPr>
          <w:rFonts w:ascii="Calibri" w:hAnsi="Calibri" w:cs="Calibri"/>
          <w:color w:val="000000"/>
          <w:sz w:val="22"/>
          <w:szCs w:val="22"/>
        </w:rPr>
        <w:t xml:space="preserve"> course</w:t>
      </w:r>
      <w:r w:rsidR="00493C8D">
        <w:rPr>
          <w:rFonts w:ascii="Calibri" w:hAnsi="Calibri" w:cs="Calibri"/>
          <w:color w:val="000000"/>
          <w:sz w:val="22"/>
          <w:szCs w:val="22"/>
        </w:rPr>
        <w:t xml:space="preserve"> offered through The School of Psychological Sciences, in the faculty of Medicine, Dentistry and Health Sciences</w:t>
      </w:r>
      <w:r>
        <w:rPr>
          <w:rFonts w:ascii="Calibri" w:hAnsi="Calibri" w:cs="Calibri"/>
          <w:color w:val="000000"/>
          <w:sz w:val="22"/>
          <w:szCs w:val="22"/>
        </w:rPr>
        <w:t xml:space="preserve">. </w:t>
      </w:r>
      <w:r>
        <w:rPr>
          <w:rFonts w:ascii="Calibri" w:hAnsi="Calibri" w:cs="Calibri"/>
          <w:sz w:val="22"/>
          <w:szCs w:val="22"/>
        </w:rPr>
        <w:t xml:space="preserve">The project is being </w:t>
      </w:r>
      <w:r>
        <w:rPr>
          <w:rFonts w:ascii="Calibri" w:hAnsi="Calibri" w:cs="Calibri"/>
          <w:sz w:val="22"/>
          <w:szCs w:val="22"/>
        </w:rPr>
        <w:t>carried out</w:t>
      </w:r>
      <w:r>
        <w:rPr>
          <w:rFonts w:ascii="Calibri" w:hAnsi="Calibri" w:cs="Calibri"/>
          <w:sz w:val="22"/>
          <w:szCs w:val="22"/>
        </w:rPr>
        <w:t xml:space="preserve"> by Andrew Legg, Campbell Prior and Felix Singleton Thorn</w:t>
      </w:r>
      <w:r w:rsidR="004D022C">
        <w:rPr>
          <w:rFonts w:ascii="Calibri" w:hAnsi="Calibri" w:cs="Calibri"/>
          <w:sz w:val="22"/>
          <w:szCs w:val="22"/>
        </w:rPr>
        <w:t xml:space="preserve"> (all former tutors in this course)</w:t>
      </w:r>
      <w:r>
        <w:rPr>
          <w:rFonts w:ascii="Calibri" w:hAnsi="Calibri" w:cs="Calibri"/>
          <w:sz w:val="22"/>
          <w:szCs w:val="22"/>
        </w:rPr>
        <w:t xml:space="preserve"> under the </w:t>
      </w:r>
      <w:r>
        <w:rPr>
          <w:rFonts w:ascii="Calibri" w:hAnsi="Calibri" w:cs="Calibri"/>
          <w:sz w:val="22"/>
          <w:szCs w:val="22"/>
        </w:rPr>
        <w:t>direction</w:t>
      </w:r>
      <w:r>
        <w:rPr>
          <w:rFonts w:ascii="Calibri" w:hAnsi="Calibri" w:cs="Calibri"/>
          <w:sz w:val="22"/>
          <w:szCs w:val="22"/>
        </w:rPr>
        <w:t xml:space="preserve"> of Geoff Saw</w:t>
      </w:r>
      <w:r w:rsidR="004D022C">
        <w:rPr>
          <w:rFonts w:ascii="Calibri" w:hAnsi="Calibri" w:cs="Calibri"/>
          <w:sz w:val="22"/>
          <w:szCs w:val="22"/>
        </w:rPr>
        <w:t xml:space="preserve"> (a lecturer for ADDA)</w:t>
      </w:r>
      <w:r>
        <w:rPr>
          <w:rFonts w:ascii="Calibri" w:hAnsi="Calibri" w:cs="Calibri"/>
          <w:sz w:val="22"/>
          <w:szCs w:val="22"/>
        </w:rPr>
        <w:t>. Thus far</w:t>
      </w:r>
      <w:r w:rsidR="00E50E0F">
        <w:rPr>
          <w:rFonts w:ascii="Calibri" w:hAnsi="Calibri" w:cs="Calibri"/>
          <w:sz w:val="22"/>
          <w:szCs w:val="22"/>
        </w:rPr>
        <w:t>,</w:t>
      </w:r>
      <w:r>
        <w:rPr>
          <w:rFonts w:ascii="Calibri" w:hAnsi="Calibri" w:cs="Calibri"/>
          <w:sz w:val="22"/>
          <w:szCs w:val="22"/>
        </w:rPr>
        <w:t xml:space="preserve"> </w:t>
      </w:r>
      <w:r w:rsidR="0044543D">
        <w:rPr>
          <w:rFonts w:ascii="Calibri" w:hAnsi="Calibri" w:cs="Calibri"/>
          <w:color w:val="000000"/>
          <w:sz w:val="22"/>
          <w:szCs w:val="22"/>
        </w:rPr>
        <w:t xml:space="preserve">6 out of the 10 planned </w:t>
      </w:r>
      <w:r>
        <w:rPr>
          <w:rFonts w:ascii="Calibri" w:hAnsi="Calibri" w:cs="Calibri"/>
          <w:color w:val="000000"/>
          <w:sz w:val="22"/>
          <w:szCs w:val="22"/>
        </w:rPr>
        <w:t xml:space="preserve">learning </w:t>
      </w:r>
      <w:r w:rsidR="0044543D">
        <w:rPr>
          <w:rFonts w:ascii="Calibri" w:hAnsi="Calibri" w:cs="Calibri"/>
          <w:color w:val="000000"/>
          <w:sz w:val="22"/>
          <w:szCs w:val="22"/>
        </w:rPr>
        <w:t>modules</w:t>
      </w:r>
      <w:r>
        <w:rPr>
          <w:rFonts w:ascii="Calibri" w:hAnsi="Calibri" w:cs="Calibri"/>
          <w:color w:val="000000"/>
          <w:sz w:val="22"/>
          <w:szCs w:val="22"/>
        </w:rPr>
        <w:t xml:space="preserve"> have been </w:t>
      </w:r>
      <w:r w:rsidR="00295C29">
        <w:rPr>
          <w:rFonts w:ascii="Calibri" w:hAnsi="Calibri" w:cs="Calibri"/>
          <w:color w:val="000000"/>
          <w:sz w:val="22"/>
          <w:szCs w:val="22"/>
        </w:rPr>
        <w:t xml:space="preserve">completed, and the others are nearing completion. </w:t>
      </w:r>
    </w:p>
    <w:p w14:paraId="055F1595" w14:textId="45815D1B" w:rsidR="004D022C" w:rsidRDefault="00E50E0F" w:rsidP="006B450C">
      <w:pPr>
        <w:pStyle w:val="NormalWeb"/>
        <w:shd w:val="clear" w:color="auto" w:fill="FFFFFF"/>
        <w:spacing w:before="0" w:beforeAutospacing="0" w:after="0" w:afterAutospacing="0" w:line="360" w:lineRule="auto"/>
        <w:ind w:firstLine="720"/>
        <w:rPr>
          <w:rFonts w:ascii="Calibri" w:hAnsi="Calibri" w:cs="Calibri"/>
          <w:color w:val="000000"/>
          <w:sz w:val="22"/>
          <w:szCs w:val="22"/>
        </w:rPr>
      </w:pPr>
      <w:r>
        <w:rPr>
          <w:rFonts w:ascii="Calibri" w:hAnsi="Calibri" w:cs="Calibri"/>
          <w:color w:val="000000"/>
          <w:sz w:val="22"/>
          <w:szCs w:val="22"/>
        </w:rPr>
        <w:t>E</w:t>
      </w:r>
      <w:r w:rsidR="0044543D">
        <w:rPr>
          <w:rFonts w:ascii="Calibri" w:hAnsi="Calibri" w:cs="Calibri"/>
          <w:color w:val="000000"/>
          <w:sz w:val="22"/>
          <w:szCs w:val="22"/>
        </w:rPr>
        <w:t>a</w:t>
      </w:r>
      <w:r w:rsidR="0044543D" w:rsidRPr="00080AB5">
        <w:rPr>
          <w:rFonts w:ascii="Calibri" w:hAnsi="Calibri" w:cs="Calibri"/>
          <w:color w:val="000000"/>
          <w:sz w:val="22"/>
          <w:szCs w:val="22"/>
        </w:rPr>
        <w:t xml:space="preserve">ch </w:t>
      </w:r>
      <w:r w:rsidR="00F63598">
        <w:rPr>
          <w:rFonts w:ascii="Calibri" w:hAnsi="Calibri" w:cs="Calibri"/>
          <w:color w:val="000000"/>
          <w:sz w:val="22"/>
          <w:szCs w:val="22"/>
        </w:rPr>
        <w:t xml:space="preserve">learning </w:t>
      </w:r>
      <w:r>
        <w:rPr>
          <w:rFonts w:ascii="Calibri" w:hAnsi="Calibri" w:cs="Calibri"/>
          <w:color w:val="000000"/>
          <w:sz w:val="22"/>
          <w:szCs w:val="22"/>
        </w:rPr>
        <w:t xml:space="preserve">module </w:t>
      </w:r>
      <w:r w:rsidR="0044543D">
        <w:rPr>
          <w:rFonts w:ascii="Calibri" w:hAnsi="Calibri" w:cs="Calibri"/>
          <w:color w:val="000000"/>
          <w:sz w:val="22"/>
          <w:szCs w:val="22"/>
        </w:rPr>
        <w:t>focus</w:t>
      </w:r>
      <w:r>
        <w:rPr>
          <w:rFonts w:ascii="Calibri" w:hAnsi="Calibri" w:cs="Calibri"/>
          <w:color w:val="000000"/>
          <w:sz w:val="22"/>
          <w:szCs w:val="22"/>
        </w:rPr>
        <w:t>es</w:t>
      </w:r>
      <w:r w:rsidR="0044543D" w:rsidRPr="00080AB5">
        <w:rPr>
          <w:rFonts w:ascii="Calibri" w:hAnsi="Calibri" w:cs="Calibri"/>
          <w:color w:val="000000"/>
          <w:sz w:val="22"/>
          <w:szCs w:val="22"/>
        </w:rPr>
        <w:t xml:space="preserve"> on a different statistical concept or technique (e.g., multilevel </w:t>
      </w:r>
      <w:proofErr w:type="spellStart"/>
      <w:r w:rsidR="0044543D" w:rsidRPr="00080AB5">
        <w:rPr>
          <w:rFonts w:ascii="Calibri" w:hAnsi="Calibri" w:cs="Calibri"/>
          <w:color w:val="000000"/>
          <w:sz w:val="22"/>
          <w:szCs w:val="22"/>
        </w:rPr>
        <w:t>modeling</w:t>
      </w:r>
      <w:proofErr w:type="spellEnd"/>
      <w:r w:rsidR="0044543D" w:rsidRPr="00080AB5">
        <w:rPr>
          <w:rFonts w:ascii="Calibri" w:hAnsi="Calibri" w:cs="Calibri"/>
          <w:color w:val="000000"/>
          <w:sz w:val="22"/>
          <w:szCs w:val="22"/>
        </w:rPr>
        <w:t>, factor analysis, multidimensional scaling</w:t>
      </w:r>
      <w:r w:rsidR="0044543D">
        <w:rPr>
          <w:rFonts w:ascii="Calibri" w:hAnsi="Calibri" w:cs="Calibri"/>
          <w:color w:val="000000"/>
          <w:sz w:val="22"/>
          <w:szCs w:val="22"/>
        </w:rPr>
        <w:t>, etc</w:t>
      </w:r>
      <w:r w:rsidR="0044543D" w:rsidRPr="00080AB5">
        <w:rPr>
          <w:rFonts w:ascii="Calibri" w:hAnsi="Calibri" w:cs="Calibri"/>
          <w:color w:val="000000"/>
          <w:sz w:val="22"/>
          <w:szCs w:val="22"/>
        </w:rPr>
        <w:t>)</w:t>
      </w:r>
      <w:r w:rsidR="0044543D">
        <w:rPr>
          <w:rFonts w:ascii="Calibri" w:hAnsi="Calibri" w:cs="Calibri"/>
          <w:color w:val="000000"/>
          <w:sz w:val="22"/>
          <w:szCs w:val="22"/>
        </w:rPr>
        <w:t xml:space="preserve">, </w:t>
      </w:r>
      <w:r>
        <w:rPr>
          <w:rFonts w:ascii="Calibri" w:hAnsi="Calibri" w:cs="Calibri"/>
          <w:color w:val="000000"/>
          <w:sz w:val="22"/>
          <w:szCs w:val="22"/>
        </w:rPr>
        <w:t>and is</w:t>
      </w:r>
      <w:r w:rsidR="0044543D">
        <w:rPr>
          <w:rFonts w:ascii="Calibri" w:hAnsi="Calibri" w:cs="Calibri"/>
          <w:color w:val="000000"/>
          <w:sz w:val="22"/>
          <w:szCs w:val="22"/>
        </w:rPr>
        <w:t xml:space="preserve"> </w:t>
      </w:r>
      <w:r w:rsidR="0044543D" w:rsidRPr="00080AB5">
        <w:rPr>
          <w:rFonts w:ascii="Calibri" w:hAnsi="Calibri" w:cs="Calibri"/>
          <w:color w:val="000000"/>
          <w:sz w:val="22"/>
          <w:szCs w:val="22"/>
        </w:rPr>
        <w:t xml:space="preserve">directly aligned with a particular week’s lecture </w:t>
      </w:r>
      <w:r>
        <w:rPr>
          <w:rFonts w:ascii="Calibri" w:hAnsi="Calibri" w:cs="Calibri"/>
          <w:color w:val="000000"/>
          <w:sz w:val="22"/>
          <w:szCs w:val="22"/>
        </w:rPr>
        <w:t xml:space="preserve">and course </w:t>
      </w:r>
      <w:r w:rsidR="0044543D" w:rsidRPr="00080AB5">
        <w:rPr>
          <w:rFonts w:ascii="Calibri" w:hAnsi="Calibri" w:cs="Calibri"/>
          <w:color w:val="000000"/>
          <w:sz w:val="22"/>
          <w:szCs w:val="22"/>
        </w:rPr>
        <w:t xml:space="preserve">content. </w:t>
      </w:r>
      <w:r w:rsidR="004D022C">
        <w:rPr>
          <w:rFonts w:ascii="Calibri" w:hAnsi="Calibri" w:cs="Calibri"/>
          <w:color w:val="000000"/>
          <w:sz w:val="22"/>
          <w:szCs w:val="22"/>
        </w:rPr>
        <w:t>Each</w:t>
      </w:r>
      <w:r w:rsidR="00123B22">
        <w:rPr>
          <w:rFonts w:ascii="Calibri" w:hAnsi="Calibri" w:cs="Calibri"/>
          <w:color w:val="000000"/>
          <w:sz w:val="22"/>
          <w:szCs w:val="22"/>
        </w:rPr>
        <w:t xml:space="preserve"> learning modules consist</w:t>
      </w:r>
      <w:r w:rsidR="004D022C">
        <w:rPr>
          <w:rFonts w:ascii="Calibri" w:hAnsi="Calibri" w:cs="Calibri"/>
          <w:color w:val="000000"/>
          <w:sz w:val="22"/>
          <w:szCs w:val="22"/>
        </w:rPr>
        <w:t>s</w:t>
      </w:r>
      <w:r w:rsidR="00123B22">
        <w:rPr>
          <w:rFonts w:ascii="Calibri" w:hAnsi="Calibri" w:cs="Calibri"/>
          <w:color w:val="000000"/>
          <w:sz w:val="22"/>
          <w:szCs w:val="22"/>
        </w:rPr>
        <w:t xml:space="preserve"> of</w:t>
      </w:r>
      <w:r w:rsidR="004D022C">
        <w:rPr>
          <w:rFonts w:ascii="Calibri" w:hAnsi="Calibri" w:cs="Calibri"/>
          <w:color w:val="000000"/>
          <w:sz w:val="22"/>
          <w:szCs w:val="22"/>
        </w:rPr>
        <w:t xml:space="preserve"> </w:t>
      </w:r>
      <w:r w:rsidR="00B65AFB">
        <w:rPr>
          <w:rFonts w:ascii="Calibri" w:hAnsi="Calibri" w:cs="Calibri"/>
          <w:color w:val="000000"/>
          <w:sz w:val="22"/>
          <w:szCs w:val="22"/>
        </w:rPr>
        <w:t xml:space="preserve">two parts; a set </w:t>
      </w:r>
      <w:r w:rsidR="004D022C">
        <w:rPr>
          <w:rFonts w:ascii="Calibri" w:hAnsi="Calibri" w:cs="Calibri"/>
          <w:color w:val="000000"/>
          <w:sz w:val="22"/>
          <w:szCs w:val="22"/>
        </w:rPr>
        <w:t>of in-class activities and a set of flipped-learning materials</w:t>
      </w:r>
      <w:r w:rsidR="00B65AFB">
        <w:rPr>
          <w:rFonts w:ascii="Calibri" w:hAnsi="Calibri" w:cs="Calibri"/>
          <w:color w:val="000000"/>
          <w:sz w:val="22"/>
          <w:szCs w:val="22"/>
        </w:rPr>
        <w:t>.</w:t>
      </w:r>
      <w:r w:rsidR="004D022C">
        <w:rPr>
          <w:rFonts w:ascii="Calibri" w:hAnsi="Calibri" w:cs="Calibri"/>
          <w:color w:val="000000"/>
          <w:sz w:val="22"/>
          <w:szCs w:val="22"/>
        </w:rPr>
        <w:t xml:space="preserve"> </w:t>
      </w:r>
      <w:r w:rsidR="004D022C">
        <w:rPr>
          <w:rFonts w:ascii="Calibri" w:hAnsi="Calibri" w:cs="Calibri"/>
          <w:color w:val="000000"/>
          <w:sz w:val="22"/>
          <w:szCs w:val="22"/>
        </w:rPr>
        <w:t xml:space="preserve">The flipped learning materials consist of two short videos and a set of self-assessment materials. </w:t>
      </w:r>
      <w:r w:rsidR="004D022C" w:rsidRPr="00080AB5">
        <w:rPr>
          <w:rFonts w:ascii="Calibri" w:hAnsi="Calibri" w:cs="Calibri"/>
          <w:color w:val="000000"/>
          <w:sz w:val="22"/>
          <w:szCs w:val="22"/>
        </w:rPr>
        <w:t>The first video in each pair provide</w:t>
      </w:r>
      <w:r w:rsidR="004D022C">
        <w:rPr>
          <w:rFonts w:ascii="Calibri" w:hAnsi="Calibri" w:cs="Calibri"/>
          <w:color w:val="000000"/>
          <w:sz w:val="22"/>
          <w:szCs w:val="22"/>
        </w:rPr>
        <w:t>s</w:t>
      </w:r>
      <w:r w:rsidR="004D022C" w:rsidRPr="00080AB5">
        <w:rPr>
          <w:rFonts w:ascii="Calibri" w:hAnsi="Calibri" w:cs="Calibri"/>
          <w:color w:val="000000"/>
          <w:sz w:val="22"/>
          <w:szCs w:val="22"/>
        </w:rPr>
        <w:t xml:space="preserve"> a conceptual introduction to each statistical technique or approach, </w:t>
      </w:r>
      <w:r w:rsidR="004D022C">
        <w:rPr>
          <w:rFonts w:ascii="Calibri" w:hAnsi="Calibri" w:cs="Calibri"/>
          <w:color w:val="000000"/>
          <w:sz w:val="22"/>
          <w:szCs w:val="22"/>
        </w:rPr>
        <w:t>and</w:t>
      </w:r>
      <w:r w:rsidR="004D022C" w:rsidRPr="00080AB5">
        <w:rPr>
          <w:rFonts w:ascii="Calibri" w:hAnsi="Calibri" w:cs="Calibri"/>
          <w:color w:val="000000"/>
          <w:sz w:val="22"/>
          <w:szCs w:val="22"/>
        </w:rPr>
        <w:t xml:space="preserve"> the second demonstrate</w:t>
      </w:r>
      <w:r w:rsidR="004D022C">
        <w:rPr>
          <w:rFonts w:ascii="Calibri" w:hAnsi="Calibri" w:cs="Calibri"/>
          <w:color w:val="000000"/>
          <w:sz w:val="22"/>
          <w:szCs w:val="22"/>
        </w:rPr>
        <w:t>s</w:t>
      </w:r>
      <w:r w:rsidR="004D022C" w:rsidRPr="00080AB5">
        <w:rPr>
          <w:rFonts w:ascii="Calibri" w:hAnsi="Calibri" w:cs="Calibri"/>
          <w:color w:val="000000"/>
          <w:sz w:val="22"/>
          <w:szCs w:val="22"/>
        </w:rPr>
        <w:t xml:space="preserve"> how the technique can be applied</w:t>
      </w:r>
      <w:r w:rsidR="004D022C">
        <w:rPr>
          <w:rFonts w:ascii="Calibri" w:hAnsi="Calibri" w:cs="Calibri"/>
          <w:color w:val="000000"/>
          <w:sz w:val="22"/>
          <w:szCs w:val="22"/>
        </w:rPr>
        <w:t xml:space="preserve"> in a particular statistical program</w:t>
      </w:r>
      <w:r w:rsidR="004D022C" w:rsidRPr="00080AB5">
        <w:rPr>
          <w:rFonts w:ascii="Calibri" w:hAnsi="Calibri" w:cs="Calibri"/>
          <w:color w:val="000000"/>
          <w:sz w:val="22"/>
          <w:szCs w:val="22"/>
        </w:rPr>
        <w:t>.</w:t>
      </w:r>
      <w:r w:rsidR="004D022C" w:rsidRPr="004D022C">
        <w:rPr>
          <w:rFonts w:ascii="Calibri" w:hAnsi="Calibri" w:cs="Calibri"/>
          <w:color w:val="000000"/>
          <w:sz w:val="22"/>
          <w:szCs w:val="22"/>
        </w:rPr>
        <w:t xml:space="preserve"> </w:t>
      </w:r>
      <w:r w:rsidR="004D022C">
        <w:rPr>
          <w:rFonts w:ascii="Calibri" w:hAnsi="Calibri" w:cs="Calibri"/>
          <w:color w:val="000000"/>
          <w:sz w:val="22"/>
          <w:szCs w:val="22"/>
        </w:rPr>
        <w:t xml:space="preserve">The self-assessment materials have been designed to facilitate student learning, </w:t>
      </w:r>
      <w:r w:rsidR="006B450C">
        <w:rPr>
          <w:rFonts w:ascii="Calibri" w:hAnsi="Calibri" w:cs="Calibri"/>
          <w:color w:val="000000"/>
          <w:sz w:val="22"/>
          <w:szCs w:val="22"/>
        </w:rPr>
        <w:t xml:space="preserve">and each is </w:t>
      </w:r>
      <w:r w:rsidR="004D022C">
        <w:rPr>
          <w:rFonts w:ascii="Calibri" w:hAnsi="Calibri" w:cs="Calibri"/>
          <w:color w:val="000000"/>
          <w:sz w:val="22"/>
          <w:szCs w:val="22"/>
        </w:rPr>
        <w:t>accompanied by a detailed set of feedback</w:t>
      </w:r>
      <w:r w:rsidR="006B450C">
        <w:rPr>
          <w:rFonts w:ascii="Calibri" w:hAnsi="Calibri" w:cs="Calibri"/>
          <w:color w:val="000000"/>
          <w:sz w:val="22"/>
          <w:szCs w:val="22"/>
        </w:rPr>
        <w:t xml:space="preserve"> giving not just the correct answer, but also detailed justifications and descriptions of why other possible responses would not be correct.</w:t>
      </w:r>
    </w:p>
    <w:p w14:paraId="0958AEDF" w14:textId="2627CB79" w:rsidR="00080AB5" w:rsidRPr="00B65AFB" w:rsidRDefault="0044543D" w:rsidP="00B65AFB">
      <w:pPr>
        <w:pStyle w:val="NormalWeb"/>
        <w:shd w:val="clear" w:color="auto" w:fill="FFFFFF"/>
        <w:spacing w:before="0" w:beforeAutospacing="0" w:after="0" w:afterAutospacing="0" w:line="360" w:lineRule="auto"/>
        <w:ind w:firstLine="720"/>
        <w:rPr>
          <w:rFonts w:ascii="Calibri" w:hAnsi="Calibri" w:cs="Calibri"/>
          <w:color w:val="000000"/>
          <w:sz w:val="22"/>
          <w:szCs w:val="22"/>
          <w:shd w:val="clear" w:color="auto" w:fill="FFFFFF"/>
        </w:rPr>
      </w:pPr>
      <w:r>
        <w:rPr>
          <w:rFonts w:ascii="Calibri" w:hAnsi="Calibri" w:cs="Calibri"/>
          <w:color w:val="000000"/>
          <w:sz w:val="22"/>
          <w:szCs w:val="22"/>
        </w:rPr>
        <w:t xml:space="preserve"> </w:t>
      </w:r>
      <w:r w:rsidR="004D022C" w:rsidRPr="00080AB5">
        <w:rPr>
          <w:rFonts w:ascii="Calibri" w:hAnsi="Calibri" w:cs="Calibri"/>
          <w:color w:val="000000"/>
          <w:sz w:val="22"/>
          <w:szCs w:val="22"/>
          <w:shd w:val="clear" w:color="auto" w:fill="FFFFFF"/>
        </w:rPr>
        <w:t>The in-class content consist</w:t>
      </w:r>
      <w:r w:rsidR="004D022C">
        <w:rPr>
          <w:rFonts w:ascii="Calibri" w:hAnsi="Calibri" w:cs="Calibri"/>
          <w:color w:val="000000"/>
          <w:sz w:val="22"/>
          <w:szCs w:val="22"/>
          <w:shd w:val="clear" w:color="auto" w:fill="FFFFFF"/>
        </w:rPr>
        <w:t>s</w:t>
      </w:r>
      <w:r w:rsidR="004D022C" w:rsidRPr="00080AB5">
        <w:rPr>
          <w:rFonts w:ascii="Calibri" w:hAnsi="Calibri" w:cs="Calibri"/>
          <w:color w:val="000000"/>
          <w:sz w:val="22"/>
          <w:szCs w:val="22"/>
          <w:shd w:val="clear" w:color="auto" w:fill="FFFFFF"/>
        </w:rPr>
        <w:t xml:space="preserve"> of two activities per teaching week, a data-analysis project requiring students to perform statistical analysis on a real-world dataset, and a small group collaborative in-class activity.</w:t>
      </w:r>
      <w:r w:rsidR="004D022C">
        <w:rPr>
          <w:rFonts w:ascii="Calibri" w:hAnsi="Calibri" w:cs="Calibri"/>
          <w:color w:val="000000"/>
          <w:sz w:val="22"/>
          <w:szCs w:val="22"/>
          <w:shd w:val="clear" w:color="auto" w:fill="FFFFFF"/>
        </w:rPr>
        <w:t xml:space="preserve"> The datasets have been </w:t>
      </w:r>
      <w:r w:rsidR="006B450C">
        <w:rPr>
          <w:rFonts w:ascii="Calibri" w:hAnsi="Calibri" w:cs="Calibri"/>
          <w:color w:val="000000"/>
          <w:sz w:val="22"/>
          <w:szCs w:val="22"/>
          <w:shd w:val="clear" w:color="auto" w:fill="FFFFFF"/>
        </w:rPr>
        <w:t>found</w:t>
      </w:r>
      <w:r w:rsidR="004D022C">
        <w:rPr>
          <w:rFonts w:ascii="Calibri" w:hAnsi="Calibri" w:cs="Calibri"/>
          <w:color w:val="000000"/>
          <w:sz w:val="22"/>
          <w:szCs w:val="22"/>
          <w:shd w:val="clear" w:color="auto" w:fill="FFFFFF"/>
        </w:rPr>
        <w:t xml:space="preserve">, </w:t>
      </w:r>
      <w:r w:rsidR="006B450C">
        <w:rPr>
          <w:rFonts w:ascii="Calibri" w:hAnsi="Calibri" w:cs="Calibri"/>
          <w:color w:val="000000"/>
          <w:sz w:val="22"/>
          <w:szCs w:val="22"/>
          <w:shd w:val="clear" w:color="auto" w:fill="FFFFFF"/>
        </w:rPr>
        <w:t xml:space="preserve">and </w:t>
      </w:r>
      <w:r w:rsidR="004D022C">
        <w:rPr>
          <w:rFonts w:ascii="Calibri" w:hAnsi="Calibri" w:cs="Calibri"/>
          <w:color w:val="000000"/>
          <w:sz w:val="22"/>
          <w:szCs w:val="22"/>
          <w:shd w:val="clear" w:color="auto" w:fill="FFFFFF"/>
        </w:rPr>
        <w:t>problems</w:t>
      </w:r>
      <w:r w:rsidR="00B65AFB">
        <w:rPr>
          <w:rFonts w:ascii="Calibri" w:hAnsi="Calibri" w:cs="Calibri"/>
          <w:color w:val="000000"/>
          <w:sz w:val="22"/>
          <w:szCs w:val="22"/>
          <w:shd w:val="clear" w:color="auto" w:fill="FFFFFF"/>
        </w:rPr>
        <w:t>-sets</w:t>
      </w:r>
      <w:r w:rsidR="006B450C">
        <w:rPr>
          <w:rFonts w:ascii="Calibri" w:hAnsi="Calibri" w:cs="Calibri"/>
          <w:color w:val="000000"/>
          <w:sz w:val="22"/>
          <w:szCs w:val="22"/>
          <w:shd w:val="clear" w:color="auto" w:fill="FFFFFF"/>
        </w:rPr>
        <w:t xml:space="preserve"> and </w:t>
      </w:r>
      <w:r w:rsidR="004D022C">
        <w:rPr>
          <w:rFonts w:ascii="Calibri" w:hAnsi="Calibri" w:cs="Calibri"/>
          <w:color w:val="000000"/>
          <w:sz w:val="22"/>
          <w:szCs w:val="22"/>
          <w:shd w:val="clear" w:color="auto" w:fill="FFFFFF"/>
        </w:rPr>
        <w:t xml:space="preserve">guiding questions have been developed along with detailed answer. </w:t>
      </w:r>
      <w:r w:rsidR="004D022C" w:rsidRPr="00476720">
        <w:rPr>
          <w:rFonts w:ascii="Calibri" w:hAnsi="Calibri" w:cs="Calibri"/>
          <w:color w:val="000000"/>
          <w:sz w:val="22"/>
          <w:szCs w:val="22"/>
          <w:shd w:val="clear" w:color="auto" w:fill="FFFFFF"/>
        </w:rPr>
        <w:t xml:space="preserve">The </w:t>
      </w:r>
      <w:r w:rsidR="006B450C">
        <w:rPr>
          <w:rFonts w:ascii="Calibri" w:hAnsi="Calibri" w:cs="Calibri"/>
          <w:color w:val="000000"/>
          <w:sz w:val="22"/>
          <w:szCs w:val="22"/>
          <w:shd w:val="clear" w:color="auto" w:fill="FFFFFF"/>
        </w:rPr>
        <w:t xml:space="preserve">accompanying </w:t>
      </w:r>
      <w:r w:rsidR="004D022C" w:rsidRPr="00476720">
        <w:rPr>
          <w:rFonts w:ascii="Calibri" w:hAnsi="Calibri" w:cs="Calibri"/>
          <w:color w:val="000000"/>
          <w:sz w:val="22"/>
          <w:szCs w:val="22"/>
          <w:shd w:val="clear" w:color="auto" w:fill="FFFFFF"/>
        </w:rPr>
        <w:t xml:space="preserve">small group activities will involve 4-5 students at a time and require </w:t>
      </w:r>
      <w:r w:rsidR="004D022C">
        <w:rPr>
          <w:rFonts w:ascii="Calibri" w:hAnsi="Calibri" w:cs="Calibri"/>
          <w:color w:val="000000"/>
          <w:sz w:val="22"/>
          <w:szCs w:val="22"/>
          <w:shd w:val="clear" w:color="auto" w:fill="FFFFFF"/>
        </w:rPr>
        <w:t>classes</w:t>
      </w:r>
      <w:r w:rsidR="004D022C" w:rsidRPr="00476720">
        <w:rPr>
          <w:rFonts w:ascii="Calibri" w:hAnsi="Calibri" w:cs="Calibri"/>
          <w:color w:val="000000"/>
          <w:sz w:val="22"/>
          <w:szCs w:val="22"/>
          <w:shd w:val="clear" w:color="auto" w:fill="FFFFFF"/>
        </w:rPr>
        <w:t xml:space="preserve"> to </w:t>
      </w:r>
      <w:r w:rsidR="004D022C" w:rsidRPr="00476720">
        <w:rPr>
          <w:rFonts w:ascii="Calibri" w:hAnsi="Calibri" w:cs="Calibri"/>
          <w:bCs/>
          <w:color w:val="000000"/>
          <w:sz w:val="22"/>
          <w:szCs w:val="22"/>
          <w:shd w:val="clear" w:color="auto" w:fill="FFFFFF"/>
        </w:rPr>
        <w:t>collaborate</w:t>
      </w:r>
      <w:r w:rsidR="004D022C" w:rsidRPr="00476720">
        <w:rPr>
          <w:rFonts w:ascii="Calibri" w:hAnsi="Calibri" w:cs="Calibri"/>
          <w:color w:val="000000"/>
          <w:sz w:val="22"/>
          <w:szCs w:val="22"/>
          <w:shd w:val="clear" w:color="auto" w:fill="FFFFFF"/>
        </w:rPr>
        <w:t xml:space="preserve"> and </w:t>
      </w:r>
      <w:r w:rsidR="004D022C" w:rsidRPr="00476720">
        <w:rPr>
          <w:rFonts w:ascii="Calibri" w:hAnsi="Calibri" w:cs="Calibri"/>
          <w:bCs/>
          <w:color w:val="000000"/>
          <w:sz w:val="22"/>
          <w:szCs w:val="22"/>
          <w:shd w:val="clear" w:color="auto" w:fill="FFFFFF"/>
        </w:rPr>
        <w:t>provide peer feedback</w:t>
      </w:r>
      <w:r w:rsidR="004D022C" w:rsidRPr="00080AB5">
        <w:rPr>
          <w:rFonts w:ascii="Calibri" w:hAnsi="Calibri" w:cs="Calibri"/>
          <w:color w:val="000000"/>
          <w:sz w:val="22"/>
          <w:szCs w:val="22"/>
          <w:shd w:val="clear" w:color="auto" w:fill="FFFFFF"/>
        </w:rPr>
        <w:t xml:space="preserve">. These activities </w:t>
      </w:r>
      <w:r w:rsidR="004D022C">
        <w:rPr>
          <w:rFonts w:ascii="Calibri" w:hAnsi="Calibri" w:cs="Calibri"/>
          <w:color w:val="000000"/>
          <w:sz w:val="22"/>
          <w:szCs w:val="22"/>
          <w:shd w:val="clear" w:color="auto" w:fill="FFFFFF"/>
        </w:rPr>
        <w:t>have been developed to</w:t>
      </w:r>
      <w:r w:rsidR="004D022C" w:rsidRPr="00080AB5">
        <w:rPr>
          <w:rFonts w:ascii="Calibri" w:hAnsi="Calibri" w:cs="Calibri"/>
          <w:color w:val="000000"/>
          <w:sz w:val="22"/>
          <w:szCs w:val="22"/>
          <w:shd w:val="clear" w:color="auto" w:fill="FFFFFF"/>
        </w:rPr>
        <w:t xml:space="preserve"> help students develop an understanding of the conceptual underpinnings of the statistical concepts and techniques used in data-analysis by making students actively engage with problems that require not just a procedural knowledge of the statistical analysis, but additional understanding of the conceptual basis of these techniques.</w:t>
      </w:r>
      <w:r w:rsidR="006B450C">
        <w:rPr>
          <w:rFonts w:ascii="Calibri" w:hAnsi="Calibri" w:cs="Calibri"/>
          <w:color w:val="000000"/>
          <w:sz w:val="22"/>
          <w:szCs w:val="22"/>
          <w:shd w:val="clear" w:color="auto" w:fill="FFFFFF"/>
        </w:rPr>
        <w:t xml:space="preserve"> </w:t>
      </w:r>
      <w:r w:rsidR="006B450C">
        <w:rPr>
          <w:rFonts w:ascii="Calibri" w:hAnsi="Calibri" w:cs="Calibri"/>
          <w:bCs/>
          <w:color w:val="000000"/>
          <w:sz w:val="22"/>
          <w:szCs w:val="22"/>
        </w:rPr>
        <w:t>We are currently on track to be able to deliver t</w:t>
      </w:r>
      <w:r w:rsidR="00080AB5" w:rsidRPr="00476720">
        <w:rPr>
          <w:rFonts w:ascii="Calibri" w:hAnsi="Calibri" w:cs="Calibri"/>
          <w:bCs/>
          <w:color w:val="000000"/>
          <w:sz w:val="22"/>
          <w:szCs w:val="22"/>
        </w:rPr>
        <w:t>he</w:t>
      </w:r>
      <w:r w:rsidR="00476720">
        <w:rPr>
          <w:rFonts w:ascii="Calibri" w:hAnsi="Calibri" w:cs="Calibri"/>
          <w:bCs/>
          <w:color w:val="000000"/>
          <w:sz w:val="22"/>
          <w:szCs w:val="22"/>
        </w:rPr>
        <w:t>se</w:t>
      </w:r>
      <w:r w:rsidR="00080AB5" w:rsidRPr="00476720">
        <w:rPr>
          <w:rFonts w:ascii="Calibri" w:hAnsi="Calibri" w:cs="Calibri"/>
          <w:bCs/>
          <w:color w:val="000000"/>
          <w:sz w:val="22"/>
          <w:szCs w:val="22"/>
        </w:rPr>
        <w:t xml:space="preserve"> learning modules </w:t>
      </w:r>
      <w:r w:rsidR="006B450C">
        <w:rPr>
          <w:rFonts w:ascii="Calibri" w:hAnsi="Calibri" w:cs="Calibri"/>
          <w:bCs/>
          <w:color w:val="000000"/>
          <w:sz w:val="22"/>
          <w:szCs w:val="22"/>
        </w:rPr>
        <w:t xml:space="preserve">to students </w:t>
      </w:r>
      <w:r w:rsidR="00080AB5" w:rsidRPr="00476720">
        <w:rPr>
          <w:rFonts w:ascii="Calibri" w:hAnsi="Calibri" w:cs="Calibri"/>
          <w:bCs/>
          <w:color w:val="000000"/>
          <w:sz w:val="22"/>
          <w:szCs w:val="22"/>
        </w:rPr>
        <w:t xml:space="preserve">through the </w:t>
      </w:r>
      <w:r w:rsidR="00476720">
        <w:rPr>
          <w:rFonts w:ascii="Calibri" w:hAnsi="Calibri" w:cs="Calibri"/>
          <w:bCs/>
          <w:color w:val="000000"/>
          <w:sz w:val="22"/>
          <w:szCs w:val="22"/>
        </w:rPr>
        <w:t xml:space="preserve">LMS well in advance of each week’s </w:t>
      </w:r>
      <w:r w:rsidR="00FA47B3">
        <w:rPr>
          <w:rFonts w:ascii="Calibri" w:hAnsi="Calibri" w:cs="Calibri"/>
          <w:bCs/>
          <w:color w:val="000000"/>
          <w:sz w:val="22"/>
          <w:szCs w:val="22"/>
        </w:rPr>
        <w:t>course</w:t>
      </w:r>
      <w:r w:rsidR="00476720">
        <w:rPr>
          <w:rFonts w:ascii="Calibri" w:hAnsi="Calibri" w:cs="Calibri"/>
          <w:bCs/>
          <w:color w:val="000000"/>
          <w:sz w:val="22"/>
          <w:szCs w:val="22"/>
        </w:rPr>
        <w:t xml:space="preserve"> material</w:t>
      </w:r>
      <w:r w:rsidR="00B65AFB">
        <w:rPr>
          <w:rFonts w:ascii="Calibri" w:hAnsi="Calibri" w:cs="Calibri"/>
          <w:bCs/>
          <w:color w:val="000000"/>
          <w:sz w:val="22"/>
          <w:szCs w:val="22"/>
        </w:rPr>
        <w:t>.</w:t>
      </w:r>
    </w:p>
    <w:p w14:paraId="24BDF800" w14:textId="2BB17DDC" w:rsidR="00FA47B3" w:rsidRDefault="00794AD6" w:rsidP="00FA47B3">
      <w:pPr>
        <w:spacing w:line="360" w:lineRule="auto"/>
        <w:ind w:firstLine="720"/>
        <w:rPr>
          <w:rFonts w:ascii="Calibri" w:hAnsi="Calibri" w:cs="Calibri"/>
          <w:b/>
          <w:bCs/>
          <w:color w:val="000000"/>
        </w:rPr>
      </w:pPr>
      <w:r>
        <w:rPr>
          <w:rFonts w:ascii="Calibri" w:hAnsi="Calibri" w:cs="Calibri"/>
          <w:b/>
          <w:bCs/>
          <w:color w:val="000000"/>
        </w:rPr>
        <w:lastRenderedPageBreak/>
        <w:t>Planned a</w:t>
      </w:r>
      <w:r w:rsidR="00476720">
        <w:rPr>
          <w:rFonts w:ascii="Calibri" w:hAnsi="Calibri" w:cs="Calibri"/>
          <w:b/>
          <w:bCs/>
          <w:color w:val="000000"/>
        </w:rPr>
        <w:t>ssessment of student outcomes</w:t>
      </w:r>
    </w:p>
    <w:p w14:paraId="6A845762" w14:textId="544EC59B" w:rsidR="00E50E0F" w:rsidRDefault="00080AB5" w:rsidP="00E50E0F">
      <w:pPr>
        <w:spacing w:line="360" w:lineRule="auto"/>
        <w:ind w:firstLine="720"/>
        <w:rPr>
          <w:rFonts w:ascii="Calibri" w:hAnsi="Calibri" w:cs="Calibri"/>
          <w:color w:val="000000"/>
        </w:rPr>
      </w:pPr>
      <w:r w:rsidRPr="00FA47B3">
        <w:rPr>
          <w:rFonts w:ascii="Calibri" w:hAnsi="Calibri" w:cs="Calibri"/>
          <w:bCs/>
          <w:color w:val="000000"/>
        </w:rPr>
        <w:t>Key performance indicators will be based on student engagement, performance and student course evaluations</w:t>
      </w:r>
      <w:r w:rsidRPr="00080AB5">
        <w:rPr>
          <w:rFonts w:ascii="Calibri" w:hAnsi="Calibri" w:cs="Calibri"/>
          <w:color w:val="000000"/>
        </w:rPr>
        <w:t xml:space="preserve"> measured by engagement with the online materials, performance in the fourth</w:t>
      </w:r>
      <w:r w:rsidR="00FA47B3">
        <w:rPr>
          <w:rFonts w:ascii="Calibri" w:hAnsi="Calibri" w:cs="Calibri"/>
          <w:color w:val="000000"/>
        </w:rPr>
        <w:t>-</w:t>
      </w:r>
      <w:r w:rsidRPr="00080AB5">
        <w:rPr>
          <w:rFonts w:ascii="Calibri" w:hAnsi="Calibri" w:cs="Calibri"/>
          <w:color w:val="000000"/>
        </w:rPr>
        <w:t>year statistics program</w:t>
      </w:r>
      <w:r w:rsidR="00FA47B3">
        <w:rPr>
          <w:rFonts w:ascii="Calibri" w:hAnsi="Calibri" w:cs="Calibri"/>
          <w:color w:val="000000"/>
        </w:rPr>
        <w:t xml:space="preserve">. </w:t>
      </w:r>
      <w:r w:rsidRPr="00080AB5">
        <w:rPr>
          <w:rFonts w:ascii="Calibri" w:hAnsi="Calibri" w:cs="Calibri"/>
          <w:color w:val="000000"/>
        </w:rPr>
        <w:t>A qualitative survey will be developed to assess the impact of the intervention on students and responses will be gathered from the teaching staff. Ongoing evaluation of the project will occur across 2019.</w:t>
      </w:r>
      <w:r w:rsidR="00FA47B3">
        <w:rPr>
          <w:rFonts w:ascii="Calibri" w:hAnsi="Calibri" w:cs="Calibri"/>
          <w:color w:val="000000"/>
        </w:rPr>
        <w:t xml:space="preserve"> A full summary of the project including key performance indicators and a detailed breakdown of expenditures against the project budget will be delivered before </w:t>
      </w:r>
      <w:r w:rsidR="00FA47B3" w:rsidRPr="00FA47B3">
        <w:rPr>
          <w:rFonts w:ascii="Calibri" w:hAnsi="Calibri" w:cs="Calibri"/>
          <w:color w:val="000000"/>
        </w:rPr>
        <w:t>31 January 2020.</w:t>
      </w:r>
    </w:p>
    <w:p w14:paraId="6CFFB57B" w14:textId="2D1C1029" w:rsidR="00E50E0F" w:rsidRPr="00E50E0F" w:rsidRDefault="00E50E0F" w:rsidP="00E50E0F">
      <w:pPr>
        <w:spacing w:line="360" w:lineRule="auto"/>
        <w:ind w:firstLine="720"/>
        <w:rPr>
          <w:rFonts w:ascii="Calibri" w:hAnsi="Calibri" w:cs="Calibri"/>
          <w:color w:val="000000"/>
        </w:rPr>
      </w:pPr>
      <w:r>
        <w:rPr>
          <w:rFonts w:ascii="Calibri" w:hAnsi="Calibri" w:cs="Calibri"/>
          <w:color w:val="000000"/>
        </w:rPr>
        <w:t xml:space="preserve">Regards, </w:t>
      </w:r>
      <w:r>
        <w:rPr>
          <w:rFonts w:ascii="Calibri" w:hAnsi="Calibri" w:cs="Calibri"/>
          <w:color w:val="000000"/>
        </w:rPr>
        <w:br/>
        <w:t xml:space="preserve">Geoff Saw, </w:t>
      </w:r>
      <w:r w:rsidR="006B450C">
        <w:rPr>
          <w:rFonts w:ascii="Calibri" w:hAnsi="Calibri" w:cs="Calibri"/>
          <w:color w:val="000000"/>
        </w:rPr>
        <w:t>Felix Singleton Thorn, Campbell Pryor</w:t>
      </w:r>
      <w:r w:rsidR="006B450C">
        <w:rPr>
          <w:rFonts w:ascii="Calibri" w:hAnsi="Calibri" w:cs="Calibri"/>
          <w:color w:val="000000"/>
        </w:rPr>
        <w:t>, Andrew Legg</w:t>
      </w:r>
      <w:bookmarkStart w:id="0" w:name="_GoBack"/>
      <w:bookmarkEnd w:id="0"/>
    </w:p>
    <w:sectPr w:rsidR="00E50E0F" w:rsidRPr="00E5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E30BD"/>
    <w:multiLevelType w:val="multilevel"/>
    <w:tmpl w:val="DF0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E0392"/>
    <w:multiLevelType w:val="multilevel"/>
    <w:tmpl w:val="30F0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B5"/>
    <w:rsid w:val="00080AB5"/>
    <w:rsid w:val="00123B22"/>
    <w:rsid w:val="0022454F"/>
    <w:rsid w:val="00295C29"/>
    <w:rsid w:val="0044543D"/>
    <w:rsid w:val="00476720"/>
    <w:rsid w:val="00493C8D"/>
    <w:rsid w:val="004D022C"/>
    <w:rsid w:val="006B450C"/>
    <w:rsid w:val="007333E2"/>
    <w:rsid w:val="00794AD6"/>
    <w:rsid w:val="007F2177"/>
    <w:rsid w:val="00B65AFB"/>
    <w:rsid w:val="00E50E0F"/>
    <w:rsid w:val="00F63598"/>
    <w:rsid w:val="00FA4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CF1E"/>
  <w15:chartTrackingRefBased/>
  <w15:docId w15:val="{13F5999E-95E1-4583-BF3B-FF0B8425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AB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80AB5"/>
    <w:rPr>
      <w:color w:val="0000FF"/>
      <w:u w:val="single"/>
    </w:rPr>
  </w:style>
  <w:style w:type="character" w:styleId="FollowedHyperlink">
    <w:name w:val="FollowedHyperlink"/>
    <w:basedOn w:val="DefaultParagraphFont"/>
    <w:uiPriority w:val="99"/>
    <w:semiHidden/>
    <w:unhideWhenUsed/>
    <w:rsid w:val="00080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cp:revision>
  <dcterms:created xsi:type="dcterms:W3CDTF">2019-02-20T05:39:00Z</dcterms:created>
  <dcterms:modified xsi:type="dcterms:W3CDTF">2019-02-20T06:48:00Z</dcterms:modified>
</cp:coreProperties>
</file>