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271CC4CD"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2879A88"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F101C5">
        <w:rPr>
          <w:rFonts w:cstheme="minorHAnsi"/>
          <w:sz w:val="24"/>
          <w:szCs w:val="24"/>
        </w:rPr>
        <w:t xml:space="preserve">decrease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56FF64A"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r w:rsidRPr="003379FD">
        <w:rPr>
          <w:rFonts w:cstheme="minorHAnsi"/>
          <w:sz w:val="24"/>
          <w:szCs w:val="24"/>
        </w:rPr>
        <w:t xml:space="preserve">See Table 1 for a list of the included replication projects, the percentages of replication </w:t>
      </w:r>
      <w:proofErr w:type="gramStart"/>
      <w:r w:rsidRPr="003379FD">
        <w:rPr>
          <w:rFonts w:cstheme="minorHAnsi"/>
          <w:sz w:val="24"/>
          <w:szCs w:val="24"/>
        </w:rPr>
        <w:t>attempts</w:t>
      </w:r>
      <w:proofErr w:type="gramEnd"/>
      <w:r w:rsidRPr="003379FD">
        <w:rPr>
          <w:rFonts w:cstheme="minorHAnsi"/>
          <w:sz w:val="24"/>
          <w:szCs w:val="24"/>
        </w:rPr>
        <w:t xml:space="preserve">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w:t>
            </w:r>
            <w:proofErr w:type="gramStart"/>
            <w:r w:rsidRPr="003379FD">
              <w:rPr>
                <w:rFonts w:cstheme="minorHAnsi"/>
                <w:sz w:val="20"/>
                <w:szCs w:val="20"/>
              </w:rPr>
              <w:t>science.aaf</w:t>
            </w:r>
            <w:proofErr w:type="gramEnd"/>
            <w:r w:rsidRPr="003379FD">
              <w:rPr>
                <w:rFonts w:cstheme="minorHAnsi"/>
                <w:sz w:val="20"/>
                <w:szCs w:val="20"/>
              </w:rPr>
              <w:t>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1">
              <w:proofErr w:type="gramStart"/>
              <w:r w:rsidRPr="003379FD">
                <w:rPr>
                  <w:rFonts w:cstheme="minorHAnsi"/>
                  <w:sz w:val="20"/>
                  <w:szCs w:val="20"/>
                  <w:u w:val="single"/>
                </w:rPr>
                <w:t>doi:10.1016/j.jesp</w:t>
              </w:r>
              <w:proofErr w:type="gramEnd"/>
              <w:r w:rsidRPr="003379FD">
                <w:rPr>
                  <w:rFonts w:cstheme="minorHAnsi"/>
                  <w:sz w:val="20"/>
                  <w:szCs w:val="20"/>
                  <w:u w:val="single"/>
                </w:rPr>
                <w:t>.2015.10.012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xml:space="preserve">, M., Adams, R. B., </w:t>
            </w:r>
            <w:proofErr w:type="spellStart"/>
            <w:r w:rsidRPr="003379FD">
              <w:rPr>
                <w:rFonts w:cstheme="minorHAnsi"/>
                <w:sz w:val="20"/>
                <w:szCs w:val="20"/>
              </w:rPr>
              <w:t>BahnÃ­k</w:t>
            </w:r>
            <w:proofErr w:type="spellEnd"/>
            <w:r w:rsidRPr="003379FD">
              <w:rPr>
                <w:rFonts w:cstheme="minorHAnsi"/>
                <w:sz w:val="20"/>
                <w:szCs w:val="20"/>
              </w:rPr>
              <w:t xml:space="preserve">, </w:t>
            </w:r>
            <w:proofErr w:type="gramStart"/>
            <w:r w:rsidRPr="003379FD">
              <w:rPr>
                <w:rFonts w:cstheme="minorHAnsi"/>
                <w:sz w:val="20"/>
                <w:szCs w:val="20"/>
              </w:rPr>
              <w:t>Å .</w:t>
            </w:r>
            <w:proofErr w:type="gramEnd"/>
            <w:r w:rsidRPr="003379FD">
              <w:rPr>
                <w:rFonts w:cstheme="minorHAnsi"/>
                <w:sz w:val="20"/>
                <w:szCs w:val="20"/>
              </w:rPr>
              <w:t xml:space="preserve">, Bernstein, M. J., . . .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w:t>
            </w:r>
            <w:proofErr w:type="gramStart"/>
            <w:r w:rsidRPr="003379FD">
              <w:rPr>
                <w:rFonts w:cstheme="minorHAnsi"/>
                <w:sz w:val="20"/>
                <w:szCs w:val="20"/>
              </w:rPr>
              <w:t>In</w:t>
            </w:r>
            <w:proofErr w:type="gramEnd"/>
            <w:r w:rsidRPr="003379FD">
              <w:rPr>
                <w:rFonts w:cstheme="minorHAnsi"/>
                <w:sz w:val="20"/>
                <w:szCs w:val="20"/>
              </w:rPr>
              <w:t xml:space="preserve">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w:t>
            </w:r>
            <w:proofErr w:type="gramStart"/>
            <w:r w:rsidRPr="003379FD">
              <w:rPr>
                <w:rFonts w:cstheme="minorHAnsi"/>
                <w:sz w:val="20"/>
                <w:szCs w:val="20"/>
              </w:rPr>
              <w:t>Of</w:t>
            </w:r>
            <w:proofErr w:type="gramEnd"/>
            <w:r w:rsidRPr="003379FD">
              <w:rPr>
                <w:rFonts w:cstheme="minorHAnsi"/>
                <w:sz w:val="20"/>
                <w:szCs w:val="20"/>
              </w:rPr>
              <w:t xml:space="preserve">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3379FD">
        <w:rPr>
          <w:rFonts w:cstheme="minorHAnsi"/>
          <w:sz w:val="20"/>
          <w:szCs w:val="20"/>
        </w:rPr>
        <w:t>associations, and</w:t>
      </w:r>
      <w:proofErr w:type="gramEnd"/>
      <w:r w:rsidRPr="003379FD">
        <w:rPr>
          <w:rFonts w:cstheme="minorHAnsi"/>
          <w:sz w:val="20"/>
          <w:szCs w:val="20"/>
        </w:rPr>
        <w:t xml:space="preserve"> found that 87% of the 78 trait-outcome associations were supported by a significant result in the same direction.   </w:t>
      </w:r>
    </w:p>
    <w:p w14:paraId="0B09E723" w14:textId="77777777" w:rsidR="00CE50C9"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partial cause are </w:t>
      </w:r>
      <w:r>
        <w:rPr>
          <w:rFonts w:cstheme="minorHAnsi"/>
          <w:sz w:val="24"/>
          <w:szCs w:val="24"/>
        </w:rPr>
        <w:t>systematic deviations from the original study’s protoco</w:t>
      </w:r>
      <w:r w:rsidR="00E30E60">
        <w:rPr>
          <w:rFonts w:cstheme="minorHAnsi"/>
          <w:sz w:val="24"/>
          <w:szCs w:val="24"/>
        </w:rPr>
        <w:t>l</w:t>
      </w:r>
      <w:r>
        <w:rPr>
          <w:rFonts w:cstheme="minorHAnsi"/>
          <w:sz w:val="24"/>
          <w:szCs w:val="24"/>
        </w:rPr>
        <w:t xml:space="preserve">. Another possibility is the combination of regression to the mean, selective reporting and publication bias, </w:t>
      </w:r>
      <w:r w:rsidR="008D473C">
        <w:rPr>
          <w:rFonts w:cstheme="minorHAnsi"/>
          <w:sz w:val="24"/>
          <w:szCs w:val="24"/>
        </w:rPr>
        <w:t xml:space="preserve">all of which can be </w:t>
      </w:r>
      <w:r>
        <w:rPr>
          <w:rFonts w:cstheme="minorHAnsi"/>
          <w:sz w:val="24"/>
          <w:szCs w:val="24"/>
        </w:rPr>
        <w:t xml:space="preserve">exacerbated by low average statistical power. </w:t>
      </w:r>
    </w:p>
    <w:p w14:paraId="78FB42CA" w14:textId="7715667E" w:rsidR="00C919CA" w:rsidRDefault="00C002CF" w:rsidP="00C002CF">
      <w:pPr>
        <w:spacing w:line="360" w:lineRule="auto"/>
        <w:ind w:firstLine="720"/>
        <w:rPr>
          <w:rFonts w:cstheme="minorHAnsi"/>
          <w:sz w:val="24"/>
          <w:szCs w:val="24"/>
        </w:rPr>
      </w:pPr>
      <w:r>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2A45B2">
        <w:rPr>
          <w:rFonts w:cstheme="minorHAnsi"/>
          <w:sz w:val="24"/>
          <w:szCs w:val="24"/>
        </w:rPr>
        <w:t>(</w:t>
      </w:r>
      <w:r w:rsidR="004D6813" w:rsidRPr="003379FD">
        <w:rPr>
          <w:rFonts w:cstheme="minorHAnsi"/>
          <w:sz w:val="24"/>
          <w:szCs w:val="24"/>
        </w:rPr>
        <w:fldChar w:fldCharType="begin"/>
      </w:r>
      <w:r w:rsidR="00FF7E76">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FF7E76">
        <w:rPr>
          <w:rFonts w:cstheme="minorHAnsi"/>
          <w:noProof/>
          <w:sz w:val="24"/>
          <w:szCs w:val="24"/>
        </w:rPr>
        <w:t>Lane and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t xml:space="preserve">Selective reporting among measures and QRPs like p-hacking and </w:t>
      </w:r>
      <w:r w:rsidR="00BB073F">
        <w:rPr>
          <w:rFonts w:cstheme="minorHAnsi"/>
          <w:sz w:val="24"/>
          <w:szCs w:val="24"/>
        </w:rPr>
        <w:t>h</w:t>
      </w:r>
      <w:r w:rsidRPr="003379FD">
        <w:rPr>
          <w:rFonts w:cstheme="minorHAnsi"/>
          <w:sz w:val="24"/>
          <w:szCs w:val="24"/>
        </w:rPr>
        <w:t>y</w:t>
      </w:r>
      <w:bookmarkStart w:id="5" w:name="_GoBack"/>
      <w:bookmarkEnd w:id="5"/>
      <w:r w:rsidRPr="003379FD">
        <w:rPr>
          <w:rFonts w:cstheme="minorHAnsi"/>
          <w:sz w:val="24"/>
          <w:szCs w:val="24"/>
        </w:rPr>
        <w:t xml:space="preserve">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lastRenderedPageBreak/>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07CD3CED" w:rsidR="00573184" w:rsidRPr="003379FD" w:rsidRDefault="004D6813" w:rsidP="00573184">
      <w:pPr>
        <w:spacing w:line="360" w:lineRule="auto"/>
        <w:ind w:firstLine="720"/>
        <w:rPr>
          <w:rFonts w:cstheme="minorHAnsi"/>
          <w:sz w:val="24"/>
          <w:szCs w:val="24"/>
        </w:rPr>
      </w:pPr>
      <w:bookmarkStart w:id="6"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w:t>
      </w:r>
      <w:r w:rsidR="00C919CA">
        <w:rPr>
          <w:rFonts w:cstheme="minorHAnsi"/>
          <w:sz w:val="24"/>
          <w:szCs w:val="24"/>
        </w:rPr>
        <w:t>degree to which</w:t>
      </w:r>
      <w:r w:rsidRPr="003379FD">
        <w:rPr>
          <w:rFonts w:cstheme="minorHAnsi"/>
          <w:sz w:val="24"/>
          <w:szCs w:val="24"/>
        </w:rPr>
        <w:t xml:space="preserve"> effect sizes in the </w:t>
      </w:r>
      <w:r w:rsidR="006E1A89">
        <w:rPr>
          <w:rFonts w:cstheme="minorHAnsi"/>
          <w:sz w:val="24"/>
          <w:szCs w:val="24"/>
        </w:rPr>
        <w:t xml:space="preserve">published </w:t>
      </w:r>
      <w:r w:rsidRPr="003379FD">
        <w:rPr>
          <w:rFonts w:cstheme="minorHAnsi"/>
          <w:sz w:val="24"/>
          <w:szCs w:val="24"/>
        </w:rPr>
        <w:t>psychology literature</w:t>
      </w:r>
      <w:r w:rsidR="00C919CA">
        <w:rPr>
          <w:rFonts w:cstheme="minorHAnsi"/>
          <w:sz w:val="24"/>
          <w:szCs w:val="24"/>
        </w:rPr>
        <w:t xml:space="preserve"> are exaggerated</w:t>
      </w:r>
      <w:r w:rsidRPr="003379FD">
        <w:rPr>
          <w:rFonts w:cstheme="minorHAnsi"/>
          <w:sz w:val="24"/>
          <w:szCs w:val="24"/>
        </w:rPr>
        <w:t xml:space="preserve">. </w:t>
      </w:r>
      <w:bookmarkEnd w:id="6"/>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w:t>
      </w:r>
      <w:bookmarkStart w:id="7"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r w:rsidR="006430B5">
        <w:rPr>
          <w:rFonts w:cstheme="minorHAnsi"/>
          <w:sz w:val="24"/>
          <w:szCs w:val="24"/>
        </w:rPr>
        <w:t xml:space="preserve">also </w:t>
      </w:r>
      <w:r w:rsidR="001806C9">
        <w:rPr>
          <w:rFonts w:cstheme="minorHAnsi"/>
          <w:sz w:val="24"/>
          <w:szCs w:val="24"/>
        </w:rPr>
        <w:t>possible that this decrease is caused by systematic difference</w:t>
      </w:r>
      <w:r w:rsidR="00687804">
        <w:rPr>
          <w:rFonts w:cstheme="minorHAnsi"/>
          <w:sz w:val="24"/>
          <w:szCs w:val="24"/>
        </w:rPr>
        <w:t>s</w:t>
      </w:r>
      <w:r w:rsidR="00732267">
        <w:rPr>
          <w:rFonts w:cstheme="minorHAnsi"/>
          <w:sz w:val="24"/>
          <w:szCs w:val="24"/>
        </w:rPr>
        <w:t xml:space="preserve"> between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7"/>
    </w:p>
    <w:p w14:paraId="147DAA2C" w14:textId="67A70046" w:rsidR="000E74FF" w:rsidRDefault="004D6813" w:rsidP="00852F04">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the decrease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FB1951">
        <w:rPr>
          <w:rFonts w:cstheme="minorHAnsi"/>
          <w:sz w:val="24"/>
          <w:szCs w:val="24"/>
        </w:rPr>
        <w:t>A</w:t>
      </w:r>
      <w:r w:rsidRPr="003379FD">
        <w:rPr>
          <w:rFonts w:cstheme="minorHAnsi"/>
          <w:sz w:val="24"/>
          <w:szCs w:val="24"/>
        </w:rPr>
        <w:t xml:space="preserve">nalyses 2 to 4 estimate the degree to which effect sizes reported in the literature are exaggerated assuming that the effect under </w:t>
      </w:r>
      <w:r w:rsidRPr="003379FD">
        <w:rPr>
          <w:rFonts w:cstheme="minorHAnsi"/>
          <w:sz w:val="24"/>
          <w:szCs w:val="24"/>
        </w:rPr>
        <w:lastRenderedPageBreak/>
        <w:t>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1EAFDA4C" w:rsidR="00682305" w:rsidRDefault="00BD273F" w:rsidP="00CD1411">
      <w:pPr>
        <w:spacing w:line="360" w:lineRule="auto"/>
        <w:ind w:firstLine="720"/>
        <w:rPr>
          <w:rFonts w:cstheme="minorHAnsi"/>
          <w:sz w:val="24"/>
          <w:szCs w:val="24"/>
        </w:rPr>
      </w:pPr>
      <w:r w:rsidRPr="00BD273F">
        <w:rPr>
          <w:rFonts w:cstheme="minorHAnsi"/>
          <w:sz w:val="24"/>
          <w:szCs w:val="24"/>
        </w:rPr>
        <w:t>In reading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Instead, this analysis should be read as producing estimates of the differences we would expect to see in future large-scale replication projects, under the assumption that the included replication projects are a random sample of hypothetical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CD1411">
      <w:pPr>
        <w:pStyle w:val="Heading2"/>
      </w:pPr>
      <w:r>
        <w:t>Disclosures</w:t>
      </w:r>
    </w:p>
    <w:p w14:paraId="06F8B0C1" w14:textId="3270E8C7" w:rsidR="00CD1411" w:rsidRPr="00CD1411" w:rsidRDefault="00D56F7C" w:rsidP="00CD1411">
      <w:pPr>
        <w:spacing w:line="360" w:lineRule="auto"/>
        <w:ind w:firstLine="720"/>
        <w:rPr>
          <w:sz w:val="24"/>
          <w:szCs w:val="24"/>
        </w:rPr>
      </w:pPr>
      <w:r w:rsidRPr="00D56F7C">
        <w:rPr>
          <w:sz w:val="24"/>
          <w:szCs w:val="24"/>
          <w:lang w:val="en-US"/>
        </w:rPr>
        <w:t>We report how we determined our sample size, all data exclusions, all manipulations, and all measures in the study.</w:t>
      </w:r>
      <w:r>
        <w:rPr>
          <w:sz w:val="24"/>
          <w:szCs w:val="24"/>
          <w:lang w:val="en-US"/>
        </w:rPr>
        <w:t xml:space="preserve"> </w:t>
      </w:r>
      <w:r w:rsidR="00CD1411" w:rsidRPr="00CD1411">
        <w:rPr>
          <w:sz w:val="24"/>
          <w:szCs w:val="24"/>
          <w:lang w:val="en-US"/>
        </w:rPr>
        <w:t xml:space="preserve">All analyses were exploratory, and additional models which were developed and considered are not presented here. See </w:t>
      </w:r>
      <w:hyperlink r:id="rId15" w:history="1">
        <w:r w:rsidR="00CD1411" w:rsidRPr="00CD1411">
          <w:rPr>
            <w:color w:val="4F81BD"/>
            <w:sz w:val="24"/>
            <w:szCs w:val="24"/>
            <w:u w:val="single"/>
            <w:lang w:val="en-US"/>
          </w:rPr>
          <w:t>https://github.com/fsingletonthorn/effectSizeAdjustment</w:t>
        </w:r>
      </w:hyperlink>
      <w:r w:rsidR="00CD1411" w:rsidRPr="00CD1411">
        <w:rPr>
          <w:sz w:val="24"/>
          <w:szCs w:val="24"/>
          <w:lang w:val="en-US"/>
        </w:rPr>
        <w:t xml:space="preserve"> for a git repository with a record of all interim models and for all model code and data</w:t>
      </w:r>
      <w:r w:rsidR="00CD1411">
        <w:rPr>
          <w:sz w:val="24"/>
          <w:szCs w:val="24"/>
          <w:lang w:val="en-US"/>
        </w:rPr>
        <w:t>.</w:t>
      </w:r>
      <w:r w:rsidR="00CD1411" w:rsidRPr="00CD1411">
        <w:rPr>
          <w:sz w:val="24"/>
          <w:szCs w:val="24"/>
          <w:lang w:val="en-US"/>
        </w:rPr>
        <w:t xml:space="preserve"> </w:t>
      </w:r>
      <w:r w:rsidR="00CD1411">
        <w:rPr>
          <w:sz w:val="24"/>
          <w:szCs w:val="24"/>
          <w:lang w:val="en-US"/>
        </w:rPr>
        <w:t>S</w:t>
      </w:r>
      <w:r w:rsidR="00CD1411" w:rsidRPr="00CD1411">
        <w:rPr>
          <w:sz w:val="24"/>
          <w:szCs w:val="24"/>
          <w:lang w:val="en-US"/>
        </w:rPr>
        <w:t xml:space="preserve">ee </w:t>
      </w:r>
      <w:hyperlink r:id="rId16" w:history="1">
        <w:r w:rsidR="00CD1411" w:rsidRPr="00CD1411">
          <w:rPr>
            <w:color w:val="4F81BD"/>
            <w:sz w:val="24"/>
            <w:szCs w:val="24"/>
            <w:u w:val="single"/>
            <w:lang w:val="en-US"/>
          </w:rPr>
          <w:t>https://osf.io/daj8b</w:t>
        </w:r>
      </w:hyperlink>
      <w:r w:rsidR="00CD1411" w:rsidRPr="00CD1411">
        <w:rPr>
          <w:sz w:val="24"/>
          <w:szCs w:val="24"/>
          <w:lang w:val="en-US"/>
        </w:rPr>
        <w:t xml:space="preserve"> for the preregistration of this project</w:t>
      </w:r>
      <w:r w:rsidR="00012964">
        <w:rPr>
          <w:sz w:val="24"/>
          <w:szCs w:val="24"/>
          <w:lang w:val="en-US"/>
        </w:rPr>
        <w:t xml:space="preserve"> specifying </w:t>
      </w:r>
      <w:r w:rsidR="00CD1411">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00CD1411" w:rsidRPr="00CD1411">
        <w:rPr>
          <w:sz w:val="24"/>
          <w:szCs w:val="24"/>
          <w:lang w:val="en-US"/>
        </w:rPr>
        <w:t xml:space="preserve">All of the data and analysis code used in this study, and an </w:t>
      </w:r>
      <w:proofErr w:type="spellStart"/>
      <w:r w:rsidR="00CD1411" w:rsidRPr="00CD1411">
        <w:rPr>
          <w:sz w:val="24"/>
          <w:szCs w:val="24"/>
          <w:lang w:val="en-US"/>
        </w:rPr>
        <w:t>RMarkdown</w:t>
      </w:r>
      <w:proofErr w:type="spellEnd"/>
      <w:r w:rsidR="00CD1411" w:rsidRPr="00CD1411">
        <w:rPr>
          <w:sz w:val="24"/>
          <w:szCs w:val="24"/>
          <w:lang w:val="en-US"/>
        </w:rPr>
        <w:t xml:space="preserve"> document to allow the current paper to be easily reproduced, are available from </w:t>
      </w:r>
      <w:hyperlink r:id="rId17" w:history="1">
        <w:r w:rsidR="00CD1411" w:rsidRPr="00CD1411">
          <w:rPr>
            <w:color w:val="4F81BD"/>
            <w:sz w:val="24"/>
            <w:szCs w:val="24"/>
            <w:u w:val="single"/>
            <w:lang w:val="en-US"/>
          </w:rPr>
          <w:t>https://osf.io/7qvna/</w:t>
        </w:r>
      </w:hyperlink>
      <w:r w:rsidR="00CD1411"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405B5A1C"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4C309C">
        <w:rPr>
          <w:lang w:val="en-US"/>
        </w:rPr>
        <w:t>,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xml:space="preserve">). In these cases, these values were manually extracted from the original articles. </w:t>
      </w:r>
      <w:r w:rsidRPr="006B29B4">
        <w:rPr>
          <w:lang w:val="en-US"/>
        </w:rPr>
        <w:lastRenderedPageBreak/>
        <w:t>When sample sizes for original studies were not reported in the data provided by each replication project they were manually extracted from original articles where possible.</w:t>
      </w:r>
    </w:p>
    <w:p w14:paraId="17A36E2F" w14:textId="07AC35C4" w:rsidR="006B29B4" w:rsidRPr="00F2034D" w:rsidRDefault="006B29B4" w:rsidP="00F2034D">
      <w:pPr>
        <w:pStyle w:val="BodyText"/>
        <w:rPr>
          <w:lang w:val="en-US"/>
        </w:rPr>
      </w:pPr>
      <w:r w:rsidRPr="006B29B4">
        <w:rPr>
          <w:lang w:val="en-US"/>
        </w:rPr>
        <w:t xml:space="preserve">For </w:t>
      </w:r>
      <w:r w:rsidR="00FB1951">
        <w:rPr>
          <w:lang w:val="en-US"/>
        </w:rPr>
        <w:t xml:space="preserve">all </w:t>
      </w:r>
      <w:r w:rsidRPr="006B29B4">
        <w:rPr>
          <w:lang w:val="en-US"/>
        </w:rPr>
        <w:t>analys</w:t>
      </w:r>
      <w:r w:rsidR="00FB1951">
        <w:rPr>
          <w:lang w:val="en-US"/>
        </w:rPr>
        <w:t>e</w:t>
      </w:r>
      <w:r w:rsidRPr="006B29B4">
        <w:rPr>
          <w:lang w:val="en-US"/>
        </w:rPr>
        <w:t>s, the original and replication effect sizes were transformed to Fisher z</w:t>
      </w:r>
      <w:r w:rsidR="00FB1951">
        <w:rPr>
          <w:lang w:val="en-US"/>
        </w:rPr>
        <w:t>-t</w:t>
      </w:r>
      <w:r w:rsidRPr="006B29B4">
        <w:rPr>
          <w:lang w:val="en-US"/>
        </w:rPr>
        <w:t>ransformed correlation coefficients following the methods used in Open Science Collaboration (2015</w:t>
      </w:r>
      <w:r w:rsidR="004C309C">
        <w:rPr>
          <w:lang w:val="en-US"/>
        </w:rPr>
        <w:t xml:space="preserve">; </w:t>
      </w:r>
      <w:r w:rsidRPr="006B29B4">
        <w:rPr>
          <w:lang w:val="en-US"/>
        </w:rPr>
        <w:t xml:space="preserve">see </w:t>
      </w:r>
      <w:r w:rsidR="00FB1951">
        <w:rPr>
          <w:lang w:val="en-US"/>
        </w:rPr>
        <w:t>S</w:t>
      </w:r>
      <w:r w:rsidRPr="006B29B4">
        <w:rPr>
          <w:lang w:val="en-US"/>
        </w:rPr>
        <w:t xml:space="preserve">upplementary </w:t>
      </w:r>
      <w:r w:rsidR="00FB1951">
        <w:rPr>
          <w:lang w:val="en-US"/>
        </w:rPr>
        <w:t>M</w:t>
      </w:r>
      <w:r w:rsidRPr="006B29B4">
        <w:rPr>
          <w:lang w:val="en-US"/>
        </w:rPr>
        <w:t>aterials 5 for details</w:t>
      </w:r>
      <w:r w:rsidR="00FB1951">
        <w:rPr>
          <w:lang w:val="en-US"/>
        </w:rPr>
        <w:t>)</w:t>
      </w:r>
      <w:r w:rsidRPr="006B29B4">
        <w:rPr>
          <w:lang w:val="en-US"/>
        </w:rPr>
        <w:t>.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w:t>
      </w:r>
      <w:r w:rsidR="00FB1951">
        <w:rPr>
          <w:lang w:val="en-US"/>
        </w:rPr>
        <w:t>-</w:t>
      </w:r>
      <w:r w:rsidRPr="006B29B4">
        <w:rPr>
          <w:lang w:val="en-US"/>
        </w:rPr>
        <w:t xml:space="preserve">level result was used (i.e., the results of the analysis </w:t>
      </w:r>
      <w:r w:rsidR="00C23567">
        <w:rPr>
          <w:lang w:val="en-US"/>
        </w:rPr>
        <w:t>that</w:t>
      </w:r>
      <w:r w:rsidR="00C23567" w:rsidRPr="006B29B4">
        <w:rPr>
          <w:lang w:val="en-US"/>
        </w:rPr>
        <w:t xml:space="preserve"> </w:t>
      </w:r>
      <w:r w:rsidRPr="006B29B4">
        <w:rPr>
          <w:lang w:val="en-US"/>
        </w:rPr>
        <w:t xml:space="preserve">collapsed the data across the multiple labs). See </w:t>
      </w:r>
      <w:r w:rsidR="00FB1951">
        <w:rPr>
          <w:lang w:val="en-US"/>
        </w:rPr>
        <w:t>S</w:t>
      </w:r>
      <w:r w:rsidRPr="006B29B4">
        <w:rPr>
          <w:lang w:val="en-US"/>
        </w:rPr>
        <w:t xml:space="preserve">upplementary </w:t>
      </w:r>
      <w:r w:rsidR="00FB1951">
        <w:rPr>
          <w:lang w:val="en-US"/>
        </w:rPr>
        <w:t>M</w:t>
      </w:r>
      <w:r w:rsidRPr="006B29B4">
        <w:rPr>
          <w:lang w:val="en-US"/>
        </w:rPr>
        <w:t>aterials 1 for a comprehensive account of exclusions and study specific extraction details for each replication project. An original and replication effect size that could be converted to a Fisher z score</w:t>
      </w:r>
      <w:r w:rsidR="00FB1951">
        <w:rPr>
          <w:lang w:val="en-US"/>
        </w:rPr>
        <w:t>,</w:t>
      </w:r>
      <w:r w:rsidRPr="006B29B4">
        <w:rPr>
          <w:lang w:val="en-US"/>
        </w:rPr>
        <w:t xml:space="preserve"> </w:t>
      </w:r>
      <w:r w:rsidRPr="00F2034D">
        <w:rPr>
          <w:lang w:val="en-US"/>
        </w:rPr>
        <w:t>along with sample sizes for original and replication studies</w:t>
      </w:r>
      <w:r w:rsidR="00FB1951">
        <w:rPr>
          <w:lang w:val="en-US"/>
        </w:rPr>
        <w:t>,</w:t>
      </w:r>
      <w:r w:rsidRPr="00F2034D">
        <w:rPr>
          <w:lang w:val="en-US"/>
        </w:rPr>
        <w:t xml:space="preserve"> was extracted for a total of 306 pairs of studies, excluding a total of 41 study pairs.</w:t>
      </w:r>
      <w:r w:rsidR="00D95252" w:rsidRPr="006B29B4">
        <w:rPr>
          <w:lang w:val="en-US"/>
        </w:rPr>
        <w:t xml:space="preserve">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4219C869" w14:textId="07CF68DB" w:rsidR="00084D43" w:rsidRPr="00084D43" w:rsidRDefault="00084D43" w:rsidP="00F2034D">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17C9D0C9" w14:textId="77777777" w:rsidR="00775878" w:rsidRPr="00F2034D" w:rsidRDefault="00775878">
      <w:pPr>
        <w:rPr>
          <w:rFonts w:eastAsiaTheme="majorEastAsia" w:cstheme="minorHAnsi"/>
          <w:b/>
          <w:iCs/>
          <w:color w:val="767171" w:themeColor="background2" w:themeShade="80"/>
        </w:rPr>
      </w:pPr>
      <w:r w:rsidRPr="00F2034D">
        <w:rPr>
          <w:rFonts w:cstheme="minorHAnsi"/>
          <w:color w:val="767171" w:themeColor="background2" w:themeShade="80"/>
        </w:rPr>
        <w:br w:type="page"/>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lastRenderedPageBreak/>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9B7484">
      <w:pPr>
        <w:pStyle w:val="BodyText"/>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 xml:space="preserve">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8" w:name="_Hlk12971317"/>
      <w:r w:rsidR="006D5DDA" w:rsidRPr="006D5DDA">
        <w:rPr>
          <w:lang w:val="en-US"/>
        </w:rPr>
        <w:t xml:space="preserve">for the </w:t>
      </w:r>
      <w:r>
        <w:rPr>
          <w:lang w:val="en-US"/>
        </w:rPr>
        <w:t>studies that reported</w:t>
      </w:r>
      <w:bookmarkEnd w:id="8"/>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w:t>
      </w:r>
      <w:r w:rsidRPr="006D5DDA">
        <w:rPr>
          <w:lang w:val="en-US"/>
        </w:rPr>
        <w:lastRenderedPageBreak/>
        <w:t>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9" w:name="accounting-for-null-results"/>
      <w:bookmarkEnd w:id="9"/>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10" w:name="analysis-2-and-3-multilevel-random-effec"/>
      <w:bookmarkEnd w:id="10"/>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46985388" w:rsidR="00494AB9" w:rsidRPr="00494AB9" w:rsidRDefault="00494AB9" w:rsidP="00600539">
      <w:pPr>
        <w:pStyle w:val="BodyText"/>
        <w:rPr>
          <w:lang w:val="en-US"/>
        </w:rPr>
      </w:pPr>
      <w:r w:rsidRPr="00494AB9">
        <w:rPr>
          <w:lang w:val="en-US"/>
        </w:rPr>
        <w:t xml:space="preserve">Analysis 2, excluding studies in which the replication study was not significant, means that replication studies </w:t>
      </w:r>
      <w:r w:rsidR="000D6701">
        <w:rPr>
          <w:lang w:val="en-US"/>
        </w:rPr>
        <w:t xml:space="preserve">with </w:t>
      </w:r>
      <w:r w:rsidRPr="00494AB9">
        <w:rPr>
          <w:lang w:val="en-US"/>
        </w:rPr>
        <w:t xml:space="preserve">a low level of statistical power to detect the </w:t>
      </w:r>
      <w:r w:rsidR="00E3566E">
        <w:rPr>
          <w:lang w:val="en-US"/>
        </w:rPr>
        <w:t>(</w:t>
      </w:r>
      <w:r w:rsidR="00EF7D67">
        <w:rPr>
          <w:lang w:val="en-US"/>
        </w:rPr>
        <w:t>unknown</w:t>
      </w:r>
      <w:r w:rsidR="00E3566E">
        <w:rPr>
          <w:lang w:val="en-US"/>
        </w:rPr>
        <w:t xml:space="preserve">) </w:t>
      </w:r>
      <w:r w:rsidRPr="00494AB9">
        <w:rPr>
          <w:lang w:val="en-US"/>
        </w:rPr>
        <w:t>true</w:t>
      </w:r>
      <w:r w:rsidR="00600539">
        <w:rPr>
          <w:lang w:val="en-US"/>
        </w:rPr>
        <w:t xml:space="preserve"> replication</w:t>
      </w:r>
      <w:r w:rsidRPr="00494AB9">
        <w:rPr>
          <w:lang w:val="en-US"/>
        </w:rPr>
        <w:t xml:space="preserve"> effect size are likely to be excluded. </w:t>
      </w:r>
      <w:r w:rsidR="00440C3C">
        <w:rPr>
          <w:lang w:val="en-US"/>
        </w:rPr>
        <w:t>This</w:t>
      </w:r>
      <w:r w:rsidR="00600539">
        <w:rPr>
          <w:lang w:val="en-US"/>
        </w:rPr>
        <w:t xml:space="preserve"> may </w:t>
      </w:r>
      <w:r w:rsidR="00440C3C">
        <w:rPr>
          <w:lang w:val="en-US"/>
        </w:rPr>
        <w:t xml:space="preserve">lead to this analysis </w:t>
      </w:r>
      <w:r w:rsidR="00600539">
        <w:rPr>
          <w:lang w:val="en-US"/>
        </w:rPr>
        <w:t>underestimat</w:t>
      </w:r>
      <w:r w:rsidR="00440C3C">
        <w:rPr>
          <w:lang w:val="en-US"/>
        </w:rPr>
        <w:t xml:space="preserve">ing </w:t>
      </w:r>
      <w:r w:rsidR="00600539">
        <w:rPr>
          <w:lang w:val="en-US"/>
        </w:rPr>
        <w:t>the amount of effect size exaggeration</w:t>
      </w:r>
      <w:r w:rsidR="008345A9">
        <w:rPr>
          <w:lang w:val="en-US"/>
        </w:rPr>
        <w:t xml:space="preserve">, </w:t>
      </w:r>
      <w:r w:rsidR="00600539">
        <w:rPr>
          <w:lang w:val="en-US"/>
        </w:rPr>
        <w:t xml:space="preserve">as </w:t>
      </w:r>
      <w:r w:rsidR="008B4F79">
        <w:rPr>
          <w:lang w:val="en-US"/>
        </w:rPr>
        <w:t xml:space="preserve">replications with </w:t>
      </w:r>
      <w:r w:rsidR="00600539">
        <w:rPr>
          <w:lang w:val="en-US"/>
        </w:rPr>
        <w:t>non-zero but small effect sizes are likely to be non-significant</w:t>
      </w:r>
      <w:r w:rsidR="00440C3C">
        <w:rPr>
          <w:lang w:val="en-US"/>
        </w:rPr>
        <w:t xml:space="preserve">. This issue is compounded by the fact that </w:t>
      </w:r>
      <w:r w:rsidRPr="00494AB9">
        <w:rPr>
          <w:lang w:val="en-US"/>
        </w:rPr>
        <w:t xml:space="preserve">some of the replication projects </w:t>
      </w:r>
      <w:r w:rsidR="008B4F79">
        <w:rPr>
          <w:lang w:val="en-US"/>
        </w:rPr>
        <w:t xml:space="preserve">chose </w:t>
      </w:r>
      <w:r w:rsidRPr="00494AB9">
        <w:rPr>
          <w:lang w:val="en-US"/>
        </w:rPr>
        <w:t>the sample size</w:t>
      </w:r>
      <w:r w:rsidR="008B4F79">
        <w:rPr>
          <w:lang w:val="en-US"/>
        </w:rPr>
        <w:t>s</w:t>
      </w:r>
      <w:r w:rsidRPr="00494AB9">
        <w:rPr>
          <w:lang w:val="en-US"/>
        </w:rPr>
        <w:t xml:space="preserve"> </w:t>
      </w:r>
      <w:r w:rsidR="008B4F79">
        <w:rPr>
          <w:lang w:val="en-US"/>
        </w:rPr>
        <w:t xml:space="preserve">that were used </w:t>
      </w:r>
      <w:r w:rsidRPr="00494AB9">
        <w:rPr>
          <w:lang w:val="en-US"/>
        </w:rPr>
        <w:t>in the replication stud</w:t>
      </w:r>
      <w:r w:rsidR="008B4F79">
        <w:rPr>
          <w:lang w:val="en-US"/>
        </w:rPr>
        <w:t>ies</w:t>
      </w:r>
      <w:r w:rsidRPr="00494AB9">
        <w:rPr>
          <w:lang w:val="en-US"/>
        </w:rPr>
        <w:t xml:space="preserve"> using a power analysis of the observed effect in the original study </w:t>
      </w:r>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r w:rsidR="00440C3C">
        <w:rPr>
          <w:lang w:val="en-US"/>
        </w:rPr>
        <w:t>, meaning that if effect sizes are likely to be smaller in the replication stud</w:t>
      </w:r>
      <w:r w:rsidR="00395F71">
        <w:rPr>
          <w:lang w:val="en-US"/>
        </w:rPr>
        <w:t>ies</w:t>
      </w:r>
      <w:r w:rsidR="008345A9">
        <w:rPr>
          <w:lang w:val="en-US"/>
        </w:rPr>
        <w:t xml:space="preserve"> </w:t>
      </w:r>
      <w:r w:rsidR="00440C3C">
        <w:rPr>
          <w:lang w:val="en-US"/>
        </w:rPr>
        <w:t>replication studies will often be underpowered</w:t>
      </w:r>
      <w:r w:rsidR="00395F71">
        <w:rPr>
          <w:lang w:val="en-US"/>
        </w:rPr>
        <w:t>.</w:t>
      </w:r>
    </w:p>
    <w:p w14:paraId="740FE7A8" w14:textId="52EAA25B" w:rsidR="00494AB9" w:rsidRPr="00494AB9" w:rsidRDefault="00494AB9" w:rsidP="00F2034D">
      <w:pPr>
        <w:pStyle w:val="BodyText"/>
        <w:rPr>
          <w:lang w:val="en-US"/>
        </w:rPr>
      </w:pPr>
      <w:r w:rsidRPr="00494AB9">
        <w:rPr>
          <w:lang w:val="en-US"/>
        </w:rPr>
        <w:t xml:space="preserve">In order to avoid excluding under-powered studies erroneously, </w:t>
      </w:r>
      <w:r w:rsidR="000D6701">
        <w:rPr>
          <w:lang w:val="en-US"/>
        </w:rPr>
        <w:t>A</w:t>
      </w:r>
      <w:r w:rsidRPr="00494AB9">
        <w:rPr>
          <w:lang w:val="en-US"/>
        </w:rPr>
        <w:t>nalysis 3 exclude</w:t>
      </w:r>
      <w:r w:rsidR="000D6701">
        <w:rPr>
          <w:lang w:val="en-US"/>
        </w:rPr>
        <w:t>d</w:t>
      </w:r>
      <w:r w:rsidRPr="00494AB9">
        <w:rPr>
          <w:lang w:val="en-US"/>
        </w:rPr>
        <w:t xml:space="preserve"> studies based on whether the </w:t>
      </w:r>
      <w:r w:rsidR="00B5606E">
        <w:rPr>
          <w:lang w:val="en-US"/>
        </w:rPr>
        <w:t xml:space="preserve">replication study </w:t>
      </w:r>
      <w:r w:rsidRPr="00494AB9">
        <w:rPr>
          <w:lang w:val="en-US"/>
        </w:rPr>
        <w:t xml:space="preserve">results </w:t>
      </w:r>
      <w:r w:rsidR="000D6701">
        <w:rPr>
          <w:lang w:val="en-US"/>
        </w:rPr>
        <w:t>were</w:t>
      </w:r>
      <w:r w:rsidR="000D6701" w:rsidRPr="00494AB9">
        <w:rPr>
          <w:lang w:val="en-US"/>
        </w:rPr>
        <w:t xml:space="preserve"> </w:t>
      </w:r>
      <w:r w:rsidRPr="00494AB9">
        <w:rPr>
          <w:lang w:val="en-US"/>
        </w:rPr>
        <w:t xml:space="preserve">statistically equivalent to the null hypothesis or statistically significant in the opposite direction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 xml:space="preserve">(Lakens, 2017; Lakens, </w:t>
      </w:r>
      <w:r w:rsidR="000821FB">
        <w:rPr>
          <w:noProof/>
          <w:lang w:val="en-US"/>
        </w:rPr>
        <w:lastRenderedPageBreak/>
        <w:t>Scheel, &amp; Isager, 2018)</w:t>
      </w:r>
      <w:r w:rsidR="000821FB">
        <w:rPr>
          <w:lang w:val="en-US"/>
        </w:rPr>
        <w:fldChar w:fldCharType="end"/>
      </w:r>
      <w:r w:rsidRPr="00494AB9">
        <w:rPr>
          <w:lang w:val="en-US"/>
        </w:rPr>
        <w:t>. A requirement for equivalence testing is that an equivalence bound is selected (i.e., an effect size below which the effect size is said to be for all practical purposes equal to zero). For this, we use</w:t>
      </w:r>
      <w:r w:rsidR="000D6701">
        <w:rPr>
          <w:lang w:val="en-US"/>
        </w:rPr>
        <w:t>d</w:t>
      </w:r>
      <w:r w:rsidRPr="00494AB9">
        <w:rPr>
          <w:lang w:val="en-US"/>
        </w:rPr>
        <w:t xml:space="preserve">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Pr="00494AB9">
        <w:rPr>
          <w:lang w:val="en-US"/>
        </w:rPr>
        <w:t xml:space="preserve">. Equivalence tests were performed using Z tests of the Fisher </w:t>
      </w:r>
      <w:r w:rsidR="000D6701">
        <w:rPr>
          <w:lang w:val="en-US"/>
        </w:rPr>
        <w:t>z-</w:t>
      </w:r>
      <w:r w:rsidRPr="00494AB9">
        <w:rPr>
          <w:lang w:val="en-US"/>
        </w:rPr>
        <w:t xml:space="preserve">transformed effect sizes, excluding studies where the observed replication effect </w:t>
      </w:r>
      <w:r w:rsidR="000D6701">
        <w:rPr>
          <w:lang w:val="en-US"/>
        </w:rPr>
        <w:t>wa</w:t>
      </w:r>
      <w:r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r w:rsidRPr="00494AB9">
        <w:rPr>
          <w:lang w:val="en-US"/>
        </w:rPr>
        <w:t xml:space="preserve"> </w:t>
      </w:r>
      <w:r w:rsidR="00FE18ED">
        <w:rPr>
          <w:lang w:val="en-US"/>
        </w:rPr>
        <w:t>that</w:t>
      </w:r>
      <w:r w:rsidRPr="00494AB9">
        <w:rPr>
          <w:lang w:val="en-US"/>
        </w:rPr>
        <w:t xml:space="preserve"> had more than a single replication attempt</w:t>
      </w:r>
      <w:r w:rsidR="00FF7E76">
        <w:rPr>
          <w:lang w:val="en-US"/>
        </w:rPr>
        <w:t>.</w:t>
      </w:r>
      <w:r w:rsidR="00FF7E76" w:rsidRPr="00FF7E76">
        <w:rPr>
          <w:lang w:val="en-US"/>
        </w:rPr>
        <w:t xml:space="preserve"> In these </w:t>
      </w:r>
      <w:proofErr w:type="gramStart"/>
      <w:r w:rsidR="00FF7E76" w:rsidRPr="00FF7E76">
        <w:rPr>
          <w:lang w:val="en-US"/>
        </w:rPr>
        <w:t>cases</w:t>
      </w:r>
      <w:proofErr w:type="gramEnd"/>
      <w:r w:rsidR="00FF7E76" w:rsidRPr="00FF7E76">
        <w:rPr>
          <w:lang w:val="en-US"/>
        </w:rPr>
        <w:t xml:space="preserve"> we used the standard errors derived from the meta-analyses that produced the effect size estimate (see Supplementary Materials 1 for details).</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1" w:name="analysis-4-bayesian-mixture-model"/>
      <w:bookmarkEnd w:id="11"/>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w:t>
      </w:r>
      <w:r w:rsidRPr="00876259">
        <w:rPr>
          <w:lang w:val="en-US"/>
        </w:rPr>
        <w:lastRenderedPageBreak/>
        <w:t xml:space="preserve">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w:t>
      </w:r>
      <w:proofErr w:type="spellStart"/>
      <w:r w:rsidR="00FB23A4">
        <w:rPr>
          <w:lang w:val="en-US"/>
        </w:rPr>
        <w:t>i</w:t>
      </w:r>
      <w:proofErr w:type="spellEnd"/>
      <w:r w:rsidR="00FB23A4">
        <w:rPr>
          <w:lang w:val="en-US"/>
        </w:rPr>
        <w:t xml:space="preserve">)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2" w:name="descriptives"/>
      <w:bookmarkEnd w:id="12"/>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proofErr w:type="spellStart"/>
      <w:r w:rsidRPr="0054478E">
        <w:rPr>
          <w:rFonts w:asciiTheme="minorHAnsi" w:hAnsiTheme="minorHAnsi" w:cstheme="minorHAnsi"/>
          <w:sz w:val="24"/>
          <w:szCs w:val="24"/>
        </w:rPr>
        <w:t>Descriptives</w:t>
      </w:r>
      <w:proofErr w:type="spellEnd"/>
    </w:p>
    <w:p w14:paraId="7E2F2F44" w14:textId="7BD35DB2" w:rsidR="00494AB9" w:rsidRPr="00494AB9" w:rsidRDefault="00494AB9" w:rsidP="00F2034D">
      <w:pPr>
        <w:pStyle w:val="BodyText"/>
        <w:rPr>
          <w:lang w:val="en-US"/>
        </w:rPr>
      </w:pPr>
      <w:r w:rsidRPr="00494AB9">
        <w:rPr>
          <w:lang w:val="en-US"/>
        </w:rPr>
        <w:t xml:space="preserve">Looking at the 306 included original-replication study pairs included in this analysis, the effect size in the replication study was lower than that in the original study </w:t>
      </w:r>
      <w:r w:rsidR="00BA65D5">
        <w:rPr>
          <w:lang w:val="en-US"/>
        </w:rPr>
        <w:t>for</w:t>
      </w:r>
      <w:r w:rsidRPr="00494AB9">
        <w:rPr>
          <w:lang w:val="en-US"/>
        </w:rPr>
        <w:t xml:space="preserve"> 219 articles, 72% of the included studies. An exact binomial test shows that this is extremely unlikely under the assumption that replication effect sizes are equally likely to be smaller or larger in the replication study, p &lt; .001. The average effect size for original studies was </w:t>
      </w:r>
      <w:r w:rsidRPr="0054478E">
        <w:rPr>
          <w:i/>
          <w:iCs/>
          <w:lang w:val="en-US"/>
        </w:rPr>
        <w:t>r</w:t>
      </w:r>
      <w:r w:rsidRPr="00494AB9">
        <w:rPr>
          <w:lang w:val="en-US"/>
        </w:rPr>
        <w:t xml:space="preserve"> = 0.39, and the mean effect size for replication studies was </w:t>
      </w:r>
      <w:r w:rsidRPr="0054478E">
        <w:rPr>
          <w:i/>
          <w:iCs/>
          <w:lang w:val="en-US"/>
        </w:rPr>
        <w:t>r</w:t>
      </w:r>
      <w:r w:rsidRPr="00494AB9">
        <w:rPr>
          <w:lang w:val="en-US"/>
        </w:rPr>
        <w:t xml:space="preserve"> = 0.27, a mean decrease of </w:t>
      </w:r>
      <w:r w:rsidRPr="0054478E">
        <w:rPr>
          <w:i/>
          <w:iCs/>
          <w:lang w:val="en-US"/>
        </w:rPr>
        <w:t>r</w:t>
      </w:r>
      <w:r w:rsidRPr="00494AB9">
        <w:rPr>
          <w:lang w:val="en-US"/>
        </w:rPr>
        <w:t xml:space="preserve"> = 0.11. Notably, this represents an average decrease in effect sizes from the original to the replication study of 28%. See Table 2 for a comprehensive list of descriptive</w:t>
      </w:r>
      <w:r w:rsidR="0054478E">
        <w:rPr>
          <w:lang w:val="en-US"/>
        </w:rPr>
        <w:t xml:space="preserve"> s</w:t>
      </w:r>
      <w:r w:rsidR="00FB23A4">
        <w:rPr>
          <w:lang w:val="en-US"/>
        </w:rPr>
        <w:t>tatistics</w:t>
      </w:r>
      <w:r w:rsidRPr="00494AB9">
        <w:rPr>
          <w:lang w:val="en-US"/>
        </w:rPr>
        <w:t xml:space="preserve"> on the effect size differences seen in this sample and Figure 1 for a raincloud plot of the Fisher </w:t>
      </w:r>
      <w:r w:rsidR="0054478E">
        <w:rPr>
          <w:lang w:val="en-US"/>
        </w:rPr>
        <w:t>z-</w:t>
      </w:r>
      <w:r w:rsidRPr="00494AB9">
        <w:rPr>
          <w:lang w:val="en-US"/>
        </w:rPr>
        <w:t>score change in effect sizes by replication project.</w:t>
      </w:r>
    </w:p>
    <w:p w14:paraId="34AFCB17" w14:textId="712D1FFB" w:rsidR="000810F8" w:rsidRPr="00F2034D" w:rsidRDefault="000810F8" w:rsidP="00E63B52">
      <w:pPr>
        <w:pStyle w:val="BodyText"/>
        <w:ind w:firstLine="0"/>
        <w:rPr>
          <w:rFonts w:cstheme="minorHAnsi"/>
          <w:color w:val="767171" w:themeColor="background2" w:themeShade="80"/>
        </w:rPr>
      </w:pPr>
      <w:r w:rsidRPr="00F2034D">
        <w:rPr>
          <w:rFonts w:cstheme="minorHAnsi"/>
          <w:noProof/>
          <w:color w:val="767171" w:themeColor="background2" w:themeShade="80"/>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F2034D" w:rsidRDefault="00926AAA">
      <w:pPr>
        <w:rPr>
          <w:rFonts w:cstheme="minorHAnsi"/>
          <w:color w:val="767171" w:themeColor="background2" w:themeShade="80"/>
          <w:sz w:val="24"/>
        </w:rPr>
      </w:pPr>
      <w:r w:rsidRPr="00F2034D">
        <w:rPr>
          <w:rFonts w:cstheme="minorHAnsi"/>
          <w:color w:val="767171" w:themeColor="background2" w:themeShade="80"/>
        </w:rPr>
        <w:br w:type="page"/>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3" w:name="results"/>
      <w:bookmarkStart w:id="14" w:name="analysis-1-multilevel-random-effects-met"/>
      <w:bookmarkEnd w:id="13"/>
      <w:bookmarkEnd w:id="14"/>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105A0D4B"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proofErr w:type="gramStart"/>
            <w:r w:rsidRPr="00DB63E1">
              <w:rPr>
                <w:rFonts w:cstheme="minorHAnsi"/>
              </w:rPr>
              <w:t>QE(</w:t>
            </w:r>
            <w:proofErr w:type="gramEnd"/>
            <w:r w:rsidRPr="00DB63E1">
              <w:rPr>
                <w:rFonts w:cstheme="minorHAnsi"/>
              </w:rPr>
              <w:t>305) = 3531.9, p &lt; .001</w:t>
            </w:r>
          </w:p>
        </w:tc>
      </w:tr>
    </w:tbl>
    <w:p w14:paraId="2E8289EA" w14:textId="77777777" w:rsidR="000810F8" w:rsidRPr="00DC71E9" w:rsidRDefault="000810F8" w:rsidP="000810F8">
      <w:pPr>
        <w:pStyle w:val="BodyText"/>
        <w:rPr>
          <w:rFonts w:cstheme="minorHAnsi"/>
          <w:lang w:val="en-US"/>
        </w:rPr>
      </w:pPr>
    </w:p>
    <w:p w14:paraId="60F1A2F5" w14:textId="180B44CE" w:rsidR="000810F8" w:rsidRPr="00C52A50" w:rsidRDefault="000810F8">
      <w:pPr>
        <w:pStyle w:val="Heading4"/>
        <w:rPr>
          <w:sz w:val="24"/>
          <w:szCs w:val="24"/>
        </w:rPr>
      </w:pPr>
      <w:bookmarkStart w:id="15" w:name="analysis-2---3-results-from-multilevel-r"/>
      <w:bookmarkEnd w:id="15"/>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78D2A7E9" w:rsidR="00DC71E9" w:rsidRPr="00DC71E9" w:rsidRDefault="00DC71E9" w:rsidP="00F2034D">
      <w:pPr>
        <w:pStyle w:val="BodyText"/>
        <w:rPr>
          <w:lang w:val="en-US"/>
        </w:rPr>
      </w:pPr>
      <w:r w:rsidRPr="00DC71E9">
        <w:rPr>
          <w:lang w:val="en-US"/>
        </w:rPr>
        <w:t xml:space="preserve">Reperforming the meta-analysis only including studies for which the replication was statistically significant and had an effect in same direction as the original produced an estimated </w:t>
      </w:r>
      <w:r w:rsidRPr="00C10770">
        <w:rPr>
          <w:i/>
          <w:iCs/>
          <w:lang w:val="en-US"/>
        </w:rPr>
        <w:t>r</w:t>
      </w:r>
      <w:r w:rsidRPr="00DC71E9">
        <w:rPr>
          <w:lang w:val="en-US"/>
        </w:rPr>
        <w:t xml:space="preserve"> = -0.051 (95% CI [-0.111, 0.010]) change in effect sizes from original to replication studies. Including only the studies </w:t>
      </w:r>
      <w:r w:rsidR="00C23567">
        <w:rPr>
          <w:lang w:val="en-US"/>
        </w:rPr>
        <w:t>that</w:t>
      </w:r>
      <w:r w:rsidR="00C23567" w:rsidRPr="00DC71E9">
        <w:rPr>
          <w:lang w:val="en-US"/>
        </w:rPr>
        <w:t xml:space="preserve"> </w:t>
      </w:r>
      <w:r w:rsidRPr="00DC71E9">
        <w:rPr>
          <w:lang w:val="en-US"/>
        </w:rPr>
        <w:t xml:space="preserve">were not statistically equivalent </w:t>
      </w:r>
      <w:r w:rsidR="00C10770">
        <w:rPr>
          <w:lang w:val="en-US"/>
        </w:rPr>
        <w:t>leads</w:t>
      </w:r>
      <w:r w:rsidRPr="00DC71E9">
        <w:rPr>
          <w:lang w:val="en-US"/>
        </w:rPr>
        <w:t xml:space="preserve"> to a predicted </w:t>
      </w:r>
      <w:r w:rsidRPr="00C10770">
        <w:rPr>
          <w:i/>
          <w:iCs/>
          <w:lang w:val="en-US"/>
        </w:rPr>
        <w:t>r</w:t>
      </w:r>
      <w:r w:rsidRPr="00DC71E9">
        <w:rPr>
          <w:lang w:val="en-US"/>
        </w:rPr>
        <w:t xml:space="preserve"> = -0.082 (95% CI [-0.154, -0.010]) decrease in effect sizes. The estimates of the proportion of variance attributable to the article or replication project level did not change considerably in either of these subsets. See </w:t>
      </w:r>
      <w:r w:rsidR="008264EE">
        <w:rPr>
          <w:lang w:val="en-US"/>
        </w:rPr>
        <w:t xml:space="preserve">table 4 </w:t>
      </w:r>
      <w:r w:rsidRPr="00DC71E9">
        <w:rPr>
          <w:lang w:val="en-US"/>
        </w:rPr>
        <w:t>for the model estimates from each model.</w:t>
      </w:r>
    </w:p>
    <w:p w14:paraId="5C5B6AD7" w14:textId="77777777" w:rsidR="00DC71E9" w:rsidRPr="00DC71E9" w:rsidRDefault="00DC71E9" w:rsidP="00F2034D">
      <w:pPr>
        <w:pStyle w:val="BodyText"/>
        <w:rPr>
          <w:lang w:val="en-US"/>
        </w:rPr>
      </w:pPr>
      <w:r w:rsidRPr="00DC71E9">
        <w:rPr>
          <w:lang w:val="en-US"/>
        </w:rPr>
        <w:t xml:space="preserve">These values represent changes equivalent to a decrease of 12% to 20% of the average original effect size (a correlation coefficient of r = 0.387). However, there was considerable imprecision in these estimates, with 95% confidence intervals for both of these </w:t>
      </w:r>
      <w:r w:rsidRPr="00DC71E9">
        <w:rPr>
          <w:lang w:val="en-US"/>
        </w:rPr>
        <w:lastRenderedPageBreak/>
        <w:t>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6" w:name="table-all-model-output"/>
      <w:bookmarkEnd w:id="16"/>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7" w:name="leave-one-out-cross-validation-of-meta-a"/>
      <w:bookmarkEnd w:id="17"/>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67A215CE" w14:textId="2D2FC329" w:rsidR="0041664D" w:rsidRDefault="00F92ABD" w:rsidP="00F92ABD">
      <w:pPr>
        <w:pStyle w:val="BodyText"/>
        <w:ind w:firstLine="0"/>
      </w:pPr>
      <w:r>
        <w:rPr>
          <w:noProof/>
        </w:rPr>
        <w:drawing>
          <wp:inline distT="0" distB="0" distL="0" distR="0" wp14:anchorId="6D1EAF18" wp14:editId="4D301C3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blups-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r w:rsidR="0041664D">
        <w:t xml:space="preserve"> </w:t>
      </w:r>
    </w:p>
    <w:p w14:paraId="502B7D0A" w14:textId="7BDEC4B6" w:rsidR="0041664D" w:rsidRDefault="0041664D" w:rsidP="0041664D">
      <w:pPr>
        <w:pStyle w:val="BodyText"/>
      </w:pPr>
      <w:r w:rsidRPr="00C91095">
        <w:rPr>
          <w:i/>
          <w:iCs/>
        </w:rPr>
        <w:t>Figure 2.</w:t>
      </w:r>
      <w:r>
        <w:t xml:space="preserve"> Empirical Bayes estimates and 95% credible intervals for the random effect of each replication project in Fisher Z scores (i.e., estimates of the difference between the replication project’s mean effect size difference and the overall estimated mean effect size difference).</w:t>
      </w:r>
    </w:p>
    <w:p w14:paraId="31812B87" w14:textId="77777777" w:rsidR="0041664D" w:rsidRPr="00CF7820" w:rsidRDefault="0041664D" w:rsidP="00CF7820">
      <w:pPr>
        <w:pStyle w:val="BodyText"/>
        <w:ind w:firstLine="0"/>
        <w:rPr>
          <w:iCs/>
          <w:sz w:val="22"/>
          <w:szCs w:val="20"/>
        </w:rPr>
      </w:pP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 xml:space="preserve">aterial 3 for tables </w:t>
      </w:r>
      <w:proofErr w:type="spellStart"/>
      <w:r w:rsidRPr="00F1225D">
        <w:rPr>
          <w:lang w:val="en-US"/>
        </w:rPr>
        <w:t>summarising</w:t>
      </w:r>
      <w:proofErr w:type="spellEnd"/>
      <w:r w:rsidRPr="00F1225D">
        <w:rPr>
          <w:lang w:val="en-US"/>
        </w:rPr>
        <w:t xml:space="preserve">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8" w:name="analysis-4-bayesian-mixture-model-result"/>
      <w:bookmarkEnd w:id="18"/>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w:t>
      </w:r>
      <w:proofErr w:type="gramStart"/>
      <w:r w:rsidRPr="00AD3CC6">
        <w:rPr>
          <w:lang w:val="en-US"/>
        </w:rPr>
        <w:t>11,000 draw</w:t>
      </w:r>
      <w:proofErr w:type="gramEnd"/>
      <w:r w:rsidRPr="00AD3CC6">
        <w:rPr>
          <w:lang w:val="en-US"/>
        </w:rPr>
        <w:t xml:space="preserve">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77777777" w:rsidR="0007169D" w:rsidRPr="00F2034D" w:rsidRDefault="0007169D">
      <w:pPr>
        <w:rPr>
          <w:rFonts w:cstheme="minorHAnsi"/>
          <w:color w:val="767171" w:themeColor="background2" w:themeShade="80"/>
          <w:sz w:val="24"/>
        </w:rPr>
      </w:pPr>
      <w:r w:rsidRPr="00F2034D">
        <w:rPr>
          <w:rFonts w:cstheme="minorHAnsi"/>
          <w:color w:val="767171" w:themeColor="background2" w:themeShade="80"/>
        </w:rPr>
        <w:br w:type="page"/>
      </w: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9" w:name="figure-mixture-model."/>
      <w:bookmarkEnd w:id="19"/>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20" w:name="discussion"/>
      <w:bookmarkEnd w:id="20"/>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5597EE99"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E765E2">
        <w:rPr>
          <w:rFonts w:cstheme="minorHAnsi"/>
          <w:i/>
          <w:szCs w:val="24"/>
        </w:rPr>
        <w:t>4</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rsidP="00F2034D">
      <w:pPr>
        <w:pStyle w:val="Heading3"/>
      </w:pPr>
      <w:bookmarkStart w:id="21" w:name="limitations-and-future-directions"/>
      <w:bookmarkEnd w:id="21"/>
      <w:r w:rsidRPr="0000419C">
        <w:t>Limitations and future directions</w:t>
      </w:r>
    </w:p>
    <w:p w14:paraId="44447D57" w14:textId="0ED57202" w:rsidR="0000419C" w:rsidRPr="00F2034D" w:rsidRDefault="0000419C" w:rsidP="0000419C">
      <w:pPr>
        <w:pStyle w:val="BodyText"/>
        <w:rPr>
          <w:rFonts w:cstheme="minorHAnsi"/>
        </w:rPr>
      </w:pPr>
      <w:r w:rsidRPr="00F2034D">
        <w:rPr>
          <w:rFonts w:cstheme="minorHAnsi"/>
        </w:rPr>
        <w:t xml:space="preserve">In interpreting these results it is important to note several limitations. Firstly, the current study does not attempt to distinguish between effect size </w:t>
      </w:r>
      <w:r w:rsidRPr="00CC5B29">
        <w:rPr>
          <w:rFonts w:cstheme="minorHAnsi"/>
          <w:i/>
          <w:iCs/>
        </w:rPr>
        <w:t>heterogeneity</w:t>
      </w:r>
      <w:r w:rsidRPr="00F2034D">
        <w:rPr>
          <w:rFonts w:cstheme="minorHAnsi"/>
        </w:rPr>
        <w:t xml:space="preserve"> (i.e., effect </w:t>
      </w:r>
      <w:r w:rsidRPr="00F2034D">
        <w:rPr>
          <w:rFonts w:cstheme="minorHAnsi"/>
        </w:rPr>
        <w:lastRenderedPageBreak/>
        <w:t xml:space="preserve">sizes that are different due to subtle unobserved moderators </w:t>
      </w:r>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r w:rsidRPr="00F2034D">
        <w:rPr>
          <w:rFonts w:cstheme="minorHAnsi"/>
        </w:rPr>
        <w:t xml:space="preserve"> and effect size </w:t>
      </w:r>
      <w:r w:rsidRPr="00CC5B29">
        <w:rPr>
          <w:rFonts w:cstheme="minorHAnsi"/>
          <w:i/>
          <w:iCs/>
        </w:rPr>
        <w:t>exaggeration</w:t>
      </w:r>
      <w:r w:rsidRPr="00F2034D">
        <w:rPr>
          <w:rFonts w:cstheme="minorHAnsi"/>
        </w:rPr>
        <w:t xml:space="preserve">.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that the effect size differences seen in these large-scale replication projects are larger than would be seen </w:t>
      </w:r>
      <w:r w:rsidR="00370694">
        <w:rPr>
          <w:rFonts w:cstheme="minorHAnsi"/>
        </w:rPr>
        <w:t>by</w:t>
      </w:r>
      <w:r w:rsidR="00370694" w:rsidRPr="00F2034D">
        <w:rPr>
          <w:rFonts w:cstheme="minorHAnsi"/>
        </w:rPr>
        <w:t xml:space="preserve"> </w:t>
      </w:r>
      <w:r w:rsidRPr="00F2034D">
        <w:rPr>
          <w:rFonts w:cstheme="minorHAnsi"/>
        </w:rPr>
        <w:t>individuals attempting to replicate particular effects (e.g., if researchers in these large-scale replications have less access to the tacit knowledge that would normally facilitate replicators’ efforts).</w:t>
      </w:r>
    </w:p>
    <w:p w14:paraId="12893E83" w14:textId="41480DFF" w:rsidR="0000419C" w:rsidRPr="00F2034D" w:rsidRDefault="0000419C" w:rsidP="0000419C">
      <w:pPr>
        <w:pStyle w:val="BodyText"/>
        <w:rPr>
          <w:rFonts w:cstheme="minorHAnsi"/>
        </w:rPr>
      </w:pPr>
      <w:r w:rsidRPr="00F2034D">
        <w:rPr>
          <w:rFonts w:cstheme="minorHAnsi"/>
        </w:rPr>
        <w:t>The Bayesian mixture model assumes independence between effects</w:t>
      </w:r>
      <w:r w:rsidR="00706979">
        <w:rPr>
          <w:rFonts w:cstheme="minorHAnsi"/>
        </w:rPr>
        <w:t xml:space="preserve">, </w:t>
      </w:r>
      <w:r w:rsidRPr="00F2034D">
        <w:rPr>
          <w:rFonts w:cstheme="minorHAnsi"/>
        </w:rPr>
        <w:t xml:space="preserve">a uniform attenuation factor across all areas of psychological </w:t>
      </w:r>
      <w:proofErr w:type="gramStart"/>
      <w:r w:rsidRPr="00F2034D">
        <w:rPr>
          <w:rFonts w:cstheme="minorHAnsi"/>
        </w:rPr>
        <w:t>research</w:t>
      </w:r>
      <w:r w:rsidR="00706979">
        <w:rPr>
          <w:rFonts w:cstheme="minorHAnsi"/>
        </w:rPr>
        <w:t>, and</w:t>
      </w:r>
      <w:proofErr w:type="gramEnd"/>
      <w:r w:rsidR="00706979">
        <w:rPr>
          <w:rFonts w:cstheme="minorHAnsi"/>
        </w:rPr>
        <w:t xml:space="preserve"> </w:t>
      </w:r>
      <w:r w:rsidRPr="00F2034D">
        <w:rPr>
          <w:rFonts w:cstheme="minorHAnsi"/>
        </w:rPr>
        <w:t xml:space="preserve">allows for </w:t>
      </w:r>
      <w:r w:rsidR="00706979">
        <w:rPr>
          <w:rFonts w:cstheme="minorHAnsi"/>
        </w:rPr>
        <w:t>effects</w:t>
      </w:r>
      <w:r w:rsidR="007153F3">
        <w:rPr>
          <w:rFonts w:cstheme="minorHAnsi"/>
        </w:rPr>
        <w:t xml:space="preserve"> </w:t>
      </w:r>
      <w:r w:rsidRPr="00F2034D">
        <w:rPr>
          <w:rFonts w:cstheme="minorHAnsi"/>
        </w:rPr>
        <w:t>sampled from the alternative distribution</w:t>
      </w:r>
      <w:r w:rsidR="007153F3">
        <w:rPr>
          <w:rFonts w:cstheme="minorHAnsi"/>
        </w:rPr>
        <w:t xml:space="preserve"> </w:t>
      </w:r>
      <w:r w:rsidR="007153F3" w:rsidRPr="00F2034D">
        <w:rPr>
          <w:rFonts w:cstheme="minorHAnsi"/>
        </w:rPr>
        <w:t>to be negligibly small or even negative</w:t>
      </w:r>
      <w:r w:rsidRPr="00F2034D">
        <w:rPr>
          <w:rFonts w:cstheme="minorHAnsi"/>
        </w:rPr>
        <w:t>.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70E53B12" w14:textId="059CAD3E" w:rsidR="00F27ECF" w:rsidRPr="00F27ECF" w:rsidRDefault="00F27ECF" w:rsidP="00F27ECF">
      <w:pPr>
        <w:pStyle w:val="BodyText"/>
        <w:rPr>
          <w:rFonts w:cstheme="minorHAnsi"/>
        </w:rPr>
      </w:pPr>
      <w:r w:rsidRPr="00F27ECF">
        <w:rPr>
          <w:rFonts w:cstheme="minorHAnsi"/>
        </w:rPr>
        <w:t>Most importantly, none of the replication projects included in this research exclusively replicated true randomly selected studies from the literature. The sampling strategies of the replication projects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more broadly. As stated in the introduction, this analysis therefore should be seen as producing an estimate of the effect size differences we would expect to see in future large-scale replication projects, under the assumption that the effects of the different sampling decisions used by these studies lead to normally distributed effects around some global mean level of effect size attenuation.</w:t>
      </w:r>
    </w:p>
    <w:p w14:paraId="28CDB377" w14:textId="54EC653E" w:rsidR="00F27ECF" w:rsidRPr="00F27ECF" w:rsidRDefault="00F27ECF" w:rsidP="00F27ECF">
      <w:pPr>
        <w:pStyle w:val="BodyText"/>
        <w:rPr>
          <w:rFonts w:cstheme="minorHAnsi"/>
        </w:rPr>
      </w:pPr>
      <w:r w:rsidRPr="00F27ECF">
        <w:rPr>
          <w:rFonts w:cstheme="minorHAnsi"/>
        </w:rPr>
        <w:t xml:space="preserve">The large amount of heterogeneity across the replication projects reinforces the need for future replication projects to attempt to closely replicate a random sample from defined populations of studies. While the current set of replication projects allows us to </w:t>
      </w:r>
      <w:r w:rsidRPr="00F27ECF">
        <w:rPr>
          <w:rFonts w:cstheme="minorHAnsi"/>
        </w:rPr>
        <w:lastRenderedPageBreak/>
        <w:t>make reasonable inferences about future replication projects, the varied sampling strategies employed by the previous projects necessarily limit the predictions and inferences we can draw.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198CF5F3" w14:textId="4D86682B" w:rsidR="00B91CAE" w:rsidRDefault="00F27ECF" w:rsidP="00F27ECF">
      <w:pPr>
        <w:pStyle w:val="BodyText"/>
        <w:rPr>
          <w:rFonts w:cstheme="minorHAnsi"/>
        </w:rPr>
      </w:pPr>
      <w:r w:rsidRPr="00F27ECF">
        <w:rPr>
          <w:rFonts w:cstheme="minorHAnsi"/>
        </w:rPr>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type of analysis, design and effects under study, this resource could allow us to make meaningful predictions about individual future replications. </w:t>
      </w:r>
      <w:r w:rsidR="000D2FC9">
        <w:rPr>
          <w:rFonts w:cstheme="minorHAnsi"/>
        </w:rPr>
        <w:t>U</w:t>
      </w:r>
      <w:r w:rsidRPr="00F27ECF">
        <w:rPr>
          <w:rFonts w:cstheme="minorHAnsi"/>
        </w:rPr>
        <w:t xml:space="preserve">ntil a large database of such studies becomes available, analyses like the current one </w:t>
      </w:r>
      <w:proofErr w:type="gramStart"/>
      <w:r w:rsidRPr="00F27ECF">
        <w:rPr>
          <w:rFonts w:cstheme="minorHAnsi"/>
        </w:rPr>
        <w:t>provide</w:t>
      </w:r>
      <w:proofErr w:type="gramEnd"/>
      <w:r w:rsidRPr="00F27ECF">
        <w:rPr>
          <w:rFonts w:cstheme="minorHAnsi"/>
        </w:rPr>
        <w:t xml:space="preserve"> the best estimates possible, albeit estimates that should be read and understood with these</w:t>
      </w:r>
      <w:r w:rsidR="00DF34D7">
        <w:rPr>
          <w:rFonts w:cstheme="minorHAnsi"/>
        </w:rPr>
        <w:t xml:space="preserve"> important</w:t>
      </w:r>
      <w:r w:rsidRPr="00F27ECF">
        <w:rPr>
          <w:rFonts w:cstheme="minorHAnsi"/>
        </w:rPr>
        <w:t xml:space="preserve"> caveats in mind</w:t>
      </w:r>
      <w:r w:rsidR="004269FA">
        <w:rPr>
          <w:rFonts w:cstheme="minorHAnsi"/>
        </w:rPr>
        <w:t xml:space="preserve">. </w:t>
      </w:r>
    </w:p>
    <w:p w14:paraId="64F6CCB7" w14:textId="77777777" w:rsidR="0000419C" w:rsidRPr="0000419C" w:rsidRDefault="0000419C" w:rsidP="00F2034D">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w:t>
      </w:r>
      <w:proofErr w:type="spellStart"/>
      <w:r w:rsidRPr="00F2034D">
        <w:rPr>
          <w:rFonts w:cstheme="minorHAnsi"/>
        </w:rPr>
        <w:t>HARKing</w:t>
      </w:r>
      <w:proofErr w:type="spellEnd"/>
      <w:r w:rsidRPr="00F2034D">
        <w:rPr>
          <w:rFonts w:cstheme="minorHAnsi"/>
        </w:rPr>
        <w:t xml:space="preserve">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w:t>
      </w:r>
      <w:r w:rsidRPr="00F2034D">
        <w:rPr>
          <w:rFonts w:cstheme="minorHAnsi"/>
        </w:rPr>
        <w:lastRenderedPageBreak/>
        <w:t xml:space="preserve">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D0001F7" w:rsidR="00090A5F" w:rsidRPr="005D17E4" w:rsidRDefault="005D17E4" w:rsidP="005D17E4">
      <w:pPr>
        <w:pStyle w:val="BodyText"/>
        <w:rPr>
          <w:rFonts w:eastAsiaTheme="majorEastAsia" w:cstheme="minorHAnsi"/>
          <w:szCs w:val="24"/>
        </w:rPr>
      </w:pPr>
      <w:r w:rsidRPr="00F2034D">
        <w:rPr>
          <w:rFonts w:cstheme="minorHAnsi"/>
        </w:rPr>
        <w:t>There are several recent efforts to reduce the impact of publication and reporting biases that readers should be aware of, many of which individual researchers can voluntarily and easily take part in.</w:t>
      </w:r>
      <w:r>
        <w:rPr>
          <w:rFonts w:cstheme="minorHAnsi"/>
        </w:rPr>
        <w:t xml:space="preserve"> </w:t>
      </w:r>
      <w:r w:rsidR="0000419C" w:rsidRPr="00F2034D">
        <w:rPr>
          <w:rFonts w:eastAsiaTheme="majorEastAsia" w:cstheme="minorHAnsi"/>
          <w:szCs w:val="24"/>
        </w:rPr>
        <w:t xml:space="preserve">Careful preregistration of analysis plans </w:t>
      </w:r>
      <w:r w:rsidR="00777DE8">
        <w:rPr>
          <w:rFonts w:eastAsiaTheme="majorEastAsia" w:cstheme="minorHAnsi"/>
          <w:szCs w:val="24"/>
        </w:rPr>
        <w:t>allows researchers to</w:t>
      </w:r>
      <w:r w:rsidR="0000419C" w:rsidRPr="00F2034D">
        <w:rPr>
          <w:rFonts w:eastAsiaTheme="majorEastAsia" w:cstheme="minorHAnsi"/>
          <w:szCs w:val="24"/>
        </w:rPr>
        <w:t xml:space="preserve"> avoid biases in </w:t>
      </w:r>
      <w:r w:rsidR="00777DE8">
        <w:rPr>
          <w:rFonts w:eastAsiaTheme="majorEastAsia" w:cstheme="minorHAnsi"/>
          <w:szCs w:val="24"/>
        </w:rPr>
        <w:t>the</w:t>
      </w:r>
      <w:r w:rsidR="0000419C" w:rsidRPr="00F2034D">
        <w:rPr>
          <w:rFonts w:eastAsiaTheme="majorEastAsia" w:cstheme="minorHAnsi"/>
          <w:szCs w:val="24"/>
        </w:rPr>
        <w:t xml:space="preserve"> </w:t>
      </w:r>
      <w:r w:rsidR="00777DE8">
        <w:rPr>
          <w:rFonts w:eastAsiaTheme="majorEastAsia" w:cstheme="minorHAnsi"/>
          <w:szCs w:val="24"/>
        </w:rPr>
        <w:t xml:space="preserve">analysis of their data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Data-sharing platforms such as </w:t>
      </w:r>
      <w:proofErr w:type="spellStart"/>
      <w:r w:rsidR="0000419C" w:rsidRPr="00F2034D">
        <w:rPr>
          <w:rFonts w:eastAsiaTheme="majorEastAsia" w:cstheme="minorHAnsi"/>
          <w:szCs w:val="24"/>
        </w:rPr>
        <w:t>figshare</w:t>
      </w:r>
      <w:proofErr w:type="spellEnd"/>
      <w:r w:rsidR="0000419C" w:rsidRPr="00F2034D">
        <w:rPr>
          <w:rFonts w:eastAsiaTheme="majorEastAsia" w:cstheme="minorHAnsi"/>
          <w:szCs w:val="24"/>
        </w:rPr>
        <w:t xml:space="preserve"> (figshare.com) and the Open Science Framework (osf.io) make it possible for researchers to easily share the results of research whether or not a study is published in a traditional journal. Similarly, pre-prints (e.g., 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However, until large bodies of research free of publication bias become available, researchers should be aware that effect sizes in published studies are likely to be considerably overstated.</w:t>
      </w:r>
      <w:bookmarkStart w:id="22" w:name="conclusion"/>
      <w:bookmarkEnd w:id="22"/>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77777777"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F. Fidler and P. Dudgeon provided critical revisions and advice on this manuscript. P. Dudgeon gave essential advice on the statistical analyses reported in this manuscript.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37989621" w14:textId="77777777" w:rsidR="00E40B5F" w:rsidRPr="00E40B5F" w:rsidRDefault="003F70B4" w:rsidP="00E40B5F">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E40B5F" w:rsidRPr="00E40B5F">
        <w:t xml:space="preserve">Agnoli, F., Wicherts, J. M., Veldkamp, C. L. S., Albiero, P., &amp; Cubelli, R. (2017). Questionable research practices among italian research psychologists. </w:t>
      </w:r>
      <w:r w:rsidR="00E40B5F" w:rsidRPr="00E40B5F">
        <w:rPr>
          <w:i/>
        </w:rPr>
        <w:t>PLOS ONE, 12</w:t>
      </w:r>
      <w:r w:rsidR="00E40B5F" w:rsidRPr="00E40B5F">
        <w:t>(3), e0172792. doi:10.1371/journal.pone.0172792</w:t>
      </w:r>
    </w:p>
    <w:p w14:paraId="004B6DAB" w14:textId="77777777" w:rsidR="00E40B5F" w:rsidRPr="00E40B5F" w:rsidRDefault="00E40B5F" w:rsidP="00E40B5F">
      <w:pPr>
        <w:pStyle w:val="EndNoteBibliography"/>
        <w:spacing w:after="0"/>
        <w:ind w:left="720" w:hanging="720"/>
      </w:pPr>
      <w:r w:rsidRPr="00E40B5F">
        <w:t xml:space="preserve">Bakker, M., van Dijk, A., &amp; Wicherts, J. M. (2012). The Rules of the Game Called Psychological Science. </w:t>
      </w:r>
      <w:r w:rsidRPr="00E40B5F">
        <w:rPr>
          <w:i/>
        </w:rPr>
        <w:t>Perspectives on Psychological Science, 7</w:t>
      </w:r>
      <w:r w:rsidRPr="00E40B5F">
        <w:t>(6), 543-554. doi:10.1177/1745691612459060</w:t>
      </w:r>
    </w:p>
    <w:p w14:paraId="148B7180" w14:textId="77777777" w:rsidR="00E40B5F" w:rsidRPr="00E40B5F" w:rsidRDefault="00E40B5F" w:rsidP="00E40B5F">
      <w:pPr>
        <w:pStyle w:val="EndNoteBibliography"/>
        <w:spacing w:after="0"/>
        <w:ind w:left="720" w:hanging="720"/>
      </w:pPr>
      <w:r w:rsidRPr="00E40B5F">
        <w:t xml:space="preserve">Button, K. S., Ioannidis, J. P. A., Mokrysz, C., Nosek, B. A., Flint, J., Robinson, E. S. J., &amp; Munafo, M. R. (2013). Power failure: why small sample size undermines the reliability of neuroscience. </w:t>
      </w:r>
      <w:r w:rsidRPr="00E40B5F">
        <w:rPr>
          <w:i/>
        </w:rPr>
        <w:t>Nature Reviews Neuroscience, 14</w:t>
      </w:r>
      <w:r w:rsidRPr="00E40B5F">
        <w:t>(5), 365-376. doi:10.1038/nrn3475</w:t>
      </w:r>
    </w:p>
    <w:p w14:paraId="586C84A9" w14:textId="77777777" w:rsidR="00E40B5F" w:rsidRPr="00E40B5F" w:rsidRDefault="00E40B5F" w:rsidP="00E40B5F">
      <w:pPr>
        <w:pStyle w:val="EndNoteBibliography"/>
        <w:spacing w:after="0"/>
        <w:ind w:left="720" w:hanging="720"/>
      </w:pPr>
      <w:r w:rsidRPr="00E40B5F">
        <w:t xml:space="preserve">Camerer, C. F., Dreber, A., Holzmeister, F., Ho, T.-H., Huber, J., Johannesson, M., . . . Wu, H. (2018). Evaluating the replicability of social science experiments in Nature and Science between 2010 and 2015. </w:t>
      </w:r>
      <w:r w:rsidRPr="00E40B5F">
        <w:rPr>
          <w:i/>
        </w:rPr>
        <w:t>Nature Human Behaviour, 2</w:t>
      </w:r>
      <w:r w:rsidRPr="00E40B5F">
        <w:t>(9), 637-644. doi:10.1038/s41562-018-0399-z</w:t>
      </w:r>
    </w:p>
    <w:p w14:paraId="6B656D71" w14:textId="77777777" w:rsidR="00E40B5F" w:rsidRPr="00E40B5F" w:rsidRDefault="00E40B5F" w:rsidP="00E40B5F">
      <w:pPr>
        <w:pStyle w:val="EndNoteBibliography"/>
        <w:spacing w:after="0"/>
        <w:ind w:left="720" w:hanging="720"/>
      </w:pPr>
      <w:r w:rsidRPr="00E40B5F">
        <w:t xml:space="preserve">Cohen, J. (1962). The statistical power of abnormal-social psychological research: A review. </w:t>
      </w:r>
      <w:r w:rsidRPr="00E40B5F">
        <w:rPr>
          <w:i/>
        </w:rPr>
        <w:t>The Journal of Abnormal and Social Psychology, 65</w:t>
      </w:r>
      <w:r w:rsidRPr="00E40B5F">
        <w:t>(3), 145-153. doi:10.1037/h0045186</w:t>
      </w:r>
    </w:p>
    <w:p w14:paraId="1C4125FE" w14:textId="77777777" w:rsidR="00E40B5F" w:rsidRPr="00E40B5F" w:rsidRDefault="00E40B5F" w:rsidP="00E40B5F">
      <w:pPr>
        <w:pStyle w:val="EndNoteBibliography"/>
        <w:spacing w:after="0"/>
        <w:ind w:left="720" w:hanging="720"/>
      </w:pPr>
      <w:r w:rsidRPr="00E40B5F">
        <w:t xml:space="preserve">Depaoli, S., Clifton, J. P., &amp; Cobb, P. R. (2016). Just Another Gibbs Sampler (JAGS): Flexible Software for MCMC Implementation. </w:t>
      </w:r>
      <w:r w:rsidRPr="00E40B5F">
        <w:rPr>
          <w:i/>
        </w:rPr>
        <w:t>Journal of Educational and Behavioral Statistics, 41</w:t>
      </w:r>
      <w:r w:rsidRPr="00E40B5F">
        <w:t>(6), 628-649. doi:10.3102/1076998616664876</w:t>
      </w:r>
    </w:p>
    <w:p w14:paraId="428DF8B3" w14:textId="77777777" w:rsidR="00E40B5F" w:rsidRPr="00E40B5F" w:rsidRDefault="00E40B5F" w:rsidP="00E40B5F">
      <w:pPr>
        <w:pStyle w:val="EndNoteBibliography"/>
        <w:spacing w:after="0"/>
        <w:ind w:left="720" w:hanging="720"/>
      </w:pPr>
      <w:r w:rsidRPr="00E40B5F">
        <w:t xml:space="preserve">Dwan, K., Gamble, C., Williamson, P. R., &amp; Kirkham, J. J. (2013). Systematic Review of the Empirical Evidence of Study Publication Bias and Outcome Reporting Bias — An Updated Review. </w:t>
      </w:r>
      <w:r w:rsidRPr="00E40B5F">
        <w:rPr>
          <w:i/>
        </w:rPr>
        <w:t>PLOS ONE, 8</w:t>
      </w:r>
      <w:r w:rsidRPr="00E40B5F">
        <w:t>(7), e66844. doi:10.1371/journal.pone.0066844</w:t>
      </w:r>
    </w:p>
    <w:p w14:paraId="25843F57" w14:textId="3137EBE3" w:rsidR="00E40B5F" w:rsidRPr="00E40B5F" w:rsidRDefault="00E40B5F" w:rsidP="00E40B5F">
      <w:pPr>
        <w:pStyle w:val="EndNoteBibliography"/>
        <w:spacing w:after="0"/>
        <w:ind w:left="720" w:hanging="720"/>
      </w:pPr>
      <w:r w:rsidRPr="00E40B5F">
        <w:t xml:space="preserve">Ebersole, C. R., Atherton, O. E., Belanger, A. L., Skulborstad, H. M., Allen, J. M., Banks, J. B., . . . Nosek, B. A. (2016). Many Labs 3: Evaluating participant pool quality across the academic semester via replication. </w:t>
      </w:r>
      <w:r w:rsidRPr="00E40B5F">
        <w:rPr>
          <w:i/>
        </w:rPr>
        <w:t>Journal of Experimental Social Psychology, 67</w:t>
      </w:r>
      <w:r w:rsidRPr="00E40B5F">
        <w:t>, 68-82. doi:</w:t>
      </w:r>
      <w:hyperlink r:id="rId22" w:history="1">
        <w:r w:rsidRPr="00E40B5F">
          <w:rPr>
            <w:rStyle w:val="Hyperlink"/>
          </w:rPr>
          <w:t>https://doi.org/10.1016/j.jesp.2015.10.012</w:t>
        </w:r>
      </w:hyperlink>
    </w:p>
    <w:p w14:paraId="14852E00" w14:textId="5EC5BC77" w:rsidR="00E40B5F" w:rsidRPr="00E40B5F" w:rsidRDefault="00E40B5F" w:rsidP="00E40B5F">
      <w:pPr>
        <w:pStyle w:val="EndNoteBibliography"/>
        <w:spacing w:after="0"/>
        <w:ind w:left="720" w:hanging="720"/>
      </w:pPr>
      <w:r w:rsidRPr="00E40B5F">
        <w:t xml:space="preserve">Egger, M., Smith, G. D., Schneider, M., &amp; Minder, C. (1997). Bias in meta-analysis detected by a simple, graphical test. </w:t>
      </w:r>
      <w:r w:rsidRPr="00E40B5F">
        <w:rPr>
          <w:i/>
        </w:rPr>
        <w:t>BMJ, 315</w:t>
      </w:r>
      <w:r w:rsidRPr="00E40B5F">
        <w:t xml:space="preserve">(7109), 629.  Retrieved from </w:t>
      </w:r>
      <w:hyperlink r:id="rId23" w:history="1">
        <w:r w:rsidRPr="00E40B5F">
          <w:rPr>
            <w:rStyle w:val="Hyperlink"/>
          </w:rPr>
          <w:t>http://www.bmj.com/content/315/7109/629.abstract</w:t>
        </w:r>
      </w:hyperlink>
    </w:p>
    <w:p w14:paraId="16367811" w14:textId="77777777" w:rsidR="00E40B5F" w:rsidRPr="00E40B5F" w:rsidRDefault="00E40B5F" w:rsidP="00E40B5F">
      <w:pPr>
        <w:pStyle w:val="EndNoteBibliography"/>
        <w:spacing w:after="0"/>
        <w:ind w:left="720" w:hanging="720"/>
      </w:pPr>
      <w:r w:rsidRPr="00E40B5F">
        <w:t xml:space="preserve">Fanelli, D. (2012). Negative results are disappearing from most disciplines and countries. </w:t>
      </w:r>
      <w:r w:rsidRPr="00E40B5F">
        <w:rPr>
          <w:i/>
        </w:rPr>
        <w:t>Scientometrics, 90</w:t>
      </w:r>
      <w:r w:rsidRPr="00E40B5F">
        <w:t>(3), 891-904. doi:10.1007/s11192-011-0494-7</w:t>
      </w:r>
    </w:p>
    <w:p w14:paraId="4A59BB5E" w14:textId="77777777" w:rsidR="00E40B5F" w:rsidRPr="00E40B5F" w:rsidRDefault="00E40B5F" w:rsidP="00E40B5F">
      <w:pPr>
        <w:pStyle w:val="EndNoteBibliography"/>
        <w:spacing w:after="0"/>
        <w:ind w:left="720" w:hanging="720"/>
      </w:pPr>
      <w:r w:rsidRPr="00E40B5F">
        <w:t xml:space="preserve">Fiedler, K., &amp; Schwarz, N. (2015). Questionable Research Practices Revisited. </w:t>
      </w:r>
      <w:r w:rsidRPr="00E40B5F">
        <w:rPr>
          <w:i/>
        </w:rPr>
        <w:t>Social Psychological and Personality Science, 7</w:t>
      </w:r>
      <w:r w:rsidRPr="00E40B5F">
        <w:t>(1), 45-52. doi:10.1177/1948550615612150</w:t>
      </w:r>
    </w:p>
    <w:p w14:paraId="4A5DCC6B" w14:textId="04292D59" w:rsidR="00E40B5F" w:rsidRPr="00E40B5F" w:rsidRDefault="00E40B5F" w:rsidP="00E40B5F">
      <w:pPr>
        <w:pStyle w:val="EndNoteBibliography"/>
        <w:spacing w:after="0"/>
        <w:ind w:left="720" w:hanging="720"/>
      </w:pPr>
      <w:r w:rsidRPr="00E40B5F">
        <w:t xml:space="preserve">Franco, A., Malhotra, N., &amp; Simonovits, G. (2014). Publication bias in the social sciences: Unlocking the file drawer. </w:t>
      </w:r>
      <w:r w:rsidRPr="00E40B5F">
        <w:rPr>
          <w:i/>
        </w:rPr>
        <w:t>Science, 345</w:t>
      </w:r>
      <w:r w:rsidRPr="00E40B5F">
        <w:t xml:space="preserve">(6203), 1502.  Retrieved from </w:t>
      </w:r>
      <w:hyperlink r:id="rId24" w:history="1">
        <w:r w:rsidRPr="00E40B5F">
          <w:rPr>
            <w:rStyle w:val="Hyperlink"/>
          </w:rPr>
          <w:t>http://science.sciencemag.org/content/345/6203/1502.abstract</w:t>
        </w:r>
      </w:hyperlink>
    </w:p>
    <w:p w14:paraId="6A67A321" w14:textId="77777777" w:rsidR="00E40B5F" w:rsidRPr="00E40B5F" w:rsidRDefault="00E40B5F" w:rsidP="00E40B5F">
      <w:pPr>
        <w:pStyle w:val="EndNoteBibliography"/>
        <w:spacing w:after="0"/>
        <w:ind w:left="720" w:hanging="720"/>
      </w:pPr>
      <w:r w:rsidRPr="00E40B5F">
        <w:t xml:space="preserve">Gelman, A., &amp; Shirley, K. (2011). Inference from simulations and monitoring convergence. In S. Brooks, A. Gelman, G. Jones, &amp; X.-L. Meng (Eds.), </w:t>
      </w:r>
      <w:r w:rsidRPr="00E40B5F">
        <w:rPr>
          <w:i/>
        </w:rPr>
        <w:t>Handbook of markov chain monte carlo</w:t>
      </w:r>
      <w:r w:rsidRPr="00E40B5F">
        <w:t xml:space="preserve"> (Vol. 6, pp. 163-174). Boca Raton, Florida: CRC press. </w:t>
      </w:r>
    </w:p>
    <w:p w14:paraId="14A19D16" w14:textId="77777777" w:rsidR="00E40B5F" w:rsidRPr="00E40B5F" w:rsidRDefault="00E40B5F" w:rsidP="00E40B5F">
      <w:pPr>
        <w:pStyle w:val="EndNoteBibliography"/>
        <w:spacing w:after="0"/>
        <w:ind w:left="720" w:hanging="720"/>
      </w:pPr>
      <w:r w:rsidRPr="00E40B5F">
        <w:t xml:space="preserve">Hartgerink, C. H. J., van Aert, R. C. M., Nuijten, M. B., Wicherts, J. M., &amp; van Assen, M. A. L. M. (2016). Distributions of p-values smaller than .05 in psychology: what is going on? </w:t>
      </w:r>
      <w:r w:rsidRPr="00E40B5F">
        <w:rPr>
          <w:i/>
        </w:rPr>
        <w:t>PeerJ, 4</w:t>
      </w:r>
      <w:r w:rsidRPr="00E40B5F">
        <w:t>, e1935. doi:10.7717/peerj.1935</w:t>
      </w:r>
    </w:p>
    <w:p w14:paraId="7562231A" w14:textId="77777777" w:rsidR="00E40B5F" w:rsidRPr="00E40B5F" w:rsidRDefault="00E40B5F" w:rsidP="00E40B5F">
      <w:pPr>
        <w:pStyle w:val="EndNoteBibliography"/>
        <w:spacing w:after="0"/>
        <w:ind w:left="720" w:hanging="720"/>
      </w:pPr>
      <w:r w:rsidRPr="00E40B5F">
        <w:t xml:space="preserve">Hedges, L. V. (1992). Modeling Publication Selection Effects in Meta-Analysis. </w:t>
      </w:r>
      <w:r w:rsidRPr="00E40B5F">
        <w:rPr>
          <w:i/>
        </w:rPr>
        <w:t>Statistical Science, 7</w:t>
      </w:r>
      <w:r w:rsidRPr="00E40B5F">
        <w:t xml:space="preserve">(2), 246-255. </w:t>
      </w:r>
    </w:p>
    <w:p w14:paraId="4CE33BED" w14:textId="77777777" w:rsidR="00E40B5F" w:rsidRPr="00E40B5F" w:rsidRDefault="00E40B5F" w:rsidP="00E40B5F">
      <w:pPr>
        <w:pStyle w:val="EndNoteBibliography"/>
        <w:spacing w:after="0"/>
        <w:ind w:left="720" w:hanging="720"/>
      </w:pPr>
      <w:r w:rsidRPr="00E40B5F">
        <w:t xml:space="preserve">The importance of no evidence. (2019). </w:t>
      </w:r>
      <w:r w:rsidRPr="00E40B5F">
        <w:rPr>
          <w:i/>
        </w:rPr>
        <w:t>Nature Human Behaviour, 3</w:t>
      </w:r>
      <w:r w:rsidRPr="00E40B5F">
        <w:t>(3), 197-197. doi:10.1038/s41562-019-0569-7</w:t>
      </w:r>
    </w:p>
    <w:p w14:paraId="4EEDABD8" w14:textId="77777777" w:rsidR="00E40B5F" w:rsidRPr="00E40B5F" w:rsidRDefault="00E40B5F" w:rsidP="00E40B5F">
      <w:pPr>
        <w:pStyle w:val="EndNoteBibliography"/>
        <w:spacing w:after="0"/>
        <w:ind w:left="720" w:hanging="720"/>
      </w:pPr>
      <w:r w:rsidRPr="00E40B5F">
        <w:t xml:space="preserve">John, L. K., Loewenstein, G., &amp; Prelec, D. (2012). Measuring the Prevalence of Questionable Research Practices With Incentives for Truth Telling. </w:t>
      </w:r>
      <w:r w:rsidRPr="00E40B5F">
        <w:rPr>
          <w:i/>
        </w:rPr>
        <w:t>Psychological Science, 23</w:t>
      </w:r>
      <w:r w:rsidRPr="00E40B5F">
        <w:t>(5), 524-532. doi:10.1177/0956797611430953</w:t>
      </w:r>
    </w:p>
    <w:p w14:paraId="4060C0B6" w14:textId="77777777" w:rsidR="00E40B5F" w:rsidRPr="00E40B5F" w:rsidRDefault="00E40B5F" w:rsidP="00E40B5F">
      <w:pPr>
        <w:pStyle w:val="EndNoteBibliography"/>
        <w:spacing w:after="0"/>
        <w:ind w:left="720" w:hanging="720"/>
      </w:pPr>
      <w:r w:rsidRPr="00E40B5F">
        <w:t xml:space="preserve">Kelley, K., Darku, F. B., &amp; Chattopadhyay, B. (2017). Accuracy in Parameter Estimation for a General Class of Effect Sizes: A Sequential Approach. </w:t>
      </w:r>
      <w:r w:rsidRPr="00E40B5F">
        <w:rPr>
          <w:i/>
        </w:rPr>
        <w:t>Psychological Methods</w:t>
      </w:r>
      <w:r w:rsidRPr="00E40B5F">
        <w:t>. doi:10.1037/met0000127</w:t>
      </w:r>
    </w:p>
    <w:p w14:paraId="2C46933F" w14:textId="77777777" w:rsidR="00E40B5F" w:rsidRPr="00E40B5F" w:rsidRDefault="00E40B5F" w:rsidP="00E40B5F">
      <w:pPr>
        <w:pStyle w:val="EndNoteBibliography"/>
        <w:spacing w:after="0"/>
        <w:ind w:left="720" w:hanging="720"/>
      </w:pPr>
      <w:r w:rsidRPr="00E40B5F">
        <w:lastRenderedPageBreak/>
        <w:t xml:space="preserve">Kenny, D. A., &amp; Judd, C. M. (2019). The unappreciated heterogeneity of effect sizes: Implications for power, precision, planning of research, and replication. </w:t>
      </w:r>
      <w:r w:rsidRPr="00E40B5F">
        <w:rPr>
          <w:i/>
        </w:rPr>
        <w:t>Psychol Methods</w:t>
      </w:r>
      <w:r w:rsidRPr="00E40B5F">
        <w:t>. doi:10.1037/met0000209</w:t>
      </w:r>
    </w:p>
    <w:p w14:paraId="4AD862F1" w14:textId="77777777" w:rsidR="00E40B5F" w:rsidRPr="00E40B5F" w:rsidRDefault="00E40B5F" w:rsidP="00E40B5F">
      <w:pPr>
        <w:pStyle w:val="EndNoteBibliography"/>
        <w:spacing w:after="0"/>
        <w:ind w:left="720" w:hanging="720"/>
      </w:pPr>
      <w:r w:rsidRPr="00E40B5F">
        <w:t xml:space="preserve">Kerr, N. L. (1998). HARKing: Hypothesizing After the Results are Known. </w:t>
      </w:r>
      <w:r w:rsidRPr="00E40B5F">
        <w:rPr>
          <w:i/>
        </w:rPr>
        <w:t>Personality and Social Psychology Review, 2</w:t>
      </w:r>
      <w:r w:rsidRPr="00E40B5F">
        <w:t>(3), 196-217. doi:10.1207/s15327957pspr0203_4</w:t>
      </w:r>
    </w:p>
    <w:p w14:paraId="5B401081" w14:textId="77777777" w:rsidR="00E40B5F" w:rsidRPr="00E40B5F" w:rsidRDefault="00E40B5F" w:rsidP="00E40B5F">
      <w:pPr>
        <w:pStyle w:val="EndNoteBibliography"/>
        <w:spacing w:after="0"/>
        <w:ind w:left="720" w:hanging="720"/>
      </w:pPr>
      <w:r w:rsidRPr="00E40B5F">
        <w:t xml:space="preserve">Klein, R., Ratliff, K., Vianello, M., Adams Jr, R., Bahník, S., Bernstein, M., . . . Brumbaugh, C. (2014). Data from investigating variation in replicability: A “many labs” replication project. </w:t>
      </w:r>
      <w:r w:rsidRPr="00E40B5F">
        <w:rPr>
          <w:i/>
        </w:rPr>
        <w:t>Journal of Open Psychology Data, 2</w:t>
      </w:r>
      <w:r w:rsidRPr="00E40B5F">
        <w:t xml:space="preserve">(1). </w:t>
      </w:r>
    </w:p>
    <w:p w14:paraId="1D6D1534" w14:textId="77777777" w:rsidR="00E40B5F" w:rsidRPr="00E40B5F" w:rsidRDefault="00E40B5F" w:rsidP="00E40B5F">
      <w:pPr>
        <w:pStyle w:val="EndNoteBibliography"/>
        <w:spacing w:after="0"/>
        <w:ind w:left="720" w:hanging="720"/>
      </w:pPr>
      <w:r w:rsidRPr="00E40B5F">
        <w:t xml:space="preserve">Lakens, D. (2017). Equivalence Tests. </w:t>
      </w:r>
      <w:r w:rsidRPr="00E40B5F">
        <w:rPr>
          <w:i/>
        </w:rPr>
        <w:t>Social Psychological and Personality Science, 8</w:t>
      </w:r>
      <w:r w:rsidRPr="00E40B5F">
        <w:t>(4), 355-362. doi:10.1177/1948550617697177</w:t>
      </w:r>
    </w:p>
    <w:p w14:paraId="5AD8BFD7" w14:textId="77777777" w:rsidR="00E40B5F" w:rsidRPr="00E40B5F" w:rsidRDefault="00E40B5F" w:rsidP="00E40B5F">
      <w:pPr>
        <w:pStyle w:val="EndNoteBibliography"/>
        <w:spacing w:after="0"/>
        <w:ind w:left="720" w:hanging="720"/>
      </w:pPr>
      <w:r w:rsidRPr="00E40B5F">
        <w:t xml:space="preserve">Lakens, D., Scheel, A. M., &amp; Isager, P. M. (2018). Equivalence Testing for Psychological Research: A Tutorial. </w:t>
      </w:r>
      <w:r w:rsidRPr="00E40B5F">
        <w:rPr>
          <w:i/>
        </w:rPr>
        <w:t>Advances In Methods and Practices in Psychological Science, 1</w:t>
      </w:r>
      <w:r w:rsidRPr="00E40B5F">
        <w:t>(2), 259-269. doi:10.1177/2515245918770963</w:t>
      </w:r>
    </w:p>
    <w:p w14:paraId="4ED200A2" w14:textId="77777777" w:rsidR="00E40B5F" w:rsidRPr="00E40B5F" w:rsidRDefault="00E40B5F" w:rsidP="00E40B5F">
      <w:pPr>
        <w:pStyle w:val="EndNoteBibliography"/>
        <w:spacing w:after="0"/>
        <w:ind w:left="720" w:hanging="720"/>
      </w:pPr>
      <w:r w:rsidRPr="00E40B5F">
        <w:t xml:space="preserve">Lane, D. M., &amp; Dunlap, W. P. (1978). Estimating effect size: Bias resulting from the significance criterion in editorial decisions. </w:t>
      </w:r>
      <w:r w:rsidRPr="00E40B5F">
        <w:rPr>
          <w:i/>
        </w:rPr>
        <w:t>British Journal of Mathematical and Statistical Psychology, 31</w:t>
      </w:r>
      <w:r w:rsidRPr="00E40B5F">
        <w:t>(2), 107-112. doi:10.1111/j.2044-8317.1978.tb00578.x</w:t>
      </w:r>
    </w:p>
    <w:p w14:paraId="1A127E79" w14:textId="77777777" w:rsidR="00E40B5F" w:rsidRPr="00E40B5F" w:rsidRDefault="00E40B5F" w:rsidP="00E40B5F">
      <w:pPr>
        <w:pStyle w:val="EndNoteBibliography"/>
        <w:spacing w:after="0"/>
        <w:ind w:left="720" w:hanging="720"/>
      </w:pPr>
      <w:r w:rsidRPr="00E40B5F">
        <w:t xml:space="preserve">Mahoney, M. J. (1977). Publication prejudices: An experimental study of confirmatory bias in the peer review system. </w:t>
      </w:r>
      <w:r w:rsidRPr="00E40B5F">
        <w:rPr>
          <w:i/>
        </w:rPr>
        <w:t>Cognitive Therapy and Research, 1</w:t>
      </w:r>
      <w:r w:rsidRPr="00E40B5F">
        <w:t>(2), 161-175. doi:10.1007/BF01173636</w:t>
      </w:r>
    </w:p>
    <w:p w14:paraId="298B2DBB" w14:textId="77777777" w:rsidR="00E40B5F" w:rsidRPr="00E40B5F" w:rsidRDefault="00E40B5F" w:rsidP="00E40B5F">
      <w:pPr>
        <w:pStyle w:val="EndNoteBibliography"/>
        <w:spacing w:after="0"/>
        <w:ind w:left="720" w:hanging="720"/>
      </w:pPr>
      <w:r w:rsidRPr="00E40B5F">
        <w:t xml:space="preserve">Maxwell, S. E., Kelley, K., &amp; Rausch, J. R. (2008). Sample size planning for statistical power and accuracy in parameter estimation. </w:t>
      </w:r>
      <w:r w:rsidRPr="00E40B5F">
        <w:rPr>
          <w:i/>
        </w:rPr>
        <w:t>Annual Review of Psychology, 59</w:t>
      </w:r>
      <w:r w:rsidRPr="00E40B5F">
        <w:t>(1), 537-563. doi:doi:10.1146/annurev.psych.59.103006.093735</w:t>
      </w:r>
    </w:p>
    <w:p w14:paraId="6D1DAD88" w14:textId="77777777" w:rsidR="00E40B5F" w:rsidRPr="00E40B5F" w:rsidRDefault="00E40B5F" w:rsidP="00E40B5F">
      <w:pPr>
        <w:pStyle w:val="EndNoteBibliography"/>
        <w:spacing w:after="0"/>
        <w:ind w:left="720" w:hanging="720"/>
      </w:pPr>
      <w:r w:rsidRPr="00E40B5F">
        <w:t xml:space="preserve">Moshontz, H., Campbell, L., Ebersole, C. R., Ijzerman, H., Urry, H. L., Forscher, P. S., . . . Chartier, C. R. (2018). The Psychological Science Accelerator: Advancing Psychology Through a Distributed Collaborative Network. </w:t>
      </w:r>
      <w:r w:rsidRPr="00E40B5F">
        <w:rPr>
          <w:i/>
        </w:rPr>
        <w:t>Advances In Methods and Practices in Psychological Science, 1</w:t>
      </w:r>
      <w:r w:rsidRPr="00E40B5F">
        <w:t>(4), 501-515. doi:10.1177/2515245918797607</w:t>
      </w:r>
    </w:p>
    <w:p w14:paraId="5EDA6BC1" w14:textId="77777777" w:rsidR="00E40B5F" w:rsidRPr="00E40B5F" w:rsidRDefault="00E40B5F" w:rsidP="00E40B5F">
      <w:pPr>
        <w:pStyle w:val="EndNoteBibliography"/>
        <w:spacing w:after="0"/>
        <w:ind w:left="720" w:hanging="720"/>
      </w:pPr>
      <w:r w:rsidRPr="00E40B5F">
        <w:t xml:space="preserve">Murphy, K. R., &amp; Aguinis, H. (2017). HARKing: How Badly Can Cherry-Picking and Question Trolling Produce Bias in Published Results? </w:t>
      </w:r>
      <w:r w:rsidRPr="00E40B5F">
        <w:rPr>
          <w:i/>
        </w:rPr>
        <w:t>Journal of Business and Psychology</w:t>
      </w:r>
      <w:r w:rsidRPr="00E40B5F">
        <w:t>. doi:10.1007/s10869-017-9524-7</w:t>
      </w:r>
    </w:p>
    <w:p w14:paraId="3CE22D43" w14:textId="77777777" w:rsidR="00E40B5F" w:rsidRPr="00E40B5F" w:rsidRDefault="00E40B5F" w:rsidP="00E40B5F">
      <w:pPr>
        <w:pStyle w:val="EndNoteBibliography"/>
        <w:spacing w:after="0"/>
        <w:ind w:left="720" w:hanging="720"/>
      </w:pPr>
      <w:r w:rsidRPr="00E40B5F">
        <w:t xml:space="preserve">Nakagawa, S., &amp; Santos, E. S. A. (2012). Methodological issues and advances in biological meta-analysis. </w:t>
      </w:r>
      <w:r w:rsidRPr="00E40B5F">
        <w:rPr>
          <w:i/>
        </w:rPr>
        <w:t>Evolutionary Ecology, 26</w:t>
      </w:r>
      <w:r w:rsidRPr="00E40B5F">
        <w:t>(5), 1253-1274. doi:10.1007/s10682-012-9555-5</w:t>
      </w:r>
    </w:p>
    <w:p w14:paraId="755809BA" w14:textId="77777777" w:rsidR="00E40B5F" w:rsidRPr="00E40B5F" w:rsidRDefault="00E40B5F" w:rsidP="00E40B5F">
      <w:pPr>
        <w:pStyle w:val="EndNoteBibliography"/>
        <w:spacing w:after="0"/>
        <w:ind w:left="720" w:hanging="720"/>
      </w:pPr>
      <w:r w:rsidRPr="00E40B5F">
        <w:t xml:space="preserve">Nosek, B. A., &amp; Lakens, D. (2014). Registered Reports. </w:t>
      </w:r>
      <w:r w:rsidRPr="00E40B5F">
        <w:rPr>
          <w:i/>
        </w:rPr>
        <w:t>Social Psychology, 45</w:t>
      </w:r>
      <w:r w:rsidRPr="00E40B5F">
        <w:t>(3), 137-141. doi:10.1027/1864-9335/a000192</w:t>
      </w:r>
    </w:p>
    <w:p w14:paraId="621DEEE2" w14:textId="77777777" w:rsidR="00E40B5F" w:rsidRPr="00E40B5F" w:rsidRDefault="00E40B5F" w:rsidP="00E40B5F">
      <w:pPr>
        <w:pStyle w:val="EndNoteBibliography"/>
        <w:spacing w:after="0"/>
        <w:ind w:left="720" w:hanging="720"/>
      </w:pPr>
      <w:r w:rsidRPr="00E40B5F">
        <w:t xml:space="preserve">Oakes, M. (1986). </w:t>
      </w:r>
      <w:r w:rsidRPr="00E40B5F">
        <w:rPr>
          <w:i/>
        </w:rPr>
        <w:t>Statistical inference: A commentary for the social and behavioural sciences</w:t>
      </w:r>
      <w:r w:rsidRPr="00E40B5F">
        <w:t xml:space="preserve">. New York, NY: Wiley. </w:t>
      </w:r>
    </w:p>
    <w:p w14:paraId="1CC9A919" w14:textId="0D1CA4B7" w:rsidR="00E40B5F" w:rsidRPr="00E40B5F" w:rsidRDefault="00E40B5F" w:rsidP="00E40B5F">
      <w:pPr>
        <w:pStyle w:val="EndNoteBibliography"/>
        <w:spacing w:after="0"/>
        <w:ind w:left="720" w:hanging="720"/>
      </w:pPr>
      <w:r w:rsidRPr="00E40B5F">
        <w:t xml:space="preserve">Open Science Collaboration. (2015). Estimating the reproducibility of psychological science. </w:t>
      </w:r>
      <w:r w:rsidRPr="00E40B5F">
        <w:rPr>
          <w:i/>
        </w:rPr>
        <w:t>Science, 349</w:t>
      </w:r>
      <w:r w:rsidRPr="00E40B5F">
        <w:t xml:space="preserve">(6251).  Retrieved from </w:t>
      </w:r>
      <w:hyperlink r:id="rId25" w:history="1">
        <w:r w:rsidRPr="00E40B5F">
          <w:rPr>
            <w:rStyle w:val="Hyperlink"/>
          </w:rPr>
          <w:t>http://science.sciencemag.org/content/349/6251/aac4716.abstract</w:t>
        </w:r>
      </w:hyperlink>
    </w:p>
    <w:p w14:paraId="763342D2" w14:textId="77777777" w:rsidR="00E40B5F" w:rsidRPr="00E40B5F" w:rsidRDefault="00E40B5F" w:rsidP="00E40B5F">
      <w:pPr>
        <w:pStyle w:val="EndNoteBibliography"/>
        <w:spacing w:after="0"/>
        <w:ind w:left="720" w:hanging="720"/>
      </w:pPr>
      <w:r w:rsidRPr="00E40B5F">
        <w:t xml:space="preserve">Plummer, M., Stukalov, A., &amp; Denwood, M. (2018). rjags: Bayesian Graphical Models using MCMC. R package version 4.8.0. </w:t>
      </w:r>
    </w:p>
    <w:p w14:paraId="153152FE" w14:textId="77777777" w:rsidR="00E40B5F" w:rsidRPr="00E40B5F" w:rsidRDefault="00E40B5F" w:rsidP="00E40B5F">
      <w:pPr>
        <w:pStyle w:val="EndNoteBibliography"/>
        <w:spacing w:after="0"/>
        <w:ind w:left="720" w:hanging="720"/>
      </w:pPr>
      <w:r w:rsidRPr="00E40B5F">
        <w:t xml:space="preserve">Pocock, S. J. (1977). Group sequential methods in the design and analysis of clinical trials. </w:t>
      </w:r>
      <w:r w:rsidRPr="00E40B5F">
        <w:rPr>
          <w:i/>
        </w:rPr>
        <w:t>Biometrika, 64</w:t>
      </w:r>
      <w:r w:rsidRPr="00E40B5F">
        <w:t>(2), 191-199. doi:10.1093/biomet/64.2.191</w:t>
      </w:r>
    </w:p>
    <w:p w14:paraId="3DCD77F3" w14:textId="66733C66" w:rsidR="00E40B5F" w:rsidRPr="00E40B5F" w:rsidRDefault="00E40B5F" w:rsidP="00E40B5F">
      <w:pPr>
        <w:pStyle w:val="EndNoteBibliography"/>
        <w:spacing w:after="0"/>
        <w:ind w:left="720" w:hanging="720"/>
      </w:pPr>
      <w:r w:rsidRPr="00E40B5F">
        <w:t xml:space="preserve">R Development Core Team. (2018). R: A language and environment for statistical computing (Version 3.5.0). Vienna, Austria: R Foundation for Statistical Computing. Retrieved from </w:t>
      </w:r>
      <w:hyperlink r:id="rId26" w:history="1">
        <w:r w:rsidRPr="00E40B5F">
          <w:rPr>
            <w:rStyle w:val="Hyperlink"/>
          </w:rPr>
          <w:t>http://www.R-project.org</w:t>
        </w:r>
      </w:hyperlink>
    </w:p>
    <w:p w14:paraId="12A668F4" w14:textId="2D529910" w:rsidR="00E40B5F" w:rsidRPr="00E40B5F" w:rsidRDefault="00E40B5F" w:rsidP="00E40B5F">
      <w:pPr>
        <w:pStyle w:val="EndNoteBibliography"/>
        <w:spacing w:after="0"/>
        <w:ind w:left="720" w:hanging="720"/>
      </w:pPr>
      <w:r w:rsidRPr="00E40B5F">
        <w:t xml:space="preserve">Schäfer, T., &amp; Schwarz, M. A. (2019). The Meaningfulness of Effect Sizes in Psychological Research: Differences Between Sub-Disciplines and the Impact of Potential Biases. </w:t>
      </w:r>
      <w:r w:rsidRPr="00E40B5F">
        <w:rPr>
          <w:i/>
        </w:rPr>
        <w:t>Frontiers in Psychology, 10</w:t>
      </w:r>
      <w:r w:rsidRPr="00E40B5F">
        <w:t xml:space="preserve">, 813.  Retrieved from </w:t>
      </w:r>
      <w:hyperlink r:id="rId27" w:history="1">
        <w:r w:rsidRPr="00E40B5F">
          <w:rPr>
            <w:rStyle w:val="Hyperlink"/>
          </w:rPr>
          <w:t>https://www.frontiersin.org/article/10.3389/fpsyg.2019.00813</w:t>
        </w:r>
      </w:hyperlink>
    </w:p>
    <w:p w14:paraId="657E558C" w14:textId="77777777" w:rsidR="00E40B5F" w:rsidRPr="00E40B5F" w:rsidRDefault="00E40B5F" w:rsidP="00E40B5F">
      <w:pPr>
        <w:pStyle w:val="EndNoteBibliography"/>
        <w:spacing w:after="0"/>
        <w:ind w:left="720" w:hanging="720"/>
      </w:pPr>
      <w:r w:rsidRPr="00E40B5F">
        <w:t xml:space="preserve">Simmons, J. P., Nelson, L. D., &amp; Simonsohn, U. (2011). False-Positive Psychology. </w:t>
      </w:r>
      <w:r w:rsidRPr="00E40B5F">
        <w:rPr>
          <w:i/>
        </w:rPr>
        <w:t>Psychological Science, 22</w:t>
      </w:r>
      <w:r w:rsidRPr="00E40B5F">
        <w:t>(11), 1359-1366. doi:10.1177/0956797611417632</w:t>
      </w:r>
    </w:p>
    <w:p w14:paraId="4CF904DF" w14:textId="77777777" w:rsidR="00E40B5F" w:rsidRPr="00E40B5F" w:rsidRDefault="00E40B5F" w:rsidP="00E40B5F">
      <w:pPr>
        <w:pStyle w:val="EndNoteBibliography"/>
        <w:spacing w:after="0"/>
        <w:ind w:left="720" w:hanging="720"/>
      </w:pPr>
      <w:r w:rsidRPr="00E40B5F">
        <w:lastRenderedPageBreak/>
        <w:t xml:space="preserve">Stanley, T. D., Carter, E. C., &amp; Doucouliagos, H. (2018). What Meta-Analyses Reveal About the Replicability of Psychological Research. </w:t>
      </w:r>
      <w:r w:rsidRPr="00E40B5F">
        <w:rPr>
          <w:i/>
        </w:rPr>
        <w:t>Psychological Bulletin</w:t>
      </w:r>
      <w:r w:rsidRPr="00E40B5F">
        <w:t xml:space="preserve">. </w:t>
      </w:r>
    </w:p>
    <w:p w14:paraId="214DAA2E" w14:textId="77777777" w:rsidR="00E40B5F" w:rsidRPr="00E40B5F" w:rsidRDefault="00E40B5F" w:rsidP="00E40B5F">
      <w:pPr>
        <w:pStyle w:val="EndNoteBibliography"/>
        <w:spacing w:after="0"/>
        <w:ind w:left="720" w:hanging="720"/>
      </w:pPr>
      <w:r w:rsidRPr="00E40B5F">
        <w:t xml:space="preserve">Sterling, T. D. (1959). Publication Decisions and Their Possible Effects on Inferences Drawn from Tests of Significance--Or Vice Versa. </w:t>
      </w:r>
      <w:r w:rsidRPr="00E40B5F">
        <w:rPr>
          <w:i/>
        </w:rPr>
        <w:t>Journal of the American Statistical Association, 54</w:t>
      </w:r>
      <w:r w:rsidRPr="00E40B5F">
        <w:t>(285), 30-34. doi:10.2307/2282137</w:t>
      </w:r>
    </w:p>
    <w:p w14:paraId="6249A03C" w14:textId="77777777" w:rsidR="00E40B5F" w:rsidRPr="00E40B5F" w:rsidRDefault="00E40B5F" w:rsidP="00E40B5F">
      <w:pPr>
        <w:pStyle w:val="EndNoteBibliography"/>
        <w:spacing w:after="0"/>
        <w:ind w:left="720" w:hanging="720"/>
      </w:pPr>
      <w:r w:rsidRPr="00E40B5F">
        <w:t xml:space="preserve">Szucs, D., &amp; Ioannidis, J. P. A. (2017). Empirical assessment of published effect sizes and power in the recent cognitive neuroscience and psychology literature. </w:t>
      </w:r>
      <w:r w:rsidRPr="00E40B5F">
        <w:rPr>
          <w:i/>
        </w:rPr>
        <w:t>PLOS Biology, 15</w:t>
      </w:r>
      <w:r w:rsidRPr="00E40B5F">
        <w:t>(3), e2000797. doi:10.1371/journal.pbio.2000797</w:t>
      </w:r>
    </w:p>
    <w:p w14:paraId="20283817" w14:textId="77777777" w:rsidR="00E40B5F" w:rsidRPr="00E40B5F" w:rsidRDefault="00E40B5F" w:rsidP="00E40B5F">
      <w:pPr>
        <w:pStyle w:val="EndNoteBibliography"/>
        <w:spacing w:after="0"/>
        <w:ind w:left="720" w:hanging="720"/>
      </w:pPr>
      <w:r w:rsidRPr="00E40B5F">
        <w:t xml:space="preserve">Thompson, B. (2002). What Future Quantitative Social Science Research Could Look Like: Confidence Intervals for Effect Sizes. </w:t>
      </w:r>
      <w:r w:rsidRPr="00E40B5F">
        <w:rPr>
          <w:i/>
        </w:rPr>
        <w:t>Educational Researcher, 31</w:t>
      </w:r>
      <w:r w:rsidRPr="00E40B5F">
        <w:t>(3), 25-32. doi:10.3102/0013189X031003025</w:t>
      </w:r>
    </w:p>
    <w:p w14:paraId="12DAF35C" w14:textId="77777777" w:rsidR="00E40B5F" w:rsidRPr="00E40B5F" w:rsidRDefault="00E40B5F" w:rsidP="00E40B5F">
      <w:pPr>
        <w:pStyle w:val="EndNoteBibliography"/>
        <w:spacing w:after="0"/>
        <w:ind w:left="720" w:hanging="720"/>
      </w:pPr>
      <w:r w:rsidRPr="00E40B5F">
        <w:t xml:space="preserve">Viechtbauer, W. (2010). Conducting Meta-Analyses in R with the metafor Package. </w:t>
      </w:r>
      <w:r w:rsidRPr="00E40B5F">
        <w:rPr>
          <w:i/>
        </w:rPr>
        <w:t>Journal Of Statistical Software, 36</w:t>
      </w:r>
      <w:r w:rsidRPr="00E40B5F">
        <w:t>(3), 48. doi:10.18637/jss.v036.i03</w:t>
      </w:r>
    </w:p>
    <w:p w14:paraId="5981853D" w14:textId="77777777" w:rsidR="00E40B5F" w:rsidRPr="00E40B5F" w:rsidRDefault="00E40B5F" w:rsidP="00E40B5F">
      <w:pPr>
        <w:pStyle w:val="EndNoteBibliography"/>
        <w:ind w:left="720" w:hanging="720"/>
      </w:pPr>
      <w:r w:rsidRPr="00E40B5F">
        <w:t xml:space="preserve">Wicherts, J. M., Veldkamp, C. L. S., Augusteijn, H. E. M., Bakker, M., van Aert, R. C. M., &amp; van Assen, M. A. L. M. (2016). Degrees of Freedom in Planning, Running, Analyzing, and Reporting Psychological Studies: A Checklist to Avoid p-Hacking. </w:t>
      </w:r>
      <w:r w:rsidRPr="00E40B5F">
        <w:rPr>
          <w:i/>
        </w:rPr>
        <w:t>Frontiers in Psychology, 7</w:t>
      </w:r>
      <w:r w:rsidRPr="00E40B5F">
        <w:t>, 1832. doi:10.3389/fpsyg.2016.01832</w:t>
      </w:r>
    </w:p>
    <w:p w14:paraId="375300D5" w14:textId="21D3E83F"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5CAC740"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20F1" w14:textId="77777777" w:rsidR="00F27CD9" w:rsidRDefault="00F27CD9" w:rsidP="007F350D">
      <w:pPr>
        <w:spacing w:after="0" w:line="240" w:lineRule="auto"/>
      </w:pPr>
      <w:r>
        <w:separator/>
      </w:r>
    </w:p>
  </w:endnote>
  <w:endnote w:type="continuationSeparator" w:id="0">
    <w:p w14:paraId="52B9E3F9" w14:textId="77777777" w:rsidR="00F27CD9" w:rsidRDefault="00F27CD9"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9A64" w14:textId="77777777" w:rsidR="00F27CD9" w:rsidRDefault="00F27CD9" w:rsidP="007F350D">
      <w:pPr>
        <w:spacing w:after="0" w:line="240" w:lineRule="auto"/>
      </w:pPr>
      <w:r>
        <w:separator/>
      </w:r>
    </w:p>
  </w:footnote>
  <w:footnote w:type="continuationSeparator" w:id="0">
    <w:p w14:paraId="49555404" w14:textId="77777777" w:rsidR="00F27CD9" w:rsidRDefault="00F27CD9"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41813" w:rsidRPr="00133935" w:rsidRDefault="00C41813"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C41813" w:rsidRDefault="00C41813" w:rsidP="00BB5FCB">
    <w:pPr>
      <w:tabs>
        <w:tab w:val="center" w:pos="4513"/>
        <w:tab w:val="right" w:pos="9026"/>
      </w:tabs>
      <w:spacing w:after="0" w:line="240" w:lineRule="auto"/>
    </w:pPr>
    <w:r w:rsidRPr="00133935">
      <w:rPr>
        <w:rFonts w:cstheme="minorHAnsi"/>
        <w:sz w:val="24"/>
        <w:szCs w:val="24"/>
      </w:rPr>
      <w:t xml:space="preserve">Running head: </w:t>
    </w:r>
    <w:r w:rsidR="005B7A43">
      <w:rPr>
        <w:rFonts w:cstheme="minorHAnsi"/>
        <w:sz w:val="24"/>
        <w:szCs w:val="24"/>
      </w:rPr>
      <w:t xml:space="preserve">EXAMINING </w:t>
    </w:r>
    <w:r w:rsidRPr="00133935">
      <w:rPr>
        <w:rFonts w:cstheme="minorHAnsi"/>
        <w:sz w:val="24"/>
        <w:szCs w:val="24"/>
      </w:rPr>
      <w:t xml:space="preserve">THE </w:t>
    </w:r>
    <w:r w:rsidR="005B7A43">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41813" w:rsidRDefault="00C41813"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34A4"/>
    <w:rsid w:val="00060202"/>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178D"/>
    <w:rsid w:val="000E5968"/>
    <w:rsid w:val="000E5CC0"/>
    <w:rsid w:val="000E68EC"/>
    <w:rsid w:val="000E74FF"/>
    <w:rsid w:val="000F3933"/>
    <w:rsid w:val="000F4EDE"/>
    <w:rsid w:val="000F6B3B"/>
    <w:rsid w:val="000F714C"/>
    <w:rsid w:val="00104715"/>
    <w:rsid w:val="00107952"/>
    <w:rsid w:val="0011085D"/>
    <w:rsid w:val="001108EB"/>
    <w:rsid w:val="00111C6D"/>
    <w:rsid w:val="00112C97"/>
    <w:rsid w:val="00114420"/>
    <w:rsid w:val="00116E75"/>
    <w:rsid w:val="00117382"/>
    <w:rsid w:val="001238DC"/>
    <w:rsid w:val="0012490F"/>
    <w:rsid w:val="001251C9"/>
    <w:rsid w:val="001305DC"/>
    <w:rsid w:val="00131725"/>
    <w:rsid w:val="001328C1"/>
    <w:rsid w:val="0013340D"/>
    <w:rsid w:val="00133935"/>
    <w:rsid w:val="00133A65"/>
    <w:rsid w:val="001356B1"/>
    <w:rsid w:val="00137A40"/>
    <w:rsid w:val="001401D6"/>
    <w:rsid w:val="0014078E"/>
    <w:rsid w:val="00140812"/>
    <w:rsid w:val="00142A61"/>
    <w:rsid w:val="00143350"/>
    <w:rsid w:val="00151829"/>
    <w:rsid w:val="001532A5"/>
    <w:rsid w:val="00153F20"/>
    <w:rsid w:val="0015483A"/>
    <w:rsid w:val="00154FFC"/>
    <w:rsid w:val="00157ADA"/>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1DDF"/>
    <w:rsid w:val="001C1EDA"/>
    <w:rsid w:val="001C4849"/>
    <w:rsid w:val="001C70C5"/>
    <w:rsid w:val="001C7DC7"/>
    <w:rsid w:val="001D190D"/>
    <w:rsid w:val="001D1CAE"/>
    <w:rsid w:val="001D21DA"/>
    <w:rsid w:val="001D3795"/>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56FA"/>
    <w:rsid w:val="00235844"/>
    <w:rsid w:val="00237CC2"/>
    <w:rsid w:val="0024733B"/>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347"/>
    <w:rsid w:val="002E04C8"/>
    <w:rsid w:val="002E0748"/>
    <w:rsid w:val="002E511B"/>
    <w:rsid w:val="002E78E8"/>
    <w:rsid w:val="002F2533"/>
    <w:rsid w:val="002F5BD7"/>
    <w:rsid w:val="00301012"/>
    <w:rsid w:val="003053DC"/>
    <w:rsid w:val="0030602D"/>
    <w:rsid w:val="00307873"/>
    <w:rsid w:val="00311AEA"/>
    <w:rsid w:val="00315D4D"/>
    <w:rsid w:val="003171FC"/>
    <w:rsid w:val="00321ACD"/>
    <w:rsid w:val="0032253B"/>
    <w:rsid w:val="00322B80"/>
    <w:rsid w:val="00325114"/>
    <w:rsid w:val="00330D73"/>
    <w:rsid w:val="0033137E"/>
    <w:rsid w:val="003357B4"/>
    <w:rsid w:val="00335D03"/>
    <w:rsid w:val="003379FD"/>
    <w:rsid w:val="00340111"/>
    <w:rsid w:val="00342471"/>
    <w:rsid w:val="00346B7D"/>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84B"/>
    <w:rsid w:val="003A58C0"/>
    <w:rsid w:val="003A6158"/>
    <w:rsid w:val="003A6F05"/>
    <w:rsid w:val="003B3179"/>
    <w:rsid w:val="003B3A1A"/>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1664D"/>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790E"/>
    <w:rsid w:val="00493F2E"/>
    <w:rsid w:val="00494AB9"/>
    <w:rsid w:val="004A2C9E"/>
    <w:rsid w:val="004A43F1"/>
    <w:rsid w:val="004B081E"/>
    <w:rsid w:val="004B0E1B"/>
    <w:rsid w:val="004B2F93"/>
    <w:rsid w:val="004B4A25"/>
    <w:rsid w:val="004C00FC"/>
    <w:rsid w:val="004C1802"/>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3184"/>
    <w:rsid w:val="0058540B"/>
    <w:rsid w:val="005860CF"/>
    <w:rsid w:val="00586EA3"/>
    <w:rsid w:val="00590193"/>
    <w:rsid w:val="00590850"/>
    <w:rsid w:val="00592065"/>
    <w:rsid w:val="005944E2"/>
    <w:rsid w:val="005960A0"/>
    <w:rsid w:val="0059630F"/>
    <w:rsid w:val="005965C6"/>
    <w:rsid w:val="005976BA"/>
    <w:rsid w:val="00597B57"/>
    <w:rsid w:val="005A60AB"/>
    <w:rsid w:val="005A6A6F"/>
    <w:rsid w:val="005B3E40"/>
    <w:rsid w:val="005B4607"/>
    <w:rsid w:val="005B561F"/>
    <w:rsid w:val="005B7A43"/>
    <w:rsid w:val="005C40AD"/>
    <w:rsid w:val="005D0394"/>
    <w:rsid w:val="005D17E4"/>
    <w:rsid w:val="005D36D7"/>
    <w:rsid w:val="005E0675"/>
    <w:rsid w:val="005E0719"/>
    <w:rsid w:val="005E4E1A"/>
    <w:rsid w:val="005E6ADE"/>
    <w:rsid w:val="005E6C89"/>
    <w:rsid w:val="005F30E2"/>
    <w:rsid w:val="005F6994"/>
    <w:rsid w:val="00600539"/>
    <w:rsid w:val="0060298E"/>
    <w:rsid w:val="006030DA"/>
    <w:rsid w:val="00603EFB"/>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D08"/>
    <w:rsid w:val="00636993"/>
    <w:rsid w:val="006374EC"/>
    <w:rsid w:val="006405EE"/>
    <w:rsid w:val="0064232B"/>
    <w:rsid w:val="006430B5"/>
    <w:rsid w:val="00644D4B"/>
    <w:rsid w:val="00646C67"/>
    <w:rsid w:val="006543CF"/>
    <w:rsid w:val="00654BA4"/>
    <w:rsid w:val="006564D8"/>
    <w:rsid w:val="00657B46"/>
    <w:rsid w:val="00664366"/>
    <w:rsid w:val="0067017A"/>
    <w:rsid w:val="00672477"/>
    <w:rsid w:val="00674698"/>
    <w:rsid w:val="00675AAA"/>
    <w:rsid w:val="00676CF2"/>
    <w:rsid w:val="00677AA9"/>
    <w:rsid w:val="006803F2"/>
    <w:rsid w:val="006807E7"/>
    <w:rsid w:val="006817CB"/>
    <w:rsid w:val="00682305"/>
    <w:rsid w:val="006846A9"/>
    <w:rsid w:val="006847EB"/>
    <w:rsid w:val="0068496B"/>
    <w:rsid w:val="00685347"/>
    <w:rsid w:val="006863CB"/>
    <w:rsid w:val="00686FD3"/>
    <w:rsid w:val="0068753B"/>
    <w:rsid w:val="00687804"/>
    <w:rsid w:val="00690F85"/>
    <w:rsid w:val="00691196"/>
    <w:rsid w:val="00691A37"/>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E043C"/>
    <w:rsid w:val="006E1A89"/>
    <w:rsid w:val="006E30A1"/>
    <w:rsid w:val="006E7172"/>
    <w:rsid w:val="006F0CA5"/>
    <w:rsid w:val="006F3D9B"/>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2E1E"/>
    <w:rsid w:val="007A35DA"/>
    <w:rsid w:val="007A3C3A"/>
    <w:rsid w:val="007A4055"/>
    <w:rsid w:val="007A4A2C"/>
    <w:rsid w:val="007A5237"/>
    <w:rsid w:val="007A596D"/>
    <w:rsid w:val="007A6DFD"/>
    <w:rsid w:val="007B1B57"/>
    <w:rsid w:val="007B1D2D"/>
    <w:rsid w:val="007B2FF6"/>
    <w:rsid w:val="007B557B"/>
    <w:rsid w:val="007B6905"/>
    <w:rsid w:val="007C6BF6"/>
    <w:rsid w:val="007D34FF"/>
    <w:rsid w:val="007D4DFB"/>
    <w:rsid w:val="007D706D"/>
    <w:rsid w:val="007D778C"/>
    <w:rsid w:val="007E38D9"/>
    <w:rsid w:val="007E38E3"/>
    <w:rsid w:val="007E4183"/>
    <w:rsid w:val="007E5A4E"/>
    <w:rsid w:val="007F0077"/>
    <w:rsid w:val="007F0CAA"/>
    <w:rsid w:val="007F217C"/>
    <w:rsid w:val="007F350D"/>
    <w:rsid w:val="007F62BB"/>
    <w:rsid w:val="007F7CFF"/>
    <w:rsid w:val="008014E6"/>
    <w:rsid w:val="0080152D"/>
    <w:rsid w:val="00801983"/>
    <w:rsid w:val="00803524"/>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AF8"/>
    <w:rsid w:val="009A610F"/>
    <w:rsid w:val="009B0FE2"/>
    <w:rsid w:val="009B1F26"/>
    <w:rsid w:val="009B21A3"/>
    <w:rsid w:val="009B7484"/>
    <w:rsid w:val="009C202E"/>
    <w:rsid w:val="009C47F3"/>
    <w:rsid w:val="009C60E5"/>
    <w:rsid w:val="009C6F40"/>
    <w:rsid w:val="009C73BA"/>
    <w:rsid w:val="009C76FB"/>
    <w:rsid w:val="009C7D5B"/>
    <w:rsid w:val="009D0872"/>
    <w:rsid w:val="009D2C0C"/>
    <w:rsid w:val="009D3A79"/>
    <w:rsid w:val="009D43CC"/>
    <w:rsid w:val="009D57F1"/>
    <w:rsid w:val="009D6079"/>
    <w:rsid w:val="009D6635"/>
    <w:rsid w:val="009E1908"/>
    <w:rsid w:val="009E21BC"/>
    <w:rsid w:val="009E2A16"/>
    <w:rsid w:val="009E427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2CA9"/>
    <w:rsid w:val="00B14211"/>
    <w:rsid w:val="00B15F83"/>
    <w:rsid w:val="00B17BD1"/>
    <w:rsid w:val="00B17CE8"/>
    <w:rsid w:val="00B2317B"/>
    <w:rsid w:val="00B246A2"/>
    <w:rsid w:val="00B250CE"/>
    <w:rsid w:val="00B25506"/>
    <w:rsid w:val="00B25C87"/>
    <w:rsid w:val="00B3075A"/>
    <w:rsid w:val="00B31500"/>
    <w:rsid w:val="00B3503D"/>
    <w:rsid w:val="00B40908"/>
    <w:rsid w:val="00B4353B"/>
    <w:rsid w:val="00B44391"/>
    <w:rsid w:val="00B5090C"/>
    <w:rsid w:val="00B50ACF"/>
    <w:rsid w:val="00B51453"/>
    <w:rsid w:val="00B514AE"/>
    <w:rsid w:val="00B53BD1"/>
    <w:rsid w:val="00B5563E"/>
    <w:rsid w:val="00B55BA4"/>
    <w:rsid w:val="00B5606E"/>
    <w:rsid w:val="00B56834"/>
    <w:rsid w:val="00B62126"/>
    <w:rsid w:val="00B65234"/>
    <w:rsid w:val="00B663CA"/>
    <w:rsid w:val="00B67328"/>
    <w:rsid w:val="00B7006C"/>
    <w:rsid w:val="00B72672"/>
    <w:rsid w:val="00B77EE6"/>
    <w:rsid w:val="00B85EEC"/>
    <w:rsid w:val="00B86807"/>
    <w:rsid w:val="00B91CAE"/>
    <w:rsid w:val="00B92256"/>
    <w:rsid w:val="00B9383B"/>
    <w:rsid w:val="00B93F4D"/>
    <w:rsid w:val="00B9666B"/>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4182"/>
    <w:rsid w:val="00BC4431"/>
    <w:rsid w:val="00BC5DAC"/>
    <w:rsid w:val="00BC65DF"/>
    <w:rsid w:val="00BD097E"/>
    <w:rsid w:val="00BD264C"/>
    <w:rsid w:val="00BD273F"/>
    <w:rsid w:val="00BD2B02"/>
    <w:rsid w:val="00BD3EFE"/>
    <w:rsid w:val="00BD43FC"/>
    <w:rsid w:val="00BD482C"/>
    <w:rsid w:val="00BE21AC"/>
    <w:rsid w:val="00BE4751"/>
    <w:rsid w:val="00BF0A97"/>
    <w:rsid w:val="00BF1C44"/>
    <w:rsid w:val="00BF3691"/>
    <w:rsid w:val="00BF37B8"/>
    <w:rsid w:val="00BF3D8D"/>
    <w:rsid w:val="00BF784C"/>
    <w:rsid w:val="00C002CF"/>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6FC"/>
    <w:rsid w:val="00D130FB"/>
    <w:rsid w:val="00D1472B"/>
    <w:rsid w:val="00D14D31"/>
    <w:rsid w:val="00D166B8"/>
    <w:rsid w:val="00D1769A"/>
    <w:rsid w:val="00D17FE7"/>
    <w:rsid w:val="00D20039"/>
    <w:rsid w:val="00D20EB1"/>
    <w:rsid w:val="00D23475"/>
    <w:rsid w:val="00D23711"/>
    <w:rsid w:val="00D27604"/>
    <w:rsid w:val="00D31830"/>
    <w:rsid w:val="00D347AE"/>
    <w:rsid w:val="00D37BF8"/>
    <w:rsid w:val="00D43186"/>
    <w:rsid w:val="00D50A44"/>
    <w:rsid w:val="00D51E84"/>
    <w:rsid w:val="00D56F7C"/>
    <w:rsid w:val="00D60485"/>
    <w:rsid w:val="00D606A7"/>
    <w:rsid w:val="00D618E9"/>
    <w:rsid w:val="00D637D0"/>
    <w:rsid w:val="00D660C6"/>
    <w:rsid w:val="00D737CB"/>
    <w:rsid w:val="00D837B4"/>
    <w:rsid w:val="00D83D87"/>
    <w:rsid w:val="00D85893"/>
    <w:rsid w:val="00D85E16"/>
    <w:rsid w:val="00D91101"/>
    <w:rsid w:val="00D9194F"/>
    <w:rsid w:val="00D91D63"/>
    <w:rsid w:val="00D94D96"/>
    <w:rsid w:val="00D95252"/>
    <w:rsid w:val="00D95F0A"/>
    <w:rsid w:val="00D96F31"/>
    <w:rsid w:val="00D97735"/>
    <w:rsid w:val="00DA125B"/>
    <w:rsid w:val="00DA1DCF"/>
    <w:rsid w:val="00DA2525"/>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77BF"/>
    <w:rsid w:val="00E03D93"/>
    <w:rsid w:val="00E043B2"/>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71A5"/>
    <w:rsid w:val="00E401DA"/>
    <w:rsid w:val="00E40B5F"/>
    <w:rsid w:val="00E42D36"/>
    <w:rsid w:val="00E4748F"/>
    <w:rsid w:val="00E47B7A"/>
    <w:rsid w:val="00E50DEB"/>
    <w:rsid w:val="00E51B55"/>
    <w:rsid w:val="00E5446E"/>
    <w:rsid w:val="00E55249"/>
    <w:rsid w:val="00E62C82"/>
    <w:rsid w:val="00E63B52"/>
    <w:rsid w:val="00E6538F"/>
    <w:rsid w:val="00E705A4"/>
    <w:rsid w:val="00E71D50"/>
    <w:rsid w:val="00E71EBC"/>
    <w:rsid w:val="00E765E2"/>
    <w:rsid w:val="00E82A22"/>
    <w:rsid w:val="00E834A4"/>
    <w:rsid w:val="00E84240"/>
    <w:rsid w:val="00E84926"/>
    <w:rsid w:val="00E84D43"/>
    <w:rsid w:val="00E87D3A"/>
    <w:rsid w:val="00E9217C"/>
    <w:rsid w:val="00E96391"/>
    <w:rsid w:val="00E9724E"/>
    <w:rsid w:val="00E979A7"/>
    <w:rsid w:val="00EA2A88"/>
    <w:rsid w:val="00EA5D78"/>
    <w:rsid w:val="00EA5F8E"/>
    <w:rsid w:val="00EA670A"/>
    <w:rsid w:val="00EA7F18"/>
    <w:rsid w:val="00EB0A08"/>
    <w:rsid w:val="00EB199D"/>
    <w:rsid w:val="00EB5C3E"/>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74D"/>
    <w:rsid w:val="00F159AC"/>
    <w:rsid w:val="00F164D9"/>
    <w:rsid w:val="00F16CC9"/>
    <w:rsid w:val="00F2034D"/>
    <w:rsid w:val="00F21855"/>
    <w:rsid w:val="00F22715"/>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8033E"/>
    <w:rsid w:val="00F806DF"/>
    <w:rsid w:val="00F809AD"/>
    <w:rsid w:val="00F830AA"/>
    <w:rsid w:val="00F83CA4"/>
    <w:rsid w:val="00F87F50"/>
    <w:rsid w:val="00F906F1"/>
    <w:rsid w:val="00F92ABD"/>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C1B23"/>
    <w:rsid w:val="00FC2941"/>
    <w:rsid w:val="00FC2C57"/>
    <w:rsid w:val="00FC33B9"/>
    <w:rsid w:val="00FC47D6"/>
    <w:rsid w:val="00FC4EDA"/>
    <w:rsid w:val="00FC51F3"/>
    <w:rsid w:val="00FC65B2"/>
    <w:rsid w:val="00FC7930"/>
    <w:rsid w:val="00FD28E2"/>
    <w:rsid w:val="00FD3CC6"/>
    <w:rsid w:val="00FD7023"/>
    <w:rsid w:val="00FE18ED"/>
    <w:rsid w:val="00FE4258"/>
    <w:rsid w:val="00FE5F4F"/>
    <w:rsid w:val="00FE620A"/>
    <w:rsid w:val="00FE6D34"/>
    <w:rsid w:val="00FF04CF"/>
    <w:rsid w:val="00FF0801"/>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www.R-project.or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9/6251/aac4716.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cience.sciencemag.org/content/345/6203/1502.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www.bmj.com/content/315/7109/629.abstract" TargetMode="External"/><Relationship Id="rId28" Type="http://schemas.openxmlformats.org/officeDocument/2006/relationships/fontTable" Target="fontTable.xm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doi.org/10.1016/j.jesp.2015.10.012" TargetMode="External"/><Relationship Id="rId27" Type="http://schemas.openxmlformats.org/officeDocument/2006/relationships/hyperlink" Target="https://www.frontiersin.org/article/10.3389/fpsyg.2019.00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F7-99FB-487A-A2EE-140FF99B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1</Pages>
  <Words>14539</Words>
  <Characters>82873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430</cp:revision>
  <cp:lastPrinted>2019-04-06T23:33:00Z</cp:lastPrinted>
  <dcterms:created xsi:type="dcterms:W3CDTF">2019-04-05T21:56:00Z</dcterms:created>
  <dcterms:modified xsi:type="dcterms:W3CDTF">2019-09-07T21:11:00Z</dcterms:modified>
</cp:coreProperties>
</file>