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9308"/>
      <w:r>
        <w:rPr>
          <w:rFonts w:hint="eastAsia"/>
        </w:rPr>
        <w:t>尚马教育</w:t>
      </w:r>
      <w:r>
        <w:t xml:space="preserve"> JAVA 高级课程</w:t>
      </w:r>
      <w:bookmarkEnd w:id="0"/>
    </w:p>
    <w:p>
      <w:pPr>
        <w:pStyle w:val="2"/>
        <w:jc w:val="center"/>
        <w:rPr>
          <w:rFonts w:hint="default" w:eastAsiaTheme="minorEastAsia"/>
          <w:lang w:val="en-US" w:eastAsia="zh-CN"/>
        </w:rPr>
      </w:pPr>
      <w:bookmarkStart w:id="1" w:name="_Toc11321"/>
      <w:r>
        <w:rPr>
          <w:rFonts w:hint="eastAsia"/>
          <w:lang w:val="en-US" w:eastAsia="zh-CN"/>
        </w:rPr>
        <w:t>远程接口调用与任务</w:t>
      </w:r>
      <w:bookmarkEnd w:id="1"/>
    </w:p>
    <w:p>
      <w:pPr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文档编号：C</w:t>
      </w:r>
      <w:r>
        <w:rPr>
          <w:rFonts w:hint="eastAsia" w:eastAsia="楷体_GB2312"/>
          <w:kern w:val="20"/>
          <w:sz w:val="28"/>
          <w:lang w:val="en-US" w:eastAsia="zh-CN"/>
        </w:rPr>
        <w:t>10</w:t>
      </w:r>
    </w:p>
    <w:p>
      <w:pPr>
        <w:rPr>
          <w:rFonts w:hint="eastAsia" w:eastAsia="楷体_GB2312"/>
          <w:kern w:val="20"/>
          <w:sz w:val="28"/>
          <w:lang w:eastAsia="zh-CN"/>
        </w:rPr>
      </w:pPr>
      <w:r>
        <w:rPr>
          <w:rFonts w:hint="eastAsia" w:eastAsia="楷体_GB2312"/>
          <w:kern w:val="20"/>
          <w:sz w:val="28"/>
        </w:rPr>
        <w:t>创建日期： 2017-07-0</w:t>
      </w:r>
      <w:r>
        <w:rPr>
          <w:rFonts w:hint="eastAsia" w:eastAsia="楷体_GB2312"/>
          <w:kern w:val="20"/>
          <w:sz w:val="28"/>
          <w:lang w:val="en-US" w:eastAsia="zh-CN"/>
        </w:rPr>
        <w:t>5</w:t>
      </w:r>
    </w:p>
    <w:p>
      <w:pPr>
        <w:tabs>
          <w:tab w:val="center" w:pos="4153"/>
          <w:tab w:val="clear" w:pos="210"/>
        </w:tabs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最后修改日期：20</w:t>
      </w:r>
      <w:r>
        <w:rPr>
          <w:rFonts w:hint="eastAsia" w:eastAsia="楷体_GB2312"/>
          <w:kern w:val="20"/>
          <w:sz w:val="28"/>
          <w:lang w:val="en-US" w:eastAsia="zh-CN"/>
        </w:rPr>
        <w:t>21</w:t>
      </w:r>
      <w:r>
        <w:rPr>
          <w:rFonts w:hint="eastAsia" w:eastAsia="楷体_GB2312"/>
          <w:kern w:val="20"/>
          <w:sz w:val="28"/>
        </w:rPr>
        <w:t>-</w:t>
      </w:r>
      <w:r>
        <w:rPr>
          <w:rFonts w:hint="eastAsia" w:eastAsia="楷体_GB2312"/>
          <w:kern w:val="20"/>
          <w:sz w:val="28"/>
          <w:lang w:val="en-US" w:eastAsia="zh-CN"/>
        </w:rPr>
        <w:t>02</w:t>
      </w:r>
      <w:r>
        <w:rPr>
          <w:rFonts w:hint="eastAsia" w:eastAsia="楷体_GB2312"/>
          <w:kern w:val="20"/>
          <w:sz w:val="28"/>
        </w:rPr>
        <w:t>-</w:t>
      </w:r>
      <w:r>
        <w:rPr>
          <w:rFonts w:hint="eastAsia" w:eastAsia="楷体_GB2312"/>
          <w:kern w:val="20"/>
          <w:sz w:val="28"/>
          <w:lang w:val="en-US" w:eastAsia="zh-CN"/>
        </w:rPr>
        <w:t>22</w:t>
      </w:r>
    </w:p>
    <w:p>
      <w:pPr>
        <w:rPr>
          <w:rFonts w:hint="eastAsia" w:eastAsia="楷体_GB2312"/>
          <w:kern w:val="20"/>
          <w:sz w:val="28"/>
          <w:lang w:eastAsia="zh-CN"/>
        </w:rPr>
      </w:pPr>
      <w:r>
        <w:rPr>
          <w:rFonts w:hint="eastAsia" w:eastAsia="楷体_GB2312"/>
          <w:kern w:val="20"/>
          <w:sz w:val="28"/>
        </w:rPr>
        <w:t>版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本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号：V3.</w:t>
      </w:r>
      <w:r>
        <w:rPr>
          <w:rFonts w:hint="eastAsia" w:eastAsia="楷体_GB2312"/>
          <w:kern w:val="20"/>
          <w:sz w:val="28"/>
          <w:lang w:val="en-US" w:eastAsia="zh-CN"/>
        </w:rPr>
        <w:t>5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电子版文件名：尚马教育-第三阶段-1</w:t>
      </w:r>
      <w:r>
        <w:rPr>
          <w:rFonts w:hint="eastAsia" w:eastAsia="楷体_GB2312"/>
          <w:kern w:val="20"/>
          <w:sz w:val="28"/>
          <w:lang w:val="en-US" w:eastAsia="zh-CN"/>
        </w:rPr>
        <w:t>0</w:t>
      </w:r>
      <w:r>
        <w:rPr>
          <w:rFonts w:hint="eastAsia" w:eastAsia="楷体_GB2312"/>
          <w:kern w:val="20"/>
          <w:sz w:val="28"/>
        </w:rPr>
        <w:t>.</w:t>
      </w:r>
      <w:r>
        <w:rPr>
          <w:rFonts w:hint="eastAsia" w:eastAsia="楷体_GB2312"/>
          <w:kern w:val="20"/>
          <w:sz w:val="28"/>
          <w:lang w:val="en-US" w:eastAsia="zh-CN"/>
        </w:rPr>
        <w:t>远程接口与定时任务</w:t>
      </w:r>
      <w:r>
        <w:rPr>
          <w:rFonts w:hint="eastAsia" w:eastAsia="楷体_GB2312"/>
          <w:kern w:val="20"/>
          <w:sz w:val="28"/>
        </w:rPr>
        <w:t>.docx</w:t>
      </w:r>
    </w:p>
    <w:p>
      <w:pPr>
        <w:rPr>
          <w:rFonts w:eastAsia="楷体_GB2312"/>
          <w:kern w:val="20"/>
          <w:sz w:val="28"/>
        </w:rPr>
      </w:pPr>
    </w:p>
    <w:p>
      <w:r>
        <w:rPr>
          <w:rFonts w:hint="eastAsia"/>
          <w:b/>
          <w:sz w:val="24"/>
        </w:rPr>
        <w:t>文档修改记录：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850"/>
        <w:gridCol w:w="2800"/>
        <w:gridCol w:w="2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更新作者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2017-07-30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张元林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初始版本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2018-08-01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王绍成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Mybatis版本更新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2019-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冯勇涛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课件格式以及课程深度加深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6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2019-10-21</w:t>
            </w:r>
          </w:p>
        </w:tc>
        <w:tc>
          <w:tcPr>
            <w:tcW w:w="18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冯勇涛</w:t>
            </w:r>
          </w:p>
        </w:tc>
        <w:tc>
          <w:tcPr>
            <w:tcW w:w="28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加入RestTemplate对象</w:t>
            </w:r>
          </w:p>
        </w:tc>
        <w:tc>
          <w:tcPr>
            <w:tcW w:w="200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2021-02-22</w:t>
            </w:r>
          </w:p>
        </w:tc>
        <w:tc>
          <w:tcPr>
            <w:tcW w:w="185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冯勇涛</w:t>
            </w:r>
          </w:p>
        </w:tc>
        <w:tc>
          <w:tcPr>
            <w:tcW w:w="280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对spring-task深化,加入串行并行，异步任务</w:t>
            </w:r>
          </w:p>
        </w:tc>
        <w:tc>
          <w:tcPr>
            <w:tcW w:w="200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V3.5</w:t>
            </w:r>
          </w:p>
        </w:tc>
      </w:tr>
    </w:tbl>
    <w:p>
      <w:p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  <w: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13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" w:name="_Toc3678_WPSOffice_Level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_Toc9308 </w:instrText>
          </w:r>
          <w:r>
            <w:fldChar w:fldCharType="separate"/>
          </w:r>
          <w:r>
            <w:rPr>
              <w:rFonts w:hint="eastAsia"/>
            </w:rPr>
            <w:t>尚马教育</w:t>
          </w:r>
          <w:r>
            <w:t xml:space="preserve"> JAVA 高级课程</w:t>
          </w:r>
          <w:r>
            <w:tab/>
          </w:r>
          <w:r>
            <w:fldChar w:fldCharType="begin"/>
          </w:r>
          <w:r>
            <w:instrText xml:space="preserve"> PAGEREF _Toc9308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_Toc11321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远程接口调用与任务</w:t>
          </w:r>
          <w:r>
            <w:tab/>
          </w:r>
          <w:r>
            <w:fldChar w:fldCharType="begin"/>
          </w:r>
          <w:r>
            <w:instrText xml:space="preserve"> PAGEREF _Toc11321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_Toc31624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 </w:t>
          </w:r>
          <w:r>
            <w:rPr>
              <w:rFonts w:hint="default"/>
              <w:lang w:val="en-US"/>
            </w:rPr>
            <w:t>httpClient</w:t>
          </w:r>
          <w:r>
            <w:rPr>
              <w:rFonts w:hint="eastAsia"/>
            </w:rPr>
            <w:t>介绍</w:t>
          </w:r>
          <w:r>
            <w:tab/>
          </w:r>
          <w:r>
            <w:fldChar w:fldCharType="begin"/>
          </w:r>
          <w:r>
            <w:instrText xml:space="preserve"> PAGEREF _Toc31624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_Toc20189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了解HttpUrlConnection</w:t>
          </w:r>
          <w:r>
            <w:tab/>
          </w:r>
          <w:r>
            <w:fldChar w:fldCharType="begin"/>
          </w:r>
          <w:r>
            <w:instrText xml:space="preserve"> PAGEREF _Toc20189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_Toc28488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使用httpclient</w:t>
          </w:r>
          <w:r>
            <w:tab/>
          </w:r>
          <w:r>
            <w:fldChar w:fldCharType="begin"/>
          </w:r>
          <w:r>
            <w:instrText xml:space="preserve"> PAGEREF _Toc28488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_Toc25654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模拟get请求</w:t>
          </w:r>
          <w:r>
            <w:tab/>
          </w:r>
          <w:r>
            <w:fldChar w:fldCharType="begin"/>
          </w:r>
          <w:r>
            <w:instrText xml:space="preserve"> PAGEREF _Toc25654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_Toc21133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模拟post请求</w:t>
          </w:r>
          <w:r>
            <w:tab/>
          </w:r>
          <w:r>
            <w:fldChar w:fldCharType="begin"/>
          </w:r>
          <w:r>
            <w:instrText xml:space="preserve"> PAGEREF _Toc21133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_Toc28953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模拟put</w:t>
          </w:r>
          <w:r>
            <w:tab/>
          </w:r>
          <w:r>
            <w:fldChar w:fldCharType="begin"/>
          </w:r>
          <w:r>
            <w:instrText xml:space="preserve"> PAGEREF _Toc28953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_Toc9713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模拟delete</w:t>
          </w:r>
          <w:r>
            <w:tab/>
          </w:r>
          <w:r>
            <w:fldChar w:fldCharType="begin"/>
          </w:r>
          <w:r>
            <w:instrText xml:space="preserve"> PAGEREF _Toc9713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_Toc11879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掌握RestTemplate</w:t>
          </w:r>
          <w:r>
            <w:tab/>
          </w:r>
          <w:r>
            <w:fldChar w:fldCharType="begin"/>
          </w:r>
          <w:r>
            <w:instrText xml:space="preserve"> PAGEREF _Toc11879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_Toc22203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定时任务</w:t>
          </w:r>
          <w:r>
            <w:tab/>
          </w:r>
          <w:r>
            <w:fldChar w:fldCharType="begin"/>
          </w:r>
          <w:r>
            <w:instrText xml:space="preserve"> PAGEREF _Toc22203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_Toc13452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TimerTask</w:t>
          </w:r>
          <w:r>
            <w:tab/>
          </w:r>
          <w:r>
            <w:fldChar w:fldCharType="begin"/>
          </w:r>
          <w:r>
            <w:instrText xml:space="preserve"> PAGEREF _Toc13452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Spring-task</w:t>
          </w:r>
          <w:r>
            <w:tab/>
          </w:r>
          <w:r>
            <w:fldChar w:fldCharType="begin"/>
          </w:r>
          <w:r>
            <w:instrText xml:space="preserve"> PAGEREF _Toc735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_Toc23550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Quartz</w:t>
          </w:r>
          <w:r>
            <w:tab/>
          </w:r>
          <w:r>
            <w:fldChar w:fldCharType="begin"/>
          </w:r>
          <w:r>
            <w:instrText xml:space="preserve"> PAGEREF _Toc23550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_Toc21002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3.4. </w:t>
          </w:r>
          <w:r>
            <w:rPr>
              <w:rFonts w:hint="default"/>
              <w:lang w:val="en-US" w:eastAsia="zh-CN"/>
            </w:rPr>
            <w:t>cronExpression表达式</w:t>
          </w:r>
          <w:r>
            <w:tab/>
          </w:r>
          <w:r>
            <w:fldChar w:fldCharType="begin"/>
          </w:r>
          <w:r>
            <w:instrText xml:space="preserve"> PAGEREF _Toc21002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_Toc17051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异步任务</w:t>
          </w:r>
          <w:r>
            <w:tab/>
          </w:r>
          <w:r>
            <w:fldChar w:fldCharType="begin"/>
          </w:r>
          <w:r>
            <w:instrText xml:space="preserve"> PAGEREF _Toc17051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_Toc13306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线程池ThreadPoolTaskExecutor对象</w:t>
          </w:r>
          <w:r>
            <w:tab/>
          </w:r>
          <w:r>
            <w:fldChar w:fldCharType="begin"/>
          </w:r>
          <w:r>
            <w:instrText xml:space="preserve"> PAGEREF _Toc13306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_Toc9497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调用ThreadPoolTaskExecutor执行异步任务</w:t>
          </w:r>
          <w:r>
            <w:tab/>
          </w:r>
          <w:r>
            <w:fldChar w:fldCharType="begin"/>
          </w:r>
          <w:r>
            <w:instrText xml:space="preserve"> PAGEREF _Toc9497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2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掌握RestTemplte与HttpClient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掌握TimerTask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掌握springTask定时任务与异步任务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了解quartz</w:t>
            </w:r>
          </w:p>
        </w:tc>
      </w:tr>
    </w:tbl>
    <w:p>
      <w:r>
        <w:rPr>
          <w:rFonts w:hint="default"/>
          <w:lang w:val="en-US"/>
        </w:rPr>
        <w:br w:type="page"/>
      </w:r>
    </w:p>
    <w:p>
      <w:pPr>
        <w:pStyle w:val="3"/>
        <w:outlineLvl w:val="0"/>
      </w:pPr>
      <w:bookmarkStart w:id="3" w:name="_Toc31624"/>
      <w:r>
        <w:rPr>
          <w:rFonts w:hint="default"/>
          <w:lang w:val="en-US"/>
        </w:rPr>
        <w:t>httpClient</w:t>
      </w:r>
      <w:r>
        <w:rPr>
          <w:rFonts w:hint="eastAsia"/>
        </w:rPr>
        <w:t>介绍</w:t>
      </w:r>
      <w:bookmarkEnd w:id="2"/>
      <w:bookmarkEnd w:id="3"/>
      <w:r>
        <w:rPr>
          <w:rFonts w:hint="eastAsia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HTTP 协议可能是现在 Internet 上使用得最多、最重要的协议了，越来越多的 Java 应用程序需要直接通过 HTTP 协议来访问网络资源。虽然在 JDK 的 java.net 包中已经提供了访问 HTTP 协议的基本功能，但是对于大部分应用程序来说，JDK 库本身提供的功能还不够丰富和灵活。HttpClient 是 Apache Jakarta Common 下的子项目，用来提供高效的、最新的、功能丰富的支持 HTTP 协议的客户端编程工具包，并且它支持 HTTP 协议最新的版本和建议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实现了所有 HTTP 的方法（GET,POST,PUT,HEAD 等）</w:t>
      </w:r>
    </w:p>
    <w:p>
      <w:pPr>
        <w:rPr>
          <w:rFonts w:hint="eastAsia"/>
        </w:rPr>
      </w:pPr>
      <w:r>
        <w:rPr>
          <w:rFonts w:hint="eastAsia"/>
        </w:rPr>
        <w:t>支持自动转向</w:t>
      </w:r>
    </w:p>
    <w:p>
      <w:pPr>
        <w:rPr>
          <w:rFonts w:hint="eastAsia"/>
        </w:rPr>
      </w:pPr>
      <w:r>
        <w:rPr>
          <w:rFonts w:hint="eastAsia"/>
        </w:rPr>
        <w:t>支持 HTTPS 协议</w:t>
      </w:r>
    </w:p>
    <w:p>
      <w:pPr>
        <w:rPr>
          <w:rFonts w:hint="eastAsia"/>
        </w:rPr>
      </w:pPr>
      <w:r>
        <w:rPr>
          <w:rFonts w:hint="eastAsia"/>
        </w:rPr>
        <w:t>支持代理服务器等</w:t>
      </w: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4" w:name="_Toc20189"/>
      <w:r>
        <w:rPr>
          <w:rFonts w:hint="eastAsia"/>
          <w:lang w:val="en-US" w:eastAsia="zh-CN"/>
        </w:rPr>
        <w:t>了解HttpUrlConnection</w:t>
      </w:r>
      <w:bookmarkEnd w:id="4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"http://t.weather.sojson.com/api/weather/city/101030100"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URL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URL(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//默认是get请求.参数追加到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地址就行。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HttpURLConnection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urlConn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(HttpURLConnection)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.openConnection();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urlConn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.connect();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//发起请求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InputStream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urlConn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.getInputStream();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//读取服务端的返回数据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Reader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isr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InputStreamReader(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BufferedReader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BufferedReader(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isr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datas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.readLine();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JSONObject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JSON.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parseObject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datas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//就是个Map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JSONObject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dataObj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.getJSONObject(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pm25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dataObj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.getString(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"pm25"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pm25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//解析项目中需要的数据，封装到一个Map中，保存到本地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，或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.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datas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5" w:name="_Toc28488"/>
      <w:r>
        <w:rPr>
          <w:rFonts w:hint="eastAsia"/>
          <w:lang w:val="en-US" w:eastAsia="zh-CN"/>
        </w:rPr>
        <w:t>使用httpclient</w:t>
      </w:r>
      <w:bookmarkEnd w:id="5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添加依赖jar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添加jar包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476375" cy="400050"/>
                  <wp:effectExtent l="0" t="0" r="9525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添加maven依赖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org.apache.httpcomponents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httpclient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version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4.5.6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version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执行流程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 HttpClient 的实例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创建某种连接方法的实例，如 : HttpGet/ HttpPost。在连接方法实例的构造函数中传入待请求的连接地址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使用Execute方法执行连接方法实例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读取response中的内容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释放连接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无论执行方法是否成功，都必须释放连接并终止连接实例</w:t>
      </w:r>
      <w:r>
        <w:rPr>
          <w:rFonts w:hint="eastAsia"/>
          <w:lang w:val="en-US" w:eastAsia="zh-CN"/>
        </w:rPr>
        <w:t>.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6" w:name="_Toc25654"/>
      <w:r>
        <w:rPr>
          <w:rFonts w:hint="eastAsia"/>
          <w:lang w:val="en-US" w:eastAsia="zh-CN"/>
        </w:rPr>
        <w:t>模拟get请求</w:t>
      </w:r>
      <w:bookmarkEnd w:id="6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doget(String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CloseableHttpClient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HttpClients.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createDefault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//HttpUriRequest接口的实现类,四个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http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请求对象:HttpGet,HttpPost,HttpPut,HttpDelete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HttpGet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HttpGet(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//防止TCP状态一直保持在 CLOSE_WAIT 状态,在请求头中进行connection配置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.setHeader(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"Connection"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"close"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HttpResponse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HttpEntity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respEntity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.execute(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//是响应对象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//得到响应状态码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statusCode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.getStatusLine().getStatusCode();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//根据response的StatusCode进行请求结果判断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statusCode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==HttpStatus.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SC_OK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//得到响应数据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respEntity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.getEntity();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//响应体对象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//响应内容，自己解析流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InputStream content = respEntity.getContent();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//使用EntityUtils工具类解析响应体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datas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EntityUtils.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toString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respEntity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datas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//使用 EntityUtils 关闭 InputStream 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respEntity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EntityUtils.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consume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respEntity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//使用 httpGet 实例中的 abort 方法终止连接实例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.abort();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//使用 CloseableHttpClient 中的 close方法关闭连接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7" w:name="_Toc21133"/>
      <w:r>
        <w:rPr>
          <w:rFonts w:hint="eastAsia"/>
          <w:lang w:val="en-US" w:eastAsia="zh-CN"/>
        </w:rPr>
        <w:t>模拟post请求</w:t>
      </w:r>
      <w:bookmarkEnd w:id="7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post请求,返回响应字符串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path：请求路径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args：post请求需要传递给服务端的参数，以map封装。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b/>
                <w:color w:val="7F0055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dopost(String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,Map&lt;String, Object&gt;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CloseableHttpClient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HttpClients.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createDefault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HttpPost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post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HttpPost(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post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.setHeader(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"Connection"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"close"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ind w:firstLine="360" w:firstLineChars="20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post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.setHeader("Content-type","application/json");</w:t>
            </w:r>
          </w:p>
          <w:p>
            <w:pPr>
              <w:spacing w:beforeLines="0" w:afterLines="0"/>
              <w:ind w:firstLine="360" w:firstLineChars="20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//请求体对象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HttpEntity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reqEntity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HttpResponse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ind w:firstLine="360" w:firstLineChars="200"/>
              <w:jc w:val="left"/>
              <w:rPr>
                <w:rFonts w:hint="default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宋体"/>
                <w:color w:val="3F7F5F"/>
                <w:sz w:val="18"/>
                <w:szCs w:val="18"/>
                <w:lang w:val="en-US" w:eastAsia="zh-CN"/>
              </w:rPr>
              <w:t>响应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体对象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HttpEntity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respEntity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6A3E3E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reqEntity = new StringEntity(JSON.toJSONString(</w:t>
            </w:r>
            <w:r>
              <w:rPr>
                <w:rFonts w:hint="eastAsia" w:ascii="Consolas" w:hAnsi="Consolas" w:eastAsia="宋体"/>
                <w:color w:val="6A3E3E"/>
                <w:sz w:val="18"/>
                <w:szCs w:val="18"/>
                <w:lang w:val="en-US" w:eastAsia="zh-CN"/>
              </w:rPr>
              <w:t>args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));//传输json字符串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//        reqEntity = new UrlEncodedFormEntity();//传输kv字符串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post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.setEntity(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reqEntity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//把请求参数封装到HttpPost请求对象中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.execute(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post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statusCode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.getStatusLine().getStatusCode();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statusCode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==HttpStatus.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SC_OK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respEntity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.getEntity();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datas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EntityUtils.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toString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respEntity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datas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respEntity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EntityUtils.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consume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respEntity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post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post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.abort();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reqEntity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EntityUtils.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consume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reqEntity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8" w:name="_Toc28953"/>
      <w:r>
        <w:rPr>
          <w:rFonts w:hint="eastAsia"/>
          <w:lang w:val="en-US" w:eastAsia="zh-CN"/>
        </w:rPr>
        <w:t>模拟put</w:t>
      </w:r>
      <w:bookmarkEnd w:id="8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doput(String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,Map&lt;String, Object&gt;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CloseableHttpClient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HttpClients.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createDefault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HttpPut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HttpPut(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//HttpUriRequest接口的实现类,请求对象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.setHeader(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"Connection"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"close"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ind w:firstLine="360" w:firstLineChars="20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.setHeader("Content-type","application/json");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HttpEntity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reqEntity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HttpResponse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HttpEntity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respEntity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reqEntity = new StringEntity(JSON.toJSONString(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));//传输json字符串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.setEntity(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reqEntity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//把请求参数封装到HttpPost请求对象中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.execute(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statusCode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.getStatusLine().getStatusCode();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statusCode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==HttpStatus.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SC_OK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respEntity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.getEntity();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datas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EntityUtils.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toString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respEntity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datas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respEntity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EntityUtils.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consume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respEntity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.abort();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reqEntity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EntityUtils.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consume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reqEntity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9" w:name="_Toc9713"/>
      <w:r>
        <w:rPr>
          <w:rFonts w:hint="eastAsia"/>
          <w:lang w:val="en-US" w:eastAsia="zh-CN"/>
        </w:rPr>
        <w:t>模拟delete</w:t>
      </w:r>
      <w:bookmarkEnd w:id="9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dodelete(String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CloseableHttpClient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HttpClients.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createDefault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HttpDelete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HttpDelete(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//HttpUriRequest接口的实现类,请求对象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.setHeader(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"Connection"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"close"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HttpEntity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reqEntity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HttpResponse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HttpEntity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respEntity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.execute(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statusCode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.getStatusLine().getStatusCode();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statusCode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==HttpStatus.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SC_OK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respEntity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.getEntity();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datas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EntityUtils.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toString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respEntity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datas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respEntity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EntityUtils.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consume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respEntity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.abort();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reqEntity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EntityUtils.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consume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reqEntity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10" w:name="_Toc11879"/>
      <w:r>
        <w:rPr>
          <w:rFonts w:hint="eastAsia"/>
          <w:lang w:val="en-US" w:eastAsia="zh-CN"/>
        </w:rPr>
        <w:t>掌握RestTemplate</w:t>
      </w:r>
      <w:bookmarkEnd w:id="10"/>
    </w:p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>在spring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-data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框架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中提供的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RestTemplate类可用于在应用中调用rest服务，它简化了与http服务的通信方式，统一了RESTful的标准，封装了http链接，只需要传入url及返回值类型即可。相较于之前常用的HttpClient，RestTemplate是一种更优雅的调用RESTful服务的方式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代码示例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get请求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right="0" w:firstLine="360" w:firstLineChars="200"/>
              <w:jc w:val="left"/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  <w:t>@Test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right="0" w:firstLine="360" w:firstLineChars="200"/>
              <w:jc w:val="left"/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  <w:t xml:space="preserve">    public void testGet(){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right="0" w:firstLine="360" w:firstLineChars="200"/>
              <w:jc w:val="left"/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  <w:t xml:space="preserve">        String path="http://api.tianapi.com/txapi/saylove/index?key=db3d22eebbff236d1b3b424ea12c3dd6";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right="0" w:firstLine="360" w:firstLineChars="200"/>
              <w:jc w:val="left"/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  <w:t xml:space="preserve">        RestTemplate t = new RestTemplate();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right="0" w:firstLine="360" w:firstLineChars="200"/>
              <w:jc w:val="left"/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  <w:t xml:space="preserve">        String result = t.getForObject(path, String.class);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right="0" w:firstLine="360" w:firstLineChars="200"/>
              <w:jc w:val="left"/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  <w:t xml:space="preserve">        System.out.println(result);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right="0" w:firstLine="360" w:firstLineChars="200"/>
              <w:jc w:val="left"/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right="0" w:firstLine="360" w:firstLineChars="200"/>
              <w:jc w:val="left"/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  <w:t>@Test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right="0" w:firstLine="360" w:firstLineChars="200"/>
              <w:jc w:val="left"/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  <w:t xml:space="preserve">    public void testRestUrlGet(){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right="0" w:firstLine="360" w:firstLineChars="200"/>
              <w:jc w:val="left"/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  <w:t xml:space="preserve">        String path="http://localhost:8080/user/{0}";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right="0" w:firstLine="360" w:firstLineChars="200"/>
              <w:jc w:val="left"/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  <w:t xml:space="preserve">        RestTemplate t = new RestTemplate();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right="0" w:firstLine="360" w:firstLineChars="200"/>
              <w:jc w:val="left"/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  <w:t>//rest接口调用url传参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right="0" w:firstLine="360" w:firstLineChars="200"/>
              <w:jc w:val="left"/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  <w:t xml:space="preserve">        String result = t.getForObject(path, String.class,22);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right="0" w:firstLine="360" w:firstLineChars="200"/>
              <w:jc w:val="left"/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  <w:t xml:space="preserve">        System.out.println(result);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right="0" w:firstLine="360" w:firstLineChars="200"/>
              <w:jc w:val="left"/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right="0" w:firstLine="360" w:firstLineChars="200"/>
              <w:jc w:val="left"/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  <w:t xml:space="preserve">     @Test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right="0" w:firstLine="360" w:firstLineChars="200"/>
              <w:jc w:val="left"/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  <w:t xml:space="preserve">    public void testRestUrlGet2(){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right="0" w:firstLine="360" w:firstLineChars="200"/>
              <w:jc w:val="left"/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  <w:t xml:space="preserve">        String path="http://localhost:8080/user/{uid}";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right="0" w:firstLine="360" w:firstLineChars="200"/>
              <w:jc w:val="left"/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  <w:t xml:space="preserve">        RestTemplate t = new RestTemplate();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right="0" w:firstLine="360" w:firstLineChars="200"/>
              <w:jc w:val="left"/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  <w:t>//rest接口调用url传参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right="0" w:firstLine="360" w:firstLineChars="200"/>
              <w:jc w:val="left"/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  <w:t xml:space="preserve">        Map&lt;String,Object&gt; map = new HashMap&lt;&gt;();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right="0" w:firstLine="360" w:firstLineChars="200"/>
              <w:jc w:val="left"/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  <w:t xml:space="preserve">        map.put("uid",22);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right="0" w:firstLine="360" w:firstLineChars="200"/>
              <w:jc w:val="left"/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  <w:t xml:space="preserve">        String result = t.getForObject(path, String.class,map);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right="0" w:firstLine="360" w:firstLineChars="200"/>
              <w:jc w:val="left"/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  <w:t xml:space="preserve">        System.out.println(result);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right="0" w:firstLine="360" w:firstLineChars="200"/>
              <w:jc w:val="left"/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Post请求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@Test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void testPost(){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String path = "http://localhost:8080/user/{0}";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RestTemplate t = new RestTemplate();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Sysuser u = new Sysuser();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u.setUname("mnb");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u.setUpwd("mmmm");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u.setUphone("11111");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String s = t.postForObject(path, u, String.class);//默认的请求头Content-type:application/json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System.out.println(s);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Put请求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@Test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void testPut(){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String path = "http://localhost:8080/user";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RestTemplate t = new RestTemplate();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Sysuser u = new Sysuser();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u.setUid(23);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u.setUname("mnb2");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u.setUpwd("mmmm2");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u.setUphone("22222");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t.put(path,u);//可以向请求体放数据，没有返回值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Delete请求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@Test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void testDelete(){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String path = "http://localhost:8080/user/{0}";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RestTemplate t = new RestTemplate();//无法向请求体放数据，没有返回值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11" w:name="_Toc22203"/>
      <w:r>
        <w:rPr>
          <w:rFonts w:hint="eastAsia"/>
          <w:lang w:val="en-US" w:eastAsia="zh-CN"/>
        </w:rPr>
        <w:t>定时任务</w:t>
      </w:r>
      <w:bookmarkEnd w:id="11"/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13452"/>
      <w:r>
        <w:rPr>
          <w:rFonts w:hint="eastAsia"/>
          <w:lang w:val="en-US" w:eastAsia="zh-CN"/>
        </w:rPr>
        <w:t>TimerTask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JDK中内置的定时任务实现方法。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创建任务类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从TimerTask类派生任务子类。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GetWeatherTask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TimerTask{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getDatas()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"http://api.tianapi.com/txapi/tianqi/index?key=db3d22eebbff236d1b3b424ea12c3dd6&amp;city=郑州市"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datas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HttpClientUtil.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doget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datas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getDatas();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任务调度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Timer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Timer();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TimerTask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GetWeatherTask();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.schedule(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30*60*1000);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//延迟30分钟执行一次任务。最常用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//t.schedule(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tt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, 2000,24*60*60*1000);//延迟2秒执行任务，并间隔24小时重复执行任务。</w:t>
            </w:r>
          </w:p>
          <w:p>
            <w:pPr>
              <w:spacing w:beforeLines="0" w:afterLines="0"/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3" w:name="_Toc735"/>
      <w:r>
        <w:rPr>
          <w:rFonts w:hint="eastAsia"/>
          <w:lang w:val="en-US" w:eastAsia="zh-CN"/>
        </w:rPr>
        <w:t>Spring-task</w:t>
      </w:r>
      <w:bookmarkEnd w:id="13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开启注解识别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&lt;!--开启spring-task注解识别,@Scheduled--&gt;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&lt;task:annotation-driven&gt;&lt;/task:annotation-driven&gt;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@Scheduled注解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@Component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GetWeatherTask2{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//任务方法,写cron表达式，日期表达式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//秒 分 时 日 月 周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@Scheduled(cron = "0 * 15 ? * *")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public void getData(){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if(rs.get("weatherTask")!=null){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if(rs.setnx("weatherTask","running")){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String city="郑州市";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String url="http://api.tianapi.com/txapi/tianqi/index?key=db3d22eebbff236d1b3b424ea12c3dd6&amp;city="+city;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RestTemplate t = new RestTemplate();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String json = t.getForObject(url, String.class);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JSONObject jsonObject = JSON.parseObject(json);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JSONArray newslist = jsonObject.getJSONArray("newslist");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for(int i=0;i&lt;newslist.size();i++){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JSONObject dayJson = newslist.getJSONObject(i);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//存redis,String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String date = dayJson.getString("date");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String key = Keys.WEATHER+city+":"+date;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rs.set(key,JSON.toJSONString(dayJson));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rs.del("weatherTask");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ind w:firstLine="360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多任务并行与串行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串行任务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同时定义多个任务，springTask默认是串行执行，如下发现task1与task2在同一个线程中执行。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>@Component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GetWeatherTask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>@Scheduled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(cron =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"0/5 * * ? * *"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task1(){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"task1,当前线程名："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+Thread.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>currentThread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().getName());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>@Scheduled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(cron =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"1/5 * * ? * *"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task2(){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"task2,当前线程名："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+Thread.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>currentThread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().getName());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并行任务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&lt;!--识别Scheduled注解--&gt;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EFEFEF"/>
              </w:rPr>
              <w:t>task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:annotation-driven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EFEFEF"/>
              </w:rPr>
              <w:t>task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:annotation-driven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&lt;!--定义任务调度器线程池，两个任务，池子大小定义2--&gt;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EFEFEF"/>
              </w:rPr>
              <w:t>task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:scheduler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="threadPoolTaskScheduler"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pool-size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="2"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EFEFEF"/>
              </w:rPr>
              <w:t>task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:scheduler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&lt;!--定义任务bean对象--&gt;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="getWeatherTask"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class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="com.javasm.commons.task.GetWeatherTask"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&lt;!--定义任务方法，指定所使用的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>任务调度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线程池，默认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>串行，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使用同一个线程调度多个任务--&gt;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EFEFEF"/>
              </w:rPr>
              <w:t>task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:scheduled-tasks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scheduler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="threadPoolTaskScheduler"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EFEFEF"/>
              </w:rPr>
              <w:t>task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:scheduled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ref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="getWeatherTask"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method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="task1"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cron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="0/5 * * ? * *"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EFEFEF"/>
              </w:rPr>
              <w:t>task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:scheduled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ref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="getWeatherTask"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method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="task2"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cron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="1/5 * * ? * *"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EFEFEF"/>
              </w:rPr>
              <w:t>task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:scheduled-tasks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4" w:name="_Toc23550"/>
      <w:r>
        <w:rPr>
          <w:rFonts w:hint="eastAsia"/>
          <w:lang w:val="en-US" w:eastAsia="zh-CN"/>
        </w:rPr>
        <w:t>Quartz</w:t>
      </w:r>
      <w:bookmarkEnd w:id="14"/>
    </w:p>
    <w:p>
      <w:pPr>
        <w:rPr>
          <w:rFonts w:hint="eastAsia"/>
        </w:rPr>
      </w:pPr>
      <w:r>
        <w:rPr>
          <w:rFonts w:hint="eastAsia"/>
        </w:rPr>
        <w:t>Quartz 是一个完全由 Java 编写的开源作业调度框架，为在 Java 应用程序中进行作业调度提供了简单却强大的机制。</w:t>
      </w:r>
    </w:p>
    <w:p>
      <w:pPr>
        <w:rPr>
          <w:rFonts w:hint="eastAsia"/>
        </w:rPr>
      </w:pPr>
      <w:r>
        <w:rPr>
          <w:rFonts w:hint="eastAsia"/>
        </w:rPr>
        <w:t>Quartz 可以与 JavaEE 和 JavaSE 应用程序相结合也可以单独使用。</w:t>
      </w:r>
    </w:p>
    <w:p>
      <w:pPr>
        <w:rPr>
          <w:rFonts w:hint="eastAsia"/>
        </w:rPr>
      </w:pPr>
      <w:r>
        <w:rPr>
          <w:rFonts w:hint="eastAsia"/>
        </w:rPr>
        <w:t>Quartz 允许程序开发人员根据时间的间隔来调度作业。</w:t>
      </w:r>
    </w:p>
    <w:p>
      <w:pPr>
        <w:rPr>
          <w:rFonts w:hint="eastAsia"/>
        </w:rPr>
      </w:pPr>
      <w:r>
        <w:rPr>
          <w:rFonts w:hint="eastAsia"/>
        </w:rPr>
        <w:t>Quartz 实现了作业和触发器的多对多的关系，还能把多个作业与不同的触发器关联。</w:t>
      </w:r>
    </w:p>
    <w:p>
      <w:p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Quartz概念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Job 表示一个工作，要执行的具体内容。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JobDetail 表示一个具体的可执行的调度程序，Job 是这个可执行程调度程序所要执行的内容，另外 JobDetail 还包含了这个任务调度的方案和策略。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Trigger 代表一个调度参数的配置，什么时候去调。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Scheduler 代表一个调度容器，一个调度容器中可以注册多个 JobDetail 和 Trigger。当 Trigger 与 JobDetail 组合，就可以被 Scheduler 容器调度了。 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Quartz环境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结合Spring使用时,需要额外引入的Jar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quartz-2.2.1.jar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quartz-jobs-2.2.1.jar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spring-context-support-5.0.8.RELEASE.jar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或者maven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org.quartz-scheduler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quartz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version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2.3.2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version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org.springframework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spring-context-support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version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${spring.version}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version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quartz应用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创建任务类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GetWeatherTask</w:t>
            </w:r>
            <w:bookmarkStart w:id="19" w:name="_GoBack"/>
            <w:bookmarkEnd w:id="19"/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getDatas()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System.out.println(</w:t>
            </w:r>
            <w:r>
              <w:rPr>
                <w:rFonts w:hint="default" w:ascii="Consolas" w:hAnsi="Consolas" w:eastAsia="宋体"/>
                <w:color w:val="00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任务执行</w:t>
            </w:r>
            <w:r>
              <w:rPr>
                <w:rFonts w:hint="default" w:ascii="Consolas" w:hAnsi="Consolas" w:eastAsia="宋体"/>
                <w:color w:val="00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Xml配置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任务bean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"wt"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"com.javasm.task.GetWeatherTask"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任务bean中的任务方法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"wtJobDetail"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"org.springframework.scheduling.quartz.MethodInvokingJobDetailFactoryBean"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"targetObject"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"wt"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"targetMethod"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"getDatas"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"concurrent"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"false"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禁止任务同时执行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任务方法的执行时间策略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"wtCronTrigger"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"org.springframework.scheduling.quartz.CronTriggerFactoryBean"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"jobDetail"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"wtJobDetail"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"cronExpression"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"0 0 55 * * ?"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任务调度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"org.springframework.scheduling.quartz.SchedulerFactoryBean"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"triggers"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"wtCronTrigger"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15" w:name="_Toc21002"/>
      <w:r>
        <w:rPr>
          <w:rFonts w:hint="default"/>
          <w:lang w:val="en-US" w:eastAsia="zh-CN"/>
        </w:rPr>
        <w:t>cronExpression表达式</w:t>
      </w:r>
      <w:bookmarkEnd w:id="15"/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>Cron表达式包含以下字段</w:t>
      </w:r>
      <w:r>
        <w:rPr>
          <w:rFonts w:hint="eastAsia"/>
          <w:lang w:val="en-US" w:eastAsia="zh-CN"/>
        </w:rPr>
        <w:t>,使用空格分隔。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秒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分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小时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月内日期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月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周内日期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年（可选字段）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i/>
                <w:iCs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lang w:val="en-US" w:eastAsia="zh-CN"/>
              </w:rPr>
              <w:t>Cron表达式中的特殊字符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反斜线（/）字符表示增量值。例如，在秒字段中“5/15”代表从第 5 秒开始，每 15 秒一次。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问号（?）字符和字母 (L)字符只有在月内日期和周内日期字段中可用。问号表示这个字段不包含具体值。所以，如果指定月内日期，可以在周内日期字段中插入“?”，表示周内日期值无关紧要。字母 L 字符是 last 的缩写。放在月内日期字段中，表示安排在当月最后一天执行。在周内日期字段中，如果“L”单独存在，就等于“7”，否则代表当月内周内日期的最后一个实例。所以“0L”表示安排在当月的最后一个星期一执行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在月内日期字段中的字母（W）字符把执行安排在最靠近指定值的工作日。把“1W”放在月内日期字段中，表示把执行安排在当月的第一个工作日内。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井号（#）字符为给定月份指定具体的工作日实例。把“MON#2”放在周内日期字段中，表示把任务安排在当月的第二个星期一。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星号（*）字符是通配字符，表示该字段可以接受任何可能的值。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i/>
                <w:iCs/>
                <w:lang w:val="en-US" w:eastAsia="zh-CN"/>
              </w:rPr>
            </w:pPr>
            <w:r>
              <w:rPr>
                <w:rFonts w:hint="default"/>
                <w:b/>
                <w:bCs/>
                <w:i/>
                <w:iCs/>
                <w:lang w:val="en-US" w:eastAsia="zh-CN"/>
              </w:rPr>
              <w:t>Cron表达式示例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“0 0 12 </w:t>
            </w:r>
            <w:r>
              <w:rPr>
                <w:rFonts w:hint="eastAsia"/>
                <w:lang w:val="en-US" w:eastAsia="zh-CN"/>
              </w:rPr>
              <w:t>*</w:t>
            </w:r>
            <w:r>
              <w:rPr>
                <w:rFonts w:hint="default"/>
                <w:lang w:val="en-US" w:eastAsia="zh-CN"/>
              </w:rPr>
              <w:t xml:space="preserve"> * </w:t>
            </w:r>
            <w:r>
              <w:rPr>
                <w:rFonts w:hint="eastAsia"/>
                <w:lang w:val="en-US" w:eastAsia="zh-CN"/>
              </w:rPr>
              <w:t>?</w:t>
            </w:r>
            <w:r>
              <w:rPr>
                <w:rFonts w:hint="default"/>
                <w:lang w:val="en-US" w:eastAsia="zh-CN"/>
              </w:rPr>
              <w:t>" 每天中午12点触发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"0 15 10 ? * *" 每天上午10:15触发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"0 15 10 * * ?" 每天上午10:15触发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"0 15 10 * * ?" 每天上午10:15触发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"0 15 10 * * ? 2005" 2005年的每天上午10:15触发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"0 * 14 * * ?" 在每天下午2点到下午2:59期间的每1分钟触发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"0 0/5 14 * * ?" 在每天下午2点到下午2:55期间的每5分钟触发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"0 0/5 14,18 * * ?" 在每天下午2点到2:55期间和下午6点到6:55期间的每5分钟触发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"0 0-5 14 * * ?" 在每天下午2点到下午2:05期间的每1分钟触发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"0 10,44 14 ? 3 WED" 每年三月的星期三的下午2:10和2:44触发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"0 15 10 ? * 2-6" 周一至周五的上午10:15触发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"0 15 10 15 * ?" 每月15日上午10:15触发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"0 15 10 L * ?" 每月最后一日的上午10:15触发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"0 15 10 ? * 6L" 每月的最后一个星期五上午10:15触发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"0 15 10 ? * 6L 2002-2005" 2002年至2005年的每月的最后一个星期五上午10:15触发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"0 15 10 ? * 6#3" 每月的第三个星期五上午10:15触发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16" w:name="_Toc17051"/>
      <w:r>
        <w:rPr>
          <w:rFonts w:hint="eastAsia"/>
          <w:lang w:val="en-US" w:eastAsia="zh-CN"/>
        </w:rPr>
        <w:t>异步任务</w:t>
      </w:r>
      <w:bookmarkEnd w:id="16"/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17" w:name="_Toc13306"/>
      <w:r>
        <w:rPr>
          <w:rFonts w:hint="eastAsia"/>
          <w:lang w:val="en-US" w:eastAsia="zh-CN"/>
        </w:rPr>
        <w:t>创建线程池ThreadPoolTaskExecutor对象</w:t>
      </w:r>
      <w:bookmarkEnd w:id="17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="taskpoolExector"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class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="org.springframework.scheduling.concurrent.ThreadPoolTaskExecutor"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&lt;!-- 核心线程数 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="corePoolSize"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value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="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EFEFEF"/>
                <w:lang w:val="en-US" w:eastAsia="zh-CN"/>
              </w:rPr>
              <w:t>5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&lt;!-- 最大线程数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="maxPoolSize"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value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="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EFEFEF"/>
                <w:lang w:val="en-US" w:eastAsia="zh-CN"/>
              </w:rPr>
              <w:t>20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&lt;!-- 队列最大长度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="queueCapacity"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value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="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EFEFEF"/>
                <w:lang w:val="en-US" w:eastAsia="zh-CN"/>
              </w:rPr>
              <w:t>10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&lt;!-- 线程池维护线程所允许的空闲时间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="keepAliveSeconds"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value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="20"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&lt;!-- 线程池对拒绝任务(无线程可用)的处理策略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CallerRunsPolicy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>表示在当前线程直接执行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="rejectedExecutionHandler"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class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="java.util.concurrent.ThreadPoolExecutor$CallerRunsPolicy"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property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18" w:name="_Toc9497"/>
      <w:r>
        <w:rPr>
          <w:rFonts w:hint="eastAsia"/>
          <w:lang w:val="en-US" w:eastAsia="zh-CN"/>
        </w:rPr>
        <w:t>调用ThreadPoolTaskExecutor执行异步任务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以下代码已模拟发短信为例，由于发短信属于网络请求，会阻塞程序，因此需要异步发短信，使用线程池异步发送。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>@Resource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ThreadPoolTaskExecutor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executor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boolean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sendValiCode(String uphone)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String valicode = StringUtils.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>getSixNumCode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"验证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FFFFFF"/>
                <w:lang w:val="en-US" w:eastAsia="zh-CN"/>
              </w:rPr>
              <w:t>码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："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+valicode+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",线程："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+Thread.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>currentThread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().getName());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executor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.execute(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Runnable()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run()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"发短信实现，线程："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+Thread.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FFFFFF"/>
              </w:rPr>
              <w:t>currentThread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().getName());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FFFFFF"/>
              </w:rPr>
              <w:t>rs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.setex(RedisKey.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FFFFFF"/>
              </w:rPr>
              <w:t>phonecode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+uphone,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5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*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60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,valicode);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return true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注意点：4.1中配置TheadPoolTaskExector线程池可以简化配置，效果与4.1配置相同。配置如下：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EFEFEF"/>
              </w:rPr>
              <w:t>task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 xml:space="preserve">:executor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="taskExecutor"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pool-size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="5"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keep-alive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="20"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queue-capacity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 xml:space="preserve">="10"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EFEFEF"/>
              </w:rPr>
              <w:t>rejection-policy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EFEFEF"/>
              </w:rPr>
              <w:t>="CALLER_RUNS"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EFEFEF"/>
              </w:rPr>
              <w:t>task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:executor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721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6C/ssAgAAV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nroL+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仅供内部传阅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b/>
        <w:bCs/>
      </w:rPr>
    </w:pPr>
    <w:r>
      <w:rPr>
        <w:b/>
        <w:bCs/>
      </w:rPr>
      <w:drawing>
        <wp:inline distT="0" distB="0" distL="0" distR="0">
          <wp:extent cx="5266690" cy="341630"/>
          <wp:effectExtent l="0" t="0" r="0" b="127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669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92090408" o:spid="_x0000_s4097" o:spt="136" type="#_x0000_t136" style="position:absolute;left:0pt;height:104.15pt;width:481.4pt;mso-position-horizontal:center;mso-position-horizontal-relative:margin;mso-position-vertical:center;mso-position-vertical-relative:margin;rotation:20643840f;z-index:-251658240;mso-width-relative:page;mso-height-relative:page;" fillcolor="#E2F0D9" filled="t" stroked="f" coordsize="21600,21600" o:allowincell="f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尚马教育" style="font-family:微软雅黑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C089C"/>
    <w:multiLevelType w:val="multilevel"/>
    <w:tmpl w:val="81DC089C"/>
    <w:lvl w:ilvl="0" w:tentative="0">
      <w:start w:val="1"/>
      <w:numFmt w:val="decimal"/>
      <w:pStyle w:val="3"/>
      <w:lvlText w:val="%1."/>
      <w:lvlJc w:val="left"/>
      <w:pPr>
        <w:tabs>
          <w:tab w:val="left" w:pos="440"/>
        </w:tabs>
        <w:ind w:left="486" w:hanging="486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4"/>
      <w:lvlText w:val="%1.%2."/>
      <w:lvlJc w:val="left"/>
      <w:pPr>
        <w:tabs>
          <w:tab w:val="left" w:pos="193"/>
        </w:tabs>
        <w:ind w:left="95" w:hanging="4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113"/>
        </w:tabs>
        <w:ind w:left="113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6"/>
      <w:lvlText w:val="%1.%2.%3.%4."/>
      <w:lvlJc w:val="left"/>
      <w:pPr>
        <w:tabs>
          <w:tab w:val="left" w:pos="130"/>
        </w:tabs>
        <w:ind w:left="113" w:firstLine="17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 w:ascii="宋体" w:hAnsi="宋体" w:eastAsia="宋体" w:cs="宋体"/>
      </w:rPr>
    </w:lvl>
  </w:abstractNum>
  <w:abstractNum w:abstractNumId="1">
    <w:nsid w:val="90982D94"/>
    <w:multiLevelType w:val="singleLevel"/>
    <w:tmpl w:val="90982D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072BB82"/>
    <w:multiLevelType w:val="singleLevel"/>
    <w:tmpl w:val="C072BB82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C2800FFA"/>
    <w:multiLevelType w:val="singleLevel"/>
    <w:tmpl w:val="C2800FFA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E8684CA"/>
    <w:multiLevelType w:val="singleLevel"/>
    <w:tmpl w:val="DE8684CA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54211E9"/>
    <w:multiLevelType w:val="singleLevel"/>
    <w:tmpl w:val="154211E9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62158794"/>
    <w:multiLevelType w:val="singleLevel"/>
    <w:tmpl w:val="62158794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59BF"/>
    <w:rsid w:val="000D6030"/>
    <w:rsid w:val="00187553"/>
    <w:rsid w:val="002B608A"/>
    <w:rsid w:val="002F31A7"/>
    <w:rsid w:val="005D40F9"/>
    <w:rsid w:val="007640E8"/>
    <w:rsid w:val="007B15A3"/>
    <w:rsid w:val="009F008C"/>
    <w:rsid w:val="009F6AE6"/>
    <w:rsid w:val="00B55E1F"/>
    <w:rsid w:val="00D27EE9"/>
    <w:rsid w:val="00EC3A17"/>
    <w:rsid w:val="0103180B"/>
    <w:rsid w:val="01186B80"/>
    <w:rsid w:val="013A3F2C"/>
    <w:rsid w:val="01905867"/>
    <w:rsid w:val="01DB457E"/>
    <w:rsid w:val="02734AA8"/>
    <w:rsid w:val="03602100"/>
    <w:rsid w:val="039A0866"/>
    <w:rsid w:val="03BC7B0E"/>
    <w:rsid w:val="03FC3582"/>
    <w:rsid w:val="04324C9A"/>
    <w:rsid w:val="04814A67"/>
    <w:rsid w:val="048167CA"/>
    <w:rsid w:val="04D75706"/>
    <w:rsid w:val="050C4D76"/>
    <w:rsid w:val="05120505"/>
    <w:rsid w:val="05236172"/>
    <w:rsid w:val="05407DBB"/>
    <w:rsid w:val="05410A62"/>
    <w:rsid w:val="05986961"/>
    <w:rsid w:val="05A32290"/>
    <w:rsid w:val="05BE07C1"/>
    <w:rsid w:val="05EA7869"/>
    <w:rsid w:val="066B0E1F"/>
    <w:rsid w:val="06CE1727"/>
    <w:rsid w:val="06FD7DD5"/>
    <w:rsid w:val="071A2276"/>
    <w:rsid w:val="07327CBA"/>
    <w:rsid w:val="075251FC"/>
    <w:rsid w:val="075D69CB"/>
    <w:rsid w:val="07682A0D"/>
    <w:rsid w:val="07BF61E5"/>
    <w:rsid w:val="08021043"/>
    <w:rsid w:val="080705BA"/>
    <w:rsid w:val="08310479"/>
    <w:rsid w:val="08AD17C0"/>
    <w:rsid w:val="091843F9"/>
    <w:rsid w:val="092F7AB6"/>
    <w:rsid w:val="093A7921"/>
    <w:rsid w:val="095E0C76"/>
    <w:rsid w:val="09880A4D"/>
    <w:rsid w:val="09F41341"/>
    <w:rsid w:val="0A0E64DE"/>
    <w:rsid w:val="0A4D6169"/>
    <w:rsid w:val="0A706543"/>
    <w:rsid w:val="0AFE419D"/>
    <w:rsid w:val="0B093C1A"/>
    <w:rsid w:val="0B0A3EBD"/>
    <w:rsid w:val="0B1579EA"/>
    <w:rsid w:val="0B3D0593"/>
    <w:rsid w:val="0C310BBC"/>
    <w:rsid w:val="0C4802C5"/>
    <w:rsid w:val="0C950E70"/>
    <w:rsid w:val="0C9E1B32"/>
    <w:rsid w:val="0CDB54C9"/>
    <w:rsid w:val="0D116250"/>
    <w:rsid w:val="0D6311C8"/>
    <w:rsid w:val="0E184663"/>
    <w:rsid w:val="0E792311"/>
    <w:rsid w:val="0EBE7A4D"/>
    <w:rsid w:val="0F6E498D"/>
    <w:rsid w:val="0F857995"/>
    <w:rsid w:val="0F8D10E4"/>
    <w:rsid w:val="0FE12D01"/>
    <w:rsid w:val="0FE36A52"/>
    <w:rsid w:val="0FF15211"/>
    <w:rsid w:val="10B87B13"/>
    <w:rsid w:val="10BD3F45"/>
    <w:rsid w:val="10BF7D8C"/>
    <w:rsid w:val="10EC55B8"/>
    <w:rsid w:val="112D58EE"/>
    <w:rsid w:val="1160428C"/>
    <w:rsid w:val="1179185F"/>
    <w:rsid w:val="119C2022"/>
    <w:rsid w:val="119C7303"/>
    <w:rsid w:val="12196849"/>
    <w:rsid w:val="12292DAA"/>
    <w:rsid w:val="12636F95"/>
    <w:rsid w:val="12AA7249"/>
    <w:rsid w:val="12E94FE2"/>
    <w:rsid w:val="13341E6A"/>
    <w:rsid w:val="13725B46"/>
    <w:rsid w:val="139D4027"/>
    <w:rsid w:val="13B2356B"/>
    <w:rsid w:val="13E84907"/>
    <w:rsid w:val="13F06410"/>
    <w:rsid w:val="141A372F"/>
    <w:rsid w:val="14584731"/>
    <w:rsid w:val="145F6CD5"/>
    <w:rsid w:val="146A0DCC"/>
    <w:rsid w:val="14B51A2F"/>
    <w:rsid w:val="14DC11DA"/>
    <w:rsid w:val="1550468C"/>
    <w:rsid w:val="15625115"/>
    <w:rsid w:val="159D1059"/>
    <w:rsid w:val="15A82047"/>
    <w:rsid w:val="15C2160B"/>
    <w:rsid w:val="15C84E2C"/>
    <w:rsid w:val="1633260F"/>
    <w:rsid w:val="163E1787"/>
    <w:rsid w:val="165748A5"/>
    <w:rsid w:val="167075B5"/>
    <w:rsid w:val="167A57A7"/>
    <w:rsid w:val="170B01E4"/>
    <w:rsid w:val="177D59B3"/>
    <w:rsid w:val="17A13BC0"/>
    <w:rsid w:val="17DB41B7"/>
    <w:rsid w:val="17DC5684"/>
    <w:rsid w:val="17E33D4E"/>
    <w:rsid w:val="180B76EB"/>
    <w:rsid w:val="18124B8C"/>
    <w:rsid w:val="182F7BD0"/>
    <w:rsid w:val="18445B74"/>
    <w:rsid w:val="187743DF"/>
    <w:rsid w:val="18DC7704"/>
    <w:rsid w:val="19054349"/>
    <w:rsid w:val="19500713"/>
    <w:rsid w:val="19665CF7"/>
    <w:rsid w:val="19D26F5D"/>
    <w:rsid w:val="19EC4120"/>
    <w:rsid w:val="19EF2E42"/>
    <w:rsid w:val="1A3B1790"/>
    <w:rsid w:val="1A503036"/>
    <w:rsid w:val="1A90478F"/>
    <w:rsid w:val="1A935C16"/>
    <w:rsid w:val="1AD41E38"/>
    <w:rsid w:val="1BBC273E"/>
    <w:rsid w:val="1BD751E8"/>
    <w:rsid w:val="1BD87DB2"/>
    <w:rsid w:val="1BEE3D7B"/>
    <w:rsid w:val="1C0D5F3E"/>
    <w:rsid w:val="1C644EB6"/>
    <w:rsid w:val="1C7F237F"/>
    <w:rsid w:val="1C8F01DF"/>
    <w:rsid w:val="1C9A025A"/>
    <w:rsid w:val="1CDB0211"/>
    <w:rsid w:val="1D1E0876"/>
    <w:rsid w:val="1D657353"/>
    <w:rsid w:val="1D813F19"/>
    <w:rsid w:val="1DAE13B5"/>
    <w:rsid w:val="1DBF49F0"/>
    <w:rsid w:val="1DE50465"/>
    <w:rsid w:val="1DEA02B9"/>
    <w:rsid w:val="1E213F2C"/>
    <w:rsid w:val="1E243AB8"/>
    <w:rsid w:val="1E3F2832"/>
    <w:rsid w:val="1EA05264"/>
    <w:rsid w:val="1EAA078A"/>
    <w:rsid w:val="1F5A7472"/>
    <w:rsid w:val="1F6B65B4"/>
    <w:rsid w:val="1F882DE9"/>
    <w:rsid w:val="1FA65694"/>
    <w:rsid w:val="1FAA368C"/>
    <w:rsid w:val="1FC55D87"/>
    <w:rsid w:val="1FCC728F"/>
    <w:rsid w:val="1FE47FA3"/>
    <w:rsid w:val="1FFC23C1"/>
    <w:rsid w:val="2015273A"/>
    <w:rsid w:val="204244B0"/>
    <w:rsid w:val="20980AA9"/>
    <w:rsid w:val="20A7723B"/>
    <w:rsid w:val="20AE2741"/>
    <w:rsid w:val="20AF7472"/>
    <w:rsid w:val="20E17AFA"/>
    <w:rsid w:val="20E24964"/>
    <w:rsid w:val="221F7962"/>
    <w:rsid w:val="224938D0"/>
    <w:rsid w:val="225F44C8"/>
    <w:rsid w:val="229218C6"/>
    <w:rsid w:val="229F254A"/>
    <w:rsid w:val="22CC3D01"/>
    <w:rsid w:val="22F46523"/>
    <w:rsid w:val="23946F0E"/>
    <w:rsid w:val="23E250D6"/>
    <w:rsid w:val="23FB0BEA"/>
    <w:rsid w:val="24215FDF"/>
    <w:rsid w:val="243E4D2A"/>
    <w:rsid w:val="24437221"/>
    <w:rsid w:val="24B70548"/>
    <w:rsid w:val="25002434"/>
    <w:rsid w:val="250921D6"/>
    <w:rsid w:val="262E0C06"/>
    <w:rsid w:val="26E35DCF"/>
    <w:rsid w:val="26EF3E4E"/>
    <w:rsid w:val="27274BF1"/>
    <w:rsid w:val="27984AE9"/>
    <w:rsid w:val="279A4285"/>
    <w:rsid w:val="27BB5420"/>
    <w:rsid w:val="283210C3"/>
    <w:rsid w:val="28442BA8"/>
    <w:rsid w:val="285318BD"/>
    <w:rsid w:val="289E073F"/>
    <w:rsid w:val="28AB442A"/>
    <w:rsid w:val="28DF3911"/>
    <w:rsid w:val="2906349A"/>
    <w:rsid w:val="29432AEB"/>
    <w:rsid w:val="29453803"/>
    <w:rsid w:val="297E49BC"/>
    <w:rsid w:val="29D56F71"/>
    <w:rsid w:val="2A034EE6"/>
    <w:rsid w:val="2A6E0BB3"/>
    <w:rsid w:val="2A7711D9"/>
    <w:rsid w:val="2B24235E"/>
    <w:rsid w:val="2B5C1A3A"/>
    <w:rsid w:val="2BA36036"/>
    <w:rsid w:val="2BA875C5"/>
    <w:rsid w:val="2BBC232C"/>
    <w:rsid w:val="2BBE03F6"/>
    <w:rsid w:val="2BC74937"/>
    <w:rsid w:val="2BE134EB"/>
    <w:rsid w:val="2C1B4865"/>
    <w:rsid w:val="2C5F7F04"/>
    <w:rsid w:val="2C7811A6"/>
    <w:rsid w:val="2C99043D"/>
    <w:rsid w:val="2CCA3DF4"/>
    <w:rsid w:val="2CE80DE1"/>
    <w:rsid w:val="2CFF2A4D"/>
    <w:rsid w:val="2D3A6E74"/>
    <w:rsid w:val="2D671231"/>
    <w:rsid w:val="2D681210"/>
    <w:rsid w:val="2D713D37"/>
    <w:rsid w:val="2DD43C36"/>
    <w:rsid w:val="2DE25054"/>
    <w:rsid w:val="2E170608"/>
    <w:rsid w:val="2E367E97"/>
    <w:rsid w:val="2E5B5DA1"/>
    <w:rsid w:val="2E9726D5"/>
    <w:rsid w:val="2EA3773C"/>
    <w:rsid w:val="2ED778AF"/>
    <w:rsid w:val="2EDF2C8E"/>
    <w:rsid w:val="2EF56A12"/>
    <w:rsid w:val="2F121146"/>
    <w:rsid w:val="2F672C32"/>
    <w:rsid w:val="2F7C142D"/>
    <w:rsid w:val="2F8621EF"/>
    <w:rsid w:val="2FFC07F9"/>
    <w:rsid w:val="301657FD"/>
    <w:rsid w:val="3076096F"/>
    <w:rsid w:val="30817150"/>
    <w:rsid w:val="30A8406D"/>
    <w:rsid w:val="313635FC"/>
    <w:rsid w:val="31414550"/>
    <w:rsid w:val="3170041A"/>
    <w:rsid w:val="318E6399"/>
    <w:rsid w:val="31910C68"/>
    <w:rsid w:val="3196449C"/>
    <w:rsid w:val="31BF2656"/>
    <w:rsid w:val="31E86CD0"/>
    <w:rsid w:val="3261751F"/>
    <w:rsid w:val="32966D63"/>
    <w:rsid w:val="334673D4"/>
    <w:rsid w:val="33C4323D"/>
    <w:rsid w:val="34047A3C"/>
    <w:rsid w:val="343E1DF6"/>
    <w:rsid w:val="345D4EFC"/>
    <w:rsid w:val="34A65E46"/>
    <w:rsid w:val="34B43A1F"/>
    <w:rsid w:val="3522175A"/>
    <w:rsid w:val="354C4C2E"/>
    <w:rsid w:val="35685468"/>
    <w:rsid w:val="35BB0FFF"/>
    <w:rsid w:val="35C12B73"/>
    <w:rsid w:val="35CA0626"/>
    <w:rsid w:val="35E851B9"/>
    <w:rsid w:val="35F601EB"/>
    <w:rsid w:val="36165D7F"/>
    <w:rsid w:val="3627612D"/>
    <w:rsid w:val="36731C42"/>
    <w:rsid w:val="36734782"/>
    <w:rsid w:val="36AE6A10"/>
    <w:rsid w:val="36EC7117"/>
    <w:rsid w:val="36F34528"/>
    <w:rsid w:val="37465982"/>
    <w:rsid w:val="37795744"/>
    <w:rsid w:val="37DC7ECD"/>
    <w:rsid w:val="385179D9"/>
    <w:rsid w:val="39575726"/>
    <w:rsid w:val="39A2271E"/>
    <w:rsid w:val="39AC0BBC"/>
    <w:rsid w:val="39C920F8"/>
    <w:rsid w:val="3A3233E5"/>
    <w:rsid w:val="3A3254F2"/>
    <w:rsid w:val="3A5C3A5D"/>
    <w:rsid w:val="3A806956"/>
    <w:rsid w:val="3AAA78AC"/>
    <w:rsid w:val="3AE22E9A"/>
    <w:rsid w:val="3B311536"/>
    <w:rsid w:val="3B5B28B7"/>
    <w:rsid w:val="3B70331D"/>
    <w:rsid w:val="3B726F4A"/>
    <w:rsid w:val="3C026BAD"/>
    <w:rsid w:val="3C885F17"/>
    <w:rsid w:val="3C9B12FA"/>
    <w:rsid w:val="3D287B55"/>
    <w:rsid w:val="3DE8509B"/>
    <w:rsid w:val="3E216CDD"/>
    <w:rsid w:val="3E490261"/>
    <w:rsid w:val="3EB7654B"/>
    <w:rsid w:val="3EDF6C77"/>
    <w:rsid w:val="3F2C3D0A"/>
    <w:rsid w:val="3F332953"/>
    <w:rsid w:val="3F4D3C0F"/>
    <w:rsid w:val="3F73077D"/>
    <w:rsid w:val="404D4810"/>
    <w:rsid w:val="409849FA"/>
    <w:rsid w:val="409D1CC6"/>
    <w:rsid w:val="40A764FD"/>
    <w:rsid w:val="41126391"/>
    <w:rsid w:val="41B57664"/>
    <w:rsid w:val="421757F1"/>
    <w:rsid w:val="42704B3A"/>
    <w:rsid w:val="42825331"/>
    <w:rsid w:val="42EA57C9"/>
    <w:rsid w:val="43344AC2"/>
    <w:rsid w:val="43460A3D"/>
    <w:rsid w:val="43844712"/>
    <w:rsid w:val="43882C3E"/>
    <w:rsid w:val="438D2151"/>
    <w:rsid w:val="43B22D82"/>
    <w:rsid w:val="4487117B"/>
    <w:rsid w:val="44C62D9F"/>
    <w:rsid w:val="456A12FD"/>
    <w:rsid w:val="459F2339"/>
    <w:rsid w:val="45B62C49"/>
    <w:rsid w:val="45E1100F"/>
    <w:rsid w:val="45F8127A"/>
    <w:rsid w:val="45F954FB"/>
    <w:rsid w:val="4630352B"/>
    <w:rsid w:val="46346F15"/>
    <w:rsid w:val="46532D97"/>
    <w:rsid w:val="46B212E2"/>
    <w:rsid w:val="47341874"/>
    <w:rsid w:val="47BE5FAD"/>
    <w:rsid w:val="47EB6D6D"/>
    <w:rsid w:val="47FB7FD6"/>
    <w:rsid w:val="4800240F"/>
    <w:rsid w:val="48133153"/>
    <w:rsid w:val="48BF1F7A"/>
    <w:rsid w:val="49983C31"/>
    <w:rsid w:val="49B06D5A"/>
    <w:rsid w:val="49ED51C0"/>
    <w:rsid w:val="4A465DE9"/>
    <w:rsid w:val="4A693161"/>
    <w:rsid w:val="4A761289"/>
    <w:rsid w:val="4A910BD1"/>
    <w:rsid w:val="4AA333C9"/>
    <w:rsid w:val="4AA43AF9"/>
    <w:rsid w:val="4AC02CCB"/>
    <w:rsid w:val="4B096922"/>
    <w:rsid w:val="4B111E80"/>
    <w:rsid w:val="4B3C0CD8"/>
    <w:rsid w:val="4B4A15A5"/>
    <w:rsid w:val="4BB95AB9"/>
    <w:rsid w:val="4BF26ABD"/>
    <w:rsid w:val="4C1158D2"/>
    <w:rsid w:val="4C1C1219"/>
    <w:rsid w:val="4C425956"/>
    <w:rsid w:val="4CD04823"/>
    <w:rsid w:val="4D0C141A"/>
    <w:rsid w:val="4D521A1E"/>
    <w:rsid w:val="4D6967B0"/>
    <w:rsid w:val="4DAA3475"/>
    <w:rsid w:val="4DE37E40"/>
    <w:rsid w:val="4DFE7BEA"/>
    <w:rsid w:val="4EEE05ED"/>
    <w:rsid w:val="4F2A44BC"/>
    <w:rsid w:val="4F974642"/>
    <w:rsid w:val="4F9B553D"/>
    <w:rsid w:val="4FA274F0"/>
    <w:rsid w:val="4FD8047B"/>
    <w:rsid w:val="4FDB43CD"/>
    <w:rsid w:val="504D5938"/>
    <w:rsid w:val="506D0CA9"/>
    <w:rsid w:val="50761040"/>
    <w:rsid w:val="50B76BB1"/>
    <w:rsid w:val="510D2176"/>
    <w:rsid w:val="514F2A91"/>
    <w:rsid w:val="518B09B2"/>
    <w:rsid w:val="51AA7097"/>
    <w:rsid w:val="525C0EDF"/>
    <w:rsid w:val="52DF2D46"/>
    <w:rsid w:val="52EC0FB9"/>
    <w:rsid w:val="530A5C06"/>
    <w:rsid w:val="533D37EB"/>
    <w:rsid w:val="5376103D"/>
    <w:rsid w:val="538E6880"/>
    <w:rsid w:val="5404162F"/>
    <w:rsid w:val="54383BF1"/>
    <w:rsid w:val="545D6D1B"/>
    <w:rsid w:val="546B4CE2"/>
    <w:rsid w:val="547630AB"/>
    <w:rsid w:val="548D4F2D"/>
    <w:rsid w:val="54A04835"/>
    <w:rsid w:val="55074D5B"/>
    <w:rsid w:val="55D86358"/>
    <w:rsid w:val="55F33796"/>
    <w:rsid w:val="55FD3DF0"/>
    <w:rsid w:val="5630513E"/>
    <w:rsid w:val="56C338BE"/>
    <w:rsid w:val="56E33533"/>
    <w:rsid w:val="56F00CC3"/>
    <w:rsid w:val="571900B6"/>
    <w:rsid w:val="57297D6E"/>
    <w:rsid w:val="573E2289"/>
    <w:rsid w:val="5742004A"/>
    <w:rsid w:val="57742AE3"/>
    <w:rsid w:val="57E0085B"/>
    <w:rsid w:val="580A731A"/>
    <w:rsid w:val="580F7BDF"/>
    <w:rsid w:val="58215DA0"/>
    <w:rsid w:val="58BF71C5"/>
    <w:rsid w:val="58CE0AB4"/>
    <w:rsid w:val="59000368"/>
    <w:rsid w:val="590C7F33"/>
    <w:rsid w:val="59144971"/>
    <w:rsid w:val="59476D48"/>
    <w:rsid w:val="59A42556"/>
    <w:rsid w:val="59B9712C"/>
    <w:rsid w:val="59EE2556"/>
    <w:rsid w:val="59EE76B7"/>
    <w:rsid w:val="5A202729"/>
    <w:rsid w:val="5A43144F"/>
    <w:rsid w:val="5A9A2B1B"/>
    <w:rsid w:val="5A9D25F9"/>
    <w:rsid w:val="5AA976C0"/>
    <w:rsid w:val="5AFD0EDA"/>
    <w:rsid w:val="5B592D78"/>
    <w:rsid w:val="5B836EDB"/>
    <w:rsid w:val="5B930B5A"/>
    <w:rsid w:val="5BA973FB"/>
    <w:rsid w:val="5C915714"/>
    <w:rsid w:val="5CD020D0"/>
    <w:rsid w:val="5D1152C5"/>
    <w:rsid w:val="5D2010D5"/>
    <w:rsid w:val="5D89409A"/>
    <w:rsid w:val="5D9D5C69"/>
    <w:rsid w:val="5DC44173"/>
    <w:rsid w:val="5E2E6545"/>
    <w:rsid w:val="5E9F4D52"/>
    <w:rsid w:val="5EC625D2"/>
    <w:rsid w:val="5ED129D1"/>
    <w:rsid w:val="5ED5248A"/>
    <w:rsid w:val="5F6E2148"/>
    <w:rsid w:val="5F8327A7"/>
    <w:rsid w:val="5F8A5EE6"/>
    <w:rsid w:val="6000695A"/>
    <w:rsid w:val="60275465"/>
    <w:rsid w:val="60455D97"/>
    <w:rsid w:val="605057F0"/>
    <w:rsid w:val="608111D6"/>
    <w:rsid w:val="60871106"/>
    <w:rsid w:val="60C55CC7"/>
    <w:rsid w:val="60CE43C8"/>
    <w:rsid w:val="61195B2B"/>
    <w:rsid w:val="61196D06"/>
    <w:rsid w:val="611A59E9"/>
    <w:rsid w:val="612F76E6"/>
    <w:rsid w:val="61821E57"/>
    <w:rsid w:val="621A0087"/>
    <w:rsid w:val="624D7CAC"/>
    <w:rsid w:val="626757E5"/>
    <w:rsid w:val="62905686"/>
    <w:rsid w:val="629E1216"/>
    <w:rsid w:val="62AC7EF2"/>
    <w:rsid w:val="62BE7FF3"/>
    <w:rsid w:val="62F90D85"/>
    <w:rsid w:val="63467CB7"/>
    <w:rsid w:val="637B568A"/>
    <w:rsid w:val="63CA4C2B"/>
    <w:rsid w:val="63F359D2"/>
    <w:rsid w:val="640C41A9"/>
    <w:rsid w:val="6417778F"/>
    <w:rsid w:val="641E05E7"/>
    <w:rsid w:val="64430A5E"/>
    <w:rsid w:val="64713A6F"/>
    <w:rsid w:val="648E02DD"/>
    <w:rsid w:val="64A13BAD"/>
    <w:rsid w:val="64C04EDE"/>
    <w:rsid w:val="64E010D7"/>
    <w:rsid w:val="65030345"/>
    <w:rsid w:val="65500F6D"/>
    <w:rsid w:val="656C2983"/>
    <w:rsid w:val="65A5239B"/>
    <w:rsid w:val="65F36DB8"/>
    <w:rsid w:val="65F66741"/>
    <w:rsid w:val="661352E3"/>
    <w:rsid w:val="661B4636"/>
    <w:rsid w:val="66293865"/>
    <w:rsid w:val="6646050A"/>
    <w:rsid w:val="66A55B18"/>
    <w:rsid w:val="66B13D9D"/>
    <w:rsid w:val="66CE35B6"/>
    <w:rsid w:val="67403C0B"/>
    <w:rsid w:val="67562539"/>
    <w:rsid w:val="6758317B"/>
    <w:rsid w:val="679C22F3"/>
    <w:rsid w:val="67A838C3"/>
    <w:rsid w:val="6805422C"/>
    <w:rsid w:val="68287580"/>
    <w:rsid w:val="688758EE"/>
    <w:rsid w:val="691C1928"/>
    <w:rsid w:val="69A96412"/>
    <w:rsid w:val="69CA1B54"/>
    <w:rsid w:val="6A201041"/>
    <w:rsid w:val="6A451548"/>
    <w:rsid w:val="6A6F3C71"/>
    <w:rsid w:val="6A9F48B8"/>
    <w:rsid w:val="6AF5653C"/>
    <w:rsid w:val="6B1C1F79"/>
    <w:rsid w:val="6B46077E"/>
    <w:rsid w:val="6BA8116E"/>
    <w:rsid w:val="6C6026A5"/>
    <w:rsid w:val="6C6D771B"/>
    <w:rsid w:val="6C9D5EFA"/>
    <w:rsid w:val="6CDB289B"/>
    <w:rsid w:val="6CE53C13"/>
    <w:rsid w:val="6CF453E4"/>
    <w:rsid w:val="6CF51FD0"/>
    <w:rsid w:val="6D9325C0"/>
    <w:rsid w:val="6D976CE6"/>
    <w:rsid w:val="6DBB66B7"/>
    <w:rsid w:val="6E262906"/>
    <w:rsid w:val="6E4E0DA9"/>
    <w:rsid w:val="6EE33966"/>
    <w:rsid w:val="6F0F678E"/>
    <w:rsid w:val="6F6B2D43"/>
    <w:rsid w:val="6F721B15"/>
    <w:rsid w:val="6F7E4825"/>
    <w:rsid w:val="6F893F2C"/>
    <w:rsid w:val="6FF35CD1"/>
    <w:rsid w:val="70134ADF"/>
    <w:rsid w:val="703470CA"/>
    <w:rsid w:val="703F7A66"/>
    <w:rsid w:val="705071F4"/>
    <w:rsid w:val="70B90CE3"/>
    <w:rsid w:val="70D37FEC"/>
    <w:rsid w:val="70F67400"/>
    <w:rsid w:val="7162771B"/>
    <w:rsid w:val="719C59CE"/>
    <w:rsid w:val="71C70295"/>
    <w:rsid w:val="71CF363E"/>
    <w:rsid w:val="7215534B"/>
    <w:rsid w:val="722E2E25"/>
    <w:rsid w:val="73062631"/>
    <w:rsid w:val="73195D9C"/>
    <w:rsid w:val="732167C4"/>
    <w:rsid w:val="733B21F0"/>
    <w:rsid w:val="734B1361"/>
    <w:rsid w:val="738B6ED8"/>
    <w:rsid w:val="73FB47E4"/>
    <w:rsid w:val="747006EF"/>
    <w:rsid w:val="75074FDB"/>
    <w:rsid w:val="751654D4"/>
    <w:rsid w:val="756E0E99"/>
    <w:rsid w:val="757C1FBF"/>
    <w:rsid w:val="75B1323F"/>
    <w:rsid w:val="75E56E88"/>
    <w:rsid w:val="760C349B"/>
    <w:rsid w:val="76143614"/>
    <w:rsid w:val="762908EF"/>
    <w:rsid w:val="768F30F0"/>
    <w:rsid w:val="76BE6C80"/>
    <w:rsid w:val="77C315D6"/>
    <w:rsid w:val="77D911C1"/>
    <w:rsid w:val="781A51FF"/>
    <w:rsid w:val="782039D9"/>
    <w:rsid w:val="782C3E5D"/>
    <w:rsid w:val="783978DE"/>
    <w:rsid w:val="787C7056"/>
    <w:rsid w:val="78994FA6"/>
    <w:rsid w:val="78E745AB"/>
    <w:rsid w:val="78E80C93"/>
    <w:rsid w:val="78F41EDD"/>
    <w:rsid w:val="78F90FCB"/>
    <w:rsid w:val="7911690D"/>
    <w:rsid w:val="791A59AF"/>
    <w:rsid w:val="791A5B76"/>
    <w:rsid w:val="79B80225"/>
    <w:rsid w:val="79BF01CD"/>
    <w:rsid w:val="7A5532AA"/>
    <w:rsid w:val="7A625D54"/>
    <w:rsid w:val="7A705FD0"/>
    <w:rsid w:val="7AB37FD2"/>
    <w:rsid w:val="7B340725"/>
    <w:rsid w:val="7B346688"/>
    <w:rsid w:val="7B566C7B"/>
    <w:rsid w:val="7B9F59C9"/>
    <w:rsid w:val="7BBC5A72"/>
    <w:rsid w:val="7BC15DF1"/>
    <w:rsid w:val="7BCA7F42"/>
    <w:rsid w:val="7BF20A9A"/>
    <w:rsid w:val="7BFE0172"/>
    <w:rsid w:val="7C18799F"/>
    <w:rsid w:val="7CB24B69"/>
    <w:rsid w:val="7CB83DB7"/>
    <w:rsid w:val="7CF65F71"/>
    <w:rsid w:val="7D903896"/>
    <w:rsid w:val="7DE81E97"/>
    <w:rsid w:val="7DF560A9"/>
    <w:rsid w:val="7DFE33E4"/>
    <w:rsid w:val="7E62142A"/>
    <w:rsid w:val="7E724851"/>
    <w:rsid w:val="7EC22F89"/>
    <w:rsid w:val="7EE21215"/>
    <w:rsid w:val="7FE2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210"/>
      </w:tabs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109"/>
        <w:tab w:val="left" w:pos="374"/>
        <w:tab w:val="clear" w:pos="193"/>
      </w:tabs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clear" w:pos="210"/>
      </w:tabs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8"/>
    <w:uiPriority w:val="0"/>
    <w:pPr>
      <w:spacing w:line="240" w:lineRule="auto"/>
    </w:pPr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  <w:tab w:val="clear" w:pos="210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  <w:tab w:val="clear" w:pos="210"/>
      </w:tabs>
      <w:snapToGrid w:val="0"/>
      <w:spacing w:line="240" w:lineRule="auto"/>
    </w:pPr>
    <w:rPr>
      <w:sz w:val="18"/>
    </w:r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  <w:tab w:val="clear" w:pos="210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TML Code"/>
    <w:basedOn w:val="13"/>
    <w:uiPriority w:val="0"/>
    <w:rPr>
      <w:rFonts w:ascii="Courier New" w:hAnsi="Courier New"/>
      <w:sz w:val="20"/>
    </w:rPr>
  </w:style>
  <w:style w:type="paragraph" w:customStyle="1" w:styleId="15">
    <w:name w:val="WPSOffice手动目录 1"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6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7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18">
    <w:name w:val="批注框文本 字符"/>
    <w:basedOn w:val="13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1367</Words>
  <Characters>7793</Characters>
  <Lines>64</Lines>
  <Paragraphs>18</Paragraphs>
  <TotalTime>15</TotalTime>
  <ScaleCrop>false</ScaleCrop>
  <LinksUpToDate>false</LinksUpToDate>
  <CharactersWithSpaces>9142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2019-09-10T08:43:00Z</dcterms:created>
  <dc:creator>javasm</dc:creator>
  <cp:lastModifiedBy>冯勇涛</cp:lastModifiedBy>
  <dcterms:modified xsi:type="dcterms:W3CDTF">2021-02-26T02:27:55Z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