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00000"/>
          <w:sz w:val="18"/>
        </w:rPr>
        <w:t>HRE4M1  |  UNIT 1.5  |  STUDENT ACTIVITY</w:t>
      </w:r>
    </w:p>
    <w:p>
      <w:pPr>
        <w:pStyle w:val="Title"/>
      </w:pPr>
      <w:r>
        <w:rPr>
          <w:rFonts w:ascii="Georgia" w:hAnsi="Georgia"/>
          <w:color w:val="000000"/>
        </w:rPr>
        <w:t>Paschal Mystery System Failure</w:t>
      </w:r>
    </w:p>
    <w:p>
      <w:pPr>
        <w:pStyle w:val="Subtitle"/>
      </w:pPr>
      <w:r>
        <w:rPr>
          <w:rFonts w:ascii="Arial" w:hAnsi="Arial"/>
          <w:color w:val="000000"/>
        </w:rPr>
        <w:t>A theological simulation of one unified saving action</w:t>
      </w:r>
    </w:p>
    <w:p>
      <w:r>
        <w:rPr>
          <w:rFonts w:ascii="Arial" w:hAnsi="Arial"/>
          <w:b w:val="0"/>
          <w:color w:val="000000"/>
        </w:rPr>
        <w:t>Name ____________________   Group ____________________   Date __________</w:t>
      </w:r>
    </w:p>
    <w:p>
      <w:pPr>
        <w:pStyle w:val="Heading1"/>
      </w:pPr>
      <w:r>
        <w:rPr>
          <w:rFonts w:ascii="Arial" w:hAnsi="Arial"/>
          <w:color w:val="000000"/>
        </w:rPr>
        <w:t>Your challenge</w:t>
      </w:r>
    </w:p>
    <w:p>
      <w:r>
        <w:rPr>
          <w:rFonts w:ascii="Arial" w:hAnsi="Arial"/>
          <w:b w:val="0"/>
          <w:color w:val="000000"/>
        </w:rPr>
        <w:t>Your group receives a hypothetical timeline in which one part of the Paschal Mystery is missing. Investigate what would happen to Christianity, trace the consequences, and defend your reasoning in a two-minute class presentation.</w:t>
      </w:r>
    </w:p>
    <w:p>
      <w:pPr>
        <w:pStyle w:val="Heading2"/>
      </w:pPr>
      <w:r>
        <w:rPr>
          <w:rFonts w:ascii="Arial" w:hAnsi="Arial"/>
          <w:color w:val="000000"/>
        </w:rPr>
        <w:t>Keep the theology clear</w:t>
      </w:r>
    </w:p>
    <w:p>
      <w:r>
        <w:rPr>
          <w:rFonts w:ascii="Arial" w:hAnsi="Arial"/>
          <w:b w:val="0"/>
          <w:color w:val="000000"/>
        </w:rPr>
        <w:t>Catholic faith affirms Jesus’ Passion, Death, Resurrection, and Ascension as connected dimensions of one saving mystery. This simulation examines the meaning of the revealed Christian story. It does not claim that God’s power depends on a mechanical system or that suffering is good in itself. Do not invent an alternative rescue plan; explain what your missing event means for the faith we profess.</w:t>
      </w:r>
    </w:p>
    <w:p>
      <w:pPr>
        <w:pStyle w:val="Heading1"/>
      </w:pPr>
      <w:r>
        <w:rPr>
          <w:rFonts w:ascii="Arial" w:hAnsi="Arial"/>
          <w:color w:val="000000"/>
        </w:rPr>
        <w:t>Your assigned event</w:t>
      </w:r>
    </w:p>
    <w:tbl>
      <w:tblPr>
        <w:tblW w:type="auto" w:w="0"/>
        <w:jc w:val="center"/>
        <w:tblLayout w:type="fixed"/>
        <w:tblLook w:firstColumn="1" w:firstRow="1" w:lastColumn="0" w:lastRow="0" w:noHBand="0" w:noVBand="1" w:val="04A0"/>
      </w:tblPr>
      <w:tblGrid>
        <w:gridCol w:w="1440"/>
        <w:gridCol w:w="8640"/>
      </w:tblGrid>
      <w:tr>
        <w:trPr>
          <w:cantSplit/>
          <w:tblHeader/>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5"/>
          </w:tcPr>
          <w:p>
            <w:pPr>
              <w:spacing w:after="0" w:line="264" w:lineRule="auto"/>
            </w:pPr>
            <w:r>
              <w:rPr>
                <w:b/>
                <w:sz w:val="20"/>
              </w:rPr>
              <w:t>Group</w:t>
            </w:r>
          </w:p>
        </w:tc>
        <w:tc>
          <w:tcPr>
            <w:tcW w:type="dxa" w:w="86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5"/>
          </w:tcPr>
          <w:p>
            <w:pPr>
              <w:spacing w:after="0" w:line="264" w:lineRule="auto"/>
            </w:pPr>
            <w:r>
              <w:rPr>
                <w:b/>
                <w:sz w:val="20"/>
              </w:rPr>
              <w:t>Missing event</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64" w:lineRule="auto"/>
            </w:pPr>
            <w:r>
              <w:rPr>
                <w:b w:val="0"/>
                <w:sz w:val="20"/>
              </w:rPr>
              <w:t>1</w:t>
            </w:r>
          </w:p>
        </w:tc>
        <w:tc>
          <w:tcPr>
            <w:tcW w:type="dxa" w:w="86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64" w:lineRule="auto"/>
            </w:pPr>
            <w:r>
              <w:rPr>
                <w:b w:val="0"/>
                <w:sz w:val="20"/>
              </w:rPr>
              <w:t>Passion</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8FB"/>
          </w:tcPr>
          <w:p>
            <w:pPr>
              <w:spacing w:after="0" w:line="264" w:lineRule="auto"/>
            </w:pPr>
            <w:r>
              <w:rPr>
                <w:b w:val="0"/>
                <w:sz w:val="20"/>
              </w:rPr>
              <w:t>2</w:t>
            </w:r>
          </w:p>
        </w:tc>
        <w:tc>
          <w:tcPr>
            <w:tcW w:type="dxa" w:w="86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8FB"/>
          </w:tcPr>
          <w:p>
            <w:pPr>
              <w:spacing w:after="0" w:line="264" w:lineRule="auto"/>
            </w:pPr>
            <w:r>
              <w:rPr>
                <w:b w:val="0"/>
                <w:sz w:val="20"/>
              </w:rPr>
              <w:t>Death</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64" w:lineRule="auto"/>
            </w:pPr>
            <w:r>
              <w:rPr>
                <w:b w:val="0"/>
                <w:sz w:val="20"/>
              </w:rPr>
              <w:t>3</w:t>
            </w:r>
          </w:p>
        </w:tc>
        <w:tc>
          <w:tcPr>
            <w:tcW w:type="dxa" w:w="86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64" w:lineRule="auto"/>
            </w:pPr>
            <w:r>
              <w:rPr>
                <w:b w:val="0"/>
                <w:sz w:val="20"/>
              </w:rPr>
              <w:t>Resurrection</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8FB"/>
          </w:tcPr>
          <w:p>
            <w:pPr>
              <w:spacing w:after="0" w:line="264" w:lineRule="auto"/>
            </w:pPr>
            <w:r>
              <w:rPr>
                <w:b w:val="0"/>
                <w:sz w:val="20"/>
              </w:rPr>
              <w:t>4</w:t>
            </w:r>
          </w:p>
        </w:tc>
        <w:tc>
          <w:tcPr>
            <w:tcW w:type="dxa" w:w="86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8FB"/>
          </w:tcPr>
          <w:p>
            <w:pPr>
              <w:spacing w:after="0" w:line="264" w:lineRule="auto"/>
            </w:pPr>
            <w:r>
              <w:rPr>
                <w:b w:val="0"/>
                <w:sz w:val="20"/>
              </w:rPr>
              <w:t>Ascension</w:t>
            </w:r>
          </w:p>
        </w:tc>
      </w:tr>
    </w:tbl>
    <w:p>
      <w:pPr>
        <w:spacing w:after="0"/>
      </w:pPr>
    </w:p>
    <w:p>
      <w:r>
        <w:rPr>
          <w:rFonts w:ascii="Arial" w:hAnsi="Arial"/>
          <w:b w:val="0"/>
          <w:color w:val="000000"/>
        </w:rPr>
        <w:t>Our group number __________   Our missing event ______________________________</w:t>
      </w:r>
    </w:p>
    <w:p>
      <w:pPr>
        <w:pStyle w:val="Heading2"/>
      </w:pPr>
      <w:r>
        <w:rPr>
          <w:rFonts w:ascii="Arial" w:hAnsi="Arial"/>
          <w:color w:val="000000"/>
        </w:rPr>
        <w:t>Group instructions</w:t>
      </w:r>
    </w:p>
    <w:p>
      <w:r>
        <w:rPr>
          <w:rFonts w:ascii="Arial" w:hAnsi="Arial"/>
          <w:b w:val="0"/>
          <w:color w:val="000000"/>
        </w:rPr>
        <w:t>Discuss together before recording. Share the work of tracing connections, checking the notes, recording reasons, and presenting. Keep the event you were assigned at the centre, but show how it connects to the other three.</w:t>
      </w:r>
    </w:p>
    <w:p>
      <w:pPr>
        <w:pStyle w:val="Heading1"/>
      </w:pPr>
      <w:r>
        <w:rPr>
          <w:rFonts w:ascii="Arial" w:hAnsi="Arial"/>
          <w:color w:val="000000"/>
        </w:rPr>
        <w:t>Simulation phases</w:t>
      </w:r>
    </w:p>
    <w:p>
      <w:pPr>
        <w:pStyle w:val="ListBullet"/>
      </w:pPr>
      <w:r>
        <w:rPr>
          <w:rFonts w:ascii="Arial" w:hAnsi="Arial"/>
          <w:b w:val="0"/>
          <w:color w:val="000000"/>
        </w:rPr>
        <w:t>Phase 1  Predict what changes before using the evidence prompts.</w:t>
      </w:r>
    </w:p>
    <w:p>
      <w:pPr>
        <w:pStyle w:val="ListBullet"/>
      </w:pPr>
      <w:r>
        <w:rPr>
          <w:rFonts w:ascii="Arial" w:hAnsi="Arial"/>
          <w:b w:val="0"/>
          <w:color w:val="000000"/>
        </w:rPr>
        <w:t>Phase 2  Examine the evidence and revise your prediction.</w:t>
      </w:r>
    </w:p>
    <w:p>
      <w:pPr>
        <w:pStyle w:val="ListBullet"/>
      </w:pPr>
      <w:r>
        <w:rPr>
          <w:rFonts w:ascii="Arial" w:hAnsi="Arial"/>
          <w:b w:val="0"/>
          <w:color w:val="000000"/>
        </w:rPr>
        <w:t>Phase 3  Trace what is lost and how the rest of the story is affected.</w:t>
      </w:r>
    </w:p>
    <w:p>
      <w:pPr>
        <w:pStyle w:val="ListBullet"/>
      </w:pPr>
      <w:r>
        <w:rPr>
          <w:rFonts w:ascii="Arial" w:hAnsi="Arial"/>
          <w:b w:val="0"/>
          <w:color w:val="000000"/>
        </w:rPr>
        <w:t>Phase 4  Explain the consequences for salvation and Christian belief.</w:t>
      </w:r>
    </w:p>
    <w:p>
      <w:pPr>
        <w:pStyle w:val="ListBullet"/>
      </w:pPr>
      <w:r>
        <w:rPr>
          <w:rFonts w:ascii="Arial" w:hAnsi="Arial"/>
          <w:b w:val="0"/>
          <w:color w:val="000000"/>
        </w:rPr>
        <w:t>Phase 5  Test your reasoning with an objection and present a two-minute defence.</w:t>
      </w:r>
    </w:p>
    <w:p>
      <w:r>
        <w:rPr>
          <w:rFonts w:ascii="Arial" w:hAnsi="Arial"/>
          <w:color w:val="000000"/>
        </w:rPr>
        <w:br w:type="page"/>
      </w:r>
    </w:p>
    <w:p>
      <w:pPr>
        <w:pStyle w:val="Heading1"/>
      </w:pPr>
      <w:r>
        <w:rPr>
          <w:rFonts w:ascii="Arial" w:hAnsi="Arial"/>
          <w:color w:val="000000"/>
        </w:rPr>
        <w:t>Phases 1 and 2  Predict and investigate</w:t>
      </w:r>
    </w:p>
    <w:p>
      <w:pPr>
        <w:pStyle w:val="Heading2"/>
      </w:pPr>
      <w:r>
        <w:rPr>
          <w:rFonts w:ascii="Arial" w:hAnsi="Arial"/>
          <w:color w:val="000000"/>
        </w:rPr>
        <w:t>Your first prediction</w:t>
      </w:r>
    </w:p>
    <w:p>
      <w:r>
        <w:rPr>
          <w:rFonts w:ascii="Arial" w:hAnsi="Arial"/>
          <w:b w:val="0"/>
          <w:color w:val="000000"/>
        </w:rPr>
        <w:t>What happens to Christianity if your assigned event never happened? Name the belief you think would be most affected and explain your initial reason.</w:t>
      </w:r>
    </w:p>
    <w:p>
      <w:pPr>
        <w:keepNext w:val="0"/>
        <w:spacing w:after="0" w:before="0" w:line="240" w:lineRule="auto"/>
        <w:pBdr>
          <w:bottom w:val="single" w:sz="3" w:color="D9D9D9" w:space="1"/>
        </w:pBdr>
      </w:pPr>
      <w:r>
        <w:rPr>
          <w:rFonts w:ascii="Arial" w:hAnsi="Arial"/>
          <w:color w:val="000000"/>
          <w:sz w:val="36"/>
        </w:rPr>
        <w:t xml:space="preserve"> </w:t>
      </w:r>
    </w:p>
    <w:p>
      <w:pPr>
        <w:keepNext w:val="0"/>
        <w:spacing w:after="0" w:before="0" w:line="240" w:lineRule="auto"/>
        <w:pBdr>
          <w:bottom w:val="single" w:sz="3" w:color="D9D9D9" w:space="1"/>
        </w:pBdr>
      </w:pPr>
      <w:r>
        <w:rPr>
          <w:rFonts w:ascii="Arial" w:hAnsi="Arial"/>
          <w:color w:val="000000"/>
          <w:sz w:val="36"/>
        </w:rPr>
        <w:t xml:space="preserve"> </w:t>
      </w:r>
    </w:p>
    <w:p>
      <w:pPr>
        <w:keepNext w:val="0"/>
        <w:spacing w:after="0" w:before="0" w:line="240" w:lineRule="auto"/>
        <w:pBdr>
          <w:bottom w:val="single" w:sz="3" w:color="D9D9D9" w:space="1"/>
        </w:pBdr>
      </w:pPr>
      <w:r>
        <w:rPr>
          <w:rFonts w:ascii="Arial" w:hAnsi="Arial"/>
          <w:color w:val="000000"/>
          <w:sz w:val="36"/>
        </w:rPr>
        <w:t xml:space="preserve"> </w:t>
      </w:r>
    </w:p>
    <w:p>
      <w:pPr>
        <w:pStyle w:val="Heading1"/>
      </w:pPr>
      <w:r>
        <w:rPr>
          <w:rFonts w:ascii="Arial" w:hAnsi="Arial"/>
          <w:color w:val="000000"/>
        </w:rPr>
        <w:t>Evidence drop</w:t>
      </w:r>
    </w:p>
    <w:p>
      <w:r>
        <w:rPr>
          <w:rFonts w:ascii="Arial" w:hAnsi="Arial"/>
          <w:b w:val="0"/>
          <w:color w:val="000000"/>
        </w:rPr>
        <w:t>Start with the prompt for your event, then use your Unit 1.5 notes. These are summaries and references, not quotations or finished answers.</w:t>
      </w:r>
    </w:p>
    <w:p>
      <w:pPr>
        <w:pStyle w:val="Heading2"/>
      </w:pPr>
      <w:r>
        <w:rPr>
          <w:rFonts w:ascii="Arial" w:hAnsi="Arial"/>
          <w:color w:val="000000"/>
        </w:rPr>
        <w:t>Passion  Freely given love in suffering</w:t>
      </w:r>
    </w:p>
    <w:p>
      <w:r>
        <w:rPr>
          <w:rFonts w:ascii="Arial" w:hAnsi="Arial"/>
          <w:b w:val="0"/>
          <w:color w:val="000000"/>
        </w:rPr>
        <w:t>Jesus experiences anguish and freely accepts the Father’s saving will. Consider how this reveals obedience, love, and solidarity with suffering humanity. Read Luke 22:39–46; CCC 612.</w:t>
      </w:r>
    </w:p>
    <w:p>
      <w:pPr>
        <w:pStyle w:val="Heading2"/>
      </w:pPr>
      <w:r>
        <w:rPr>
          <w:rFonts w:ascii="Arial" w:hAnsi="Arial"/>
          <w:color w:val="000000"/>
        </w:rPr>
        <w:t>Death  A real death for our salvation</w:t>
      </w:r>
    </w:p>
    <w:p>
      <w:r>
        <w:rPr>
          <w:rFonts w:ascii="Arial" w:hAnsi="Arial"/>
          <w:b w:val="0"/>
          <w:color w:val="000000"/>
        </w:rPr>
        <w:t>Christ’s death is a self-offering of love that reconciles humanity with God. Consider why the Cross means more than a tragic ending or an inspiring example. Read Luke 23:44–49; Romans 5:6–11; CCC 613–617.</w:t>
      </w:r>
    </w:p>
    <w:p>
      <w:pPr>
        <w:pStyle w:val="Heading2"/>
      </w:pPr>
      <w:r>
        <w:rPr>
          <w:rFonts w:ascii="Arial" w:hAnsi="Arial"/>
          <w:color w:val="000000"/>
        </w:rPr>
        <w:t>Resurrection  Victory and new life</w:t>
      </w:r>
    </w:p>
    <w:p>
      <w:r>
        <w:rPr>
          <w:rFonts w:ascii="Arial" w:hAnsi="Arial"/>
          <w:b w:val="0"/>
          <w:color w:val="000000"/>
        </w:rPr>
        <w:t>Paul connects the Resurrection to the truth of Christian faith and freedom from sin. Consider the basis for victory over death and the promise of new life. Read 1 Corinthians 15:12–22; CCC 654.</w:t>
      </w:r>
    </w:p>
    <w:p>
      <w:pPr>
        <w:pStyle w:val="Heading2"/>
      </w:pPr>
      <w:r>
        <w:rPr>
          <w:rFonts w:ascii="Arial" w:hAnsi="Arial"/>
          <w:color w:val="000000"/>
        </w:rPr>
        <w:t>Ascension  Christ glorified and interceding</w:t>
      </w:r>
    </w:p>
    <w:p>
      <w:r>
        <w:rPr>
          <w:rFonts w:ascii="Arial" w:hAnsi="Arial"/>
          <w:b w:val="0"/>
          <w:color w:val="000000"/>
        </w:rPr>
        <w:t>Jesus’ humanity enters the Father’s glory; Christ intercedes for us. Consider Christian hope, his lordship, and the disciples’ mission. Read Acts 1:6–11; CCC 665–667.</w:t>
      </w:r>
    </w:p>
    <w:p>
      <w:pPr>
        <w:pStyle w:val="Heading2"/>
      </w:pPr>
      <w:r>
        <w:rPr>
          <w:rFonts w:ascii="Arial" w:hAnsi="Arial"/>
          <w:color w:val="000000"/>
        </w:rPr>
        <w:t>How the evidence changed or strengthened our prediction</w:t>
      </w:r>
    </w:p>
    <w:p>
      <w:r>
        <w:rPr>
          <w:rFonts w:ascii="Arial" w:hAnsi="Arial"/>
          <w:b w:val="0"/>
          <w:color w:val="000000"/>
        </w:rPr>
        <w:t>Record the reference you used and explain what it helped you notice.</w:t>
      </w:r>
    </w:p>
    <w:p>
      <w:pPr>
        <w:keepNext w:val="0"/>
        <w:spacing w:after="0" w:before="0" w:line="240" w:lineRule="auto"/>
        <w:pBdr>
          <w:bottom w:val="single" w:sz="3" w:color="D9D9D9" w:space="1"/>
        </w:pBdr>
      </w:pPr>
      <w:r>
        <w:rPr>
          <w:rFonts w:ascii="Arial" w:hAnsi="Arial"/>
          <w:color w:val="000000"/>
          <w:sz w:val="36"/>
        </w:rPr>
        <w:t xml:space="preserve"> </w:t>
      </w:r>
    </w:p>
    <w:p>
      <w:pPr>
        <w:keepNext w:val="0"/>
        <w:spacing w:after="0" w:before="0" w:line="240" w:lineRule="auto"/>
        <w:pBdr>
          <w:bottom w:val="single" w:sz="3" w:color="D9D9D9" w:space="1"/>
        </w:pBdr>
      </w:pPr>
      <w:r>
        <w:rPr>
          <w:rFonts w:ascii="Arial" w:hAnsi="Arial"/>
          <w:color w:val="000000"/>
          <w:sz w:val="36"/>
        </w:rPr>
        <w:t xml:space="preserve"> </w:t>
      </w:r>
    </w:p>
    <w:p>
      <w:pPr>
        <w:keepNext w:val="0"/>
        <w:spacing w:after="0" w:before="0" w:line="240" w:lineRule="auto"/>
        <w:pBdr>
          <w:bottom w:val="single" w:sz="3" w:color="D9D9D9" w:space="1"/>
        </w:pBdr>
      </w:pPr>
      <w:r>
        <w:rPr>
          <w:rFonts w:ascii="Arial" w:hAnsi="Arial"/>
          <w:color w:val="000000"/>
          <w:sz w:val="36"/>
        </w:rPr>
        <w:t xml:space="preserve"> </w:t>
      </w:r>
    </w:p>
    <w:p>
      <w:r>
        <w:rPr>
          <w:rFonts w:ascii="Arial" w:hAnsi="Arial"/>
          <w:color w:val="000000"/>
        </w:rPr>
        <w:br w:type="page"/>
      </w:r>
    </w:p>
    <w:p>
      <w:pPr>
        <w:pStyle w:val="Heading1"/>
      </w:pPr>
      <w:r>
        <w:rPr>
          <w:rFonts w:ascii="Arial" w:hAnsi="Arial"/>
          <w:color w:val="000000"/>
        </w:rPr>
        <w:t>Phase 3  Trace the consequences</w:t>
      </w:r>
    </w:p>
    <w:p>
      <w:r>
        <w:rPr>
          <w:rFonts w:ascii="Arial" w:hAnsi="Arial"/>
          <w:b w:val="0"/>
          <w:color w:val="000000"/>
        </w:rPr>
        <w:t>Answer the original questions with theological reasons. Connect your event to the other three.</w:t>
      </w:r>
    </w:p>
    <w:p>
      <w:pPr>
        <w:pStyle w:val="Heading2"/>
      </w:pPr>
      <w:r>
        <w:rPr>
          <w:rFonts w:ascii="Arial" w:hAnsi="Arial"/>
          <w:color w:val="000000"/>
        </w:rPr>
        <w:t>What would be lost</w:t>
      </w:r>
    </w:p>
    <w:p>
      <w:r>
        <w:rPr>
          <w:rFonts w:ascii="Arial" w:hAnsi="Arial"/>
          <w:b w:val="0"/>
          <w:color w:val="000000"/>
        </w:rPr>
        <w:t>Identify a specific loss rather than saying only that Christianity would be different.</w:t>
      </w:r>
    </w:p>
    <w:p>
      <w:pPr>
        <w:keepNext w:val="0"/>
        <w:spacing w:after="0" w:before="0" w:line="240" w:lineRule="auto"/>
        <w:pBdr>
          <w:bottom w:val="single" w:sz="3" w:color="D9D9D9" w:space="1"/>
        </w:pBdr>
      </w:pPr>
      <w:r>
        <w:rPr>
          <w:rFonts w:ascii="Arial" w:hAnsi="Arial"/>
          <w:color w:val="000000"/>
          <w:sz w:val="36"/>
        </w:rPr>
        <w:t xml:space="preserve"> </w:t>
      </w:r>
    </w:p>
    <w:p>
      <w:pPr>
        <w:keepNext w:val="0"/>
        <w:spacing w:after="0" w:before="0" w:line="240" w:lineRule="auto"/>
        <w:pBdr>
          <w:bottom w:val="single" w:sz="3" w:color="D9D9D9" w:space="1"/>
        </w:pBdr>
      </w:pPr>
      <w:r>
        <w:rPr>
          <w:rFonts w:ascii="Arial" w:hAnsi="Arial"/>
          <w:color w:val="000000"/>
          <w:sz w:val="36"/>
        </w:rPr>
        <w:t xml:space="preserve"> </w:t>
      </w:r>
    </w:p>
    <w:p>
      <w:pPr>
        <w:keepNext w:val="0"/>
        <w:spacing w:after="0" w:before="0" w:line="240" w:lineRule="auto"/>
        <w:pBdr>
          <w:bottom w:val="single" w:sz="3" w:color="D9D9D9" w:space="1"/>
        </w:pBdr>
      </w:pPr>
      <w:r>
        <w:rPr>
          <w:rFonts w:ascii="Arial" w:hAnsi="Arial"/>
          <w:color w:val="000000"/>
          <w:sz w:val="36"/>
        </w:rPr>
        <w:t xml:space="preserve"> </w:t>
      </w:r>
    </w:p>
    <w:p>
      <w:pPr>
        <w:pStyle w:val="Heading2"/>
      </w:pPr>
      <w:r>
        <w:rPr>
          <w:rFonts w:ascii="Arial" w:hAnsi="Arial"/>
          <w:color w:val="000000"/>
        </w:rPr>
        <w:t>What theological meaning disappears</w:t>
      </w:r>
    </w:p>
    <w:p>
      <w:r>
        <w:rPr>
          <w:rFonts w:ascii="Arial" w:hAnsi="Arial"/>
          <w:b w:val="0"/>
          <w:color w:val="000000"/>
        </w:rPr>
        <w:t>Explain the meaning of the missing event using your notes or the evidence references.</w:t>
      </w:r>
    </w:p>
    <w:p>
      <w:pPr>
        <w:keepNext w:val="0"/>
        <w:spacing w:after="0" w:before="0" w:line="240" w:lineRule="auto"/>
        <w:pBdr>
          <w:bottom w:val="single" w:sz="3" w:color="D9D9D9" w:space="1"/>
        </w:pBdr>
      </w:pPr>
      <w:r>
        <w:rPr>
          <w:rFonts w:ascii="Arial" w:hAnsi="Arial"/>
          <w:color w:val="000000"/>
          <w:sz w:val="36"/>
        </w:rPr>
        <w:t xml:space="preserve"> </w:t>
      </w:r>
    </w:p>
    <w:p>
      <w:pPr>
        <w:keepNext w:val="0"/>
        <w:spacing w:after="0" w:before="0" w:line="240" w:lineRule="auto"/>
        <w:pBdr>
          <w:bottom w:val="single" w:sz="3" w:color="D9D9D9" w:space="1"/>
        </w:pBdr>
      </w:pPr>
      <w:r>
        <w:rPr>
          <w:rFonts w:ascii="Arial" w:hAnsi="Arial"/>
          <w:color w:val="000000"/>
          <w:sz w:val="36"/>
        </w:rPr>
        <w:t xml:space="preserve"> </w:t>
      </w:r>
    </w:p>
    <w:p>
      <w:pPr>
        <w:keepNext w:val="0"/>
        <w:spacing w:after="0" w:before="0" w:line="240" w:lineRule="auto"/>
        <w:pBdr>
          <w:bottom w:val="single" w:sz="3" w:color="D9D9D9" w:space="1"/>
        </w:pBdr>
      </w:pPr>
      <w:r>
        <w:rPr>
          <w:rFonts w:ascii="Arial" w:hAnsi="Arial"/>
          <w:color w:val="000000"/>
          <w:sz w:val="36"/>
        </w:rPr>
        <w:t xml:space="preserve"> </w:t>
      </w:r>
    </w:p>
    <w:p>
      <w:pPr>
        <w:pStyle w:val="Heading2"/>
      </w:pPr>
      <w:r>
        <w:rPr>
          <w:rFonts w:ascii="Arial" w:hAnsi="Arial"/>
          <w:color w:val="000000"/>
        </w:rPr>
        <w:t>What part of the story no longer makes sense</w:t>
      </w:r>
    </w:p>
    <w:p>
      <w:r>
        <w:rPr>
          <w:rFonts w:ascii="Arial" w:hAnsi="Arial"/>
          <w:b w:val="0"/>
          <w:color w:val="000000"/>
        </w:rPr>
        <w:t>Explain which claim or connection becomes difficult to sustain and why.</w:t>
      </w:r>
    </w:p>
    <w:p>
      <w:pPr>
        <w:keepNext w:val="0"/>
        <w:spacing w:after="0" w:before="0" w:line="240" w:lineRule="auto"/>
        <w:pBdr>
          <w:bottom w:val="single" w:sz="3" w:color="D9D9D9" w:space="1"/>
        </w:pBdr>
      </w:pPr>
      <w:r>
        <w:rPr>
          <w:rFonts w:ascii="Arial" w:hAnsi="Arial"/>
          <w:color w:val="000000"/>
          <w:sz w:val="36"/>
        </w:rPr>
        <w:t xml:space="preserve"> </w:t>
      </w:r>
    </w:p>
    <w:p>
      <w:pPr>
        <w:keepNext w:val="0"/>
        <w:spacing w:after="0" w:before="0" w:line="240" w:lineRule="auto"/>
        <w:pBdr>
          <w:bottom w:val="single" w:sz="3" w:color="D9D9D9" w:space="1"/>
        </w:pBdr>
      </w:pPr>
      <w:r>
        <w:rPr>
          <w:rFonts w:ascii="Arial" w:hAnsi="Arial"/>
          <w:color w:val="000000"/>
          <w:sz w:val="36"/>
        </w:rPr>
        <w:t xml:space="preserve"> </w:t>
      </w:r>
    </w:p>
    <w:p>
      <w:pPr>
        <w:keepNext w:val="0"/>
        <w:spacing w:after="0" w:before="0" w:line="240" w:lineRule="auto"/>
        <w:pBdr>
          <w:bottom w:val="single" w:sz="3" w:color="D9D9D9" w:space="1"/>
        </w:pBdr>
      </w:pPr>
      <w:r>
        <w:rPr>
          <w:rFonts w:ascii="Arial" w:hAnsi="Arial"/>
          <w:color w:val="000000"/>
          <w:sz w:val="36"/>
        </w:rPr>
        <w:t xml:space="preserve"> </w:t>
      </w:r>
    </w:p>
    <w:p>
      <w:pPr>
        <w:pStyle w:val="Heading2"/>
      </w:pPr>
      <w:r>
        <w:rPr>
          <w:rFonts w:ascii="Arial" w:hAnsi="Arial"/>
          <w:color w:val="000000"/>
        </w:rPr>
        <w:t>The domino effect</w:t>
      </w:r>
    </w:p>
    <w:p>
      <w:r>
        <w:rPr>
          <w:rFonts w:ascii="Arial" w:hAnsi="Arial"/>
          <w:b w:val="0"/>
          <w:color w:val="000000"/>
        </w:rPr>
        <w:t>Trace a chain in words: missing event → affected claim → further consequence. Explain each connection; do not simply list beliefs.</w:t>
      </w:r>
    </w:p>
    <w:p>
      <w:pPr>
        <w:keepNext w:val="0"/>
        <w:spacing w:after="0" w:before="0" w:line="240" w:lineRule="auto"/>
        <w:pBdr>
          <w:bottom w:val="single" w:sz="3" w:color="D9D9D9" w:space="1"/>
        </w:pBdr>
      </w:pPr>
      <w:r>
        <w:rPr>
          <w:rFonts w:ascii="Arial" w:hAnsi="Arial"/>
          <w:color w:val="000000"/>
          <w:sz w:val="36"/>
        </w:rPr>
        <w:t xml:space="preserve"> </w:t>
      </w:r>
    </w:p>
    <w:p>
      <w:pPr>
        <w:keepNext w:val="0"/>
        <w:spacing w:after="0" w:before="0" w:line="240" w:lineRule="auto"/>
        <w:pBdr>
          <w:bottom w:val="single" w:sz="3" w:color="D9D9D9" w:space="1"/>
        </w:pBdr>
      </w:pPr>
      <w:r>
        <w:rPr>
          <w:rFonts w:ascii="Arial" w:hAnsi="Arial"/>
          <w:color w:val="000000"/>
          <w:sz w:val="36"/>
        </w:rPr>
        <w:t xml:space="preserve"> </w:t>
      </w:r>
    </w:p>
    <w:p>
      <w:pPr>
        <w:keepNext w:val="0"/>
        <w:spacing w:after="0" w:before="0" w:line="240" w:lineRule="auto"/>
        <w:pBdr>
          <w:bottom w:val="single" w:sz="3" w:color="D9D9D9" w:space="1"/>
        </w:pBdr>
      </w:pPr>
      <w:r>
        <w:rPr>
          <w:rFonts w:ascii="Arial" w:hAnsi="Arial"/>
          <w:color w:val="000000"/>
          <w:sz w:val="36"/>
        </w:rPr>
        <w:t xml:space="preserve"> </w:t>
      </w:r>
    </w:p>
    <w:p>
      <w:pPr>
        <w:keepNext w:val="0"/>
        <w:spacing w:after="0" w:before="0" w:line="240" w:lineRule="auto"/>
        <w:pBdr>
          <w:bottom w:val="single" w:sz="3" w:color="D9D9D9" w:space="1"/>
        </w:pBdr>
      </w:pPr>
      <w:r>
        <w:rPr>
          <w:rFonts w:ascii="Arial" w:hAnsi="Arial"/>
          <w:color w:val="000000"/>
          <w:sz w:val="36"/>
        </w:rPr>
        <w:t xml:space="preserve"> </w:t>
      </w:r>
    </w:p>
    <w:p>
      <w:r>
        <w:rPr>
          <w:rFonts w:ascii="Arial" w:hAnsi="Arial"/>
          <w:color w:val="000000"/>
        </w:rPr>
        <w:br w:type="page"/>
      </w:r>
    </w:p>
    <w:p>
      <w:pPr>
        <w:pStyle w:val="Heading1"/>
      </w:pPr>
      <w:r>
        <w:rPr>
          <w:rFonts w:ascii="Arial" w:hAnsi="Arial"/>
          <w:color w:val="000000"/>
        </w:rPr>
        <w:t>Phase 4  Explain what changes about salvation</w:t>
      </w:r>
    </w:p>
    <w:p>
      <w:r>
        <w:rPr>
          <w:rFonts w:ascii="Arial" w:hAnsi="Arial"/>
          <w:b w:val="0"/>
          <w:color w:val="000000"/>
        </w:rPr>
        <w:t>Salvation concerns humanity’s reconciliation with God and freedom from sin and death. Explain how your assigned event belongs to that saving action.</w:t>
      </w:r>
    </w:p>
    <w:p>
      <w:pPr>
        <w:pStyle w:val="Heading2"/>
      </w:pPr>
      <w:r>
        <w:rPr>
          <w:rFonts w:ascii="Arial" w:hAnsi="Arial"/>
          <w:color w:val="000000"/>
        </w:rPr>
        <w:t>Would humanity still be saved</w:t>
      </w:r>
    </w:p>
    <w:p>
      <w:r>
        <w:rPr>
          <w:rFonts w:ascii="Arial" w:hAnsi="Arial"/>
          <w:b w:val="0"/>
          <w:color w:val="000000"/>
        </w:rPr>
        <w:t>Explain what the missing event changes about the salvation Christians proclaim. Keep your answer grounded in the revealed story rather than speculation about what God could do.</w:t>
      </w:r>
    </w:p>
    <w:p>
      <w:pPr>
        <w:keepNext w:val="0"/>
        <w:spacing w:after="0" w:before="0" w:line="240" w:lineRule="auto"/>
        <w:pBdr>
          <w:bottom w:val="single" w:sz="3" w:color="D9D9D9" w:space="1"/>
        </w:pBdr>
      </w:pPr>
      <w:r>
        <w:rPr>
          <w:rFonts w:ascii="Arial" w:hAnsi="Arial"/>
          <w:color w:val="000000"/>
          <w:sz w:val="36"/>
        </w:rPr>
        <w:t xml:space="preserve"> </w:t>
      </w:r>
    </w:p>
    <w:p>
      <w:pPr>
        <w:keepNext w:val="0"/>
        <w:spacing w:after="0" w:before="0" w:line="240" w:lineRule="auto"/>
        <w:pBdr>
          <w:bottom w:val="single" w:sz="3" w:color="D9D9D9" w:space="1"/>
        </w:pBdr>
      </w:pPr>
      <w:r>
        <w:rPr>
          <w:rFonts w:ascii="Arial" w:hAnsi="Arial"/>
          <w:color w:val="000000"/>
          <w:sz w:val="36"/>
        </w:rPr>
        <w:t xml:space="preserve"> </w:t>
      </w:r>
    </w:p>
    <w:p>
      <w:pPr>
        <w:keepNext w:val="0"/>
        <w:spacing w:after="0" w:before="0" w:line="240" w:lineRule="auto"/>
        <w:pBdr>
          <w:bottom w:val="single" w:sz="3" w:color="D9D9D9" w:space="1"/>
        </w:pBdr>
      </w:pPr>
      <w:r>
        <w:rPr>
          <w:rFonts w:ascii="Arial" w:hAnsi="Arial"/>
          <w:color w:val="000000"/>
          <w:sz w:val="36"/>
        </w:rPr>
        <w:t xml:space="preserve"> </w:t>
      </w:r>
    </w:p>
    <w:p>
      <w:pPr>
        <w:keepNext w:val="0"/>
        <w:spacing w:after="0" w:before="0" w:line="240" w:lineRule="auto"/>
        <w:pBdr>
          <w:bottom w:val="single" w:sz="3" w:color="D9D9D9" w:space="1"/>
        </w:pBdr>
      </w:pPr>
      <w:r>
        <w:rPr>
          <w:rFonts w:ascii="Arial" w:hAnsi="Arial"/>
          <w:color w:val="000000"/>
          <w:sz w:val="36"/>
        </w:rPr>
        <w:t xml:space="preserve"> </w:t>
      </w:r>
    </w:p>
    <w:p>
      <w:pPr>
        <w:pStyle w:val="Heading2"/>
      </w:pPr>
      <w:r>
        <w:rPr>
          <w:rFonts w:ascii="Arial" w:hAnsi="Arial"/>
          <w:color w:val="000000"/>
        </w:rPr>
        <w:t>Would sin still be defeated</w:t>
      </w:r>
    </w:p>
    <w:p>
      <w:r>
        <w:rPr>
          <w:rFonts w:ascii="Arial" w:hAnsi="Arial"/>
          <w:b w:val="0"/>
          <w:color w:val="000000"/>
        </w:rPr>
        <w:t>State the consequence and give a reason from your notes or evidence.</w:t>
      </w:r>
    </w:p>
    <w:p>
      <w:pPr>
        <w:keepNext w:val="0"/>
        <w:spacing w:after="0" w:before="0" w:line="240" w:lineRule="auto"/>
        <w:pBdr>
          <w:bottom w:val="single" w:sz="3" w:color="D9D9D9" w:space="1"/>
        </w:pBdr>
      </w:pPr>
      <w:r>
        <w:rPr>
          <w:rFonts w:ascii="Arial" w:hAnsi="Arial"/>
          <w:color w:val="000000"/>
          <w:sz w:val="36"/>
        </w:rPr>
        <w:t xml:space="preserve"> </w:t>
      </w:r>
    </w:p>
    <w:p>
      <w:pPr>
        <w:keepNext w:val="0"/>
        <w:spacing w:after="0" w:before="0" w:line="240" w:lineRule="auto"/>
        <w:pBdr>
          <w:bottom w:val="single" w:sz="3" w:color="D9D9D9" w:space="1"/>
        </w:pBdr>
      </w:pPr>
      <w:r>
        <w:rPr>
          <w:rFonts w:ascii="Arial" w:hAnsi="Arial"/>
          <w:color w:val="000000"/>
          <w:sz w:val="36"/>
        </w:rPr>
        <w:t xml:space="preserve"> </w:t>
      </w:r>
    </w:p>
    <w:p>
      <w:pPr>
        <w:keepNext w:val="0"/>
        <w:spacing w:after="0" w:before="0" w:line="240" w:lineRule="auto"/>
        <w:pBdr>
          <w:bottom w:val="single" w:sz="3" w:color="D9D9D9" w:space="1"/>
        </w:pBdr>
      </w:pPr>
      <w:r>
        <w:rPr>
          <w:rFonts w:ascii="Arial" w:hAnsi="Arial"/>
          <w:color w:val="000000"/>
          <w:sz w:val="36"/>
        </w:rPr>
        <w:t xml:space="preserve"> </w:t>
      </w:r>
    </w:p>
    <w:p>
      <w:pPr>
        <w:keepNext w:val="0"/>
        <w:spacing w:after="0" w:before="0" w:line="240" w:lineRule="auto"/>
        <w:pBdr>
          <w:bottom w:val="single" w:sz="3" w:color="D9D9D9" w:space="1"/>
        </w:pBdr>
      </w:pPr>
      <w:r>
        <w:rPr>
          <w:rFonts w:ascii="Arial" w:hAnsi="Arial"/>
          <w:color w:val="000000"/>
          <w:sz w:val="36"/>
        </w:rPr>
        <w:t xml:space="preserve"> </w:t>
      </w:r>
    </w:p>
    <w:p>
      <w:pPr>
        <w:pStyle w:val="Heading2"/>
      </w:pPr>
      <w:r>
        <w:rPr>
          <w:rFonts w:ascii="Arial" w:hAnsi="Arial"/>
          <w:color w:val="000000"/>
        </w:rPr>
        <w:t>Would death still be conquered</w:t>
      </w:r>
    </w:p>
    <w:p>
      <w:r>
        <w:rPr>
          <w:rFonts w:ascii="Arial" w:hAnsi="Arial"/>
          <w:b w:val="0"/>
          <w:color w:val="000000"/>
        </w:rPr>
        <w:t>Show how your answer connects to the missing event and to the Resurrection.</w:t>
      </w:r>
    </w:p>
    <w:p>
      <w:pPr>
        <w:keepNext w:val="0"/>
        <w:spacing w:after="0" w:before="0" w:line="240" w:lineRule="auto"/>
        <w:pBdr>
          <w:bottom w:val="single" w:sz="3" w:color="D9D9D9" w:space="1"/>
        </w:pBdr>
      </w:pPr>
      <w:r>
        <w:rPr>
          <w:rFonts w:ascii="Arial" w:hAnsi="Arial"/>
          <w:color w:val="000000"/>
          <w:sz w:val="36"/>
        </w:rPr>
        <w:t xml:space="preserve"> </w:t>
      </w:r>
    </w:p>
    <w:p>
      <w:pPr>
        <w:keepNext w:val="0"/>
        <w:spacing w:after="0" w:before="0" w:line="240" w:lineRule="auto"/>
        <w:pBdr>
          <w:bottom w:val="single" w:sz="3" w:color="D9D9D9" w:space="1"/>
        </w:pBdr>
      </w:pPr>
      <w:r>
        <w:rPr>
          <w:rFonts w:ascii="Arial" w:hAnsi="Arial"/>
          <w:color w:val="000000"/>
          <w:sz w:val="36"/>
        </w:rPr>
        <w:t xml:space="preserve"> </w:t>
      </w:r>
    </w:p>
    <w:p>
      <w:pPr>
        <w:keepNext w:val="0"/>
        <w:spacing w:after="0" w:before="0" w:line="240" w:lineRule="auto"/>
        <w:pBdr>
          <w:bottom w:val="single" w:sz="3" w:color="D9D9D9" w:space="1"/>
        </w:pBdr>
      </w:pPr>
      <w:r>
        <w:rPr>
          <w:rFonts w:ascii="Arial" w:hAnsi="Arial"/>
          <w:color w:val="000000"/>
          <w:sz w:val="36"/>
        </w:rPr>
        <w:t xml:space="preserve"> </w:t>
      </w:r>
    </w:p>
    <w:p>
      <w:pPr>
        <w:keepNext w:val="0"/>
        <w:spacing w:after="0" w:before="0" w:line="240" w:lineRule="auto"/>
        <w:pBdr>
          <w:bottom w:val="single" w:sz="3" w:color="D9D9D9" w:space="1"/>
        </w:pBdr>
      </w:pPr>
      <w:r>
        <w:rPr>
          <w:rFonts w:ascii="Arial" w:hAnsi="Arial"/>
          <w:color w:val="000000"/>
          <w:sz w:val="36"/>
        </w:rPr>
        <w:t xml:space="preserve"> </w:t>
      </w:r>
    </w:p>
    <w:p>
      <w:pPr>
        <w:pStyle w:val="Heading2"/>
      </w:pPr>
      <w:r>
        <w:rPr>
          <w:rFonts w:ascii="Arial" w:hAnsi="Arial"/>
          <w:color w:val="000000"/>
        </w:rPr>
        <w:t>Would the relationship between God and humanity be restored</w:t>
      </w:r>
    </w:p>
    <w:p>
      <w:r>
        <w:rPr>
          <w:rFonts w:ascii="Arial" w:hAnsi="Arial"/>
          <w:b w:val="0"/>
          <w:color w:val="000000"/>
        </w:rPr>
        <w:t>Explain what happens to reconciliation with God in your hypothetical timeline.</w:t>
      </w:r>
    </w:p>
    <w:p>
      <w:pPr>
        <w:keepNext w:val="0"/>
        <w:spacing w:after="0" w:before="0" w:line="240" w:lineRule="auto"/>
        <w:pBdr>
          <w:bottom w:val="single" w:sz="3" w:color="D9D9D9" w:space="1"/>
        </w:pBdr>
      </w:pPr>
      <w:r>
        <w:rPr>
          <w:rFonts w:ascii="Arial" w:hAnsi="Arial"/>
          <w:color w:val="000000"/>
          <w:sz w:val="36"/>
        </w:rPr>
        <w:t xml:space="preserve"> </w:t>
      </w:r>
    </w:p>
    <w:p>
      <w:pPr>
        <w:keepNext w:val="0"/>
        <w:spacing w:after="0" w:before="0" w:line="240" w:lineRule="auto"/>
        <w:pBdr>
          <w:bottom w:val="single" w:sz="3" w:color="D9D9D9" w:space="1"/>
        </w:pBdr>
      </w:pPr>
      <w:r>
        <w:rPr>
          <w:rFonts w:ascii="Arial" w:hAnsi="Arial"/>
          <w:color w:val="000000"/>
          <w:sz w:val="36"/>
        </w:rPr>
        <w:t xml:space="preserve"> </w:t>
      </w:r>
    </w:p>
    <w:p>
      <w:pPr>
        <w:keepNext w:val="0"/>
        <w:spacing w:after="0" w:before="0" w:line="240" w:lineRule="auto"/>
        <w:pBdr>
          <w:bottom w:val="single" w:sz="3" w:color="D9D9D9" w:space="1"/>
        </w:pBdr>
      </w:pPr>
      <w:r>
        <w:rPr>
          <w:rFonts w:ascii="Arial" w:hAnsi="Arial"/>
          <w:color w:val="000000"/>
          <w:sz w:val="36"/>
        </w:rPr>
        <w:t xml:space="preserve"> </w:t>
      </w:r>
    </w:p>
    <w:p>
      <w:pPr>
        <w:keepNext w:val="0"/>
        <w:spacing w:after="0" w:before="0" w:line="240" w:lineRule="auto"/>
        <w:pBdr>
          <w:bottom w:val="single" w:sz="3" w:color="D9D9D9" w:space="1"/>
        </w:pBdr>
      </w:pPr>
      <w:r>
        <w:rPr>
          <w:rFonts w:ascii="Arial" w:hAnsi="Arial"/>
          <w:color w:val="000000"/>
          <w:sz w:val="36"/>
        </w:rPr>
        <w:t xml:space="preserve"> </w:t>
      </w:r>
    </w:p>
    <w:p>
      <w:r>
        <w:rPr>
          <w:rFonts w:ascii="Arial" w:hAnsi="Arial"/>
          <w:color w:val="000000"/>
        </w:rPr>
        <w:br w:type="page"/>
      </w:r>
    </w:p>
    <w:p>
      <w:pPr>
        <w:pStyle w:val="Heading1"/>
      </w:pPr>
      <w:r>
        <w:rPr>
          <w:rFonts w:ascii="Arial" w:hAnsi="Arial"/>
          <w:color w:val="000000"/>
        </w:rPr>
        <w:t>Phases 4 and 5  Test and defend your explanation</w:t>
      </w:r>
    </w:p>
    <w:p>
      <w:pPr>
        <w:pStyle w:val="Heading2"/>
      </w:pPr>
      <w:r>
        <w:rPr>
          <w:rFonts w:ascii="Arial" w:hAnsi="Arial"/>
          <w:color w:val="000000"/>
        </w:rPr>
        <w:t>What would Christians no longer believe</w:t>
      </w:r>
    </w:p>
    <w:p>
      <w:r>
        <w:rPr>
          <w:rFonts w:ascii="Arial" w:hAnsi="Arial"/>
          <w:b w:val="0"/>
          <w:color w:val="000000"/>
        </w:rPr>
        <w:t>For each area, identify what can no longer be affirmed in the same way, what changes, or what loses its foundation. Explain why. A belief is not automatically erased just because a connection is affected.</w:t>
      </w:r>
    </w:p>
    <w:tbl>
      <w:tblPr>
        <w:tblW w:type="auto" w:w="0"/>
        <w:jc w:val="center"/>
        <w:tblLayout w:type="fixed"/>
        <w:tblLook w:firstColumn="1" w:firstRow="1" w:lastColumn="0" w:lastRow="0" w:noHBand="0" w:noVBand="1" w:val="04A0"/>
      </w:tblPr>
      <w:tblGrid>
        <w:gridCol w:w="2232"/>
        <w:gridCol w:w="7848"/>
      </w:tblGrid>
      <w:tr>
        <w:trPr>
          <w:cantSplit/>
          <w:tblHeader/>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5"/>
          </w:tcPr>
          <w:p>
            <w:pPr>
              <w:spacing w:after="0" w:line="264" w:lineRule="auto"/>
            </w:pPr>
            <w:r>
              <w:rPr>
                <w:b/>
                <w:sz w:val="20"/>
              </w:rPr>
              <w:t>Area of belief</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5"/>
          </w:tcPr>
          <w:p>
            <w:pPr>
              <w:spacing w:after="0" w:line="264" w:lineRule="auto"/>
            </w:pPr>
            <w:r>
              <w:rPr>
                <w:b/>
                <w:sz w:val="20"/>
              </w:rPr>
              <w:t>What changes and why</w:t>
            </w:r>
          </w:p>
        </w:tc>
      </w:tr>
      <w:tr>
        <w:trPr>
          <w:cantSplit/>
          <w:trHeight w:val="619"/>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64" w:lineRule="auto"/>
            </w:pPr>
            <w:r>
              <w:rPr>
                <w:b w:val="0"/>
                <w:sz w:val="20"/>
              </w:rPr>
              <w:t>Eternal life</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64" w:lineRule="auto"/>
            </w:pPr>
            <w:r>
              <w:rPr>
                <w:b w:val="0"/>
                <w:sz w:val="20"/>
              </w:rPr>
              <w:br/>
            </w:r>
          </w:p>
        </w:tc>
      </w:tr>
      <w:tr>
        <w:trPr>
          <w:cantSplit/>
          <w:trHeight w:val="619"/>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8FB"/>
          </w:tcPr>
          <w:p>
            <w:pPr>
              <w:spacing w:after="0" w:line="264" w:lineRule="auto"/>
            </w:pPr>
            <w:r>
              <w:rPr>
                <w:b w:val="0"/>
                <w:sz w:val="20"/>
              </w:rPr>
              <w:t>Forgiveness of sins</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8FB"/>
          </w:tcPr>
          <w:p>
            <w:pPr>
              <w:spacing w:after="0" w:line="264" w:lineRule="auto"/>
            </w:pPr>
            <w:r>
              <w:rPr>
                <w:b w:val="0"/>
                <w:sz w:val="20"/>
              </w:rPr>
              <w:br/>
            </w:r>
          </w:p>
        </w:tc>
      </w:tr>
      <w:tr>
        <w:trPr>
          <w:cantSplit/>
          <w:trHeight w:val="619"/>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64" w:lineRule="auto"/>
            </w:pPr>
            <w:r>
              <w:rPr>
                <w:b w:val="0"/>
                <w:sz w:val="20"/>
              </w:rPr>
              <w:t>Hope</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64" w:lineRule="auto"/>
            </w:pPr>
            <w:r>
              <w:rPr>
                <w:b w:val="0"/>
                <w:sz w:val="20"/>
              </w:rPr>
              <w:br/>
            </w:r>
          </w:p>
        </w:tc>
      </w:tr>
      <w:tr>
        <w:trPr>
          <w:cantSplit/>
          <w:trHeight w:val="619"/>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8FB"/>
          </w:tcPr>
          <w:p>
            <w:pPr>
              <w:spacing w:after="0" w:line="264" w:lineRule="auto"/>
            </w:pPr>
            <w:r>
              <w:rPr>
                <w:b w:val="0"/>
                <w:sz w:val="20"/>
              </w:rPr>
              <w:t>The Church’s mission</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8FB"/>
          </w:tcPr>
          <w:p>
            <w:pPr>
              <w:spacing w:after="0" w:line="264" w:lineRule="auto"/>
            </w:pPr>
            <w:r>
              <w:rPr>
                <w:b w:val="0"/>
                <w:sz w:val="20"/>
              </w:rPr>
              <w:br/>
            </w:r>
          </w:p>
        </w:tc>
      </w:tr>
      <w:tr>
        <w:trPr>
          <w:cantSplit/>
          <w:trHeight w:val="619"/>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64" w:lineRule="auto"/>
            </w:pPr>
            <w:r>
              <w:rPr>
                <w:b w:val="0"/>
                <w:sz w:val="20"/>
              </w:rPr>
              <w:t>The meaning of suffering</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0" w:line="264" w:lineRule="auto"/>
            </w:pPr>
            <w:r>
              <w:rPr>
                <w:b w:val="0"/>
                <w:sz w:val="20"/>
              </w:rPr>
              <w:br/>
            </w:r>
          </w:p>
        </w:tc>
      </w:tr>
      <w:tr>
        <w:trPr>
          <w:cantSplit/>
          <w:trHeight w:val="619"/>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8FB"/>
          </w:tcPr>
          <w:p>
            <w:pPr>
              <w:spacing w:after="0" w:line="264" w:lineRule="auto"/>
            </w:pPr>
            <w:r>
              <w:rPr>
                <w:b w:val="0"/>
                <w:sz w:val="20"/>
              </w:rPr>
              <w:t>Jesus’ identity</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8FB"/>
          </w:tcPr>
          <w:p>
            <w:pPr>
              <w:spacing w:after="0" w:line="264" w:lineRule="auto"/>
            </w:pPr>
            <w:r>
              <w:rPr>
                <w:b w:val="0"/>
                <w:sz w:val="20"/>
              </w:rPr>
              <w:br/>
            </w:r>
          </w:p>
        </w:tc>
      </w:tr>
    </w:tbl>
    <w:p>
      <w:pPr>
        <w:spacing w:after="0"/>
      </w:pPr>
    </w:p>
    <w:p>
      <w:pPr>
        <w:pStyle w:val="Heading2"/>
      </w:pPr>
      <w:r>
        <w:rPr>
          <w:rFonts w:ascii="Arial" w:hAnsi="Arial"/>
          <w:color w:val="000000"/>
        </w:rPr>
        <w:t>Challenge your reasoning</w:t>
      </w:r>
    </w:p>
    <w:p>
      <w:r>
        <w:rPr>
          <w:rFonts w:ascii="Arial" w:hAnsi="Arial"/>
          <w:b w:val="0"/>
          <w:color w:val="000000"/>
        </w:rPr>
        <w:t>Respond to the objection for your assigned event. Use it to strengthen or revise your position.</w:t>
      </w:r>
    </w:p>
    <w:p>
      <w:r>
        <w:rPr>
          <w:rFonts w:ascii="Arial" w:hAnsi="Arial"/>
          <w:b w:val="0"/>
          <w:color w:val="000000"/>
        </w:rPr>
        <w:t>Passion: “The suffering can disappear without changing the meaning of Jesus’ self-gift.”</w:t>
        <w:br/>
        <w:t>Death: “Jesus’ teaching alone explains salvation; his death adds nothing.”</w:t>
        <w:br/>
        <w:t>Resurrection: “The Cross is enough; rising from the dead adds no essential meaning.”</w:t>
        <w:br/>
        <w:t>Ascension: “The Ascension is simply Jesus leaving, so it changes nothing important.”</w:t>
      </w:r>
    </w:p>
    <w:p>
      <w:pPr>
        <w:keepNext w:val="0"/>
        <w:spacing w:after="0" w:before="0" w:line="240" w:lineRule="auto"/>
        <w:pBdr>
          <w:bottom w:val="single" w:sz="3" w:color="D9D9D9" w:space="1"/>
        </w:pBdr>
      </w:pPr>
      <w:r>
        <w:rPr>
          <w:rFonts w:ascii="Arial" w:hAnsi="Arial"/>
          <w:color w:val="000000"/>
          <w:sz w:val="36"/>
        </w:rPr>
        <w:t xml:space="preserve"> </w:t>
      </w:r>
    </w:p>
    <w:p>
      <w:pPr>
        <w:keepNext w:val="0"/>
        <w:spacing w:after="0" w:before="0" w:line="240" w:lineRule="auto"/>
        <w:pBdr>
          <w:bottom w:val="single" w:sz="3" w:color="D9D9D9" w:space="1"/>
        </w:pBdr>
      </w:pPr>
      <w:r>
        <w:rPr>
          <w:rFonts w:ascii="Arial" w:hAnsi="Arial"/>
          <w:color w:val="000000"/>
          <w:sz w:val="36"/>
        </w:rPr>
        <w:t xml:space="preserve"> </w:t>
      </w:r>
    </w:p>
    <w:p>
      <w:pPr>
        <w:pStyle w:val="Heading2"/>
      </w:pPr>
      <w:r>
        <w:rPr>
          <w:rFonts w:ascii="Arial" w:hAnsi="Arial"/>
          <w:color w:val="000000"/>
        </w:rPr>
        <w:t>Your two minute defence</w:t>
      </w:r>
    </w:p>
    <w:p>
      <w:r>
        <w:rPr>
          <w:rFonts w:ascii="Arial" w:hAnsi="Arial"/>
          <w:b w:val="0"/>
          <w:color w:val="000000"/>
        </w:rPr>
        <w:t>0:00–0:20  Name your missing event and state your main conclusion.</w:t>
        <w:br/>
        <w:t>0:20–1:00  Explain what is lost and trace one connection to the other events.</w:t>
        <w:br/>
        <w:t>1:00–1:40  Explain the consequences for salvation and key beliefs, using evidence.</w:t>
        <w:br/>
        <w:t>1:40–2:00  Respond to the objection and explain why the Paschal Mystery is one saving action.</w:t>
      </w:r>
    </w:p>
    <w:p>
      <w:r>
        <w:rPr>
          <w:rFonts w:ascii="Arial" w:hAnsi="Arial"/>
          <w:b w:val="0"/>
          <w:color w:val="000000"/>
        </w:rPr>
        <w:t>All members should help prepare and contribute. Be ready to answer one class question. Use proper theological reasoning, connect to the notes, and explain how your event relates to the other three.</w:t>
      </w:r>
    </w:p>
    <w:p>
      <w:hyperlink r:id="rId10">
        <w:r>
          <w:rPr>
            <w:color w:val="234AE5"/>
            <w:sz w:val="19"/>
          </w:rPr>
          <w:t>Catholic references  The redemptive death of Jesus</w:t>
        </w:r>
      </w:hyperlink>
    </w:p>
    <w:p>
      <w:hyperlink r:id="rId11">
        <w:r>
          <w:rPr>
            <w:color w:val="234AE5"/>
            <w:sz w:val="19"/>
          </w:rPr>
          <w:t>Catholic references  The Resurrection</w:t>
        </w:r>
      </w:hyperlink>
    </w:p>
    <w:p>
      <w:hyperlink r:id="rId12">
        <w:r>
          <w:rPr>
            <w:color w:val="234AE5"/>
            <w:sz w:val="19"/>
          </w:rPr>
          <w:t>Catholic references  The Ascension</w:t>
        </w:r>
      </w:hyperlink>
    </w:p>
    <w:sectPr w:rsidR="00FC693F" w:rsidRPr="0006063C" w:rsidSect="00034616">
      <w:footerReference w:type="default" r:id="rId9"/>
      <w:pgSz w:w="12240" w:h="15840"/>
      <w:pgMar w:top="936" w:right="1080" w:bottom="936"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HRE4M1  |  Unit 1.5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b/>
      <w:bCs/>
      <w:color w:val="000000"/>
      <w:sz w:val="28"/>
      <w:szCs w:val="28"/>
    </w:rPr>
  </w:style>
  <w:style w:type="character" w:customStyle="1" w:styleId="Heading2Char">
    <w:name w:val="Heading 2 Char"/>
    <w:basedOn w:val="DefaultParagraphFont"/>
    <w:link w:val="Heading2"/>
    <w:uiPriority w:val="9"/>
    <w:rsid w:val="00FC693F"/>
    <w:rPr>
      <w:rFonts w:ascii="Arial" w:hAnsi="Arial"/>
      <w:b/>
      <w:bCs/>
      <w:color w:val="000000"/>
      <w:sz w:val="26"/>
      <w:szCs w:val="26"/>
    </w:rPr>
  </w:style>
  <w:style w:type="character" w:customStyle="1" w:styleId="Heading3Char">
    <w:name w:val="Heading 3 Char"/>
    <w:basedOn w:val="DefaultParagraphFont"/>
    <w:link w:val="Heading3"/>
    <w:uiPriority w:val="9"/>
    <w:rsid w:val="00FC693F"/>
    <w:rPr>
      <w:rFonts w:ascii="Arial" w:hAnsi="Arial"/>
      <w:b/>
      <w:bCs/>
      <w:color w:val="000000"/>
    </w:rPr>
  </w:style>
  <w:style w:type="paragraph" w:styleId="Title">
    <w:name w:val="Title"/>
    <w:basedOn w:val="Normal"/>
    <w:next w:val="Normal"/>
    <w:link w:val="TitleChar"/>
    <w:uiPriority w:val="10"/>
    <w:qFormat/>
    <w:rsid w:val="00FC693F"/>
    <w:pPr>
      <w:spacing w:after="140" w:line="240" w:lineRule="auto"/>
      <w:contextualSpacing/>
    </w:pPr>
    <w:rPr>
      <w:rFonts w:ascii="Georgia" w:hAnsi="Georgia"/>
      <w:color w:val="000000"/>
      <w:spacing w:val="5"/>
      <w:kern w:val="28"/>
      <w:sz w:val="48"/>
      <w:szCs w:val="52"/>
    </w:rPr>
  </w:style>
  <w:style w:type="character" w:customStyle="1" w:styleId="TitleChar">
    <w:name w:val="Title Char"/>
    <w:basedOn w:val="DefaultParagraphFont"/>
    <w:link w:val="Title"/>
    <w:uiPriority w:val="10"/>
    <w:rsid w:val="00FC693F"/>
    <w:rPr>
      <w:rFonts w:ascii="Georgia" w:hAnsi="Georgia"/>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Arial" w:hAnsi="Arial"/>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b/>
        <w:bCs/>
      </w:rPr>
    </w:tblStylePr>
    <w:tblStylePr w:type="lastCol">
      <w:rPr>
        <w:rFonts/>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b/>
        <w:bCs/>
      </w:rPr>
    </w:tblStylePr>
    <w:tblStylePr w:type="lastCol">
      <w:rPr>
        <w:rFonts/>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b/>
        <w:bCs/>
      </w:rPr>
    </w:tblStylePr>
    <w:tblStylePr w:type="lastCol">
      <w:rPr>
        <w:rFonts/>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b/>
        <w:bCs/>
      </w:rPr>
    </w:tblStylePr>
    <w:tblStylePr w:type="lastCol">
      <w:rPr>
        <w:rFonts/>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b/>
        <w:bCs/>
      </w:rPr>
    </w:tblStylePr>
    <w:tblStylePr w:type="lastCol">
      <w:rPr>
        <w:rFonts/>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b/>
        <w:bCs/>
      </w:rPr>
    </w:tblStylePr>
    <w:tblStylePr w:type="lastCol">
      <w:rPr>
        <w:rFonts/>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vatican.va/archive/ENG0015/__P1O.HTM" TargetMode="External"/><Relationship Id="rId11" Type="http://schemas.openxmlformats.org/officeDocument/2006/relationships/hyperlink" Target="https://www.vatican.va/archive/ENG0015/__P1S.HTM" TargetMode="External"/><Relationship Id="rId12" Type="http://schemas.openxmlformats.org/officeDocument/2006/relationships/hyperlink" Target="https://www.vatican.va/archive/ENG0015/__P1U.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Paschal Mystery System Failure</dc:title>
  <dc:subject>HRE4M1 Unit 1.5 student activity</dc:subject>
  <dc:creator/>
  <cp:keywords>HRE4M1, Grade 12, Catholic theology, student activity</cp:keywords>
  <dc:description>generated by python-docx</dc:description>
  <cp:lastModifiedBy/>
  <cp:revision>1</cp:revision>
  <dcterms:created xsi:type="dcterms:W3CDTF">2013-12-23T23:15:00Z</dcterms:created>
  <dcterms:modified xsi:type="dcterms:W3CDTF">2013-12-23T23:15:00Z</dcterms:modified>
  <cp:category/>
</cp:coreProperties>
</file>