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174C" w14:textId="12265B83" w:rsidR="00E27E92" w:rsidRDefault="00A602C9">
      <w:r>
        <w:t xml:space="preserve">Exposure is one of the most effective and validated forms of treatment for anxiety disorders (Norton 2007) and specific phobia (hirai 2007). However, because exposure relies on confronting aversive stimuli and can be an intense experience for clients, many of those suffering from anxiety disorders terminate treatment early (loerinc 2015) or do not even begin treatment (wang 2002, 2005), leaving a large proportion of this population without help. </w:t>
      </w:r>
    </w:p>
    <w:p w14:paraId="1AC58FA7" w14:textId="77777777" w:rsidR="00A602C9" w:rsidRDefault="00A602C9"/>
    <w:p w14:paraId="24F8EBC1" w14:textId="1EE4AD95" w:rsidR="00A602C9" w:rsidRDefault="00A602C9">
      <w:r>
        <w:t xml:space="preserve">Multivoxel neuro-reinforcement has been developed as an alternative that circumvents the aversive nature of traditional exposure therapy while retaining its fundamental goals of fear reduction. The method rewards unconscious </w:t>
      </w:r>
      <w:r w:rsidR="00144A34">
        <w:t xml:space="preserve">neural </w:t>
      </w:r>
      <w:r>
        <w:t xml:space="preserve">activation of a </w:t>
      </w:r>
      <w:r w:rsidR="00144A34">
        <w:t xml:space="preserve">category representation (e.g. spider) through real-time fMRI (wantanabe 2017, Koizumi 2016, Shibata 2019) such that participants are kept unaware of the feared stimuli throughout the entire treatment and thus avoiding the discomfort normally associated with exposure therapy. Previous experiments with multivoxel neuro-reinforcement with animal phobia have demonstrated its ability to decrease amygdala reactivity to feared animals (taschereau dumochel 2018). </w:t>
      </w:r>
    </w:p>
    <w:p w14:paraId="528B47B6" w14:textId="77777777" w:rsidR="00144A34" w:rsidRDefault="00144A34"/>
    <w:p w14:paraId="0BB10D53" w14:textId="7BC48C71" w:rsidR="00144A34" w:rsidRDefault="00144A34">
      <w:r>
        <w:t xml:space="preserve">However, </w:t>
      </w:r>
      <w:r w:rsidR="004B7A10">
        <w:t xml:space="preserve">the mechanics of neuro-reinforcement are still understudied (tascherau dumochel 2020, Shibata 2019). </w:t>
      </w:r>
      <w:r w:rsidR="004B7A10">
        <w:t>Knowledge about the intermediate neural changes caused by neuro-reinforcement is an unmet need and is necessary in order to</w:t>
      </w:r>
      <w:r w:rsidR="004B7A10">
        <w:t xml:space="preserve"> more clearly elucidate the causal mechanisms linking neuro-reinforcement and previously demonstrated outcomes. </w:t>
      </w:r>
    </w:p>
    <w:p w14:paraId="0A883C36" w14:textId="77777777" w:rsidR="004B7A10" w:rsidRDefault="004B7A10"/>
    <w:sectPr w:rsidR="004B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F3"/>
    <w:rsid w:val="000342F3"/>
    <w:rsid w:val="00144A34"/>
    <w:rsid w:val="0016144D"/>
    <w:rsid w:val="004B7A10"/>
    <w:rsid w:val="00A602C9"/>
    <w:rsid w:val="00DD7808"/>
    <w:rsid w:val="00E2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E30D"/>
  <w15:chartTrackingRefBased/>
  <w15:docId w15:val="{3CA243C7-DAA7-4FF4-BD3C-6DE835E2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Wang, Shawn</cp:lastModifiedBy>
  <cp:revision>2</cp:revision>
  <dcterms:created xsi:type="dcterms:W3CDTF">2023-08-24T20:07:00Z</dcterms:created>
  <dcterms:modified xsi:type="dcterms:W3CDTF">2023-08-24T20:31:00Z</dcterms:modified>
</cp:coreProperties>
</file>