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160"/>
        <w:ind w:firstLine="283"/>
        <w:contextualSpacing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Atividade 3 – Relatório</w:t>
      </w:r>
    </w:p>
    <w:p>
      <w:pPr>
        <w:pStyle w:val="Normal"/>
        <w:spacing w:lineRule="auto" w:line="360" w:before="240" w:after="160"/>
        <w:ind w:firstLine="283"/>
        <w:contextualSpacing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 xml:space="preserve">Responsável: </w:t>
      </w:r>
      <w:r>
        <w:rPr>
          <w:rFonts w:eastAsia="Arial" w:cs="Arial" w:ascii="Arial" w:hAnsi="Arial"/>
          <w:b/>
          <w:bCs/>
          <w:sz w:val="24"/>
          <w:szCs w:val="24"/>
          <w:highlight w:val="yellow"/>
        </w:rPr>
        <w:t>Francisco Soares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Nesse relatório, encontram-se as capturas de tela da ferramenta Trello. Coloque aqui as imagens mostrando todas as tarefas cadastrada na ferramenta. Nas tarefas devem estar no mínimo três etiquetas e a data de início e fim.</w:t>
      </w:r>
    </w:p>
    <w:p>
      <w:pPr>
        <w:pStyle w:val="Heading2"/>
        <w:keepNext w:val="false"/>
        <w:keepLines w:val="false"/>
        <w:shd w:val="clear" w:color="auto" w:fill="E2EFD9" w:themeFill="accent6" w:themeFillTint="33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bCs/>
          <w:color w:themeColor="text1" w:val="000000"/>
          <w:sz w:val="24"/>
          <w:szCs w:val="24"/>
        </w:rPr>
        <w:t>Captura da tela principal</w:t>
      </w:r>
    </w:p>
    <w:p>
      <w:pPr>
        <w:pStyle w:val="Normal"/>
        <w:spacing w:before="0" w:after="160"/>
        <w:contextualSpacing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7749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6d5a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har" w:customStyle="1">
    <w:name w:val="Título 2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469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Props1.xml><?xml version="1.0" encoding="utf-8"?>
<ds:datastoreItem xmlns:ds="http://schemas.openxmlformats.org/officeDocument/2006/customXml" ds:itemID="{B8F21DD6-8673-4D9E-9F21-826C8662F9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67B332-014C-4F80-AD6D-BF40FE1D20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4BCB34-5818-4B60-9AC5-6B28EEEFB768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46</Words>
  <Characters>257</Characters>
  <CharactersWithSpaces>300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2024-04-23T11:43:00Z</dcterms:created>
  <dc:creator>Lucas Fraga</dc:creator>
  <dc:description/>
  <dc:language>pt-BR</dc:language>
  <cp:lastModifiedBy/>
  <dcterms:modified xsi:type="dcterms:W3CDTF">2026-06-01T09:52:11Z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