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CARTA DE ANUÊNCIA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Maringá, xx de julho de 2022.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À Comissão Organizadora do  V Colóquio de Matemática da Região Sul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Universidade Estadual de Maringá – UEM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Meu aluno, </w:t>
      </w:r>
      <w:r>
        <w:rPr>
          <w:rFonts w:eastAsia="Arial" w:cs="Arial" w:ascii="Arial" w:hAnsi="Arial"/>
          <w:b/>
          <w:sz w:val="22"/>
          <w:szCs w:val="22"/>
        </w:rPr>
        <w:t>Joseph Louis Lagrange</w:t>
      </w:r>
      <w:r>
        <w:rPr>
          <w:rFonts w:eastAsia="Arial" w:cs="Arial" w:ascii="Arial" w:hAnsi="Arial"/>
          <w:sz w:val="22"/>
          <w:szCs w:val="22"/>
        </w:rPr>
        <w:t xml:space="preserve">, </w:t>
      </w:r>
      <w:r>
        <w:rPr>
          <w:rFonts w:eastAsia="Arial" w:cs="Arial" w:ascii="Arial" w:hAnsi="Arial"/>
          <w:sz w:val="22"/>
          <w:szCs w:val="22"/>
        </w:rPr>
        <w:t>acad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zh-CN" w:bidi="hi-IN"/>
        </w:rPr>
        <w:t xml:space="preserve">êmico de pós-graduação, </w:t>
      </w:r>
      <w:r>
        <w:rPr>
          <w:rFonts w:eastAsia="Arial" w:cs="Arial" w:ascii="Arial" w:hAnsi="Arial"/>
          <w:sz w:val="22"/>
          <w:szCs w:val="22"/>
        </w:rPr>
        <w:t xml:space="preserve">vinculado ao Programa </w:t>
      </w:r>
      <w:r>
        <w:rPr>
          <w:rFonts w:eastAsia="Arial" w:cs="Arial" w:ascii="Arial" w:hAnsi="Arial"/>
          <w:sz w:val="22"/>
          <w:szCs w:val="22"/>
        </w:rPr>
        <w:t>De P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zh-CN" w:bidi="hi-IN"/>
        </w:rPr>
        <w:t>ós-Graduação XX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 da Universidade XX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pretende apresentar trabalho, na forma de pôster, durante o V Colóquio de Matemática da Região Sul, sob o título: “Extremos de Funções de Várias Variáveis Sujeitas à Restrições” desenvolvido sob minha orientação.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Acredito que este trabalho será uma importante contribuição para o evento e para a formação acadêmica do referido aluno. Estou ciente que o trabalho será divulgado no site da Semana da Matemática.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Leonhard Euler</w:t>
      </w:r>
    </w:p>
    <w:sectPr>
      <w:headerReference w:type="default" r:id="rId2"/>
      <w:footerReference w:type="default" r:id="rId3"/>
      <w:type w:val="nextPage"/>
      <w:pgSz w:w="11906" w:h="16838"/>
      <w:pgMar w:left="1701" w:right="1418" w:gutter="0" w:header="720" w:top="1985" w:footer="709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>
        <w:rFonts w:ascii="Arial" w:hAnsi="Arial" w:eastAsia="Arial" w:cs="Arial"/>
        <w:b/>
        <w:b/>
        <w:sz w:val="22"/>
        <w:szCs w:val="22"/>
      </w:rPr>
    </w:pPr>
    <w:r>
      <w:rPr>
        <w:rFonts w:eastAsia="Arial" w:cs="Arial" w:ascii="Arial" w:hAnsi="Arial"/>
        <w:b/>
        <w:color w:val="FF0000"/>
        <w:sz w:val="22"/>
        <w:szCs w:val="22"/>
      </w:rPr>
      <w:t>Primeiramente, faça o download deste arquivo</w:t>
    </w:r>
  </w:p>
  <w:p>
    <w:pPr>
      <w:pStyle w:val="LOnormal"/>
      <w:jc w:val="center"/>
      <w:rPr>
        <w:rFonts w:ascii="Calibri" w:hAnsi="Calibri" w:eastAsia="Calibri" w:cs="Calibri"/>
        <w:b/>
        <w:b/>
        <w:color w:val="948A54"/>
        <w:sz w:val="22"/>
        <w:szCs w:val="22"/>
      </w:rPr>
    </w:pPr>
    <w:r>
      <w:rPr>
        <w:rFonts w:eastAsia="Calibri" w:cs="Calibri" w:ascii="Calibri" w:hAnsi="Calibri"/>
        <w:b/>
        <w:color w:val="948A54"/>
        <w:sz w:val="22"/>
        <w:szCs w:val="22"/>
      </w:rPr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V Colóquio de Matemática da Região Sul</w:t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01 a 05 de agosto de 2022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LibreOffice/7.3.4.1$Linux_X86_64 LibreOffice_project/30$Build-1</Application>
  <AppVersion>15.0000</AppVersion>
  <Pages>1</Pages>
  <Words>129</Words>
  <Characters>695</Characters>
  <CharactersWithSpaces>816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2022-06-13T09:46:20Z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