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852" w:rsidRDefault="00243190" w:rsidP="00243190">
      <w:pPr>
        <w:spacing w:line="144" w:lineRule="auto"/>
        <w:jc w:val="center"/>
        <w:rPr>
          <w:rFonts w:ascii="Arial" w:hAnsi="Arial" w:cs="Arial"/>
          <w:b/>
          <w:sz w:val="24"/>
          <w:szCs w:val="24"/>
        </w:rPr>
      </w:pPr>
      <w:r w:rsidRPr="003E67A3">
        <w:rPr>
          <w:rFonts w:ascii="Arial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27534C3E" wp14:editId="41A0A9E2">
            <wp:extent cx="2240280" cy="5238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한화생명_RGB_6_영문_좌우조합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080" cy="52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8A" w:rsidRPr="00B80852" w:rsidRDefault="002145CC" w:rsidP="00403C76">
      <w:pPr>
        <w:spacing w:line="240" w:lineRule="auto"/>
        <w:jc w:val="center"/>
        <w:rPr>
          <w:rFonts w:cs="Arial"/>
          <w:b/>
          <w:sz w:val="24"/>
          <w:szCs w:val="24"/>
        </w:rPr>
      </w:pPr>
      <w:r w:rsidRPr="00B80852">
        <w:rPr>
          <w:rFonts w:cs="Arial"/>
          <w:b/>
          <w:sz w:val="24"/>
          <w:szCs w:val="24"/>
        </w:rPr>
        <w:t>SURAT KUASA PENDEBETAN REKENING</w:t>
      </w:r>
    </w:p>
    <w:p w:rsidR="00E5798A" w:rsidRDefault="00E5798A" w:rsidP="00403C7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22AB0">
        <w:rPr>
          <w:rFonts w:cs="Arial"/>
          <w:sz w:val="18"/>
          <w:szCs w:val="18"/>
        </w:rPr>
        <w:t>Yang bertanda tangan di bawah ini</w:t>
      </w:r>
      <w:r w:rsidRPr="00E5798A">
        <w:rPr>
          <w:rFonts w:ascii="Arial" w:hAnsi="Arial" w:cs="Arial"/>
          <w:sz w:val="20"/>
          <w:szCs w:val="20"/>
        </w:rPr>
        <w:t xml:space="preserve"> :</w:t>
      </w:r>
    </w:p>
    <w:p w:rsidR="00E37F4B" w:rsidRPr="00E5798A" w:rsidRDefault="00E37F4B" w:rsidP="00243190">
      <w:pPr>
        <w:spacing w:after="0" w:line="72" w:lineRule="auto"/>
        <w:jc w:val="both"/>
        <w:rPr>
          <w:rFonts w:ascii="Arial" w:hAnsi="Arial" w:cs="Arial"/>
          <w:sz w:val="20"/>
          <w:szCs w:val="20"/>
        </w:rPr>
      </w:pPr>
    </w:p>
    <w:p w:rsidR="00E5798A" w:rsidRDefault="00E5798A" w:rsidP="00403C76">
      <w:pPr>
        <w:spacing w:after="0" w:line="240" w:lineRule="auto"/>
        <w:ind w:left="397"/>
        <w:jc w:val="both"/>
        <w:rPr>
          <w:rFonts w:cs="Arial"/>
          <w:color w:val="7F7F7F" w:themeColor="text1" w:themeTint="80"/>
          <w:sz w:val="18"/>
          <w:szCs w:val="18"/>
          <w:lang w:val="id-ID"/>
        </w:rPr>
      </w:pPr>
      <w:r w:rsidRPr="00622AB0">
        <w:rPr>
          <w:rFonts w:cs="Arial"/>
          <w:sz w:val="18"/>
          <w:szCs w:val="18"/>
        </w:rPr>
        <w:t>Nama</w:t>
      </w:r>
      <w:r w:rsidRPr="00622AB0">
        <w:rPr>
          <w:rFonts w:cs="Arial"/>
          <w:sz w:val="18"/>
          <w:szCs w:val="18"/>
        </w:rPr>
        <w:tab/>
      </w:r>
      <w:r w:rsidRPr="00622AB0">
        <w:rPr>
          <w:rFonts w:cs="Arial"/>
          <w:sz w:val="18"/>
          <w:szCs w:val="18"/>
        </w:rPr>
        <w:tab/>
      </w:r>
      <w:r w:rsidRPr="00622AB0">
        <w:rPr>
          <w:rFonts w:cs="Arial"/>
          <w:sz w:val="18"/>
          <w:szCs w:val="18"/>
        </w:rPr>
        <w:tab/>
        <w:t xml:space="preserve">: </w:t>
      </w:r>
      <w:r w:rsidR="00F50554">
        <w:rPr>
          <w:rFonts w:cs="Arial"/>
          <w:color w:val="7F7F7F" w:themeColor="text1" w:themeTint="80"/>
          <w:sz w:val="18"/>
          <w:szCs w:val="18"/>
          <w:lang w:val="id-ID"/>
        </w:rPr>
        <w:t>....................................................................................................................................</w:t>
      </w:r>
    </w:p>
    <w:p w:rsidR="00F50554" w:rsidRPr="00F50554" w:rsidRDefault="00F50554" w:rsidP="009F1530">
      <w:pPr>
        <w:spacing w:after="0" w:line="144" w:lineRule="auto"/>
        <w:ind w:left="397"/>
        <w:jc w:val="both"/>
        <w:rPr>
          <w:rFonts w:cs="Arial"/>
          <w:sz w:val="18"/>
          <w:szCs w:val="18"/>
          <w:lang w:val="id-ID"/>
        </w:rPr>
      </w:pPr>
    </w:p>
    <w:p w:rsidR="00E5798A" w:rsidRDefault="00E5798A" w:rsidP="00403C76">
      <w:pPr>
        <w:spacing w:after="0" w:line="240" w:lineRule="auto"/>
        <w:ind w:left="397"/>
        <w:jc w:val="both"/>
        <w:rPr>
          <w:rFonts w:cs="Arial"/>
          <w:color w:val="7F7F7F" w:themeColor="text1" w:themeTint="80"/>
          <w:sz w:val="18"/>
          <w:szCs w:val="18"/>
          <w:lang w:val="id-ID"/>
        </w:rPr>
      </w:pPr>
      <w:r w:rsidRPr="00622AB0">
        <w:rPr>
          <w:rFonts w:cs="Arial"/>
          <w:sz w:val="18"/>
          <w:szCs w:val="18"/>
        </w:rPr>
        <w:t>Alamat</w:t>
      </w:r>
      <w:r w:rsidRPr="00622AB0">
        <w:rPr>
          <w:rFonts w:cs="Arial"/>
          <w:sz w:val="18"/>
          <w:szCs w:val="18"/>
        </w:rPr>
        <w:tab/>
      </w:r>
      <w:r w:rsidRPr="00622AB0">
        <w:rPr>
          <w:rFonts w:cs="Arial"/>
          <w:sz w:val="18"/>
          <w:szCs w:val="18"/>
        </w:rPr>
        <w:tab/>
      </w:r>
      <w:r w:rsidRPr="00622AB0">
        <w:rPr>
          <w:rFonts w:cs="Arial"/>
          <w:sz w:val="18"/>
          <w:szCs w:val="18"/>
        </w:rPr>
        <w:tab/>
        <w:t xml:space="preserve">: </w:t>
      </w:r>
      <w:r w:rsidR="00F50554">
        <w:rPr>
          <w:rFonts w:cs="Arial"/>
          <w:color w:val="7F7F7F" w:themeColor="text1" w:themeTint="80"/>
          <w:sz w:val="18"/>
          <w:szCs w:val="18"/>
          <w:lang w:val="id-ID"/>
        </w:rPr>
        <w:t>.....................................................................................................................................</w:t>
      </w:r>
    </w:p>
    <w:p w:rsidR="00F50554" w:rsidRDefault="00F50554" w:rsidP="00403C76">
      <w:pPr>
        <w:spacing w:after="0" w:line="240" w:lineRule="auto"/>
        <w:ind w:left="397"/>
        <w:jc w:val="both"/>
        <w:rPr>
          <w:rFonts w:cs="Arial"/>
          <w:color w:val="7F7F7F" w:themeColor="text1" w:themeTint="80"/>
          <w:sz w:val="18"/>
          <w:szCs w:val="18"/>
          <w:lang w:val="id-ID"/>
        </w:rPr>
      </w:pPr>
    </w:p>
    <w:p w:rsidR="00F50554" w:rsidRDefault="00F50554" w:rsidP="00243190">
      <w:pPr>
        <w:spacing w:after="0" w:line="144" w:lineRule="auto"/>
        <w:ind w:left="397"/>
        <w:jc w:val="both"/>
        <w:rPr>
          <w:rFonts w:cs="Arial"/>
          <w:color w:val="7F7F7F" w:themeColor="text1" w:themeTint="80"/>
          <w:sz w:val="18"/>
          <w:szCs w:val="18"/>
          <w:lang w:val="id-ID"/>
        </w:rPr>
      </w:pPr>
      <w:r>
        <w:rPr>
          <w:rFonts w:cs="Arial"/>
          <w:color w:val="7F7F7F" w:themeColor="text1" w:themeTint="80"/>
          <w:sz w:val="18"/>
          <w:szCs w:val="18"/>
          <w:lang w:val="id-ID"/>
        </w:rPr>
        <w:tab/>
      </w:r>
      <w:r>
        <w:rPr>
          <w:rFonts w:cs="Arial"/>
          <w:color w:val="7F7F7F" w:themeColor="text1" w:themeTint="80"/>
          <w:sz w:val="18"/>
          <w:szCs w:val="18"/>
          <w:lang w:val="id-ID"/>
        </w:rPr>
        <w:tab/>
      </w:r>
      <w:r>
        <w:rPr>
          <w:rFonts w:cs="Arial"/>
          <w:color w:val="7F7F7F" w:themeColor="text1" w:themeTint="80"/>
          <w:sz w:val="18"/>
          <w:szCs w:val="18"/>
          <w:lang w:val="id-ID"/>
        </w:rPr>
        <w:tab/>
      </w:r>
      <w:r>
        <w:rPr>
          <w:rFonts w:cs="Arial"/>
          <w:color w:val="7F7F7F" w:themeColor="text1" w:themeTint="80"/>
          <w:sz w:val="18"/>
          <w:szCs w:val="18"/>
          <w:lang w:val="id-ID"/>
        </w:rPr>
        <w:tab/>
        <w:t xml:space="preserve">  .....................................................................................................................................</w:t>
      </w:r>
    </w:p>
    <w:p w:rsidR="00F50554" w:rsidRPr="00F50554" w:rsidRDefault="00F50554" w:rsidP="009F1530">
      <w:pPr>
        <w:spacing w:after="0" w:line="144" w:lineRule="auto"/>
        <w:ind w:left="397"/>
        <w:jc w:val="both"/>
        <w:rPr>
          <w:rFonts w:cs="Arial"/>
          <w:color w:val="7F7F7F" w:themeColor="text1" w:themeTint="80"/>
          <w:sz w:val="18"/>
          <w:szCs w:val="18"/>
          <w:lang w:val="id-ID"/>
        </w:rPr>
      </w:pPr>
    </w:p>
    <w:p w:rsidR="00E5798A" w:rsidRDefault="00E5798A" w:rsidP="00403C76">
      <w:pPr>
        <w:spacing w:after="0" w:line="240" w:lineRule="auto"/>
        <w:ind w:left="397"/>
        <w:jc w:val="both"/>
        <w:rPr>
          <w:rFonts w:cs="Arial"/>
          <w:color w:val="7F7F7F" w:themeColor="text1" w:themeTint="80"/>
          <w:sz w:val="18"/>
          <w:szCs w:val="18"/>
          <w:lang w:val="id-ID"/>
        </w:rPr>
      </w:pPr>
      <w:r w:rsidRPr="00622AB0">
        <w:rPr>
          <w:rFonts w:cs="Arial"/>
          <w:sz w:val="18"/>
          <w:szCs w:val="18"/>
        </w:rPr>
        <w:t>No. KTP/SIM/Paspor</w:t>
      </w:r>
      <w:r w:rsidRPr="00622AB0">
        <w:rPr>
          <w:rFonts w:cs="Arial"/>
          <w:sz w:val="18"/>
          <w:szCs w:val="18"/>
        </w:rPr>
        <w:tab/>
      </w:r>
      <w:r w:rsidRPr="00622AB0">
        <w:rPr>
          <w:rFonts w:cs="Arial"/>
          <w:sz w:val="18"/>
          <w:szCs w:val="18"/>
        </w:rPr>
        <w:tab/>
        <w:t xml:space="preserve">: </w:t>
      </w:r>
      <w:r w:rsidR="00F50554">
        <w:rPr>
          <w:rFonts w:cs="Arial"/>
          <w:color w:val="7F7F7F" w:themeColor="text1" w:themeTint="80"/>
          <w:sz w:val="18"/>
          <w:szCs w:val="18"/>
          <w:lang w:val="id-ID"/>
        </w:rPr>
        <w:t>.....................................................................................................................................</w:t>
      </w:r>
    </w:p>
    <w:p w:rsidR="00F50554" w:rsidRDefault="009F1530" w:rsidP="00403C76">
      <w:pPr>
        <w:spacing w:after="0" w:line="144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ab/>
      </w:r>
    </w:p>
    <w:p w:rsidR="00E5798A" w:rsidRPr="00E76CCE" w:rsidRDefault="00E76CCE" w:rsidP="00403C76">
      <w:pPr>
        <w:spacing w:after="0" w:line="240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d</w:t>
      </w:r>
      <w:r w:rsidR="00E5798A" w:rsidRPr="00622AB0">
        <w:rPr>
          <w:rFonts w:cs="Arial"/>
          <w:sz w:val="18"/>
          <w:szCs w:val="18"/>
        </w:rPr>
        <w:t>alam hal ini bertindak untuk</w:t>
      </w:r>
      <w:r w:rsidR="00E5798A" w:rsidRPr="00B80852">
        <w:rPr>
          <w:rFonts w:cs="Arial"/>
          <w:sz w:val="20"/>
          <w:szCs w:val="20"/>
        </w:rPr>
        <w:t xml:space="preserve"> : *)</w:t>
      </w:r>
    </w:p>
    <w:p w:rsidR="00E5798A" w:rsidRPr="00E5798A" w:rsidRDefault="00403C76" w:rsidP="00403C7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sym w:font="Wingdings" w:char="F0A8"/>
      </w:r>
      <w:r w:rsidR="00E5798A" w:rsidRPr="00E5798A">
        <w:rPr>
          <w:rFonts w:ascii="Arial" w:hAnsi="Arial" w:cs="Arial"/>
          <w:sz w:val="20"/>
          <w:szCs w:val="20"/>
        </w:rPr>
        <w:t xml:space="preserve"> </w:t>
      </w:r>
      <w:r w:rsidR="00E5798A" w:rsidRPr="00622AB0">
        <w:rPr>
          <w:rFonts w:cs="Arial"/>
          <w:sz w:val="18"/>
          <w:szCs w:val="18"/>
        </w:rPr>
        <w:t>untuk diri sendiri</w:t>
      </w:r>
    </w:p>
    <w:p w:rsidR="00F50554" w:rsidRPr="00F82E00" w:rsidRDefault="00403C76" w:rsidP="00403C76">
      <w:pPr>
        <w:spacing w:after="0" w:line="240" w:lineRule="auto"/>
        <w:jc w:val="both"/>
        <w:rPr>
          <w:rFonts w:cs="Arial"/>
          <w:sz w:val="18"/>
          <w:szCs w:val="18"/>
        </w:rPr>
      </w:pPr>
      <w:r>
        <w:rPr>
          <w:rFonts w:ascii="Arial" w:hAnsi="Arial" w:cs="Arial"/>
          <w:sz w:val="24"/>
          <w:szCs w:val="24"/>
        </w:rPr>
        <w:sym w:font="Wingdings" w:char="F0A8"/>
      </w:r>
      <w:r w:rsidR="00F82E00">
        <w:rPr>
          <w:rFonts w:cs="Arial"/>
          <w:sz w:val="18"/>
          <w:szCs w:val="18"/>
        </w:rPr>
        <w:t xml:space="preserve"> </w:t>
      </w:r>
      <w:r w:rsidR="00E5798A" w:rsidRPr="00622AB0">
        <w:rPr>
          <w:rFonts w:cs="Arial"/>
          <w:sz w:val="18"/>
          <w:szCs w:val="18"/>
        </w:rPr>
        <w:t>dalam kedudukannya selaku</w:t>
      </w:r>
      <w:r w:rsidR="00E5798A" w:rsidRPr="00F50554">
        <w:rPr>
          <w:rFonts w:cs="Arial"/>
          <w:color w:val="7F7F7F" w:themeColor="text1" w:themeTint="80"/>
          <w:sz w:val="18"/>
          <w:szCs w:val="18"/>
        </w:rPr>
        <w:t>……</w:t>
      </w:r>
      <w:r w:rsidR="00E37F4B">
        <w:rPr>
          <w:rFonts w:cs="Arial"/>
          <w:color w:val="7F7F7F" w:themeColor="text1" w:themeTint="80"/>
          <w:sz w:val="18"/>
          <w:szCs w:val="18"/>
          <w:lang w:val="id-ID"/>
        </w:rPr>
        <w:t>..............</w:t>
      </w:r>
      <w:r w:rsidR="00E37F4B">
        <w:rPr>
          <w:rFonts w:cs="Arial"/>
          <w:color w:val="7F7F7F" w:themeColor="text1" w:themeTint="80"/>
          <w:sz w:val="18"/>
          <w:szCs w:val="18"/>
        </w:rPr>
        <w:t>.</w:t>
      </w:r>
      <w:r w:rsidR="00F50554">
        <w:rPr>
          <w:rFonts w:cs="Arial"/>
          <w:color w:val="7F7F7F" w:themeColor="text1" w:themeTint="80"/>
          <w:sz w:val="18"/>
          <w:szCs w:val="18"/>
          <w:lang w:val="id-ID"/>
        </w:rPr>
        <w:t>......</w:t>
      </w:r>
      <w:r w:rsidR="00244AFD" w:rsidRPr="00F50554">
        <w:rPr>
          <w:rFonts w:cs="Arial"/>
          <w:color w:val="7F7F7F" w:themeColor="text1" w:themeTint="80"/>
          <w:sz w:val="18"/>
          <w:szCs w:val="18"/>
        </w:rPr>
        <w:t>……..</w:t>
      </w:r>
      <w:r w:rsidR="00E5798A" w:rsidRPr="00F50554">
        <w:rPr>
          <w:rFonts w:cs="Arial"/>
          <w:color w:val="7F7F7F" w:themeColor="text1" w:themeTint="80"/>
          <w:sz w:val="18"/>
          <w:szCs w:val="18"/>
        </w:rPr>
        <w:t>.</w:t>
      </w:r>
      <w:r w:rsidR="00E5798A" w:rsidRPr="00622AB0">
        <w:rPr>
          <w:rFonts w:cs="Arial"/>
          <w:sz w:val="18"/>
          <w:szCs w:val="18"/>
        </w:rPr>
        <w:t xml:space="preserve">.dari dan oleh karena itu berhak bertindak untuk dan atas </w:t>
      </w:r>
      <w:r w:rsidR="00244AFD">
        <w:rPr>
          <w:rFonts w:cs="Arial"/>
          <w:sz w:val="18"/>
          <w:szCs w:val="18"/>
        </w:rPr>
        <w:t>nama serta</w:t>
      </w:r>
    </w:p>
    <w:p w:rsidR="00E5798A" w:rsidRPr="00F50554" w:rsidRDefault="00F82E00" w:rsidP="00403C76">
      <w:pPr>
        <w:spacing w:after="0" w:line="240" w:lineRule="auto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cs="Arial"/>
          <w:sz w:val="18"/>
          <w:szCs w:val="18"/>
          <w:lang w:val="id-ID"/>
        </w:rPr>
        <w:t xml:space="preserve">     </w:t>
      </w:r>
      <w:r w:rsidR="00403C76">
        <w:rPr>
          <w:rFonts w:cs="Arial"/>
          <w:sz w:val="18"/>
          <w:szCs w:val="18"/>
        </w:rPr>
        <w:t xml:space="preserve">  </w:t>
      </w:r>
      <w:r w:rsidR="00244AFD">
        <w:rPr>
          <w:rFonts w:cs="Arial"/>
          <w:sz w:val="18"/>
          <w:szCs w:val="18"/>
        </w:rPr>
        <w:t>sah mewakili PT</w:t>
      </w:r>
      <w:r w:rsidR="00F50554">
        <w:rPr>
          <w:rFonts w:cs="Arial"/>
          <w:color w:val="7F7F7F" w:themeColor="text1" w:themeTint="80"/>
          <w:sz w:val="18"/>
          <w:szCs w:val="18"/>
          <w:lang w:val="id-ID"/>
        </w:rPr>
        <w:t>......................................................................................................................................................................</w:t>
      </w:r>
    </w:p>
    <w:p w:rsidR="00F50554" w:rsidRDefault="00F50554" w:rsidP="00403C76">
      <w:pPr>
        <w:spacing w:after="0" w:line="144" w:lineRule="auto"/>
        <w:jc w:val="both"/>
        <w:rPr>
          <w:rFonts w:cs="Arial"/>
          <w:sz w:val="18"/>
          <w:szCs w:val="18"/>
        </w:rPr>
      </w:pPr>
    </w:p>
    <w:p w:rsidR="00E5798A" w:rsidRPr="00622AB0" w:rsidRDefault="00E76CCE" w:rsidP="00403C76">
      <w:pPr>
        <w:spacing w:after="0" w:line="240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s</w:t>
      </w:r>
      <w:r w:rsidR="00E5798A" w:rsidRPr="00622AB0">
        <w:rPr>
          <w:rFonts w:cs="Arial"/>
          <w:sz w:val="18"/>
          <w:szCs w:val="18"/>
        </w:rPr>
        <w:t>elanjutnya disebut sebagai “</w:t>
      </w:r>
      <w:r w:rsidR="009B6C27" w:rsidRPr="00622AB0">
        <w:rPr>
          <w:rFonts w:cs="Arial"/>
          <w:sz w:val="18"/>
          <w:szCs w:val="18"/>
        </w:rPr>
        <w:t>Pemberi Kuasa”</w:t>
      </w:r>
      <w:r w:rsidR="00E5798A" w:rsidRPr="00622AB0">
        <w:rPr>
          <w:rFonts w:cs="Arial"/>
          <w:sz w:val="18"/>
          <w:szCs w:val="18"/>
        </w:rPr>
        <w:t>, dengan ini memberikan kuasa kepada :</w:t>
      </w:r>
    </w:p>
    <w:p w:rsidR="00E5798A" w:rsidRPr="00F50554" w:rsidRDefault="00E5798A" w:rsidP="00403C76">
      <w:pPr>
        <w:spacing w:after="0" w:line="240" w:lineRule="auto"/>
        <w:jc w:val="both"/>
        <w:rPr>
          <w:rFonts w:cs="Arial"/>
          <w:b/>
          <w:sz w:val="24"/>
          <w:szCs w:val="24"/>
          <w:lang w:val="id-ID"/>
        </w:rPr>
      </w:pPr>
      <w:r w:rsidRPr="00622AB0">
        <w:rPr>
          <w:rFonts w:cs="Arial"/>
          <w:sz w:val="18"/>
          <w:szCs w:val="18"/>
        </w:rPr>
        <w:t>Nama</w:t>
      </w:r>
      <w:r w:rsidR="00F82E00">
        <w:rPr>
          <w:rFonts w:cs="Arial"/>
          <w:sz w:val="18"/>
          <w:szCs w:val="18"/>
        </w:rPr>
        <w:t xml:space="preserve"> (Perorangan atau Perusahaan)</w:t>
      </w:r>
      <w:r w:rsidRPr="00B80852">
        <w:rPr>
          <w:rFonts w:cs="Arial"/>
          <w:sz w:val="24"/>
          <w:szCs w:val="24"/>
        </w:rPr>
        <w:t xml:space="preserve"> </w:t>
      </w:r>
      <w:r w:rsidR="00F82E00">
        <w:rPr>
          <w:rFonts w:cs="Arial"/>
          <w:sz w:val="24"/>
          <w:szCs w:val="24"/>
        </w:rPr>
        <w:tab/>
      </w:r>
      <w:r w:rsidRPr="00B80852">
        <w:rPr>
          <w:rFonts w:cs="Arial"/>
          <w:sz w:val="24"/>
          <w:szCs w:val="24"/>
        </w:rPr>
        <w:t xml:space="preserve">: </w:t>
      </w:r>
      <w:r w:rsidRPr="00622AB0">
        <w:rPr>
          <w:rFonts w:cs="Arial"/>
          <w:b/>
          <w:sz w:val="18"/>
          <w:szCs w:val="18"/>
        </w:rPr>
        <w:t>PT. Hanwha Life Insurance Indonesia</w:t>
      </w:r>
    </w:p>
    <w:p w:rsidR="00E5798A" w:rsidRDefault="00E5798A" w:rsidP="00403C76">
      <w:pPr>
        <w:spacing w:after="0" w:line="240" w:lineRule="auto"/>
        <w:ind w:left="720" w:hanging="720"/>
        <w:jc w:val="both"/>
        <w:rPr>
          <w:rFonts w:cs="Arial"/>
          <w:b/>
          <w:sz w:val="18"/>
          <w:szCs w:val="24"/>
        </w:rPr>
      </w:pPr>
      <w:r w:rsidRPr="00622AB0">
        <w:rPr>
          <w:rFonts w:cs="Arial"/>
          <w:sz w:val="18"/>
          <w:szCs w:val="18"/>
        </w:rPr>
        <w:t>Alamat</w:t>
      </w:r>
      <w:r w:rsidRPr="00B80852">
        <w:rPr>
          <w:rFonts w:cs="Arial"/>
          <w:sz w:val="24"/>
          <w:szCs w:val="24"/>
        </w:rPr>
        <w:tab/>
      </w:r>
      <w:r w:rsidRPr="00B80852">
        <w:rPr>
          <w:rFonts w:cs="Arial"/>
          <w:sz w:val="24"/>
          <w:szCs w:val="24"/>
        </w:rPr>
        <w:tab/>
      </w:r>
      <w:r w:rsidRPr="00B80852">
        <w:rPr>
          <w:rFonts w:cs="Arial"/>
          <w:sz w:val="24"/>
          <w:szCs w:val="24"/>
        </w:rPr>
        <w:tab/>
      </w:r>
      <w:r w:rsidRPr="00B80852">
        <w:rPr>
          <w:rFonts w:cs="Arial"/>
          <w:sz w:val="24"/>
          <w:szCs w:val="24"/>
        </w:rPr>
        <w:tab/>
        <w:t xml:space="preserve">: </w:t>
      </w:r>
      <w:r w:rsidR="00B1418D">
        <w:rPr>
          <w:rFonts w:cs="Arial"/>
          <w:b/>
          <w:sz w:val="18"/>
          <w:szCs w:val="18"/>
        </w:rPr>
        <w:t>World Trade Center Building 1, 12</w:t>
      </w:r>
      <w:r w:rsidR="00B1418D" w:rsidRPr="00B1418D">
        <w:rPr>
          <w:rFonts w:cs="Arial"/>
          <w:b/>
          <w:sz w:val="18"/>
          <w:szCs w:val="18"/>
          <w:vertAlign w:val="superscript"/>
        </w:rPr>
        <w:t>th</w:t>
      </w:r>
      <w:r w:rsidR="00B1418D">
        <w:rPr>
          <w:rFonts w:cs="Arial"/>
          <w:b/>
          <w:sz w:val="18"/>
          <w:szCs w:val="18"/>
        </w:rPr>
        <w:t xml:space="preserve"> Floor, Jl.Jend. Sudirman Kav.29 Jakarta 12920</w:t>
      </w:r>
    </w:p>
    <w:p w:rsidR="00E5798A" w:rsidRDefault="00F82E00" w:rsidP="00403C76">
      <w:pPr>
        <w:spacing w:after="0" w:line="240" w:lineRule="auto"/>
        <w:jc w:val="both"/>
        <w:rPr>
          <w:rFonts w:cs="Arial"/>
          <w:b/>
          <w:color w:val="7F7F7F" w:themeColor="text1" w:themeTint="80"/>
          <w:sz w:val="18"/>
          <w:szCs w:val="18"/>
          <w:lang w:val="id-ID"/>
        </w:rPr>
      </w:pPr>
      <w:r>
        <w:rPr>
          <w:rFonts w:cs="Arial"/>
          <w:sz w:val="18"/>
          <w:szCs w:val="18"/>
        </w:rPr>
        <w:t>Kode Perusahaan</w:t>
      </w:r>
      <w:r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ab/>
      </w:r>
      <w:r w:rsidRPr="00B80852">
        <w:rPr>
          <w:rFonts w:cs="Arial"/>
          <w:sz w:val="24"/>
          <w:szCs w:val="24"/>
        </w:rPr>
        <w:t>:</w:t>
      </w:r>
      <w:r>
        <w:rPr>
          <w:rFonts w:cs="Arial"/>
          <w:sz w:val="24"/>
          <w:szCs w:val="24"/>
        </w:rPr>
        <w:t xml:space="preserve"> </w:t>
      </w:r>
      <w:r>
        <w:rPr>
          <w:rFonts w:cs="Arial"/>
          <w:b/>
          <w:sz w:val="18"/>
          <w:szCs w:val="18"/>
        </w:rPr>
        <w:t>6070/03005/HLII</w:t>
      </w:r>
    </w:p>
    <w:p w:rsidR="00F82E00" w:rsidRPr="00F82E00" w:rsidRDefault="00F82E00" w:rsidP="00403C76">
      <w:pPr>
        <w:spacing w:after="0" w:line="144" w:lineRule="auto"/>
        <w:jc w:val="both"/>
        <w:rPr>
          <w:rFonts w:cs="Arial"/>
          <w:b/>
          <w:color w:val="7F7F7F" w:themeColor="text1" w:themeTint="80"/>
          <w:sz w:val="18"/>
          <w:szCs w:val="18"/>
          <w:lang w:val="id-ID"/>
        </w:rPr>
      </w:pPr>
    </w:p>
    <w:p w:rsidR="00E5798A" w:rsidRPr="00B80852" w:rsidRDefault="009B6C27" w:rsidP="00403C76">
      <w:pPr>
        <w:spacing w:after="0" w:line="240" w:lineRule="auto"/>
        <w:jc w:val="both"/>
        <w:rPr>
          <w:rFonts w:cs="Arial"/>
          <w:sz w:val="20"/>
          <w:szCs w:val="20"/>
        </w:rPr>
      </w:pPr>
      <w:r w:rsidRPr="00622AB0">
        <w:rPr>
          <w:rFonts w:cs="Arial"/>
          <w:sz w:val="18"/>
          <w:szCs w:val="18"/>
        </w:rPr>
        <w:t>Selanjutnya disebut sebagai “Penerima Kuasa”</w:t>
      </w:r>
      <w:r w:rsidR="00E5798A" w:rsidRPr="00B80852">
        <w:rPr>
          <w:rFonts w:cs="Arial"/>
          <w:sz w:val="20"/>
          <w:szCs w:val="20"/>
        </w:rPr>
        <w:t>.</w:t>
      </w:r>
    </w:p>
    <w:p w:rsidR="00F50554" w:rsidRDefault="00F50554" w:rsidP="00243190">
      <w:pPr>
        <w:spacing w:after="0" w:line="72" w:lineRule="auto"/>
        <w:jc w:val="both"/>
        <w:rPr>
          <w:rFonts w:cs="Arial"/>
          <w:sz w:val="18"/>
          <w:szCs w:val="18"/>
        </w:rPr>
      </w:pPr>
    </w:p>
    <w:p w:rsidR="00E5798A" w:rsidRPr="00622AB0" w:rsidRDefault="00E5798A" w:rsidP="00403C76">
      <w:pPr>
        <w:spacing w:after="0" w:line="240" w:lineRule="auto"/>
        <w:jc w:val="both"/>
        <w:rPr>
          <w:rFonts w:cs="Arial"/>
          <w:sz w:val="18"/>
          <w:szCs w:val="18"/>
        </w:rPr>
      </w:pPr>
      <w:r w:rsidRPr="00622AB0">
        <w:rPr>
          <w:rFonts w:cs="Arial"/>
          <w:sz w:val="18"/>
          <w:szCs w:val="18"/>
        </w:rPr>
        <w:t>--------------------------------</w:t>
      </w:r>
      <w:r w:rsidR="00170FE8" w:rsidRPr="00622AB0">
        <w:rPr>
          <w:rFonts w:cs="Arial"/>
          <w:sz w:val="18"/>
          <w:szCs w:val="18"/>
        </w:rPr>
        <w:t>---------------------------</w:t>
      </w:r>
      <w:r w:rsidR="00994676">
        <w:rPr>
          <w:rFonts w:cs="Arial"/>
          <w:sz w:val="18"/>
          <w:szCs w:val="18"/>
        </w:rPr>
        <w:t>--</w:t>
      </w:r>
      <w:r w:rsidR="00170FE8" w:rsidRPr="00622AB0">
        <w:rPr>
          <w:rFonts w:cs="Arial"/>
          <w:sz w:val="18"/>
          <w:szCs w:val="18"/>
        </w:rPr>
        <w:t>---</w:t>
      </w:r>
      <w:r w:rsidRPr="00622AB0">
        <w:rPr>
          <w:rFonts w:cs="Arial"/>
          <w:sz w:val="18"/>
          <w:szCs w:val="18"/>
        </w:rPr>
        <w:t>---</w:t>
      </w:r>
      <w:r w:rsidR="00994676">
        <w:rPr>
          <w:rFonts w:cs="Arial"/>
          <w:sz w:val="18"/>
          <w:szCs w:val="18"/>
        </w:rPr>
        <w:t>--------</w:t>
      </w:r>
      <w:r w:rsidRPr="00622AB0">
        <w:rPr>
          <w:rFonts w:cs="Arial"/>
          <w:sz w:val="18"/>
          <w:szCs w:val="18"/>
        </w:rPr>
        <w:t>KHUSUS-------------</w:t>
      </w:r>
      <w:r w:rsidR="00994676">
        <w:rPr>
          <w:rFonts w:cs="Arial"/>
          <w:sz w:val="18"/>
          <w:szCs w:val="18"/>
        </w:rPr>
        <w:t>----------------------</w:t>
      </w:r>
      <w:r w:rsidRPr="00622AB0">
        <w:rPr>
          <w:rFonts w:cs="Arial"/>
          <w:sz w:val="18"/>
          <w:szCs w:val="18"/>
        </w:rPr>
        <w:t>-----------</w:t>
      </w:r>
      <w:r w:rsidR="00170FE8" w:rsidRPr="00622AB0">
        <w:rPr>
          <w:rFonts w:cs="Arial"/>
          <w:sz w:val="18"/>
          <w:szCs w:val="18"/>
        </w:rPr>
        <w:t>--</w:t>
      </w:r>
      <w:r w:rsidR="00622AB0">
        <w:rPr>
          <w:rFonts w:cs="Arial"/>
          <w:sz w:val="18"/>
          <w:szCs w:val="18"/>
        </w:rPr>
        <w:t>-----------------------------</w:t>
      </w:r>
    </w:p>
    <w:p w:rsidR="00785DB4" w:rsidRPr="00B80852" w:rsidRDefault="00170FE8" w:rsidP="00403C76">
      <w:pPr>
        <w:spacing w:after="0" w:line="240" w:lineRule="auto"/>
        <w:jc w:val="both"/>
        <w:rPr>
          <w:rFonts w:cs="Arial"/>
          <w:sz w:val="20"/>
          <w:szCs w:val="20"/>
        </w:rPr>
      </w:pPr>
      <w:r w:rsidRPr="00622AB0">
        <w:rPr>
          <w:rFonts w:cs="Arial"/>
          <w:sz w:val="18"/>
          <w:szCs w:val="18"/>
        </w:rPr>
        <w:t>Untuk</w:t>
      </w:r>
      <w:r w:rsidR="00785DB4" w:rsidRPr="00622AB0">
        <w:rPr>
          <w:rFonts w:cs="Arial"/>
          <w:sz w:val="18"/>
          <w:szCs w:val="18"/>
        </w:rPr>
        <w:t xml:space="preserve"> dan atas nama Pemberi Kuasa</w:t>
      </w:r>
      <w:r w:rsidR="00B1418D">
        <w:rPr>
          <w:rFonts w:cs="Arial"/>
          <w:sz w:val="20"/>
          <w:szCs w:val="20"/>
        </w:rPr>
        <w:t xml:space="preserve"> </w:t>
      </w:r>
      <w:r w:rsidR="00785DB4" w:rsidRPr="00B80852">
        <w:rPr>
          <w:rFonts w:cs="Arial"/>
          <w:sz w:val="20"/>
          <w:szCs w:val="20"/>
        </w:rPr>
        <w:t xml:space="preserve">: </w:t>
      </w:r>
      <w:bookmarkStart w:id="0" w:name="_GoBack"/>
      <w:bookmarkEnd w:id="0"/>
    </w:p>
    <w:p w:rsidR="00265D94" w:rsidRDefault="00170FE8" w:rsidP="00403C76">
      <w:pPr>
        <w:jc w:val="both"/>
        <w:rPr>
          <w:rFonts w:cs="Arial"/>
          <w:sz w:val="18"/>
          <w:szCs w:val="18"/>
        </w:rPr>
      </w:pPr>
      <w:r w:rsidRPr="00622AB0">
        <w:rPr>
          <w:rFonts w:cs="Arial"/>
          <w:sz w:val="18"/>
          <w:szCs w:val="18"/>
        </w:rPr>
        <w:t>Mendebet rekening Pemberi Kuasa yang terdapat p</w:t>
      </w:r>
      <w:r w:rsidR="009B6C27" w:rsidRPr="00622AB0">
        <w:rPr>
          <w:rFonts w:cs="Arial"/>
          <w:sz w:val="18"/>
          <w:szCs w:val="18"/>
        </w:rPr>
        <w:t>ada PT Bank Central Asia Tbk (“BCA</w:t>
      </w:r>
      <w:r w:rsidRPr="00622AB0">
        <w:rPr>
          <w:rFonts w:cs="Arial"/>
          <w:sz w:val="18"/>
          <w:szCs w:val="18"/>
        </w:rPr>
        <w:t xml:space="preserve">”) sebagaimana dimaksud </w:t>
      </w:r>
      <w:r w:rsidR="00F82E00">
        <w:rPr>
          <w:rFonts w:cs="Arial"/>
          <w:sz w:val="18"/>
          <w:szCs w:val="18"/>
        </w:rPr>
        <w:t xml:space="preserve">dalam tabel </w:t>
      </w:r>
      <w:r w:rsidRPr="00622AB0">
        <w:rPr>
          <w:rFonts w:cs="Arial"/>
          <w:sz w:val="18"/>
          <w:szCs w:val="18"/>
        </w:rPr>
        <w:t>di bawah ini</w:t>
      </w:r>
      <w:r w:rsidR="004D1E02">
        <w:rPr>
          <w:rFonts w:cs="Arial"/>
          <w:sz w:val="18"/>
          <w:szCs w:val="18"/>
        </w:rPr>
        <w:t xml:space="preserve">, untuk pembayaran </w:t>
      </w:r>
      <w:r w:rsidR="00F82E00">
        <w:rPr>
          <w:rFonts w:cs="Arial"/>
          <w:sz w:val="18"/>
          <w:szCs w:val="18"/>
        </w:rPr>
        <w:t>dan atau hal-hal lain sesuai dengan kesepakatan antara Pemberi Kuasa dan Pe</w:t>
      </w:r>
      <w:r w:rsidR="00265D94">
        <w:rPr>
          <w:rFonts w:cs="Arial"/>
          <w:sz w:val="18"/>
          <w:szCs w:val="18"/>
        </w:rPr>
        <w:t>nerima Kuasa.</w:t>
      </w:r>
    </w:p>
    <w:p w:rsidR="00265D94" w:rsidRDefault="00265D94" w:rsidP="00403C76">
      <w:pPr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Rekening-rekening Pemberi Kuasa dimaksud adalah :</w:t>
      </w:r>
    </w:p>
    <w:tbl>
      <w:tblPr>
        <w:tblStyle w:val="TableGrid"/>
        <w:tblpPr w:leftFromText="180" w:rightFromText="180" w:vertAnchor="text" w:horzAnchor="margin" w:tblpY="-46"/>
        <w:tblW w:w="9016" w:type="dxa"/>
        <w:tblLook w:val="04A0" w:firstRow="1" w:lastRow="0" w:firstColumn="1" w:lastColumn="0" w:noHBand="0" w:noVBand="1"/>
      </w:tblPr>
      <w:tblGrid>
        <w:gridCol w:w="514"/>
        <w:gridCol w:w="2059"/>
        <w:gridCol w:w="4510"/>
        <w:gridCol w:w="1933"/>
      </w:tblGrid>
      <w:tr w:rsidR="00FC4828" w:rsidTr="00FC4828">
        <w:trPr>
          <w:trHeight w:val="281"/>
        </w:trPr>
        <w:tc>
          <w:tcPr>
            <w:tcW w:w="514" w:type="dxa"/>
          </w:tcPr>
          <w:p w:rsidR="00FC4828" w:rsidRPr="00F50554" w:rsidRDefault="00FC4828" w:rsidP="00243190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F50554">
              <w:rPr>
                <w:rFonts w:cs="Arial"/>
                <w:b/>
                <w:sz w:val="18"/>
                <w:szCs w:val="18"/>
              </w:rPr>
              <w:t>No.</w:t>
            </w:r>
          </w:p>
        </w:tc>
        <w:tc>
          <w:tcPr>
            <w:tcW w:w="2059" w:type="dxa"/>
          </w:tcPr>
          <w:p w:rsidR="00FC4828" w:rsidRPr="00F50554" w:rsidRDefault="00FC4828" w:rsidP="00243190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Nomer Rekening</w:t>
            </w:r>
          </w:p>
        </w:tc>
        <w:tc>
          <w:tcPr>
            <w:tcW w:w="4510" w:type="dxa"/>
          </w:tcPr>
          <w:p w:rsidR="00FC4828" w:rsidRPr="00F50554" w:rsidRDefault="00FC4828" w:rsidP="00243190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F50554">
              <w:rPr>
                <w:rFonts w:cs="Arial"/>
                <w:b/>
                <w:sz w:val="18"/>
                <w:szCs w:val="18"/>
              </w:rPr>
              <w:t>Nama P</w:t>
            </w:r>
            <w:r>
              <w:rPr>
                <w:rFonts w:cs="Arial"/>
                <w:b/>
                <w:sz w:val="18"/>
                <w:szCs w:val="18"/>
              </w:rPr>
              <w:t>emilik Rekening</w:t>
            </w:r>
          </w:p>
        </w:tc>
        <w:tc>
          <w:tcPr>
            <w:tcW w:w="1933" w:type="dxa"/>
          </w:tcPr>
          <w:p w:rsidR="00FC4828" w:rsidRPr="00F50554" w:rsidRDefault="00FC4828" w:rsidP="00243190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Nomer Polis</w:t>
            </w:r>
          </w:p>
        </w:tc>
      </w:tr>
      <w:tr w:rsidR="00FC4828" w:rsidTr="00FC4828">
        <w:trPr>
          <w:trHeight w:val="281"/>
        </w:trPr>
        <w:tc>
          <w:tcPr>
            <w:tcW w:w="514" w:type="dxa"/>
          </w:tcPr>
          <w:p w:rsidR="00FC4828" w:rsidRDefault="00FC4828" w:rsidP="002431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9" w:type="dxa"/>
          </w:tcPr>
          <w:p w:rsidR="00FC4828" w:rsidRDefault="00FC4828" w:rsidP="002431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10" w:type="dxa"/>
          </w:tcPr>
          <w:p w:rsidR="00FC4828" w:rsidRDefault="00FC4828" w:rsidP="002431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3" w:type="dxa"/>
          </w:tcPr>
          <w:p w:rsidR="00FC4828" w:rsidRDefault="00FC4828" w:rsidP="002431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4828" w:rsidTr="00FC4828">
        <w:trPr>
          <w:trHeight w:val="281"/>
        </w:trPr>
        <w:tc>
          <w:tcPr>
            <w:tcW w:w="514" w:type="dxa"/>
          </w:tcPr>
          <w:p w:rsidR="00FC4828" w:rsidRDefault="00FC4828" w:rsidP="002431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9" w:type="dxa"/>
          </w:tcPr>
          <w:p w:rsidR="00FC4828" w:rsidRDefault="00FC4828" w:rsidP="002431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10" w:type="dxa"/>
          </w:tcPr>
          <w:p w:rsidR="00FC4828" w:rsidRDefault="00FC4828" w:rsidP="002431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3" w:type="dxa"/>
          </w:tcPr>
          <w:p w:rsidR="00FC4828" w:rsidRDefault="00FC4828" w:rsidP="0024319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C4828" w:rsidRDefault="00FC4828" w:rsidP="00403C76">
      <w:pPr>
        <w:spacing w:after="0" w:line="144" w:lineRule="auto"/>
        <w:jc w:val="both"/>
        <w:rPr>
          <w:rFonts w:cs="Arial"/>
          <w:sz w:val="18"/>
          <w:szCs w:val="18"/>
        </w:rPr>
      </w:pPr>
    </w:p>
    <w:p w:rsidR="003C17C8" w:rsidRDefault="00E24C8A" w:rsidP="00403C76">
      <w:pPr>
        <w:spacing w:after="0"/>
        <w:jc w:val="both"/>
        <w:rPr>
          <w:rFonts w:cs="Arial"/>
          <w:sz w:val="18"/>
          <w:szCs w:val="18"/>
        </w:rPr>
      </w:pPr>
      <w:r w:rsidRPr="00622AB0">
        <w:rPr>
          <w:rFonts w:cs="Arial"/>
          <w:sz w:val="18"/>
          <w:szCs w:val="18"/>
        </w:rPr>
        <w:t xml:space="preserve">Segala akibat yang timbul sehubungan dengan pemberian </w:t>
      </w:r>
      <w:r w:rsidR="00077117" w:rsidRPr="00622AB0">
        <w:rPr>
          <w:rFonts w:cs="Arial"/>
          <w:sz w:val="18"/>
          <w:szCs w:val="18"/>
        </w:rPr>
        <w:t>kuasa ini menjadi tanggung jawab Pemberi Kuasa sepenuhnya dan dengan ini Pemberi Kuasa membebaskan BCA dar</w:t>
      </w:r>
      <w:r w:rsidR="004D1E02">
        <w:rPr>
          <w:rFonts w:cs="Arial"/>
          <w:sz w:val="18"/>
          <w:szCs w:val="18"/>
        </w:rPr>
        <w:t>i</w:t>
      </w:r>
      <w:r w:rsidR="00077117" w:rsidRPr="00622AB0">
        <w:rPr>
          <w:rFonts w:cs="Arial"/>
          <w:sz w:val="18"/>
          <w:szCs w:val="18"/>
        </w:rPr>
        <w:t xml:space="preserve"> segala macam tuntutan dan atau gugatan dari pihak manapun.</w:t>
      </w:r>
      <w:r w:rsidR="005A6E46" w:rsidRPr="00622AB0">
        <w:rPr>
          <w:rFonts w:cs="Arial"/>
          <w:sz w:val="18"/>
          <w:szCs w:val="18"/>
        </w:rPr>
        <w:t xml:space="preserve"> </w:t>
      </w:r>
    </w:p>
    <w:p w:rsidR="003C17C8" w:rsidRDefault="003C17C8" w:rsidP="00403C76">
      <w:pPr>
        <w:spacing w:after="0" w:line="144" w:lineRule="auto"/>
        <w:jc w:val="both"/>
        <w:rPr>
          <w:rFonts w:cs="Arial"/>
          <w:sz w:val="18"/>
          <w:szCs w:val="18"/>
        </w:rPr>
      </w:pPr>
    </w:p>
    <w:p w:rsidR="00773C58" w:rsidRPr="003C17C8" w:rsidRDefault="00077117" w:rsidP="00403C76">
      <w:pPr>
        <w:spacing w:after="0"/>
        <w:jc w:val="both"/>
        <w:rPr>
          <w:rFonts w:cs="Arial"/>
          <w:sz w:val="18"/>
          <w:szCs w:val="18"/>
        </w:rPr>
      </w:pPr>
      <w:r w:rsidRPr="003C17C8">
        <w:rPr>
          <w:rFonts w:cs="Arial"/>
          <w:sz w:val="18"/>
          <w:szCs w:val="18"/>
        </w:rPr>
        <w:t xml:space="preserve">Surat Kuasa ini tidak dapat dicabut tanpa persetujuan dari Penerima Kuasa. Dalam hal terjadi perselisihan antara Pemberi Kuasa dengan Penerima Kuasa, maka perselisihan </w:t>
      </w:r>
      <w:r w:rsidR="004D1E02">
        <w:rPr>
          <w:rFonts w:cs="Arial"/>
          <w:sz w:val="18"/>
          <w:szCs w:val="18"/>
        </w:rPr>
        <w:t xml:space="preserve">tersebut akan diselesaikan </w:t>
      </w:r>
      <w:r w:rsidRPr="003C17C8">
        <w:rPr>
          <w:rFonts w:cs="Arial"/>
          <w:sz w:val="18"/>
          <w:szCs w:val="18"/>
        </w:rPr>
        <w:t>ked</w:t>
      </w:r>
      <w:r w:rsidR="004D1E02">
        <w:rPr>
          <w:rFonts w:cs="Arial"/>
          <w:sz w:val="18"/>
          <w:szCs w:val="18"/>
        </w:rPr>
        <w:t xml:space="preserve">ua belah pihak tanpa melibatkan </w:t>
      </w:r>
      <w:r w:rsidRPr="003C17C8">
        <w:rPr>
          <w:rFonts w:cs="Arial"/>
          <w:sz w:val="18"/>
          <w:szCs w:val="18"/>
        </w:rPr>
        <w:t xml:space="preserve">BCA. </w:t>
      </w:r>
    </w:p>
    <w:p w:rsidR="005A6E46" w:rsidRDefault="005A6E46" w:rsidP="00403C76">
      <w:pPr>
        <w:spacing w:after="0" w:line="144" w:lineRule="auto"/>
        <w:jc w:val="both"/>
        <w:rPr>
          <w:rFonts w:cs="Arial"/>
          <w:sz w:val="20"/>
          <w:szCs w:val="20"/>
        </w:rPr>
      </w:pPr>
    </w:p>
    <w:p w:rsidR="00077117" w:rsidRPr="003C17C8" w:rsidRDefault="00077117" w:rsidP="00403C76">
      <w:pPr>
        <w:spacing w:after="0" w:line="240" w:lineRule="auto"/>
        <w:jc w:val="both"/>
        <w:rPr>
          <w:rFonts w:cs="Arial"/>
          <w:sz w:val="18"/>
          <w:szCs w:val="18"/>
        </w:rPr>
      </w:pPr>
      <w:r w:rsidRPr="003C17C8">
        <w:rPr>
          <w:rFonts w:cs="Arial"/>
          <w:sz w:val="18"/>
          <w:szCs w:val="18"/>
        </w:rPr>
        <w:t>Demikian Surat Kuasa Pendebetan Rekening ini dibuat untuk dipergunakan sebagaimana mestinya.</w:t>
      </w:r>
    </w:p>
    <w:p w:rsidR="00872A66" w:rsidRDefault="00872A66" w:rsidP="00403C76">
      <w:pPr>
        <w:spacing w:after="0" w:line="144" w:lineRule="auto"/>
        <w:jc w:val="both"/>
        <w:rPr>
          <w:rFonts w:ascii="Arial" w:hAnsi="Arial" w:cs="Arial"/>
          <w:sz w:val="20"/>
          <w:szCs w:val="20"/>
        </w:rPr>
      </w:pPr>
    </w:p>
    <w:p w:rsidR="00F562F2" w:rsidRDefault="00F562F2" w:rsidP="00403C76">
      <w:pPr>
        <w:spacing w:after="0" w:line="144" w:lineRule="auto"/>
        <w:jc w:val="both"/>
        <w:rPr>
          <w:rFonts w:ascii="Arial" w:hAnsi="Arial" w:cs="Arial"/>
          <w:sz w:val="20"/>
          <w:szCs w:val="20"/>
        </w:rPr>
      </w:pPr>
    </w:p>
    <w:p w:rsidR="00DD557C" w:rsidRDefault="00077117" w:rsidP="00403C7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………………..,………./………/…….</w:t>
      </w:r>
    </w:p>
    <w:p w:rsidR="00773C58" w:rsidRPr="003C17C8" w:rsidRDefault="00077117" w:rsidP="00403C76">
      <w:pPr>
        <w:spacing w:after="0" w:line="240" w:lineRule="auto"/>
        <w:jc w:val="both"/>
        <w:rPr>
          <w:rFonts w:cs="Arial"/>
          <w:sz w:val="18"/>
          <w:szCs w:val="18"/>
        </w:rPr>
      </w:pPr>
      <w:r w:rsidRPr="003C17C8">
        <w:rPr>
          <w:rFonts w:cs="Arial"/>
          <w:sz w:val="18"/>
          <w:szCs w:val="18"/>
        </w:rPr>
        <w:t>Pemberi Kuasa</w:t>
      </w:r>
    </w:p>
    <w:p w:rsidR="005A6E46" w:rsidRPr="00AC5849" w:rsidRDefault="00DD557C" w:rsidP="00403C76">
      <w:pPr>
        <w:spacing w:after="0" w:line="240" w:lineRule="auto"/>
        <w:jc w:val="both"/>
        <w:rPr>
          <w:rFonts w:cs="Arial"/>
          <w:sz w:val="18"/>
          <w:szCs w:val="18"/>
        </w:rPr>
      </w:pPr>
      <w:r w:rsidRPr="003C17C8">
        <w:rPr>
          <w:rFonts w:cs="Arial"/>
          <w:sz w:val="18"/>
          <w:szCs w:val="18"/>
        </w:rPr>
        <w:t xml:space="preserve">   </w:t>
      </w:r>
    </w:p>
    <w:p w:rsidR="00265D94" w:rsidRDefault="00265D94" w:rsidP="00403C76">
      <w:pPr>
        <w:spacing w:after="0" w:line="240" w:lineRule="auto"/>
        <w:jc w:val="both"/>
        <w:rPr>
          <w:rFonts w:cs="Arial"/>
          <w:sz w:val="20"/>
          <w:szCs w:val="20"/>
        </w:rPr>
      </w:pPr>
    </w:p>
    <w:p w:rsidR="005A6E46" w:rsidRPr="00872A66" w:rsidRDefault="00872A66" w:rsidP="00403C76">
      <w:pPr>
        <w:spacing w:after="0" w:line="240" w:lineRule="auto"/>
        <w:jc w:val="both"/>
        <w:rPr>
          <w:rFonts w:cs="Arial"/>
          <w:color w:val="BFBFBF" w:themeColor="background1" w:themeShade="BF"/>
          <w:sz w:val="20"/>
          <w:szCs w:val="20"/>
          <w:lang w:val="id-ID"/>
        </w:rPr>
      </w:pPr>
      <w:r>
        <w:rPr>
          <w:rFonts w:cs="Arial"/>
          <w:color w:val="BFBFBF" w:themeColor="background1" w:themeShade="BF"/>
          <w:sz w:val="20"/>
          <w:szCs w:val="20"/>
          <w:lang w:val="id-ID"/>
        </w:rPr>
        <w:t>Meterai 6000</w:t>
      </w:r>
    </w:p>
    <w:p w:rsidR="004D1E02" w:rsidRDefault="004D1E02" w:rsidP="00403C76">
      <w:pPr>
        <w:spacing w:after="0" w:line="240" w:lineRule="auto"/>
        <w:jc w:val="both"/>
        <w:rPr>
          <w:rFonts w:cs="Arial"/>
          <w:sz w:val="20"/>
          <w:szCs w:val="20"/>
        </w:rPr>
      </w:pPr>
    </w:p>
    <w:p w:rsidR="00265D94" w:rsidRDefault="00265D94" w:rsidP="00403C76">
      <w:pPr>
        <w:spacing w:after="0" w:line="240" w:lineRule="auto"/>
        <w:jc w:val="both"/>
        <w:rPr>
          <w:rFonts w:cs="Arial"/>
          <w:sz w:val="20"/>
          <w:szCs w:val="20"/>
        </w:rPr>
      </w:pPr>
    </w:p>
    <w:p w:rsidR="00403C76" w:rsidRDefault="00EB328F" w:rsidP="00403C76">
      <w:pPr>
        <w:spacing w:after="0" w:line="240" w:lineRule="auto"/>
        <w:ind w:left="4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</w:t>
      </w:r>
      <w:r w:rsidR="00077117">
        <w:rPr>
          <w:rFonts w:ascii="Arial" w:hAnsi="Arial" w:cs="Arial"/>
          <w:sz w:val="20"/>
          <w:szCs w:val="20"/>
        </w:rPr>
        <w:t>_____________</w:t>
      </w:r>
      <w:r w:rsidR="00DD557C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</w:t>
      </w:r>
      <w:r w:rsidR="003C17C8">
        <w:rPr>
          <w:rFonts w:ascii="Arial" w:hAnsi="Arial" w:cs="Arial"/>
          <w:sz w:val="20"/>
          <w:szCs w:val="20"/>
        </w:rPr>
        <w:t xml:space="preserve">        </w:t>
      </w:r>
    </w:p>
    <w:p w:rsidR="00077117" w:rsidRDefault="00403C76" w:rsidP="00403C76">
      <w:pPr>
        <w:spacing w:after="0" w:line="240" w:lineRule="auto"/>
        <w:ind w:left="45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Tanda</w:t>
      </w:r>
      <w:r w:rsidR="00077117" w:rsidRPr="003C17C8">
        <w:rPr>
          <w:rFonts w:cs="Arial"/>
          <w:sz w:val="18"/>
          <w:szCs w:val="18"/>
        </w:rPr>
        <w:t>tangan dan nama jelas</w:t>
      </w:r>
    </w:p>
    <w:p w:rsidR="00872A66" w:rsidRDefault="00872A66" w:rsidP="009F1530">
      <w:pPr>
        <w:spacing w:after="0" w:line="144" w:lineRule="auto"/>
        <w:ind w:left="45"/>
        <w:jc w:val="both"/>
        <w:rPr>
          <w:rFonts w:cs="Arial"/>
          <w:sz w:val="18"/>
          <w:szCs w:val="18"/>
        </w:rPr>
      </w:pPr>
    </w:p>
    <w:p w:rsidR="00AC5849" w:rsidRDefault="00265D94" w:rsidP="00403C76">
      <w:pPr>
        <w:spacing w:after="0" w:line="240" w:lineRule="auto"/>
        <w:ind w:left="45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*) pilih salah satu sesuai dengan surat Pemberi Kuasa (perorangan/perseroan)</w:t>
      </w:r>
    </w:p>
    <w:tbl>
      <w:tblPr>
        <w:tblStyle w:val="TableGrid"/>
        <w:tblpPr w:leftFromText="180" w:rightFromText="180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2972"/>
        <w:gridCol w:w="2977"/>
        <w:gridCol w:w="849"/>
        <w:gridCol w:w="2218"/>
      </w:tblGrid>
      <w:tr w:rsidR="00FD769B" w:rsidTr="00FD769B">
        <w:tc>
          <w:tcPr>
            <w:tcW w:w="2972" w:type="dxa"/>
            <w:tcBorders>
              <w:right w:val="nil"/>
            </w:tcBorders>
          </w:tcPr>
          <w:p w:rsidR="00FD769B" w:rsidRDefault="00FD769B" w:rsidP="00FD769B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Diisi oleh Cabang Pemilik Kerja Sama</w:t>
            </w:r>
          </w:p>
          <w:p w:rsidR="00FD769B" w:rsidRPr="003C17C8" w:rsidRDefault="00FD769B" w:rsidP="00FD769B">
            <w:pPr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2977" w:type="dxa"/>
            <w:tcBorders>
              <w:left w:val="nil"/>
              <w:bottom w:val="single" w:sz="4" w:space="0" w:color="auto"/>
              <w:right w:val="nil"/>
            </w:tcBorders>
          </w:tcPr>
          <w:p w:rsidR="00FD769B" w:rsidRDefault="00FD769B" w:rsidP="00FD769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D769B" w:rsidRDefault="00FD769B" w:rsidP="00FD769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</w:tcPr>
          <w:p w:rsidR="00FD769B" w:rsidRDefault="00FD769B" w:rsidP="00FD769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8" w:type="dxa"/>
            <w:tcBorders>
              <w:left w:val="nil"/>
              <w:bottom w:val="single" w:sz="4" w:space="0" w:color="auto"/>
            </w:tcBorders>
          </w:tcPr>
          <w:p w:rsidR="00FD769B" w:rsidRDefault="00FD769B" w:rsidP="00FD769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769B" w:rsidTr="00FD769B">
        <w:tc>
          <w:tcPr>
            <w:tcW w:w="2972" w:type="dxa"/>
            <w:tcBorders>
              <w:right w:val="nil"/>
            </w:tcBorders>
          </w:tcPr>
          <w:p w:rsidR="00FD769B" w:rsidRPr="00B80852" w:rsidRDefault="00FD769B" w:rsidP="00FD769B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  <w:szCs w:val="18"/>
              </w:rPr>
              <w:t xml:space="preserve">Tanggal  : 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right w:val="nil"/>
            </w:tcBorders>
          </w:tcPr>
          <w:p w:rsidR="00FD769B" w:rsidRDefault="00FD769B" w:rsidP="00FD769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D769B" w:rsidRDefault="00FD769B" w:rsidP="00FD769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right w:val="nil"/>
            </w:tcBorders>
          </w:tcPr>
          <w:p w:rsidR="00FD769B" w:rsidRDefault="00FD769B" w:rsidP="00FD769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</w:tcBorders>
          </w:tcPr>
          <w:p w:rsidR="00FD769B" w:rsidRDefault="00FD769B" w:rsidP="00FD769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769B" w:rsidTr="00FD769B">
        <w:trPr>
          <w:trHeight w:val="612"/>
        </w:trPr>
        <w:tc>
          <w:tcPr>
            <w:tcW w:w="2972" w:type="dxa"/>
          </w:tcPr>
          <w:p w:rsidR="00FD769B" w:rsidRPr="003C17C8" w:rsidRDefault="00FD769B" w:rsidP="00FD769B">
            <w:pPr>
              <w:jc w:val="center"/>
              <w:rPr>
                <w:rFonts w:cs="Arial"/>
                <w:sz w:val="18"/>
                <w:szCs w:val="18"/>
              </w:rPr>
            </w:pPr>
            <w:r w:rsidRPr="003C17C8">
              <w:rPr>
                <w:rFonts w:cs="Arial"/>
                <w:sz w:val="18"/>
                <w:szCs w:val="18"/>
              </w:rPr>
              <w:t>Yang memproses</w:t>
            </w:r>
          </w:p>
          <w:p w:rsidR="00FD769B" w:rsidRPr="00B80852" w:rsidRDefault="00FD769B" w:rsidP="00FD769B">
            <w:pPr>
              <w:jc w:val="both"/>
              <w:rPr>
                <w:rFonts w:cs="Arial"/>
                <w:sz w:val="20"/>
                <w:szCs w:val="20"/>
              </w:rPr>
            </w:pPr>
          </w:p>
          <w:p w:rsidR="00FD769B" w:rsidRDefault="00FD769B" w:rsidP="00FD769B">
            <w:pPr>
              <w:jc w:val="both"/>
              <w:rPr>
                <w:rFonts w:cs="Arial"/>
                <w:sz w:val="20"/>
                <w:szCs w:val="20"/>
              </w:rPr>
            </w:pPr>
          </w:p>
          <w:p w:rsidR="00FD769B" w:rsidRPr="00B80852" w:rsidRDefault="00FD769B" w:rsidP="00FD769B">
            <w:pPr>
              <w:jc w:val="both"/>
              <w:rPr>
                <w:rFonts w:cs="Arial"/>
                <w:sz w:val="20"/>
                <w:szCs w:val="20"/>
              </w:rPr>
            </w:pPr>
          </w:p>
          <w:p w:rsidR="00FD769B" w:rsidRPr="003C17C8" w:rsidRDefault="00FD769B" w:rsidP="00FD769B">
            <w:pPr>
              <w:jc w:val="center"/>
              <w:rPr>
                <w:rFonts w:cs="Arial"/>
                <w:sz w:val="18"/>
                <w:szCs w:val="18"/>
              </w:rPr>
            </w:pPr>
            <w:r w:rsidRPr="003C17C8">
              <w:rPr>
                <w:rFonts w:cs="Arial"/>
                <w:sz w:val="18"/>
                <w:szCs w:val="18"/>
              </w:rPr>
              <w:t>Customer Service</w:t>
            </w:r>
          </w:p>
        </w:tc>
        <w:tc>
          <w:tcPr>
            <w:tcW w:w="2977" w:type="dxa"/>
          </w:tcPr>
          <w:p w:rsidR="00FD769B" w:rsidRPr="003C17C8" w:rsidRDefault="00FD769B" w:rsidP="00FD769B">
            <w:pPr>
              <w:jc w:val="center"/>
              <w:rPr>
                <w:rFonts w:cs="Arial"/>
                <w:sz w:val="18"/>
                <w:szCs w:val="18"/>
              </w:rPr>
            </w:pPr>
            <w:r w:rsidRPr="003C17C8">
              <w:rPr>
                <w:rFonts w:cs="Arial"/>
                <w:sz w:val="18"/>
                <w:szCs w:val="18"/>
              </w:rPr>
              <w:t>Yang memvalidasi</w:t>
            </w:r>
          </w:p>
          <w:p w:rsidR="00FD769B" w:rsidRDefault="00FD769B" w:rsidP="00FD769B">
            <w:pPr>
              <w:jc w:val="both"/>
              <w:rPr>
                <w:rFonts w:cs="Arial"/>
                <w:sz w:val="20"/>
                <w:szCs w:val="20"/>
              </w:rPr>
            </w:pPr>
          </w:p>
          <w:p w:rsidR="00FD769B" w:rsidRDefault="00FD769B" w:rsidP="00FD769B">
            <w:pPr>
              <w:jc w:val="both"/>
              <w:rPr>
                <w:rFonts w:cs="Arial"/>
                <w:sz w:val="20"/>
                <w:szCs w:val="20"/>
              </w:rPr>
            </w:pPr>
          </w:p>
          <w:p w:rsidR="00FD769B" w:rsidRPr="00B80852" w:rsidRDefault="00FD769B" w:rsidP="00FD769B">
            <w:pPr>
              <w:jc w:val="both"/>
              <w:rPr>
                <w:rFonts w:cs="Arial"/>
                <w:sz w:val="20"/>
                <w:szCs w:val="20"/>
              </w:rPr>
            </w:pPr>
          </w:p>
          <w:p w:rsidR="00FD769B" w:rsidRPr="003C17C8" w:rsidRDefault="00FD769B" w:rsidP="00FD769B">
            <w:pPr>
              <w:jc w:val="center"/>
              <w:rPr>
                <w:rFonts w:cs="Arial"/>
                <w:sz w:val="18"/>
                <w:szCs w:val="18"/>
              </w:rPr>
            </w:pPr>
            <w:r w:rsidRPr="003C17C8">
              <w:rPr>
                <w:rFonts w:cs="Arial"/>
                <w:sz w:val="18"/>
                <w:szCs w:val="18"/>
              </w:rPr>
              <w:t>Kabid/Kabag CSO</w:t>
            </w:r>
          </w:p>
        </w:tc>
        <w:tc>
          <w:tcPr>
            <w:tcW w:w="3067" w:type="dxa"/>
            <w:gridSpan w:val="2"/>
          </w:tcPr>
          <w:p w:rsidR="00FD769B" w:rsidRPr="003C17C8" w:rsidRDefault="00FD769B" w:rsidP="00FD769B">
            <w:pPr>
              <w:jc w:val="center"/>
              <w:rPr>
                <w:rFonts w:cs="Arial"/>
                <w:sz w:val="18"/>
                <w:szCs w:val="18"/>
              </w:rPr>
            </w:pPr>
            <w:r w:rsidRPr="003C17C8">
              <w:rPr>
                <w:rFonts w:cs="Arial"/>
                <w:sz w:val="18"/>
                <w:szCs w:val="18"/>
              </w:rPr>
              <w:t>Mengetahui</w:t>
            </w:r>
          </w:p>
          <w:p w:rsidR="00FD769B" w:rsidRPr="00B80852" w:rsidRDefault="00FD769B" w:rsidP="00FD769B">
            <w:pPr>
              <w:jc w:val="both"/>
              <w:rPr>
                <w:rFonts w:cs="Arial"/>
                <w:sz w:val="20"/>
                <w:szCs w:val="20"/>
              </w:rPr>
            </w:pPr>
          </w:p>
          <w:p w:rsidR="00FD769B" w:rsidRDefault="00FD769B" w:rsidP="00FD769B">
            <w:pPr>
              <w:jc w:val="both"/>
              <w:rPr>
                <w:rFonts w:cs="Arial"/>
                <w:sz w:val="20"/>
                <w:szCs w:val="20"/>
              </w:rPr>
            </w:pPr>
          </w:p>
          <w:p w:rsidR="00FD769B" w:rsidRPr="00B80852" w:rsidRDefault="00FD769B" w:rsidP="00FD769B">
            <w:pPr>
              <w:jc w:val="both"/>
              <w:rPr>
                <w:rFonts w:cs="Arial"/>
                <w:sz w:val="20"/>
                <w:szCs w:val="20"/>
              </w:rPr>
            </w:pPr>
          </w:p>
          <w:p w:rsidR="00FD769B" w:rsidRDefault="00FD769B" w:rsidP="00FD769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Pimpinan</w:t>
            </w:r>
          </w:p>
          <w:p w:rsidR="00FD769B" w:rsidRPr="003C17C8" w:rsidRDefault="00FD769B" w:rsidP="00FD769B">
            <w:pPr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:rsidR="009F1530" w:rsidRDefault="009F1530" w:rsidP="00FD769B">
      <w:pPr>
        <w:spacing w:after="0" w:line="144" w:lineRule="auto"/>
        <w:rPr>
          <w:rFonts w:ascii="Arial" w:hAnsi="Arial" w:cs="Arial"/>
          <w:sz w:val="20"/>
          <w:szCs w:val="20"/>
        </w:rPr>
      </w:pPr>
    </w:p>
    <w:p w:rsidR="009F1530" w:rsidRDefault="009F1530" w:rsidP="003C17C8">
      <w:pPr>
        <w:spacing w:after="0" w:line="240" w:lineRule="auto"/>
        <w:ind w:left="45"/>
        <w:rPr>
          <w:rFonts w:cs="Arial"/>
          <w:b/>
          <w:sz w:val="18"/>
          <w:szCs w:val="18"/>
          <w:u w:val="single"/>
        </w:rPr>
      </w:pPr>
      <w:r w:rsidRPr="009F1530">
        <w:rPr>
          <w:rFonts w:cs="Arial"/>
          <w:b/>
          <w:sz w:val="18"/>
          <w:szCs w:val="18"/>
          <w:u w:val="single"/>
        </w:rPr>
        <w:t>Lampiran</w:t>
      </w:r>
      <w:r>
        <w:rPr>
          <w:rFonts w:cs="Arial"/>
          <w:b/>
          <w:sz w:val="18"/>
          <w:szCs w:val="18"/>
          <w:u w:val="single"/>
        </w:rPr>
        <w:t>:</w:t>
      </w:r>
    </w:p>
    <w:p w:rsidR="009F1530" w:rsidRDefault="009F1530" w:rsidP="009F1530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Fotocopy</w:t>
      </w:r>
      <w:r w:rsidR="00243190">
        <w:rPr>
          <w:rFonts w:cs="Arial"/>
          <w:sz w:val="18"/>
          <w:szCs w:val="18"/>
        </w:rPr>
        <w:t xml:space="preserve"> Kartu Identitas (KTP, SIM / </w:t>
      </w:r>
      <w:r>
        <w:rPr>
          <w:rFonts w:cs="Arial"/>
          <w:sz w:val="18"/>
          <w:szCs w:val="18"/>
        </w:rPr>
        <w:t>Paspor yg masih berlaku)</w:t>
      </w:r>
      <w:r w:rsidR="00380774">
        <w:rPr>
          <w:rFonts w:cs="Arial"/>
          <w:sz w:val="18"/>
          <w:szCs w:val="18"/>
        </w:rPr>
        <w:t xml:space="preserve">   3</w:t>
      </w:r>
      <w:r w:rsidR="00243190">
        <w:rPr>
          <w:rFonts w:cs="Arial"/>
          <w:sz w:val="18"/>
          <w:szCs w:val="18"/>
        </w:rPr>
        <w:t>. Pendebetan dilakukan setelah 1 bulan SK diterima</w:t>
      </w:r>
    </w:p>
    <w:p w:rsidR="00872A66" w:rsidRDefault="00E11861" w:rsidP="00773C58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Fotocopy </w:t>
      </w:r>
      <w:r w:rsidR="00076246">
        <w:rPr>
          <w:rFonts w:cs="Arial"/>
          <w:sz w:val="18"/>
          <w:szCs w:val="18"/>
        </w:rPr>
        <w:t xml:space="preserve">Lembar Pertama </w:t>
      </w:r>
      <w:r w:rsidR="009F1530">
        <w:rPr>
          <w:rFonts w:cs="Arial"/>
          <w:sz w:val="18"/>
          <w:szCs w:val="18"/>
        </w:rPr>
        <w:t>Buku Tabungan BCA</w:t>
      </w:r>
      <w:r w:rsidR="00380774">
        <w:rPr>
          <w:rFonts w:cs="Arial"/>
          <w:sz w:val="18"/>
          <w:szCs w:val="18"/>
        </w:rPr>
        <w:tab/>
      </w:r>
      <w:r w:rsidR="00380774">
        <w:rPr>
          <w:rFonts w:cs="Arial"/>
          <w:sz w:val="18"/>
          <w:szCs w:val="18"/>
        </w:rPr>
        <w:tab/>
        <w:t>4</w:t>
      </w:r>
      <w:r w:rsidR="00243190">
        <w:rPr>
          <w:rFonts w:cs="Arial"/>
          <w:sz w:val="18"/>
          <w:szCs w:val="18"/>
        </w:rPr>
        <w:t>. Proses Pendebetan akan dilakukan tgl 5, 15 dan 27</w:t>
      </w:r>
    </w:p>
    <w:p w:rsidR="00FD769B" w:rsidRPr="00FD769B" w:rsidRDefault="00FD769B" w:rsidP="00380774">
      <w:pPr>
        <w:spacing w:after="0" w:line="240" w:lineRule="auto"/>
        <w:rPr>
          <w:rFonts w:cs="Arial"/>
          <w:sz w:val="18"/>
          <w:szCs w:val="18"/>
        </w:rPr>
      </w:pPr>
    </w:p>
    <w:sectPr w:rsidR="00FD769B" w:rsidRPr="00FD769B" w:rsidSect="002263C4">
      <w:pgSz w:w="11906" w:h="16838"/>
      <w:pgMar w:top="142" w:right="1440" w:bottom="87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084" w:rsidRDefault="00DA7084" w:rsidP="00393500">
      <w:pPr>
        <w:spacing w:after="0" w:line="240" w:lineRule="auto"/>
      </w:pPr>
      <w:r>
        <w:separator/>
      </w:r>
    </w:p>
  </w:endnote>
  <w:endnote w:type="continuationSeparator" w:id="0">
    <w:p w:rsidR="00DA7084" w:rsidRDefault="00DA7084" w:rsidP="00393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084" w:rsidRDefault="00DA7084" w:rsidP="00393500">
      <w:pPr>
        <w:spacing w:after="0" w:line="240" w:lineRule="auto"/>
      </w:pPr>
      <w:r>
        <w:separator/>
      </w:r>
    </w:p>
  </w:footnote>
  <w:footnote w:type="continuationSeparator" w:id="0">
    <w:p w:rsidR="00DA7084" w:rsidRDefault="00DA7084" w:rsidP="00393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C69AE"/>
    <w:multiLevelType w:val="hybridMultilevel"/>
    <w:tmpl w:val="3E803DFE"/>
    <w:lvl w:ilvl="0" w:tplc="64B61D9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663A01FE"/>
    <w:multiLevelType w:val="hybridMultilevel"/>
    <w:tmpl w:val="193ECA3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8A"/>
    <w:rsid w:val="00076246"/>
    <w:rsid w:val="00077117"/>
    <w:rsid w:val="0009255F"/>
    <w:rsid w:val="000E58D9"/>
    <w:rsid w:val="00166D95"/>
    <w:rsid w:val="00170FE8"/>
    <w:rsid w:val="00205CD3"/>
    <w:rsid w:val="002145CC"/>
    <w:rsid w:val="0021519A"/>
    <w:rsid w:val="0022151D"/>
    <w:rsid w:val="002263C4"/>
    <w:rsid w:val="0022717C"/>
    <w:rsid w:val="00243190"/>
    <w:rsid w:val="00244AFD"/>
    <w:rsid w:val="00265D94"/>
    <w:rsid w:val="00315152"/>
    <w:rsid w:val="00364AFA"/>
    <w:rsid w:val="00366DAC"/>
    <w:rsid w:val="00367BEB"/>
    <w:rsid w:val="00380774"/>
    <w:rsid w:val="00384552"/>
    <w:rsid w:val="00393500"/>
    <w:rsid w:val="003C17C8"/>
    <w:rsid w:val="003F33DA"/>
    <w:rsid w:val="00403C76"/>
    <w:rsid w:val="004166D6"/>
    <w:rsid w:val="004D1E02"/>
    <w:rsid w:val="005A6E46"/>
    <w:rsid w:val="005D28BB"/>
    <w:rsid w:val="005F2411"/>
    <w:rsid w:val="0062069B"/>
    <w:rsid w:val="00622AB0"/>
    <w:rsid w:val="00657CA4"/>
    <w:rsid w:val="006B7F37"/>
    <w:rsid w:val="006E6F06"/>
    <w:rsid w:val="00760B7E"/>
    <w:rsid w:val="00773C58"/>
    <w:rsid w:val="00785DB4"/>
    <w:rsid w:val="007D2718"/>
    <w:rsid w:val="008321C8"/>
    <w:rsid w:val="00872A66"/>
    <w:rsid w:val="00947A50"/>
    <w:rsid w:val="0095228A"/>
    <w:rsid w:val="00994676"/>
    <w:rsid w:val="009B6C27"/>
    <w:rsid w:val="009F1530"/>
    <w:rsid w:val="00A72482"/>
    <w:rsid w:val="00AC5849"/>
    <w:rsid w:val="00B114DF"/>
    <w:rsid w:val="00B1418D"/>
    <w:rsid w:val="00B273A1"/>
    <w:rsid w:val="00B80852"/>
    <w:rsid w:val="00BD41EE"/>
    <w:rsid w:val="00C6526B"/>
    <w:rsid w:val="00D2371A"/>
    <w:rsid w:val="00D55921"/>
    <w:rsid w:val="00D852C2"/>
    <w:rsid w:val="00DA2F02"/>
    <w:rsid w:val="00DA7084"/>
    <w:rsid w:val="00DD557C"/>
    <w:rsid w:val="00E11861"/>
    <w:rsid w:val="00E24C8A"/>
    <w:rsid w:val="00E37F4B"/>
    <w:rsid w:val="00E547B1"/>
    <w:rsid w:val="00E5798A"/>
    <w:rsid w:val="00E76CCE"/>
    <w:rsid w:val="00E9056B"/>
    <w:rsid w:val="00EB328F"/>
    <w:rsid w:val="00F009C4"/>
    <w:rsid w:val="00F50554"/>
    <w:rsid w:val="00F562F2"/>
    <w:rsid w:val="00F82E00"/>
    <w:rsid w:val="00FC4828"/>
    <w:rsid w:val="00FD769B"/>
    <w:rsid w:val="00FF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758FB-D281-4F1E-9032-99569931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98A"/>
    <w:pPr>
      <w:ind w:left="720"/>
      <w:contextualSpacing/>
    </w:pPr>
  </w:style>
  <w:style w:type="table" w:styleId="TableGrid">
    <w:name w:val="Table Grid"/>
    <w:basedOn w:val="TableNormal"/>
    <w:uiPriority w:val="39"/>
    <w:rsid w:val="00170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5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57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93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500"/>
  </w:style>
  <w:style w:type="paragraph" w:styleId="Footer">
    <w:name w:val="footer"/>
    <w:basedOn w:val="Normal"/>
    <w:link w:val="FooterChar"/>
    <w:uiPriority w:val="99"/>
    <w:unhideWhenUsed/>
    <w:rsid w:val="00393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11CF4-2217-438D-A6AE-972438938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Indryani</cp:lastModifiedBy>
  <cp:revision>5</cp:revision>
  <cp:lastPrinted>2014-05-05T05:22:00Z</cp:lastPrinted>
  <dcterms:created xsi:type="dcterms:W3CDTF">2017-01-18T02:53:00Z</dcterms:created>
  <dcterms:modified xsi:type="dcterms:W3CDTF">2018-11-26T03:17:00Z</dcterms:modified>
</cp:coreProperties>
</file>