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p w:rsidR="007C6CC8" w:rsidRDefault="006953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53ED">
        <w:fldChar w:fldCharType="begin"/>
      </w:r>
      <w:r w:rsidR="003E0A3C">
        <w:instrText xml:space="preserve"> TOC \o "1-3" \h \z \u </w:instrText>
      </w:r>
      <w:r w:rsidRPr="006953ED">
        <w:fldChar w:fldCharType="separate"/>
      </w:r>
      <w:hyperlink w:anchor="_Toc486863628" w:history="1">
        <w:r w:rsidR="007C6CC8" w:rsidRPr="00E06C27">
          <w:rPr>
            <w:rStyle w:val="a8"/>
            <w:noProof/>
          </w:rPr>
          <w:t>Связывание данных. Триггеры. Обработка исключений.</w:t>
        </w:r>
        <w:r w:rsidR="007C6CC8">
          <w:rPr>
            <w:noProof/>
            <w:webHidden/>
          </w:rPr>
          <w:tab/>
        </w:r>
        <w:r w:rsidR="007C6CC8">
          <w:rPr>
            <w:noProof/>
            <w:webHidden/>
          </w:rPr>
          <w:fldChar w:fldCharType="begin"/>
        </w:r>
        <w:r w:rsidR="007C6CC8">
          <w:rPr>
            <w:noProof/>
            <w:webHidden/>
          </w:rPr>
          <w:instrText xml:space="preserve"> PAGEREF _Toc486863628 \h </w:instrText>
        </w:r>
        <w:r w:rsidR="007C6CC8">
          <w:rPr>
            <w:noProof/>
            <w:webHidden/>
          </w:rPr>
        </w:r>
        <w:r w:rsidR="007C6CC8">
          <w:rPr>
            <w:noProof/>
            <w:webHidden/>
          </w:rPr>
          <w:fldChar w:fldCharType="separate"/>
        </w:r>
        <w:r w:rsidR="007C6CC8">
          <w:rPr>
            <w:noProof/>
            <w:webHidden/>
          </w:rPr>
          <w:t>1</w:t>
        </w:r>
        <w:r w:rsidR="007C6CC8"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29" w:history="1">
        <w:r w:rsidRPr="00E06C27">
          <w:rPr>
            <w:rStyle w:val="a8"/>
            <w:noProof/>
            <w:snapToGrid w:val="0"/>
            <w:w w:val="0"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Связывание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0" w:history="1">
        <w:r w:rsidRPr="00E06C27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Основные понятия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1" w:history="1">
        <w:r w:rsidRPr="00E06C27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Синтаксис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2" w:history="1">
        <w:r w:rsidRPr="00E06C27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Форматирование значений привязки и конвертеры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3" w:history="1">
        <w:r w:rsidRPr="00E06C27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Использование DataContext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4" w:history="1">
        <w:r w:rsidRPr="00E06C27">
          <w:rPr>
            <w:rStyle w:val="a8"/>
            <w:noProof/>
            <w:lang w:val="en-US"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 xml:space="preserve">Обновление привязки. </w:t>
        </w:r>
        <w:r w:rsidRPr="00E06C27">
          <w:rPr>
            <w:rStyle w:val="a8"/>
            <w:noProof/>
            <w:lang w:val="en-US"/>
          </w:rPr>
          <w:t>UpdateSourceTrigger.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5" w:history="1">
        <w:r w:rsidRPr="00E06C27">
          <w:rPr>
            <w:rStyle w:val="a8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Реакция на изменения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6" w:history="1">
        <w:r w:rsidRPr="00E06C27">
          <w:rPr>
            <w:rStyle w:val="a8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Отладка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7" w:history="1">
        <w:r w:rsidRPr="00E06C27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Триггеры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8" w:history="1">
        <w:r w:rsidRPr="00E06C27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Триггеры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39" w:history="1">
        <w:r w:rsidRPr="00E06C27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Триггеры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40" w:history="1">
        <w:r w:rsidRPr="00E06C27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Триггеры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41" w:history="1">
        <w:r w:rsidRPr="00E06C27">
          <w:rPr>
            <w:rStyle w:val="a8"/>
            <w:noProof/>
            <w:snapToGrid w:val="0"/>
            <w:w w:val="0"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Обработка исключений в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6CC8" w:rsidRDefault="007C6CC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3642" w:history="1">
        <w:r w:rsidRPr="00E06C27">
          <w:rPr>
            <w:rStyle w:val="a8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6C27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6CC8" w:rsidRPr="007C6CC8" w:rsidRDefault="006953ED" w:rsidP="007C6CC8">
      <w:pPr>
        <w:pStyle w:val="1"/>
      </w:pPr>
      <w:r>
        <w:fldChar w:fldCharType="end"/>
      </w:r>
      <w:bookmarkStart w:id="0" w:name="_Toc486863628"/>
      <w:r w:rsidR="007C6CC8" w:rsidRPr="007C6CC8">
        <w:t>Связывание данных. Триггеры. Обработка исключений.</w:t>
      </w:r>
      <w:bookmarkEnd w:id="0"/>
    </w:p>
    <w:p w:rsidR="006E1D82" w:rsidRPr="00AD7A3E" w:rsidRDefault="00B202F5" w:rsidP="006E1D82">
      <w:pPr>
        <w:pStyle w:val="a0"/>
        <w:rPr>
          <w:lang w:val="en-US"/>
        </w:rPr>
      </w:pPr>
      <w:bookmarkStart w:id="1" w:name="_Toc486863629"/>
      <w:r>
        <w:t>Связывание данных</w:t>
      </w:r>
      <w:bookmarkEnd w:id="1"/>
    </w:p>
    <w:p w:rsidR="006E1D82" w:rsidRPr="00E32900" w:rsidRDefault="006E1D82" w:rsidP="006E1D82">
      <w:r w:rsidRPr="006E1D82">
        <w:t xml:space="preserve">Привязка данных </w:t>
      </w:r>
      <w:r w:rsidRPr="006E1D82">
        <w:rPr>
          <w:lang w:val="en-US"/>
        </w:rPr>
        <w:t>Windows</w:t>
      </w:r>
      <w:r w:rsidRPr="006E1D82">
        <w:t xml:space="preserve"> </w:t>
      </w:r>
      <w:r w:rsidRPr="006E1D82">
        <w:rPr>
          <w:lang w:val="en-US"/>
        </w:rPr>
        <w:t>Presentation</w:t>
      </w:r>
      <w:r w:rsidRPr="006E1D82">
        <w:t xml:space="preserve"> </w:t>
      </w:r>
      <w:r w:rsidRPr="006E1D82">
        <w:rPr>
          <w:lang w:val="en-US"/>
        </w:rPr>
        <w:t>Foundation</w:t>
      </w:r>
      <w:r w:rsidRPr="006E1D82">
        <w:t xml:space="preserve"> (</w:t>
      </w:r>
      <w:r w:rsidRPr="006E1D82">
        <w:rPr>
          <w:lang w:val="en-US"/>
        </w:rPr>
        <w:t>WPF</w:t>
      </w:r>
      <w:r w:rsidRPr="006E1D82">
        <w:t xml:space="preserve">) предоставляет приложениям простой и последовательный способ представления и взаимодействия с данными. Элементы можно связать с данными из разнообразных </w:t>
      </w:r>
      <w:proofErr w:type="gramStart"/>
      <w:r w:rsidRPr="006E1D82">
        <w:t>источников</w:t>
      </w:r>
      <w:proofErr w:type="gramEnd"/>
      <w:r w:rsidRPr="006E1D82">
        <w:t xml:space="preserve"> данных в форме объектов среды </w:t>
      </w:r>
      <w:r w:rsidRPr="006E1D82">
        <w:rPr>
          <w:lang w:val="en-US"/>
        </w:rPr>
        <w:t>CLR</w:t>
      </w:r>
      <w:r w:rsidRPr="006E1D82">
        <w:t xml:space="preserve"> и </w:t>
      </w:r>
      <w:r w:rsidRPr="006E1D82">
        <w:rPr>
          <w:lang w:val="en-US"/>
        </w:rPr>
        <w:t>XML</w:t>
      </w:r>
      <w:r w:rsidRPr="006E1D82">
        <w:t>.</w:t>
      </w:r>
    </w:p>
    <w:p w:rsidR="006E1D82" w:rsidRDefault="006E1D82" w:rsidP="006E1D82">
      <w:pPr>
        <w:pStyle w:val="a0"/>
        <w:numPr>
          <w:ilvl w:val="1"/>
          <w:numId w:val="2"/>
        </w:numPr>
      </w:pPr>
      <w:bookmarkStart w:id="2" w:name="_Toc486863630"/>
      <w:r>
        <w:rPr>
          <w:rStyle w:val="lwcollapsibleareatitle"/>
        </w:rPr>
        <w:t>Основные понятия связывания данных</w:t>
      </w:r>
      <w:bookmarkEnd w:id="2"/>
    </w:p>
    <w:p w:rsidR="006E1D82" w:rsidRDefault="006E1D82" w:rsidP="006E1D82">
      <w:pPr>
        <w:pStyle w:val="af1"/>
      </w:pPr>
      <w:r>
        <w:rPr>
          <w:rStyle w:val="sentence"/>
        </w:rPr>
        <w:t xml:space="preserve">Вне зависимости от того, какие элементы </w:t>
      </w:r>
      <w:proofErr w:type="gramStart"/>
      <w:r w:rsidR="00FE05FF">
        <w:rPr>
          <w:rStyle w:val="sentence"/>
        </w:rPr>
        <w:t>с</w:t>
      </w:r>
      <w:r>
        <w:rPr>
          <w:rStyle w:val="sentence"/>
        </w:rPr>
        <w:t>вязываются</w:t>
      </w:r>
      <w:proofErr w:type="gramEnd"/>
      <w:r>
        <w:rPr>
          <w:rStyle w:val="sentence"/>
        </w:rPr>
        <w:t xml:space="preserve">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6E1D82" w:rsidP="006E1D82">
      <w:pPr>
        <w:pStyle w:val="af1"/>
      </w:pPr>
      <w:r>
        <w:rPr>
          <w:rStyle w:val="sentence"/>
        </w:rPr>
        <w:t xml:space="preserve">Как показано в приведенном выше рисунке, связывание данных является по существу мостом между </w:t>
      </w:r>
      <w:hyperlink r:id="rId7" w:anchor="binding_target" w:history="1">
        <w:r w:rsidRPr="006E1D82">
          <w:t>целью привязки</w:t>
        </w:r>
      </w:hyperlink>
      <w:r w:rsidRPr="006E1D82">
        <w:t xml:space="preserve"> и </w:t>
      </w:r>
      <w:hyperlink r:id="rId8" w:anchor="binding_source" w:history="1">
        <w:r w:rsidRPr="006E1D82">
          <w:t>источником привязки</w:t>
        </w:r>
      </w:hyperlink>
      <w:r>
        <w:t>.</w:t>
      </w:r>
    </w:p>
    <w:p w:rsidR="00AA7CAD" w:rsidRDefault="00AA7CAD" w:rsidP="006E1D82">
      <w:pPr>
        <w:pStyle w:val="af1"/>
      </w:pPr>
      <w:r>
        <w:t>Привязка данных представляет собой взаимодействие двух объектов</w:t>
      </w:r>
      <w:r w:rsidR="00612516">
        <w:t>: источника и целевого объекта. Целевой объект создает привязку к определенному свойству объекта-источника. При изменении объекта-источника, целевой объект также будет модифицирован.</w:t>
      </w:r>
    </w:p>
    <w:p w:rsidR="006E1D82" w:rsidRDefault="006E1D82" w:rsidP="006E1D82">
      <w:proofErr w:type="gramStart"/>
      <w:r>
        <w:rPr>
          <w:rStyle w:val="sentence"/>
        </w:rPr>
        <w:t xml:space="preserve">Каждая привязка имеет четыре компонента: </w:t>
      </w:r>
      <w:hyperlink r:id="rId9" w:anchor="binding_target" w:history="1">
        <w:r w:rsidRPr="006E1D82">
          <w:t>цел</w:t>
        </w:r>
        <w:r w:rsidR="00612516">
          <w:t>евой объект</w:t>
        </w:r>
        <w:r w:rsidRPr="006E1D82">
          <w:t xml:space="preserve"> привязки</w:t>
        </w:r>
      </w:hyperlink>
      <w:r w:rsidRPr="006E1D82">
        <w:t>,</w:t>
      </w:r>
      <w:r>
        <w:rPr>
          <w:rStyle w:val="sentence"/>
        </w:rPr>
        <w:t xml:space="preserve"> свойство цел</w:t>
      </w:r>
      <w:r w:rsidR="00612516">
        <w:rPr>
          <w:rStyle w:val="sentence"/>
        </w:rPr>
        <w:t>евого объекта</w:t>
      </w:r>
      <w:r>
        <w:rPr>
          <w:rStyle w:val="sentence"/>
        </w:rPr>
        <w:t xml:space="preserve">, </w:t>
      </w:r>
      <w:hyperlink r:id="rId10" w:anchor="binding_source" w:history="1">
        <w:r w:rsidRPr="006E1D82">
          <w:t>источник привязки</w:t>
        </w:r>
      </w:hyperlink>
      <w:r>
        <w:rPr>
          <w:rStyle w:val="sentence"/>
        </w:rPr>
        <w:t xml:space="preserve"> и путь к значению используемого </w:t>
      </w:r>
      <w:hyperlink r:id="rId11" w:anchor="binding_source" w:history="1">
        <w:r w:rsidRPr="006E1D82">
          <w:t>источника привязки</w:t>
        </w:r>
      </w:hyperlink>
      <w:r w:rsidRPr="006E1D82">
        <w:t>.</w:t>
      </w:r>
      <w:r>
        <w:t xml:space="preserve"> </w:t>
      </w:r>
      <w:r>
        <w:rPr>
          <w:rStyle w:val="sentence"/>
        </w:rPr>
        <w:t xml:space="preserve">Например, если требуется связать содержимое </w:t>
      </w:r>
      <w:hyperlink r:id="rId12" w:history="1">
        <w:proofErr w:type="spellStart"/>
        <w:r w:rsidRPr="006E1D82">
          <w:t>TextBox</w:t>
        </w:r>
        <w:proofErr w:type="spellEnd"/>
      </w:hyperlink>
      <w:r w:rsidRPr="006E1D82">
        <w:t xml:space="preserve"> </w:t>
      </w:r>
      <w:r>
        <w:rPr>
          <w:rStyle w:val="sentence"/>
        </w:rPr>
        <w:t xml:space="preserve">со свойством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 объекта </w:t>
      </w:r>
      <w:r w:rsidR="00612516">
        <w:t>«</w:t>
      </w:r>
      <w:r w:rsidRPr="006E1D82">
        <w:t>Сотрудник</w:t>
      </w:r>
      <w:r w:rsidR="00612516">
        <w:t>»</w:t>
      </w:r>
      <w:r>
        <w:rPr>
          <w:rStyle w:val="sentence"/>
        </w:rPr>
        <w:t>, цел</w:t>
      </w:r>
      <w:r w:rsidR="00CE1604">
        <w:rPr>
          <w:rStyle w:val="sentence"/>
        </w:rPr>
        <w:t>евым объектом</w:t>
      </w:r>
      <w:r>
        <w:rPr>
          <w:rStyle w:val="sentence"/>
        </w:rPr>
        <w:t xml:space="preserve"> является </w:t>
      </w:r>
      <w:hyperlink r:id="rId13" w:history="1">
        <w:proofErr w:type="spellStart"/>
        <w:r w:rsidRPr="006E1D82">
          <w:t>TextBox</w:t>
        </w:r>
        <w:proofErr w:type="spellEnd"/>
      </w:hyperlink>
      <w:r w:rsidRPr="006E1D82">
        <w:t>, с</w:t>
      </w:r>
      <w:r>
        <w:rPr>
          <w:rStyle w:val="sentence"/>
        </w:rPr>
        <w:t>войством цел</w:t>
      </w:r>
      <w:r w:rsidR="00CE1604">
        <w:rPr>
          <w:rStyle w:val="sentence"/>
        </w:rPr>
        <w:t>евого объекта</w:t>
      </w:r>
      <w:r>
        <w:rPr>
          <w:rStyle w:val="sentence"/>
        </w:rPr>
        <w:t xml:space="preserve"> является </w:t>
      </w:r>
      <w:r>
        <w:rPr>
          <w:rStyle w:val="sentence"/>
        </w:rPr>
        <w:lastRenderedPageBreak/>
        <w:t xml:space="preserve">свойство </w:t>
      </w:r>
      <w:hyperlink r:id="rId14" w:history="1">
        <w:proofErr w:type="spellStart"/>
        <w:r w:rsidRPr="006E1D82">
          <w:t>Text</w:t>
        </w:r>
        <w:proofErr w:type="spellEnd"/>
      </w:hyperlink>
      <w:r>
        <w:rPr>
          <w:rStyle w:val="sentence"/>
        </w:rPr>
        <w:t xml:space="preserve">, используемым значением является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, а объектом источника является объект </w:t>
      </w:r>
      <w:r w:rsidR="00612516">
        <w:t>«</w:t>
      </w:r>
      <w:r w:rsidRPr="006E1D82">
        <w:t>Сотрудник</w:t>
      </w:r>
      <w:r w:rsidR="00612516">
        <w:t>»</w:t>
      </w:r>
      <w:r w:rsidRPr="006E1D82">
        <w:t xml:space="preserve">. </w:t>
      </w:r>
      <w:proofErr w:type="gramEnd"/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proofErr w:type="spellStart"/>
      <w:r>
        <w:rPr>
          <w:lang w:val="en-US"/>
        </w:rPr>
        <w:t>TextBlock</w:t>
      </w:r>
      <w:proofErr w:type="spellEnd"/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proofErr w:type="spellStart"/>
      <w:r>
        <w:rPr>
          <w:lang w:val="en-US"/>
        </w:rPr>
        <w:t>TextBox</w:t>
      </w:r>
      <w:proofErr w:type="spellEnd"/>
      <w:r w:rsidRPr="00EA6D88">
        <w:t>.</w:t>
      </w:r>
    </w:p>
    <w:p w:rsidR="00EA6D88" w:rsidRPr="00BC71EF" w:rsidRDefault="00EA6D88" w:rsidP="006E1D82">
      <w:proofErr w:type="spellStart"/>
      <w:proofErr w:type="gramStart"/>
      <w:r>
        <w:rPr>
          <w:lang w:val="en-US"/>
        </w:rPr>
        <w:t>TextBlock</w:t>
      </w:r>
      <w:proofErr w:type="spellEnd"/>
      <w:r w:rsidRPr="004E2E45">
        <w:t xml:space="preserve"> </w:t>
      </w:r>
      <w:r>
        <w:t xml:space="preserve">автоматически изменяет свое значение при вводе текста в </w:t>
      </w:r>
      <w:proofErr w:type="spellStart"/>
      <w:r>
        <w:rPr>
          <w:lang w:val="en-US"/>
        </w:rPr>
        <w:t>TextBox</w:t>
      </w:r>
      <w:proofErr w:type="spellEnd"/>
      <w:r w:rsidRPr="004E2E45">
        <w:t>.</w:t>
      </w:r>
      <w:proofErr w:type="gramEnd"/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</w:t>
      </w:r>
      <w:proofErr w:type="spellStart"/>
      <w:r w:rsidR="00BC71EF">
        <w:t>TextBox</w:t>
      </w:r>
      <w:proofErr w:type="spellEnd"/>
      <w:r w:rsidR="00BC71EF">
        <w:t xml:space="preserve"> и затем изменять значение </w:t>
      </w:r>
      <w:proofErr w:type="spellStart"/>
      <w:r w:rsidR="00BC71EF">
        <w:t>TextBlock</w:t>
      </w:r>
      <w:proofErr w:type="spellEnd"/>
      <w:r w:rsidR="00BC71EF">
        <w:t xml:space="preserve"> при каждом изменении вводимого текста.</w:t>
      </w:r>
    </w:p>
    <w:p w:rsidR="00EA6D88" w:rsidRDefault="00EA6D88" w:rsidP="006E1D82"/>
    <w:p w:rsidR="00EA6D88" w:rsidRPr="0089177E" w:rsidRDefault="00EA6D88" w:rsidP="006E1D82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 }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89177E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mirrorTextBlock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BindingSample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binding.ElementName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mirrorTextBlock.SetBinding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0"/>
        <w:numPr>
          <w:ilvl w:val="1"/>
          <w:numId w:val="2"/>
        </w:numPr>
        <w:rPr>
          <w:rStyle w:val="lwcollapsibleareatitle"/>
        </w:rPr>
      </w:pPr>
      <w:bookmarkStart w:id="3" w:name="_Toc486863631"/>
      <w:r>
        <w:rPr>
          <w:rStyle w:val="lwcollapsibleareatitle"/>
        </w:rPr>
        <w:t>Синтаксис связывания данных</w:t>
      </w:r>
      <w:bookmarkEnd w:id="3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BC71EF" w:rsidP="00BC71EF">
      <w:r>
        <w:t>Для определения привязки используется выражение типа:</w:t>
      </w:r>
    </w:p>
    <w:p w:rsidR="00BC71EF" w:rsidRPr="00BC71EF" w:rsidRDefault="00BC71EF" w:rsidP="00BC71EF">
      <w:r>
        <w:t>{</w:t>
      </w:r>
      <w:proofErr w:type="spellStart"/>
      <w:r>
        <w:t>Binding</w:t>
      </w:r>
      <w:proofErr w:type="spellEnd"/>
      <w:r>
        <w:t xml:space="preserve"> «</w:t>
      </w:r>
      <w:proofErr w:type="spellStart"/>
      <w:r>
        <w:t>ElementName</w:t>
      </w:r>
      <w:proofErr w:type="spellEnd"/>
      <w:r>
        <w:t>»=</w:t>
      </w:r>
      <w:r w:rsidRPr="00BC71EF">
        <w:t xml:space="preserve"> </w:t>
      </w:r>
      <w:r>
        <w:t>«</w:t>
      </w:r>
      <w:proofErr w:type="spellStart"/>
      <w:r>
        <w:t>Имя_объекта-источника</w:t>
      </w:r>
      <w:proofErr w:type="spellEnd"/>
      <w:r>
        <w:t xml:space="preserve">», </w:t>
      </w:r>
      <w:proofErr w:type="spellStart"/>
      <w:r>
        <w:t>Path=</w:t>
      </w:r>
      <w:proofErr w:type="spellEnd"/>
      <w:r>
        <w:t>«</w:t>
      </w:r>
      <w:proofErr w:type="spellStart"/>
      <w:r>
        <w:t>Свойство_объекта-источника</w:t>
      </w:r>
      <w:proofErr w:type="spellEnd"/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BF5F0C" w:rsidRPr="00BF5F0C">
        <w:t>, которое представляет режим привязки, 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 xml:space="preserve">: свойство </w:t>
      </w:r>
      <w:r w:rsidR="00BC3473">
        <w:t xml:space="preserve">целевого объекта </w:t>
      </w:r>
      <w:r w:rsidRPr="00BF5F0C">
        <w:t>изменяется после модификации свойства объекта-источника.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OneTime</w:t>
      </w:r>
      <w:proofErr w:type="spellEnd"/>
      <w:r w:rsidRPr="00BF5F0C">
        <w:t xml:space="preserve">: свойство </w:t>
      </w:r>
      <w:r w:rsidR="00BC3473">
        <w:t xml:space="preserve">целевого объекта </w:t>
      </w:r>
      <w:r w:rsidRPr="00BF5F0C">
        <w:t>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: </w:t>
      </w:r>
      <w:r w:rsidR="00BC3473">
        <w:t xml:space="preserve">целевой объект </w:t>
      </w:r>
      <w:r w:rsidRPr="00BF5F0C">
        <w:t>и источник могут изменять привязанные свойства друг друга.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OneWayToSource</w:t>
      </w:r>
      <w:proofErr w:type="spellEnd"/>
      <w:r w:rsidRPr="00BF5F0C">
        <w:t xml:space="preserve">: </w:t>
      </w:r>
      <w:r w:rsidR="000D00E9">
        <w:t xml:space="preserve">целевой объект </w:t>
      </w:r>
      <w:r w:rsidRPr="00BF5F0C">
        <w:t>в котором объявлена привязка, меняет объект-источник.</w:t>
      </w:r>
    </w:p>
    <w:p w:rsidR="00BF5F0C" w:rsidRDefault="00BF5F0C" w:rsidP="004906AC">
      <w:pPr>
        <w:pStyle w:val="a1"/>
      </w:pPr>
      <w:r w:rsidRPr="00BF5F0C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proofErr w:type="spellStart"/>
      <w:r w:rsidRPr="00BF5F0C">
        <w:rPr>
          <w:lang w:val="en-US"/>
        </w:rPr>
        <w:t>TextBox</w:t>
      </w:r>
      <w:proofErr w:type="spellEnd"/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, в остальных случаях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>).</w:t>
      </w:r>
    </w:p>
    <w:p w:rsidR="00E73886" w:rsidRPr="00677359" w:rsidRDefault="00E73886" w:rsidP="00E73886">
      <w:pPr>
        <w:pStyle w:val="a1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0"/>
        <w:numPr>
          <w:ilvl w:val="1"/>
          <w:numId w:val="2"/>
        </w:numPr>
        <w:rPr>
          <w:rStyle w:val="lwcollapsibleareatitle"/>
        </w:rPr>
      </w:pPr>
      <w:bookmarkStart w:id="4" w:name="_Toc486863632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4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89177E" w:rsidRDefault="00342906" w:rsidP="00E73886">
      <w:proofErr w:type="spellStart"/>
      <w:r w:rsidRPr="00342906">
        <w:rPr>
          <w:lang w:val="en-US"/>
        </w:rPr>
        <w:t>MainWindow</w:t>
      </w:r>
      <w:proofErr w:type="spellEnd"/>
      <w:r w:rsidRPr="0089177E">
        <w:t>.</w:t>
      </w:r>
      <w:proofErr w:type="spellStart"/>
      <w:r w:rsidRPr="00342906">
        <w:rPr>
          <w:lang w:val="en-US"/>
        </w:rPr>
        <w:t>xaml</w:t>
      </w:r>
      <w:proofErr w:type="spellEnd"/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StringFormat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proofErr w:type="spellEnd"/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proofErr w:type="spellStart"/>
      <w:r>
        <w:rPr>
          <w:lang w:val="en-US"/>
        </w:rPr>
        <w:t>Main</w:t>
      </w:r>
      <w:r w:rsidR="0054100D">
        <w:rPr>
          <w:lang w:val="en-US"/>
        </w:rPr>
        <w:t>Window.xaml.cs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StringFormat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Pr="0089177E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>
        <w:t>Конвертеры значений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) позволяют преобразовать значение из источника привязки к типу, который понятен целевому объекту привязки. Так как не всегда два связываемых привязкой свойства могут иметь совместимые типы. И в этом случае как раз и нужен конвертер значений.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 xml:space="preserve">, который преобразовывает строковые значения к типу </w:t>
      </w:r>
      <w:proofErr w:type="spellStart"/>
      <w:r w:rsidR="0023034B">
        <w:t>Boolean</w:t>
      </w:r>
      <w:proofErr w:type="spellEnd"/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proofErr w:type="spellStart"/>
      <w:r w:rsidRPr="006037A0">
        <w:rPr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CheckBoxValueConverter.MainWindow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clr-namespace:CheckBoxValueConverter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proofErr w:type="spellEnd"/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IsChecked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Pr="0089177E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proofErr w:type="spellStart"/>
      <w:r>
        <w:rPr>
          <w:lang w:val="en-US"/>
        </w:rPr>
        <w:lastRenderedPageBreak/>
        <w:t>MainWindow.xaml.cs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89177E" w:rsidRDefault="006037A0" w:rsidP="006037A0"/>
    <w:p w:rsidR="00392AE2" w:rsidRPr="00392AE2" w:rsidRDefault="00392AE2" w:rsidP="006037A0">
      <w:r w:rsidRPr="00393F76">
        <w:t>Ме</w:t>
      </w:r>
      <w:r>
        <w:t xml:space="preserve">тод конверт позволяет преобразовать строку к типу данных </w:t>
      </w:r>
      <w:proofErr w:type="spellStart"/>
      <w:r>
        <w:t>boolean</w:t>
      </w:r>
      <w:proofErr w:type="spellEnd"/>
      <w:r>
        <w:t xml:space="preserve">, метод </w:t>
      </w:r>
      <w:proofErr w:type="spellStart"/>
      <w:r>
        <w:t>ConvertBack</w:t>
      </w:r>
      <w:proofErr w:type="spellEnd"/>
      <w:r>
        <w:t xml:space="preserve"> выполняет обратное преобразование.</w:t>
      </w:r>
    </w:p>
    <w:p w:rsidR="00677359" w:rsidRDefault="00677359" w:rsidP="007E524B">
      <w:pPr>
        <w:pStyle w:val="a0"/>
        <w:numPr>
          <w:ilvl w:val="1"/>
          <w:numId w:val="2"/>
        </w:numPr>
      </w:pPr>
      <w:bookmarkStart w:id="5" w:name="_Toc486863633"/>
      <w:r>
        <w:t xml:space="preserve">Использование </w:t>
      </w:r>
      <w:proofErr w:type="spellStart"/>
      <w:r>
        <w:t>DataContext</w:t>
      </w:r>
      <w:bookmarkEnd w:id="5"/>
      <w:proofErr w:type="spellEnd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proofErr w:type="spellStart"/>
      <w:r w:rsidR="00677359">
        <w:rPr>
          <w:lang w:val="en-US"/>
        </w:rPr>
        <w:t>DataContext</w:t>
      </w:r>
      <w:proofErr w:type="spellEnd"/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</w:t>
      </w:r>
      <w:proofErr w:type="spellStart"/>
      <w:r>
        <w:t>FrameworkElement</w:t>
      </w:r>
      <w:proofErr w:type="spellEnd"/>
      <w:r>
        <w:t xml:space="preserve">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t xml:space="preserve">При запуске приложения значение </w:t>
      </w:r>
      <w:proofErr w:type="spellStart"/>
      <w:r>
        <w:rPr>
          <w:lang w:val="en-US"/>
        </w:rPr>
        <w:t>DataContext</w:t>
      </w:r>
      <w:proofErr w:type="spellEnd"/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proofErr w:type="spellStart"/>
      <w:r w:rsidR="00F92C96">
        <w:rPr>
          <w:lang w:val="en-US"/>
        </w:rPr>
        <w:t>DataContext</w:t>
      </w:r>
      <w:proofErr w:type="spellEnd"/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proofErr w:type="spellStart"/>
      <w:r w:rsidR="00F92C96">
        <w:rPr>
          <w:lang w:val="en-US"/>
        </w:rPr>
        <w:t>DataContext</w:t>
      </w:r>
      <w:proofErr w:type="spellEnd"/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DataContextWPF.MainWindow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clr-namespace:DataContextWPF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DataContextWPF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proofErr w:type="spellStart"/>
      <w:r>
        <w:t>this.DataContext</w:t>
      </w:r>
      <w:proofErr w:type="spellEnd"/>
      <w:r>
        <w:t xml:space="preserve"> = </w:t>
      </w:r>
      <w:proofErr w:type="spellStart"/>
      <w:r>
        <w:t>this</w:t>
      </w:r>
      <w:proofErr w:type="spellEnd"/>
      <w:r w:rsidRPr="00B20C81">
        <w:t>, т.е</w:t>
      </w:r>
      <w:r>
        <w:t xml:space="preserve">. сам объект выступает в качестве </w:t>
      </w:r>
      <w:proofErr w:type="spellStart"/>
      <w:r w:rsidRPr="00B20C81">
        <w:t>Data</w:t>
      </w:r>
      <w:proofErr w:type="spellEnd"/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proofErr w:type="spellStart"/>
      <w:r>
        <w:rPr>
          <w:lang w:val="en-US"/>
        </w:rPr>
        <w:t>DataContext</w:t>
      </w:r>
      <w:proofErr w:type="spellEnd"/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0"/>
        <w:numPr>
          <w:ilvl w:val="1"/>
          <w:numId w:val="2"/>
        </w:numPr>
        <w:rPr>
          <w:lang w:val="en-US"/>
        </w:rPr>
      </w:pPr>
      <w:bookmarkStart w:id="6" w:name="_Toc486863634"/>
      <w:r>
        <w:t xml:space="preserve">Обновление привязки. </w:t>
      </w:r>
      <w:proofErr w:type="spellStart"/>
      <w:r>
        <w:rPr>
          <w:lang w:val="en-US"/>
        </w:rPr>
        <w:t>UpdateSourceTrigger</w:t>
      </w:r>
      <w:proofErr w:type="spellEnd"/>
      <w:r>
        <w:rPr>
          <w:lang w:val="en-US"/>
        </w:rPr>
        <w:t>.</w:t>
      </w:r>
      <w:bookmarkEnd w:id="6"/>
    </w:p>
    <w:p w:rsidR="005912B7" w:rsidRPr="005912B7" w:rsidRDefault="005912B7" w:rsidP="005912B7">
      <w:r w:rsidRPr="005912B7">
        <w:t>Односторонняя привязка от источника к приемнику практически мгновенно изменяет свойство приемника. Но при использ</w:t>
      </w:r>
      <w:r>
        <w:t>овании</w:t>
      </w:r>
      <w:r w:rsidRPr="005912B7">
        <w:t xml:space="preserve"> двусторон</w:t>
      </w:r>
      <w:r>
        <w:t>ней</w:t>
      </w:r>
      <w:r w:rsidRPr="005912B7">
        <w:t xml:space="preserve"> привязк</w:t>
      </w:r>
      <w:r>
        <w:t>и</w:t>
      </w:r>
      <w:r w:rsidRPr="005912B7">
        <w:t xml:space="preserve"> в случае с текстовыми полями (как в примере выше), то при изменении </w:t>
      </w:r>
      <w:r>
        <w:t>целевого объекта</w:t>
      </w:r>
      <w:r w:rsidRPr="005912B7">
        <w:t xml:space="preserve"> свойство источника не изменяется мгновенно. Так, в примере выше, чтобы текстовое поле-источник изменилось, </w:t>
      </w:r>
      <w:r w:rsidR="00D86302">
        <w:t>нужно</w:t>
      </w:r>
      <w:r w:rsidRPr="005912B7">
        <w:t xml:space="preserve"> перевести фокус с текстового поля</w:t>
      </w:r>
      <w:r>
        <w:t xml:space="preserve"> целевого объекта</w:t>
      </w:r>
      <w:r w:rsidRPr="005912B7">
        <w:t xml:space="preserve">. </w:t>
      </w:r>
      <w:r>
        <w:t>К</w:t>
      </w:r>
      <w:r w:rsidRPr="005912B7">
        <w:t xml:space="preserve">ак </w:t>
      </w:r>
      <w:proofErr w:type="gramStart"/>
      <w:r w:rsidRPr="005912B7">
        <w:t>будет пр</w:t>
      </w:r>
      <w:r>
        <w:t>о</w:t>
      </w:r>
      <w:r w:rsidRPr="005912B7">
        <w:t>исходить обновление</w:t>
      </w:r>
      <w:r>
        <w:t xml:space="preserve"> определяет</w:t>
      </w:r>
      <w:proofErr w:type="gramEnd"/>
      <w:r w:rsidRPr="005912B7">
        <w:t xml:space="preserve"> свойство </w:t>
      </w:r>
      <w:proofErr w:type="spellStart"/>
      <w:r w:rsidRPr="005912B7">
        <w:rPr>
          <w:lang w:val="en-US"/>
        </w:rPr>
        <w:t>UpdateSourceTrigger</w:t>
      </w:r>
      <w:proofErr w:type="spellEnd"/>
      <w:r w:rsidRPr="005912B7">
        <w:t xml:space="preserve"> класса </w:t>
      </w:r>
      <w:r w:rsidRPr="005912B7">
        <w:rPr>
          <w:lang w:val="en-US"/>
        </w:rPr>
        <w:t>Binding</w:t>
      </w:r>
      <w:r>
        <w:t xml:space="preserve">. </w:t>
      </w:r>
      <w:r w:rsidRPr="005912B7">
        <w:t xml:space="preserve">Это свойство в качестве </w:t>
      </w:r>
      <w:r>
        <w:t xml:space="preserve">значения </w:t>
      </w:r>
      <w:r w:rsidRPr="005912B7">
        <w:t xml:space="preserve">принимает одно из значений перечисления </w:t>
      </w:r>
      <w:proofErr w:type="spellStart"/>
      <w:r w:rsidRPr="005912B7">
        <w:rPr>
          <w:lang w:val="en-US"/>
        </w:rPr>
        <w:t>UpdateSourceTrigger</w:t>
      </w:r>
      <w:proofErr w:type="spellEnd"/>
      <w:r w:rsidRPr="005912B7">
        <w:t>:</w:t>
      </w:r>
    </w:p>
    <w:p w:rsidR="005912B7" w:rsidRPr="005912B7" w:rsidRDefault="005912B7" w:rsidP="005912B7"/>
    <w:p w:rsidR="005912B7" w:rsidRPr="005912B7" w:rsidRDefault="005912B7" w:rsidP="005912B7">
      <w:pPr>
        <w:pStyle w:val="a1"/>
      </w:pPr>
      <w:r w:rsidRPr="005912B7">
        <w:t xml:space="preserve">    </w:t>
      </w:r>
      <w:proofErr w:type="spellStart"/>
      <w:r w:rsidRPr="005912B7">
        <w:rPr>
          <w:lang w:val="en-US"/>
        </w:rPr>
        <w:t>PropertyChanged</w:t>
      </w:r>
      <w:proofErr w:type="spellEnd"/>
      <w:r w:rsidRPr="005912B7">
        <w:t xml:space="preserve">: источник привязки обновляется сразу после обновления свойства в </w:t>
      </w:r>
      <w:r w:rsidR="008C4E2E">
        <w:t>целевом объекте;</w:t>
      </w:r>
    </w:p>
    <w:p w:rsidR="005912B7" w:rsidRPr="005912B7" w:rsidRDefault="005912B7" w:rsidP="005912B7">
      <w:pPr>
        <w:pStyle w:val="a1"/>
      </w:pPr>
      <w:r w:rsidRPr="005912B7">
        <w:lastRenderedPageBreak/>
        <w:t xml:space="preserve">    </w:t>
      </w:r>
      <w:proofErr w:type="spellStart"/>
      <w:r w:rsidRPr="005912B7">
        <w:rPr>
          <w:lang w:val="en-US"/>
        </w:rPr>
        <w:t>LostFocus</w:t>
      </w:r>
      <w:proofErr w:type="spellEnd"/>
      <w:r w:rsidRPr="005912B7">
        <w:t xml:space="preserve">: источник привязки обновляется только после потери фокуса </w:t>
      </w:r>
      <w:r w:rsidR="008C4E2E">
        <w:t>целевым объектом;</w:t>
      </w:r>
    </w:p>
    <w:p w:rsidR="005912B7" w:rsidRPr="005912B7" w:rsidRDefault="005912B7" w:rsidP="005912B7">
      <w:pPr>
        <w:pStyle w:val="a1"/>
      </w:pPr>
      <w:r w:rsidRPr="005912B7">
        <w:t xml:space="preserve">    </w:t>
      </w:r>
      <w:r w:rsidRPr="005912B7">
        <w:rPr>
          <w:lang w:val="en-US"/>
        </w:rPr>
        <w:t>Explicit</w:t>
      </w:r>
      <w:r w:rsidRPr="005912B7">
        <w:t xml:space="preserve">: источник не обновляется до тех пор, пока не будет вызван метод </w:t>
      </w:r>
      <w:proofErr w:type="spellStart"/>
      <w:r w:rsidRPr="005912B7">
        <w:rPr>
          <w:lang w:val="en-US"/>
        </w:rPr>
        <w:t>BindingExpression</w:t>
      </w:r>
      <w:proofErr w:type="spellEnd"/>
      <w:r w:rsidRPr="005912B7">
        <w:t>.</w:t>
      </w:r>
      <w:proofErr w:type="spellStart"/>
      <w:r w:rsidRPr="005912B7">
        <w:rPr>
          <w:lang w:val="en-US"/>
        </w:rPr>
        <w:t>UpdateSource</w:t>
      </w:r>
      <w:proofErr w:type="spellEnd"/>
      <w:r w:rsidRPr="005912B7">
        <w:t>()</w:t>
      </w:r>
    </w:p>
    <w:p w:rsidR="007E524B" w:rsidRPr="003A33C3" w:rsidRDefault="005912B7" w:rsidP="005912B7">
      <w:pPr>
        <w:pStyle w:val="a1"/>
        <w:rPr>
          <w:lang w:val="en-US"/>
        </w:rPr>
      </w:pPr>
      <w:r w:rsidRPr="005912B7">
        <w:t xml:space="preserve">    </w:t>
      </w:r>
      <w:r w:rsidRPr="005912B7">
        <w:rPr>
          <w:lang w:val="en-US"/>
        </w:rPr>
        <w:t>Default</w:t>
      </w:r>
      <w:r w:rsidRPr="005912B7">
        <w:t xml:space="preserve">: значение по умолчанию. Для большинства свойств это значение </w:t>
      </w:r>
      <w:proofErr w:type="spellStart"/>
      <w:r w:rsidRPr="005912B7">
        <w:rPr>
          <w:lang w:val="en-US"/>
        </w:rPr>
        <w:t>PropertyChanged</w:t>
      </w:r>
      <w:proofErr w:type="spellEnd"/>
      <w:r w:rsidRPr="005912B7">
        <w:t xml:space="preserve">. </w:t>
      </w:r>
      <w:r w:rsidRPr="005912B7">
        <w:rPr>
          <w:lang w:val="en-US"/>
        </w:rPr>
        <w:t xml:space="preserve">А </w:t>
      </w:r>
      <w:proofErr w:type="spellStart"/>
      <w:r w:rsidRPr="005912B7">
        <w:rPr>
          <w:lang w:val="en-US"/>
        </w:rPr>
        <w:t>для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свойства</w:t>
      </w:r>
      <w:proofErr w:type="spellEnd"/>
      <w:r w:rsidRPr="005912B7">
        <w:rPr>
          <w:lang w:val="en-US"/>
        </w:rPr>
        <w:t xml:space="preserve"> Text </w:t>
      </w:r>
      <w:proofErr w:type="spellStart"/>
      <w:r w:rsidRPr="005912B7">
        <w:rPr>
          <w:lang w:val="en-US"/>
        </w:rPr>
        <w:t>элемента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TextBox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это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значение</w:t>
      </w:r>
      <w:proofErr w:type="spellEnd"/>
      <w:r w:rsidRPr="005912B7">
        <w:rPr>
          <w:lang w:val="en-US"/>
        </w:rPr>
        <w:t xml:space="preserve"> </w:t>
      </w:r>
      <w:proofErr w:type="spellStart"/>
      <w:r w:rsidRPr="005912B7">
        <w:rPr>
          <w:lang w:val="en-US"/>
        </w:rPr>
        <w:t>LostFocus</w:t>
      </w:r>
      <w:proofErr w:type="spellEnd"/>
      <w:r w:rsidR="008C4E2E">
        <w:t>.</w:t>
      </w:r>
      <w:r w:rsidR="003A33C3">
        <w:br/>
      </w:r>
    </w:p>
    <w:p w:rsidR="003A33C3" w:rsidRDefault="003A33C3" w:rsidP="003A33C3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UpdateSource.MainWindow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txtWindowTitle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LostFocus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UpdateSource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txtWindowTitle.GetBindingExpression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620C" w:rsidRPr="00AB620C" w:rsidRDefault="00AB620C" w:rsidP="00AB620C">
      <w:pPr>
        <w:pStyle w:val="a0"/>
        <w:numPr>
          <w:ilvl w:val="1"/>
          <w:numId w:val="2"/>
        </w:numPr>
      </w:pPr>
      <w:bookmarkStart w:id="7" w:name="_Toc486863635"/>
      <w:r>
        <w:t>Реакция на изменения</w:t>
      </w:r>
      <w:bookmarkEnd w:id="7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 xml:space="preserve">обработки изменений в </w:t>
      </w:r>
      <w:r>
        <w:t>источник</w:t>
      </w:r>
      <w:r w:rsidR="000414BB">
        <w:t>е</w:t>
      </w:r>
      <w:r>
        <w:t xml:space="preserve"> данных</w:t>
      </w:r>
      <w:r w:rsidR="009737E5">
        <w:t xml:space="preserve">: внести изменения в </w:t>
      </w:r>
      <w:r w:rsidR="002930B2">
        <w:t xml:space="preserve">интерфейс приложения </w:t>
      </w:r>
      <w:r w:rsidR="009737E5">
        <w:t xml:space="preserve"> и внести изменения в связанные данны</w:t>
      </w:r>
      <w:r w:rsidR="002930B2">
        <w:t>е</w:t>
      </w:r>
      <w:r w:rsidR="009737E5">
        <w:t>.</w:t>
      </w:r>
    </w:p>
    <w:p w:rsidR="009737E5" w:rsidRPr="002930B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этой</w:t>
      </w:r>
      <w:r w:rsidRPr="002930B2">
        <w:t xml:space="preserve"> </w:t>
      </w:r>
      <w:r>
        <w:t>цели</w:t>
      </w:r>
      <w:r w:rsidRPr="002930B2">
        <w:t xml:space="preserve"> </w:t>
      </w:r>
      <w:r>
        <w:t>служат</w:t>
      </w:r>
      <w:r w:rsidRPr="002930B2">
        <w:t xml:space="preserve"> </w:t>
      </w:r>
      <w:proofErr w:type="spellStart"/>
      <w:r w:rsidRPr="009737E5">
        <w:rPr>
          <w:lang w:val="en-US"/>
        </w:rPr>
        <w:t>ObservableCollection</w:t>
      </w:r>
      <w:proofErr w:type="spellEnd"/>
      <w:r w:rsidRPr="002930B2">
        <w:t xml:space="preserve"> </w:t>
      </w:r>
      <w:r>
        <w:t>и</w:t>
      </w:r>
      <w:r w:rsidRPr="002930B2">
        <w:t xml:space="preserve"> </w:t>
      </w:r>
      <w:r>
        <w:t xml:space="preserve">интерфейс </w:t>
      </w:r>
      <w:proofErr w:type="spellStart"/>
      <w:r w:rsidRPr="009737E5">
        <w:rPr>
          <w:lang w:val="en-US"/>
        </w:rPr>
        <w:t>INotifyPropertyChanged</w:t>
      </w:r>
      <w:proofErr w:type="spellEnd"/>
      <w:r w:rsidRPr="002930B2">
        <w:t>.</w:t>
      </w:r>
    </w:p>
    <w:p w:rsidR="00AB620C" w:rsidRPr="00E32900" w:rsidRDefault="00AB620C" w:rsidP="003A33C3"/>
    <w:p w:rsidR="00AD03A2" w:rsidRPr="00AD03A2" w:rsidRDefault="006953ED" w:rsidP="003A33C3">
      <w:hyperlink r:id="rId15" w:history="1">
        <w:proofErr w:type="spellStart"/>
        <w:r w:rsidR="00AD03A2" w:rsidRPr="00AD03A2">
          <w:t>INotifyPropertyChanged</w:t>
        </w:r>
        <w:proofErr w:type="spellEnd"/>
      </w:hyperlink>
      <w:r w:rsidR="00AD03A2" w:rsidRPr="00AD03A2">
        <w:t xml:space="preserve"> </w:t>
      </w:r>
      <w:r w:rsidR="00AD03A2">
        <w:t xml:space="preserve"> используется для уведомления представления об изменениях свойств объекта.</w:t>
      </w:r>
      <w:r w:rsidR="00AD03A2" w:rsidRPr="00AD03A2">
        <w:t xml:space="preserve"> </w:t>
      </w:r>
      <w:r w:rsidR="00AD03A2">
        <w:t xml:space="preserve">Реализация классом интерфейса предполагает генерацию события </w:t>
      </w:r>
      <w:hyperlink r:id="rId16" w:history="1">
        <w:proofErr w:type="spellStart"/>
        <w:r w:rsidR="00AD03A2" w:rsidRPr="00AD03A2">
          <w:t>PropertyChanged</w:t>
        </w:r>
        <w:proofErr w:type="spellEnd"/>
      </w:hyperlink>
      <w:r w:rsidR="00AD03A2">
        <w:t xml:space="preserve"> каждый раз, когда значение свойства объекта изменяется. Такое поведение позволяет привязкам данных отслеживать состояние объекта и обновлять данные пользовательского интерфейса при изменении значения связанного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Respond.MainWindow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clr-namespace:Respond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DockPanel.Dock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lbUsers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lbUsers.ItemsSource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users.Remove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0"/>
        <w:numPr>
          <w:ilvl w:val="1"/>
          <w:numId w:val="2"/>
        </w:numPr>
      </w:pPr>
      <w:bookmarkStart w:id="8" w:name="_Toc486863636"/>
      <w:r>
        <w:t>Отладка связывания данных</w:t>
      </w:r>
      <w:bookmarkEnd w:id="8"/>
    </w:p>
    <w:p w:rsidR="00E32900" w:rsidRPr="0089177E" w:rsidRDefault="00A4731B" w:rsidP="005E1F67"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9177E" w:rsidRDefault="0081281F" w:rsidP="005E1F67"/>
    <w:p w:rsidR="0081281F" w:rsidRDefault="0081281F" w:rsidP="005E1F67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BindingDebug.MainWindow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clr-namespace:BindingDebug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81281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5E1F67"/>
    <w:p w:rsidR="0081281F" w:rsidRPr="0081281F" w:rsidRDefault="0081281F" w:rsidP="005E1F67">
      <w:r w:rsidRPr="0081281F">
        <w:lastRenderedPageBreak/>
        <w:t xml:space="preserve">В первую очередь ошибку связывания можно обнаружить в </w:t>
      </w:r>
      <w:proofErr w:type="spellStart"/>
      <w:r>
        <w:rPr>
          <w:lang w:val="en-US"/>
        </w:rPr>
        <w:t>VisualStudio</w:t>
      </w:r>
      <w:proofErr w:type="spellEnd"/>
      <w:r w:rsidRPr="0081281F">
        <w:t xml:space="preserve"> </w:t>
      </w:r>
      <w:r>
        <w:t xml:space="preserve">в окне </w:t>
      </w:r>
      <w:proofErr w:type="spellStart"/>
      <w:r>
        <w:t>Output</w:t>
      </w:r>
      <w:proofErr w:type="spellEnd"/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 w:rsidRPr="0089177E">
        <w:rPr>
          <w:lang w:val="en-US"/>
        </w:rP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Error: 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 :</w:t>
      </w:r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error: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property not found on 'object' ''Grid'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')'.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:Path</w:t>
      </w:r>
      <w:proofErr w:type="spellEnd"/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DataItem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'); target element is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proofErr w:type="spellStart"/>
      <w:r w:rsidRPr="00C42A4C">
        <w:rPr>
          <w:highlight w:val="white"/>
          <w:lang w:val="en-US"/>
        </w:rPr>
        <w:t>NonExistingProperty</w:t>
      </w:r>
      <w:proofErr w:type="spellEnd"/>
      <w:r w:rsidR="00C42A4C">
        <w:t xml:space="preserve"> объекта </w:t>
      </w:r>
      <w:proofErr w:type="spellStart"/>
      <w:r w:rsidR="00C42A4C">
        <w:rPr>
          <w:lang w:val="en-US"/>
        </w:rPr>
        <w:t>pnlMain</w:t>
      </w:r>
      <w:proofErr w:type="spellEnd"/>
      <w:r w:rsidR="00C42A4C" w:rsidRPr="00C42A4C">
        <w:t xml:space="preserve"> типа </w:t>
      </w:r>
      <w:proofErr w:type="spellStart"/>
      <w:r w:rsidR="00C42A4C" w:rsidRPr="00C42A4C">
        <w:t>Grid</w:t>
      </w:r>
      <w:proofErr w:type="spellEnd"/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TraceLevel.MainWindow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clr-namespace:TraceLevel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</w:t>
      </w:r>
      <w:proofErr w:type="spellStart"/>
      <w:r>
        <w:t>Title</w:t>
      </w:r>
      <w:proofErr w:type="spellEnd"/>
      <w:r>
        <w:t xml:space="preserve">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</w:t>
      </w:r>
      <w:proofErr w:type="spellStart"/>
      <w:r>
        <w:t>DataContext</w:t>
      </w:r>
      <w:proofErr w:type="spellEnd"/>
      <w:r>
        <w:t xml:space="preserve"> для получения значения, но в данном примере </w:t>
      </w:r>
      <w:proofErr w:type="spellStart"/>
      <w:r>
        <w:t>DataContext</w:t>
      </w:r>
      <w:proofErr w:type="spellEnd"/>
      <w:r>
        <w:t xml:space="preserve">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</w:t>
      </w:r>
      <w:proofErr w:type="gramStart"/>
      <w:r w:rsidR="0030747D" w:rsidRPr="000C1F7B">
        <w:t>ошибки</w:t>
      </w:r>
      <w:proofErr w:type="gramEnd"/>
      <w:r w:rsidR="0030747D">
        <w:t xml:space="preserve"> и окно </w:t>
      </w:r>
      <w:proofErr w:type="spellStart"/>
      <w:r w:rsidR="0030747D">
        <w:t>Output</w:t>
      </w:r>
      <w:proofErr w:type="spellEnd"/>
      <w:r w:rsidR="0030747D">
        <w:t xml:space="preserve">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</w:t>
      </w:r>
      <w:proofErr w:type="spellStart"/>
      <w:r>
        <w:t>TraceLevel</w:t>
      </w:r>
      <w:proofErr w:type="spellEnd"/>
      <w:r>
        <w:t xml:space="preserve"> у объекта </w:t>
      </w:r>
      <w:proofErr w:type="spellStart"/>
      <w:r w:rsidRPr="00FA61AD">
        <w:t>PresentationTraceSources</w:t>
      </w:r>
      <w:proofErr w:type="spellEnd"/>
      <w:r>
        <w:t xml:space="preserve"> из </w:t>
      </w:r>
      <w:r w:rsidRPr="00FA61AD">
        <w:t xml:space="preserve">пространства имен </w:t>
      </w:r>
      <w:proofErr w:type="spellStart"/>
      <w:r w:rsidRPr="00FA61AD">
        <w:t>System.Dia</w:t>
      </w:r>
      <w:r>
        <w:rPr>
          <w:lang w:val="en-US"/>
        </w:rPr>
        <w:t>gnostics</w:t>
      </w:r>
      <w:proofErr w:type="spellEnd"/>
      <w:r>
        <w:t>.</w:t>
      </w:r>
    </w:p>
    <w:p w:rsidR="007F475C" w:rsidRDefault="007F475C" w:rsidP="00AC49F5">
      <w:r>
        <w:t xml:space="preserve">В результате в окне </w:t>
      </w:r>
      <w:proofErr w:type="spellStart"/>
      <w:r>
        <w:t>Output</w:t>
      </w:r>
      <w:proofErr w:type="spellEnd"/>
      <w:r>
        <w:t xml:space="preserve">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  Item at level 0 is null - no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accessor</w:t>
      </w:r>
      <w:proofErr w:type="spellEnd"/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:\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Windows\Microsoft.Net\assembly\GAC_MSIL\PresentationFramework-SystemXml\v4.0_4.0.0.0__b77a5c561934e089\PresentationFramework-SystemXml.dll'.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Skipped loading symbols.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got raw value {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DependencyProperty.UnsetValue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fallback/default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final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75C" w:rsidRDefault="007F475C" w:rsidP="00AC49F5">
      <w:r>
        <w:t xml:space="preserve">Просматривая текст в окне </w:t>
      </w:r>
      <w:proofErr w:type="spellStart"/>
      <w:r>
        <w:t>Output</w:t>
      </w:r>
      <w:proofErr w:type="spellEnd"/>
      <w:r>
        <w:t xml:space="preserve">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</w:t>
      </w:r>
      <w:proofErr w:type="spellStart"/>
      <w:r w:rsidR="00B06771">
        <w:t>TextBlock</w:t>
      </w:r>
      <w:proofErr w:type="spellEnd"/>
      <w:r w:rsidR="00B06771" w:rsidRPr="00B06771">
        <w:t>: несколько сообщений</w:t>
      </w:r>
      <w:r w:rsidR="00B06771">
        <w:t xml:space="preserve"> </w:t>
      </w:r>
      <w:proofErr w:type="spellStart"/>
      <w:r w:rsidR="00B06771">
        <w:t>DataContext</w:t>
      </w:r>
      <w:proofErr w:type="spellEnd"/>
      <w:r w:rsidR="00B06771">
        <w:t xml:space="preserve"> </w:t>
      </w:r>
      <w:proofErr w:type="spellStart"/>
      <w:r w:rsidR="00B06771">
        <w:t>is</w:t>
      </w:r>
      <w:proofErr w:type="spellEnd"/>
      <w:r w:rsidR="00B06771">
        <w:t xml:space="preserve"> </w:t>
      </w:r>
      <w:proofErr w:type="spellStart"/>
      <w:r w:rsidR="00B06771">
        <w:t>null</w:t>
      </w:r>
      <w:proofErr w:type="spellEnd"/>
      <w:r w:rsidR="00B06771">
        <w:t xml:space="preserve">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Pr="0089177E" w:rsidRDefault="00A47456" w:rsidP="00AC49F5">
      <w:r>
        <w:t>успешность связывания данных.</w:t>
      </w:r>
    </w:p>
    <w:p w:rsidR="000909FC" w:rsidRPr="0089177E" w:rsidRDefault="000909FC" w:rsidP="00AC49F5"/>
    <w:p w:rsidR="000909FC" w:rsidRPr="0089177E" w:rsidRDefault="000909FC" w:rsidP="00AC49F5">
      <w:proofErr w:type="spellStart"/>
      <w:r>
        <w:t>MainWindow.xaml</w:t>
      </w:r>
      <w:proofErr w:type="spellEnd"/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ValueConverter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clr-namespace:ValueConverter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proofErr w:type="spellEnd"/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FC" w:rsidRPr="0089177E" w:rsidRDefault="000909FC" w:rsidP="000909FC"/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</w:t>
      </w:r>
      <w:proofErr w:type="spellStart"/>
      <w:r>
        <w:t>Convert</w:t>
      </w:r>
      <w:proofErr w:type="spellEnd"/>
      <w:r>
        <w:t xml:space="preserve"> или </w:t>
      </w:r>
      <w:proofErr w:type="spellStart"/>
      <w:r>
        <w:t>ConvertBack</w:t>
      </w:r>
      <w:proofErr w:type="spellEnd"/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0"/>
      </w:pPr>
      <w:bookmarkStart w:id="9" w:name="_Toc486540999"/>
      <w:bookmarkStart w:id="10" w:name="_Toc486863637"/>
      <w:r>
        <w:t>Триггеры</w:t>
      </w:r>
      <w:bookmarkEnd w:id="9"/>
      <w:bookmarkEnd w:id="10"/>
    </w:p>
    <w:p w:rsidR="00427BB8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свойств: вызываются в ответ на изменения свойствами зависимостей своего значения.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данных: вызываются в ответ на изменения значений любых свойств (они необязательно должны быть свойствами зависимостей).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1"/>
        <w:numPr>
          <w:ilvl w:val="0"/>
          <w:numId w:val="0"/>
        </w:numPr>
        <w:ind w:left="1425"/>
      </w:pP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</w:t>
      </w:r>
      <w:proofErr w:type="spellStart"/>
      <w:r>
        <w:t>Мультитриггеры</w:t>
      </w:r>
      <w:proofErr w:type="spellEnd"/>
      <w:r>
        <w:t>: вызываются при выполнении ряда условий.</w:t>
      </w:r>
    </w:p>
    <w:p w:rsidR="00427BB8" w:rsidRDefault="00427BB8" w:rsidP="00427BB8">
      <w:pPr>
        <w:pStyle w:val="af0"/>
      </w:pPr>
    </w:p>
    <w:p w:rsidR="00427BB8" w:rsidRDefault="00427BB8" w:rsidP="00427BB8">
      <w:pPr>
        <w:pStyle w:val="a0"/>
        <w:numPr>
          <w:ilvl w:val="1"/>
          <w:numId w:val="17"/>
        </w:numPr>
      </w:pPr>
      <w:bookmarkStart w:id="11" w:name="_Toc486541000"/>
      <w:bookmarkStart w:id="12" w:name="_Toc486863638"/>
      <w:r>
        <w:t>Триггеры свойств</w:t>
      </w:r>
      <w:bookmarkEnd w:id="11"/>
      <w:bookmarkEnd w:id="12"/>
    </w:p>
    <w:p w:rsidR="00427BB8" w:rsidRPr="00F915AE" w:rsidRDefault="00427BB8" w:rsidP="00427BB8">
      <w:r>
        <w:t xml:space="preserve">Триггеры свойств задаются с помощью объекта </w:t>
      </w:r>
      <w:proofErr w:type="spellStart"/>
      <w:r>
        <w:rPr>
          <w:rStyle w:val="b"/>
        </w:rPr>
        <w:t>Trigger</w:t>
      </w:r>
      <w:proofErr w:type="spellEnd"/>
      <w:r>
        <w:t xml:space="preserve"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</w:t>
      </w:r>
      <w:proofErr w:type="spellStart"/>
      <w:r>
        <w:t>Setter</w:t>
      </w:r>
      <w:proofErr w:type="spellEnd"/>
      <w:r>
        <w:t>.</w:t>
      </w:r>
    </w:p>
    <w:p w:rsidR="00427BB8" w:rsidRPr="00F915AE" w:rsidRDefault="00427BB8" w:rsidP="00427BB8"/>
    <w:p w:rsidR="00427BB8" w:rsidRPr="00F915AE" w:rsidRDefault="00427BB8" w:rsidP="00427BB8">
      <w:proofErr w:type="spellStart"/>
      <w:r>
        <w:rPr>
          <w:lang w:val="en-US"/>
        </w:rPr>
        <w:t>MainWindow</w:t>
      </w:r>
      <w:proofErr w:type="spellEnd"/>
      <w:r w:rsidRPr="00F915AE">
        <w:t>.</w:t>
      </w:r>
      <w:proofErr w:type="spellStart"/>
      <w:r>
        <w:rPr>
          <w:lang w:val="en-US"/>
        </w:rPr>
        <w:t>xaml</w:t>
      </w:r>
      <w:proofErr w:type="spellEnd"/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clr-namespace:WpfTrigger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TextDecorations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lastRenderedPageBreak/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proofErr w:type="spellStart"/>
      <w:r>
        <w:t>MouseOver</w:t>
      </w:r>
      <w:proofErr w:type="spellEnd"/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</w:t>
      </w:r>
      <w:proofErr w:type="spellStart"/>
      <w:r>
        <w:t>true</w:t>
      </w:r>
      <w:proofErr w:type="spellEnd"/>
      <w:r>
        <w:t>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3" w:name="_Toc486541001"/>
      <w:bookmarkStart w:id="14" w:name="_Toc486863639"/>
      <w:r>
        <w:t>Триггеры данных</w:t>
      </w:r>
      <w:bookmarkEnd w:id="13"/>
      <w:bookmarkEnd w:id="14"/>
    </w:p>
    <w:p w:rsidR="00256673" w:rsidRDefault="00256673" w:rsidP="007F1946">
      <w:proofErr w:type="spellStart"/>
      <w:r w:rsidRPr="00256673">
        <w:t>DataTrigger</w:t>
      </w:r>
      <w:proofErr w:type="spellEnd"/>
      <w:r w:rsidRPr="00256673">
        <w:t xml:space="preserve">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Pr="0089177E" w:rsidRDefault="00256673" w:rsidP="007F1946">
      <w:r w:rsidRPr="00256673">
        <w:t>используют выражения привязки</w:t>
      </w:r>
      <w:r w:rsidR="00AB38D8" w:rsidRPr="0089177E">
        <w:t>.</w:t>
      </w:r>
    </w:p>
    <w:p w:rsidR="00AB38D8" w:rsidRPr="0089177E" w:rsidRDefault="00AB38D8" w:rsidP="007F1946"/>
    <w:p w:rsidR="00AB38D8" w:rsidRPr="00AB38D8" w:rsidRDefault="00AB38D8" w:rsidP="007F1946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,20,0,0</w:t>
      </w:r>
      <w:proofErr w:type="gram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IsChecked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5" w:name="_Toc486541002"/>
      <w:bookmarkStart w:id="16" w:name="_Toc486863640"/>
      <w:r>
        <w:t>Триггеры событий</w:t>
      </w:r>
      <w:bookmarkEnd w:id="15"/>
      <w:bookmarkEnd w:id="16"/>
    </w:p>
    <w:p w:rsidR="00427BB8" w:rsidRDefault="00256673" w:rsidP="00256673">
      <w:r>
        <w:t xml:space="preserve">Триггеры событий, </w:t>
      </w:r>
      <w:r w:rsidRPr="00256673">
        <w:t>&lt;</w:t>
      </w:r>
      <w:proofErr w:type="spellStart"/>
      <w:r w:rsidRPr="00256673">
        <w:t>EventTrigger</w:t>
      </w:r>
      <w:proofErr w:type="spellEnd"/>
      <w:r w:rsidRPr="00256673">
        <w:t>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также как обработчик событий.</w:t>
      </w:r>
    </w:p>
    <w:p w:rsidR="00AB38D8" w:rsidRDefault="00AB38D8" w:rsidP="00256673"/>
    <w:p w:rsidR="00AB38D8" w:rsidRPr="0089177E" w:rsidRDefault="00AB38D8" w:rsidP="00256673">
      <w:pPr>
        <w:rPr>
          <w:lang w:val="en-US"/>
        </w:rPr>
      </w:pPr>
      <w:proofErr w:type="spellStart"/>
      <w:r w:rsidRPr="0089177E">
        <w:rPr>
          <w:lang w:val="en-US"/>
        </w:rPr>
        <w:t>MainWindow.xaml</w:t>
      </w:r>
      <w:proofErr w:type="spellEnd"/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EventTrigger.MainWindow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MouseEnter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MouseLeave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</w:t>
      </w:r>
      <w:r w:rsidRPr="0089177E">
        <w:rPr>
          <w:lang w:val="en-US"/>
        </w:rPr>
        <w:t xml:space="preserve"> </w:t>
      </w:r>
      <w:r w:rsidRPr="00750041">
        <w:t>событий</w:t>
      </w:r>
      <w:r w:rsidRPr="0089177E">
        <w:rPr>
          <w:lang w:val="en-US"/>
        </w:rPr>
        <w:t xml:space="preserve"> </w:t>
      </w:r>
      <w:r w:rsidRPr="00750041">
        <w:t>п</w:t>
      </w:r>
      <w:r>
        <w:t>одписан</w:t>
      </w:r>
      <w:r w:rsidRPr="0089177E">
        <w:rPr>
          <w:lang w:val="en-US"/>
        </w:rPr>
        <w:t xml:space="preserve"> </w:t>
      </w:r>
      <w:r>
        <w:t>на</w:t>
      </w:r>
      <w:r w:rsidRPr="0089177E">
        <w:rPr>
          <w:lang w:val="en-US"/>
        </w:rPr>
        <w:t xml:space="preserve"> </w:t>
      </w:r>
      <w:r>
        <w:t>два</w:t>
      </w:r>
      <w:r w:rsidRPr="0089177E">
        <w:rPr>
          <w:lang w:val="en-US"/>
        </w:rPr>
        <w:t xml:space="preserve"> </w:t>
      </w:r>
      <w:r>
        <w:t>события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MouseEnter</w:t>
      </w:r>
      <w:proofErr w:type="spellEnd"/>
      <w:r w:rsidRPr="0089177E">
        <w:rPr>
          <w:lang w:val="en-US"/>
        </w:rPr>
        <w:t xml:space="preserve"> </w:t>
      </w:r>
      <w:r w:rsidRPr="00750041">
        <w:t>и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MouseLeave</w:t>
      </w:r>
      <w:proofErr w:type="spellEnd"/>
      <w:r w:rsidRPr="0089177E">
        <w:rPr>
          <w:lang w:val="en-US"/>
        </w:rPr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89177E" w:rsidRDefault="0089177E" w:rsidP="0089177E">
      <w:pPr>
        <w:pStyle w:val="a0"/>
        <w:rPr>
          <w:lang w:val="en-US"/>
        </w:rPr>
      </w:pPr>
      <w:bookmarkStart w:id="17" w:name="_Toc486772618"/>
      <w:bookmarkStart w:id="18" w:name="_Toc486863641"/>
      <w:r>
        <w:t xml:space="preserve">Обработка исключений в </w:t>
      </w:r>
      <w:r w:rsidRPr="00D43C58">
        <w:t>WPF</w:t>
      </w:r>
      <w:bookmarkEnd w:id="17"/>
      <w:bookmarkEnd w:id="18"/>
    </w:p>
    <w:p w:rsidR="0089177E" w:rsidRDefault="0089177E" w:rsidP="0089177E">
      <w:r w:rsidRPr="00D43C58">
        <w:t>Помимо использования</w:t>
      </w:r>
      <w:r>
        <w:t xml:space="preserve"> конструкций </w:t>
      </w:r>
      <w:proofErr w:type="spellStart"/>
      <w:r>
        <w:t>try</w:t>
      </w:r>
      <w:proofErr w:type="spellEnd"/>
      <w:r>
        <w:t xml:space="preserve"> …</w:t>
      </w:r>
      <w:r>
        <w:rPr>
          <w:lang w:val="en-US"/>
        </w:rPr>
        <w:t>catch</w:t>
      </w:r>
      <w:r w:rsidRPr="00D43C58">
        <w:t xml:space="preserve"> при вызове </w:t>
      </w:r>
      <w:r>
        <w:t xml:space="preserve">функций, которые могут формировать исключения, </w:t>
      </w:r>
      <w:r w:rsidRPr="00D43C58">
        <w:t xml:space="preserve">WPF позволяет </w:t>
      </w:r>
      <w:r>
        <w:t>перехватывать не</w:t>
      </w:r>
      <w:r w:rsidRPr="004520FE">
        <w:t>обработанные</w:t>
      </w:r>
      <w:r>
        <w:t xml:space="preserve"> исключения глобально, в рамках приложения. Данный механизм осуществляется путем регистрации обработчика события </w:t>
      </w:r>
      <w:proofErr w:type="spellStart"/>
      <w:r w:rsidRPr="00337703">
        <w:t>DispatcherUnhandledException</w:t>
      </w:r>
      <w:proofErr w:type="spellEnd"/>
      <w:r>
        <w:t xml:space="preserve"> в классе </w:t>
      </w:r>
      <w:proofErr w:type="spellStart"/>
      <w:r>
        <w:t>Application</w:t>
      </w:r>
      <w:proofErr w:type="spellEnd"/>
      <w:r>
        <w:t>.</w:t>
      </w:r>
    </w:p>
    <w:p w:rsidR="0089177E" w:rsidRDefault="0089177E" w:rsidP="0089177E"/>
    <w:p w:rsidR="0089177E" w:rsidRPr="00555E3B" w:rsidRDefault="0089177E" w:rsidP="0089177E">
      <w:pPr>
        <w:rPr>
          <w:lang w:val="en-US"/>
        </w:rPr>
      </w:pPr>
      <w:proofErr w:type="spellStart"/>
      <w:r w:rsidRPr="00555E3B">
        <w:rPr>
          <w:lang w:val="en-US"/>
        </w:rPr>
        <w:t>App.xaml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WpfException.App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StartupUri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MainWindow.xaml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lang w:val="en-US"/>
        </w:rPr>
      </w:pPr>
    </w:p>
    <w:p w:rsidR="0089177E" w:rsidRDefault="0089177E" w:rsidP="0089177E">
      <w:pPr>
        <w:rPr>
          <w:lang w:val="en-US"/>
        </w:rPr>
      </w:pPr>
      <w:proofErr w:type="spellStart"/>
      <w:r>
        <w:rPr>
          <w:lang w:val="en-US"/>
        </w:rPr>
        <w:t>App.xaml.cs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Application_DispatcherUnhandledException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System.Windows.Threading.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Необработанное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исключение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e.Exception.Message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77E" w:rsidRPr="00F915A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9177E" w:rsidRPr="004B5FD4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177E" w:rsidRDefault="0089177E" w:rsidP="0089177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</w:p>
    <w:p w:rsidR="0089177E" w:rsidRDefault="0089177E" w:rsidP="0089177E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MainWindow.xaml.cs</w:t>
      </w:r>
      <w:proofErr w:type="spellEnd"/>
    </w:p>
    <w:p w:rsidR="0089177E" w:rsidRDefault="0089177E" w:rsidP="0089177E">
      <w:pPr>
        <w:rPr>
          <w:highlight w:val="white"/>
          <w:lang w:val="en-US"/>
        </w:rPr>
      </w:pP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89177E" w:rsidRPr="00555E3B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177E" w:rsidRDefault="0089177E" w:rsidP="008917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177E" w:rsidRDefault="0089177E" w:rsidP="0089177E">
      <w:pPr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42D4" w:rsidRDefault="00DD42D4" w:rsidP="00DD42D4">
      <w:pPr>
        <w:pStyle w:val="a0"/>
      </w:pPr>
      <w:bookmarkStart w:id="19" w:name="_Toc486863034"/>
      <w:bookmarkStart w:id="20" w:name="_Toc486863642"/>
      <w:r>
        <w:t>ДЗ</w:t>
      </w:r>
      <w:bookmarkEnd w:id="19"/>
      <w:bookmarkEnd w:id="20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>
        <w:t>.</w:t>
      </w:r>
      <w:r>
        <w:br/>
        <w:t xml:space="preserve">1. Создайте сущности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6083D"/>
    <w:rsid w:val="00162FB6"/>
    <w:rsid w:val="00185D10"/>
    <w:rsid w:val="00192641"/>
    <w:rsid w:val="00192BA7"/>
    <w:rsid w:val="0019449C"/>
    <w:rsid w:val="00196AA4"/>
    <w:rsid w:val="001A569F"/>
    <w:rsid w:val="001A6B6E"/>
    <w:rsid w:val="001B7C83"/>
    <w:rsid w:val="001C2468"/>
    <w:rsid w:val="001C75DB"/>
    <w:rsid w:val="001D2809"/>
    <w:rsid w:val="001F01D4"/>
    <w:rsid w:val="001F0B07"/>
    <w:rsid w:val="001F2765"/>
    <w:rsid w:val="00203EE3"/>
    <w:rsid w:val="002045A0"/>
    <w:rsid w:val="00210984"/>
    <w:rsid w:val="002168D9"/>
    <w:rsid w:val="00216A67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F6"/>
    <w:rsid w:val="00276A56"/>
    <w:rsid w:val="002876C0"/>
    <w:rsid w:val="002930B2"/>
    <w:rsid w:val="002A38F6"/>
    <w:rsid w:val="002A4DA1"/>
    <w:rsid w:val="002A716B"/>
    <w:rsid w:val="002B4409"/>
    <w:rsid w:val="002C51E1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6161"/>
    <w:rsid w:val="003F6DA6"/>
    <w:rsid w:val="0040368D"/>
    <w:rsid w:val="004058E0"/>
    <w:rsid w:val="00410D25"/>
    <w:rsid w:val="0041636F"/>
    <w:rsid w:val="00417BDB"/>
    <w:rsid w:val="00421894"/>
    <w:rsid w:val="004234B4"/>
    <w:rsid w:val="00427B35"/>
    <w:rsid w:val="00427BB8"/>
    <w:rsid w:val="0044036F"/>
    <w:rsid w:val="004519DD"/>
    <w:rsid w:val="00451AC8"/>
    <w:rsid w:val="004520FE"/>
    <w:rsid w:val="00454332"/>
    <w:rsid w:val="0045543E"/>
    <w:rsid w:val="0047018E"/>
    <w:rsid w:val="00473E70"/>
    <w:rsid w:val="0048694A"/>
    <w:rsid w:val="004906AC"/>
    <w:rsid w:val="00491D26"/>
    <w:rsid w:val="004926D4"/>
    <w:rsid w:val="0049413C"/>
    <w:rsid w:val="004973FF"/>
    <w:rsid w:val="004A33D3"/>
    <w:rsid w:val="004A42B0"/>
    <w:rsid w:val="004A624E"/>
    <w:rsid w:val="004B5FD4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4931"/>
    <w:rsid w:val="0054678C"/>
    <w:rsid w:val="005506A6"/>
    <w:rsid w:val="00550948"/>
    <w:rsid w:val="00555E3B"/>
    <w:rsid w:val="00556CED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B25ED"/>
    <w:rsid w:val="005B25F3"/>
    <w:rsid w:val="005D3E5E"/>
    <w:rsid w:val="005E1F67"/>
    <w:rsid w:val="005E2957"/>
    <w:rsid w:val="005E5732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7BA5"/>
    <w:rsid w:val="00650504"/>
    <w:rsid w:val="006507C5"/>
    <w:rsid w:val="0065745F"/>
    <w:rsid w:val="00663C16"/>
    <w:rsid w:val="006653A8"/>
    <w:rsid w:val="00677359"/>
    <w:rsid w:val="00681874"/>
    <w:rsid w:val="006848FC"/>
    <w:rsid w:val="00684DE2"/>
    <w:rsid w:val="006953ED"/>
    <w:rsid w:val="006A78D3"/>
    <w:rsid w:val="006C1F5D"/>
    <w:rsid w:val="006C7B3A"/>
    <w:rsid w:val="006D394F"/>
    <w:rsid w:val="006E0503"/>
    <w:rsid w:val="006E1D82"/>
    <w:rsid w:val="006E2451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78B8"/>
    <w:rsid w:val="00750041"/>
    <w:rsid w:val="00755B41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66CC"/>
    <w:rsid w:val="007C6CC8"/>
    <w:rsid w:val="007D09E0"/>
    <w:rsid w:val="007D0D25"/>
    <w:rsid w:val="007D57BA"/>
    <w:rsid w:val="007D7B88"/>
    <w:rsid w:val="007E17A5"/>
    <w:rsid w:val="007E524B"/>
    <w:rsid w:val="007F1946"/>
    <w:rsid w:val="007F3DAB"/>
    <w:rsid w:val="007F475C"/>
    <w:rsid w:val="00802C21"/>
    <w:rsid w:val="00803550"/>
    <w:rsid w:val="008035E7"/>
    <w:rsid w:val="0081281F"/>
    <w:rsid w:val="00812ED4"/>
    <w:rsid w:val="00817826"/>
    <w:rsid w:val="00824A16"/>
    <w:rsid w:val="008253A0"/>
    <w:rsid w:val="00825BEA"/>
    <w:rsid w:val="00830348"/>
    <w:rsid w:val="00831BC3"/>
    <w:rsid w:val="008341FB"/>
    <w:rsid w:val="008351D5"/>
    <w:rsid w:val="00836811"/>
    <w:rsid w:val="00840280"/>
    <w:rsid w:val="00840A1F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76B5"/>
    <w:rsid w:val="009F1661"/>
    <w:rsid w:val="009F16C5"/>
    <w:rsid w:val="009F56A4"/>
    <w:rsid w:val="009F5E9A"/>
    <w:rsid w:val="00A00BF7"/>
    <w:rsid w:val="00A042DF"/>
    <w:rsid w:val="00A1045E"/>
    <w:rsid w:val="00A117EF"/>
    <w:rsid w:val="00A15BEB"/>
    <w:rsid w:val="00A1797A"/>
    <w:rsid w:val="00A3610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6C9B"/>
    <w:rsid w:val="00A8710B"/>
    <w:rsid w:val="00A94EC2"/>
    <w:rsid w:val="00A97D5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438B"/>
    <w:rsid w:val="00B861F0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26FF7"/>
    <w:rsid w:val="00C30D57"/>
    <w:rsid w:val="00C30FEB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D62"/>
    <w:rsid w:val="00C96B7F"/>
    <w:rsid w:val="00CA3190"/>
    <w:rsid w:val="00CB65AC"/>
    <w:rsid w:val="00CC1D60"/>
    <w:rsid w:val="00CC5951"/>
    <w:rsid w:val="00CC6EF5"/>
    <w:rsid w:val="00CD5D43"/>
    <w:rsid w:val="00CE1604"/>
    <w:rsid w:val="00CE77BA"/>
    <w:rsid w:val="00CF7ABB"/>
    <w:rsid w:val="00D1072C"/>
    <w:rsid w:val="00D25921"/>
    <w:rsid w:val="00D273CE"/>
    <w:rsid w:val="00D33CC5"/>
    <w:rsid w:val="00D33F12"/>
    <w:rsid w:val="00D36F8C"/>
    <w:rsid w:val="00D43C58"/>
    <w:rsid w:val="00D45D75"/>
    <w:rsid w:val="00D460ED"/>
    <w:rsid w:val="00D53F93"/>
    <w:rsid w:val="00D56C98"/>
    <w:rsid w:val="00D63180"/>
    <w:rsid w:val="00D64460"/>
    <w:rsid w:val="00D72B6B"/>
    <w:rsid w:val="00D76100"/>
    <w:rsid w:val="00D8017F"/>
    <w:rsid w:val="00D81774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40DA"/>
    <w:rsid w:val="00DD42D4"/>
    <w:rsid w:val="00DE2F76"/>
    <w:rsid w:val="00DE388C"/>
    <w:rsid w:val="00DE6CF2"/>
    <w:rsid w:val="00DF5EB1"/>
    <w:rsid w:val="00E015AA"/>
    <w:rsid w:val="00E17842"/>
    <w:rsid w:val="00E258ED"/>
    <w:rsid w:val="00E27D86"/>
    <w:rsid w:val="00E30303"/>
    <w:rsid w:val="00E32900"/>
    <w:rsid w:val="00E3566C"/>
    <w:rsid w:val="00E3624C"/>
    <w:rsid w:val="00E431F4"/>
    <w:rsid w:val="00E516A1"/>
    <w:rsid w:val="00E57106"/>
    <w:rsid w:val="00E57790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4188"/>
    <w:rsid w:val="00EA6D88"/>
    <w:rsid w:val="00EB2993"/>
    <w:rsid w:val="00EB7C2E"/>
    <w:rsid w:val="00EC606C"/>
    <w:rsid w:val="00EC60D6"/>
    <w:rsid w:val="00EC7DED"/>
    <w:rsid w:val="00EC7F3B"/>
    <w:rsid w:val="00ED1292"/>
    <w:rsid w:val="00ED12DF"/>
    <w:rsid w:val="00ED4528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70B6"/>
    <w:rsid w:val="00F50421"/>
    <w:rsid w:val="00F51310"/>
    <w:rsid w:val="00F60C58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48F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b/>
      <w:bCs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s://msdn.microsoft.com/ru-ru/library/system.windows.controls.textbox%28v=vs.110%29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gtmt" TargetMode="External"/><Relationship Id="rId12" Type="http://schemas.openxmlformats.org/officeDocument/2006/relationships/hyperlink" Target="https://msdn.microsoft.com/ru-ru/library/system.windows.controls.textbox%28v=vs.110%29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system.componentmodel.inotifypropertychanged.propertychanged.asp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componentmodel.inotifypropertychanged.aspx" TargetMode="External"/><Relationship Id="rId10" Type="http://schemas.openxmlformats.org/officeDocument/2006/relationships/hyperlink" Target="https://msdn.microsoft.com/ru-ru/library/g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hyperlink" Target="https://msdn.microsoft.com/ru-ru/library/system.windows.controls.textbox.text%28v=vs.110%29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1105D-B503-4863-BBF9-CC958D6B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3527</TotalTime>
  <Pages>15</Pages>
  <Words>5385</Words>
  <Characters>30700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36013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285</cp:revision>
  <dcterms:created xsi:type="dcterms:W3CDTF">2017-06-27T15:09:00Z</dcterms:created>
  <dcterms:modified xsi:type="dcterms:W3CDTF">2017-07-03T13:45:00Z</dcterms:modified>
</cp:coreProperties>
</file>