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F0" w:rsidRDefault="00C561F0" w:rsidP="00C561F0">
      <w:pPr>
        <w:pStyle w:val="a4"/>
      </w:pPr>
      <w:r>
        <w:t>Хотя пользовательский элемент можно построить в любом проекте WPF, обычно такие элементы размещаются в специально выделенной сборке — библиотеке классов (DLL). Это позволяет разделять работу с множеством приложений WPF.</w:t>
      </w:r>
    </w:p>
    <w:p w:rsidR="00C561F0" w:rsidRDefault="00C561F0" w:rsidP="00C561F0">
      <w:pPr>
        <w:pStyle w:val="a4"/>
      </w:pPr>
      <w:r>
        <w:t xml:space="preserve">Чтобы гарантировать наличие всех необходимых ссылок на сборки и импорт всех нужных пространств имен, при создании приложения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 качестве типа проекта следует выбрать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(WPF) (Библиотека пользовательских элементов управления (WPF)). Внутри библиотеки классов можно создавать сколько угодно элементов управления.</w:t>
      </w:r>
    </w:p>
    <w:p w:rsidR="00C561F0" w:rsidRDefault="00C561F0" w:rsidP="00C561F0">
      <w:pPr>
        <w:pStyle w:val="a4"/>
      </w:pPr>
      <w:r>
        <w:t xml:space="preserve">Как при разработке любой библиотеки классов, часто стоит помещать как саму библиотеку классов, так и приложение, использующее ее, в одно и то же решение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Это позволит легко модифицировать и отлаживать обе части вместе.</w:t>
      </w:r>
    </w:p>
    <w:p w:rsidR="00C561F0" w:rsidRDefault="00C561F0" w:rsidP="00C561F0">
      <w:pPr>
        <w:pStyle w:val="a4"/>
      </w:pPr>
      <w:r>
        <w:t xml:space="preserve">Первый шаг в создании пользовательского элемента управления — это выбор корректного базового класса для наследования. Ниже перечислены некоторые часто применяемые классы для создания пользовательских элементов управления, а на рисунке показано их расположение в иерархии элементов: </w:t>
      </w:r>
    </w:p>
    <w:p w:rsidR="00C561F0" w:rsidRDefault="00C561F0" w:rsidP="00C561F0">
      <w:proofErr w:type="spellStart"/>
      <w:r>
        <w:rPr>
          <w:rStyle w:val="a5"/>
        </w:rPr>
        <w:t>FrameworkElement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— самый низкий уровень, с которым обычно приходится иметь дело при создании пользовательского элемента. Обычно такой подход выбирается только тогда, когда нужно нарисовать его содержимое "с нуля" посредством переопределения </w:t>
      </w:r>
      <w:proofErr w:type="spellStart"/>
      <w:r>
        <w:t>OnRender</w:t>
      </w:r>
      <w:proofErr w:type="spellEnd"/>
      <w:r>
        <w:t xml:space="preserve">() и использования </w:t>
      </w:r>
      <w:proofErr w:type="spellStart"/>
      <w:r>
        <w:t>System.Windows.Media.DrawingContext</w:t>
      </w:r>
      <w:proofErr w:type="spellEnd"/>
      <w:r>
        <w:t xml:space="preserve">. Это похоже на подход, где пользовательский интерфейс конструировался на основе </w:t>
      </w:r>
      <w:hyperlink r:id="rId4" w:history="1">
        <w:r>
          <w:rPr>
            <w:rStyle w:val="a6"/>
          </w:rPr>
          <w:t xml:space="preserve">объектов </w:t>
        </w:r>
        <w:proofErr w:type="spellStart"/>
        <w:r>
          <w:rPr>
            <w:rStyle w:val="a6"/>
          </w:rPr>
          <w:t>Visual</w:t>
        </w:r>
        <w:proofErr w:type="spellEnd"/>
      </w:hyperlink>
      <w:r>
        <w:t xml:space="preserve">. Класс </w:t>
      </w:r>
      <w:proofErr w:type="spellStart"/>
      <w:r>
        <w:t>FrameworkElement</w:t>
      </w:r>
      <w:proofErr w:type="spellEnd"/>
      <w:r>
        <w:t xml:space="preserve"> предоставляет лишь самый базовый набор свойств и событий для элементов, которые не предназначены для взаимодействия с пользователем</w:t>
      </w:r>
    </w:p>
    <w:p w:rsidR="00C561F0" w:rsidRDefault="00C561F0" w:rsidP="00C561F0">
      <w:proofErr w:type="spellStart"/>
      <w:r>
        <w:rPr>
          <w:rStyle w:val="a5"/>
        </w:rPr>
        <w:t>Control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Этот класс чаще всего служит начальной точкой при построении элемента управления "с нуля". Это — базовый класс для всех взаимодействующих с пользователем графических элементов управления. Класс </w:t>
      </w:r>
      <w:proofErr w:type="spellStart"/>
      <w:r>
        <w:t>Control</w:t>
      </w:r>
      <w:proofErr w:type="spellEnd"/>
      <w:r>
        <w:t xml:space="preserve"> добавляет свойства для установки фона и переднего плана, а также шрифта и выравнивания содержимого. Кроме того, этот класс помещает себя в последовательность обхода по клавише &lt;</w:t>
      </w:r>
      <w:proofErr w:type="spellStart"/>
      <w:r>
        <w:t>Tab</w:t>
      </w:r>
      <w:proofErr w:type="spellEnd"/>
      <w:r>
        <w:t xml:space="preserve">&gt; (свойством </w:t>
      </w:r>
      <w:proofErr w:type="spellStart"/>
      <w:r>
        <w:t>IsTabStop</w:t>
      </w:r>
      <w:proofErr w:type="spellEnd"/>
      <w:r>
        <w:t xml:space="preserve">) и получает уведомления о двойном щелчке (через события </w:t>
      </w:r>
      <w:proofErr w:type="spellStart"/>
      <w:r>
        <w:t>MouseDoubleClick</w:t>
      </w:r>
      <w:proofErr w:type="spellEnd"/>
      <w:r>
        <w:t xml:space="preserve"> и </w:t>
      </w:r>
      <w:proofErr w:type="spellStart"/>
      <w:r>
        <w:t>PreviewMouseDoubleClick</w:t>
      </w:r>
      <w:proofErr w:type="spellEnd"/>
      <w:r>
        <w:t xml:space="preserve">). Но что более важно, так это то, что класс </w:t>
      </w:r>
      <w:proofErr w:type="spellStart"/>
      <w:r>
        <w:t>Control</w:t>
      </w:r>
      <w:proofErr w:type="spellEnd"/>
      <w:r>
        <w:t xml:space="preserve"> определяет свойство </w:t>
      </w:r>
      <w:proofErr w:type="spellStart"/>
      <w:r>
        <w:rPr>
          <w:rStyle w:val="a5"/>
        </w:rPr>
        <w:t>Templat</w:t>
      </w:r>
      <w:r>
        <w:t>e</w:t>
      </w:r>
      <w:proofErr w:type="spellEnd"/>
      <w:r>
        <w:t>, позволяющее заменять его внешний вид с неограниченной гибкостью</w:t>
      </w:r>
    </w:p>
    <w:p w:rsidR="00C561F0" w:rsidRDefault="00C561F0" w:rsidP="00C561F0">
      <w:proofErr w:type="spellStart"/>
      <w:r>
        <w:rPr>
          <w:rStyle w:val="a5"/>
        </w:rPr>
        <w:t>ContentControl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— базовый класс для элементов управления, которые могут отображаться как единое целое с произвольным содержимым. Содержимое может быть элементом пользовательского объекта, применяемого в сочетании с шаблоном. (Содержимое устанавливается свойством </w:t>
      </w:r>
      <w:proofErr w:type="spellStart"/>
      <w:r>
        <w:t>Content</w:t>
      </w:r>
      <w:proofErr w:type="spellEnd"/>
      <w:r>
        <w:t xml:space="preserve">, а необязательный шаблон может быть представлен в свойстве </w:t>
      </w:r>
      <w:proofErr w:type="spellStart"/>
      <w:r>
        <w:t>ContentTemplate</w:t>
      </w:r>
      <w:proofErr w:type="spellEnd"/>
      <w:r>
        <w:t xml:space="preserve">.) Многие элементы управления упаковывают специфический, ограниченный тип содержимого (вроде строки текста в текстовом поле). Поскольку эти элементы управления не поддерживают </w:t>
      </w:r>
      <w:r>
        <w:lastRenderedPageBreak/>
        <w:t>всех элементов, они не должны определяться как элементы управления с содержимым</w:t>
      </w:r>
    </w:p>
    <w:p w:rsidR="00C561F0" w:rsidRDefault="00C561F0" w:rsidP="00C561F0">
      <w:proofErr w:type="spellStart"/>
      <w:r>
        <w:rPr>
          <w:rStyle w:val="a5"/>
        </w:rPr>
        <w:t>UserControl</w:t>
      </w:r>
      <w:proofErr w:type="spellEnd"/>
    </w:p>
    <w:p w:rsidR="00C561F0" w:rsidRDefault="00C561F0" w:rsidP="00C561F0">
      <w:pPr>
        <w:pStyle w:val="a4"/>
        <w:ind w:left="720"/>
      </w:pPr>
      <w:r>
        <w:t>Это элемент управления с содержимым, который может быть сконфигурирован с применением поверхности времени проектирования. Хотя такой пользовательский элемент управления не настолько отличается от обычного элемента управления с содержимым, обычно он используется тогда, когда необходимо быстро повторно применить неизменный блок пользовательского интерфейса в более чем одном окне (вместо создания действительно отдельного элемента управления, который может быть перенесен из одного приложения в другое)</w:t>
      </w:r>
    </w:p>
    <w:p w:rsidR="00C561F0" w:rsidRDefault="00C561F0" w:rsidP="00C561F0">
      <w:proofErr w:type="spellStart"/>
      <w:r>
        <w:rPr>
          <w:rStyle w:val="a5"/>
        </w:rPr>
        <w:t>ItemsControl</w:t>
      </w:r>
      <w:proofErr w:type="spellEnd"/>
      <w:r>
        <w:rPr>
          <w:rStyle w:val="a5"/>
        </w:rPr>
        <w:t xml:space="preserve"> и </w:t>
      </w:r>
      <w:proofErr w:type="spellStart"/>
      <w:r>
        <w:rPr>
          <w:rStyle w:val="a5"/>
        </w:rPr>
        <w:t>Selector</w:t>
      </w:r>
      <w:proofErr w:type="spellEnd"/>
    </w:p>
    <w:p w:rsidR="00C561F0" w:rsidRDefault="00C561F0" w:rsidP="00C561F0">
      <w:pPr>
        <w:pStyle w:val="a4"/>
        <w:ind w:left="720"/>
      </w:pPr>
      <w:proofErr w:type="spellStart"/>
      <w:r>
        <w:t>ItemsControl</w:t>
      </w:r>
      <w:proofErr w:type="spellEnd"/>
      <w:r>
        <w:t xml:space="preserve"> — базовый класс для элементов управления, служащих оболочками для списков элементов, но не поддерживающих выбор позиций, в то время как </w:t>
      </w:r>
      <w:proofErr w:type="spellStart"/>
      <w:r>
        <w:t>Selector</w:t>
      </w:r>
      <w:proofErr w:type="spellEnd"/>
      <w:r>
        <w:t xml:space="preserve"> — более специализированный базовый класс для элементов, поддерживающих выбор. Эти классы нечасто применяются для создания пользовательских элементов управления, поскольку средства шаблонов данных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 и </w:t>
      </w:r>
      <w:proofErr w:type="spellStart"/>
      <w:r>
        <w:t>TreeView</w:t>
      </w:r>
      <w:proofErr w:type="spellEnd"/>
      <w:r>
        <w:t xml:space="preserve"> обеспечивают достаточную гибкость</w:t>
      </w:r>
    </w:p>
    <w:p w:rsidR="00C561F0" w:rsidRDefault="00C561F0" w:rsidP="00C561F0">
      <w:proofErr w:type="spellStart"/>
      <w:r>
        <w:rPr>
          <w:rStyle w:val="a5"/>
        </w:rPr>
        <w:t>Panel</w:t>
      </w:r>
      <w:proofErr w:type="spellEnd"/>
    </w:p>
    <w:p w:rsidR="00C561F0" w:rsidRDefault="00C561F0" w:rsidP="00C561F0">
      <w:pPr>
        <w:pStyle w:val="a4"/>
        <w:ind w:left="720"/>
      </w:pPr>
      <w:r>
        <w:t>Базовый класс для элементов управления, обладающих логикой компоновки. Элемент с компоновкой может содержать в себе множество дочерних элементов и размещать их в соответствии с определенной семантикой компоновки. Часто панели включают присоединенные свойства, которые могут быть установлены в дочерние элементы для того, чтобы конфигурировать их расположение</w:t>
      </w:r>
    </w:p>
    <w:p w:rsidR="00C561F0" w:rsidRDefault="00C561F0" w:rsidP="00C561F0">
      <w:proofErr w:type="spellStart"/>
      <w:r>
        <w:rPr>
          <w:rStyle w:val="a5"/>
        </w:rPr>
        <w:t>Decorator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базовый класс для элементов, служащих оболочками для других элементов и обеспечивающих графический эффект или определенное средство. Двумя яркими примерами могут служить </w:t>
      </w:r>
      <w:proofErr w:type="spellStart"/>
      <w:r>
        <w:t>Border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рисует линию вокруг элемента, и </w:t>
      </w:r>
      <w:proofErr w:type="spellStart"/>
      <w:r>
        <w:t>Viewbox</w:t>
      </w:r>
      <w:proofErr w:type="spellEnd"/>
      <w:r>
        <w:t xml:space="preserve">, масштабирующий свое содержимое динамически с использованием трансформаций. Среди других декораций — классы </w:t>
      </w:r>
      <w:proofErr w:type="spellStart"/>
      <w:r>
        <w:t>Chrome</w:t>
      </w:r>
      <w:proofErr w:type="spellEnd"/>
      <w:r>
        <w:t>, служащие для снабжения знакомыми рамками и фоном часто используемых элементов управления, таких как кнопка</w:t>
      </w:r>
    </w:p>
    <w:p w:rsidR="00C561F0" w:rsidRDefault="00C561F0" w:rsidP="00C561F0">
      <w:r>
        <w:rPr>
          <w:rStyle w:val="a5"/>
        </w:rPr>
        <w:t>Специфический класс элемента</w:t>
      </w:r>
    </w:p>
    <w:p w:rsidR="00C561F0" w:rsidRDefault="00C561F0" w:rsidP="00C561F0">
      <w:pPr>
        <w:pStyle w:val="a4"/>
        <w:ind w:left="720"/>
      </w:pPr>
      <w:r>
        <w:t xml:space="preserve">Если необходимо усовершенствовать существующий элемент управления, можно наследоваться непосредственно от класса этого элемента, управления. Например, можно создать элемент </w:t>
      </w:r>
      <w:proofErr w:type="spellStart"/>
      <w:r>
        <w:t>TextBox</w:t>
      </w:r>
      <w:proofErr w:type="spellEnd"/>
      <w:r>
        <w:t xml:space="preserve"> со встроенной логикой проверки достоверности. Однако прежде чем предпринять такой шаг, подумайте, нельзя ли достичь той же цели с помощью кода обработки событий или отдельного компонента. Оба подхода позволят отделить логику от элемента управления и применять ее в других элементах</w:t>
      </w:r>
    </w:p>
    <w:p w:rsidR="00C561F0" w:rsidRDefault="00C561F0" w:rsidP="00C561F0">
      <w:r>
        <w:rPr>
          <w:noProof/>
        </w:rPr>
        <w:lastRenderedPageBreak/>
        <w:drawing>
          <wp:inline distT="0" distB="0" distL="0" distR="0">
            <wp:extent cx="5448753" cy="5314950"/>
            <wp:effectExtent l="19050" t="0" r="0" b="0"/>
            <wp:docPr id="1" name="Рисунок 1" descr="Базовые классы пользовательских элементов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овые классы пользовательских элементов управле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53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F0" w:rsidRDefault="00C561F0" w:rsidP="00C561F0">
      <w:pPr>
        <w:pStyle w:val="a4"/>
      </w:pPr>
      <w:r>
        <w:t>Хотя допускается построить специальный элемент, который не является элементом управления, большинство пользовательских элементов, создаваемых в WPF, будут именно элементами управления. Это значит, что они смогут принимать фокус, а также взаимодействовать с пользовательскими нажатиями клавиш и действиями мыши. По этой причине термины пользовательские элементы и пользовательские элементы управления при разработке WPF-приложений часто являются взаимозаменяемыми.</w:t>
      </w:r>
    </w:p>
    <w:p w:rsidR="00B72456" w:rsidRDefault="00C561F0"/>
    <w:sectPr w:rsidR="00B72456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18E7"/>
    <w:rsid w:val="003C4636"/>
    <w:rsid w:val="007018E7"/>
    <w:rsid w:val="00782FD9"/>
    <w:rsid w:val="007D3ACF"/>
    <w:rsid w:val="009C6ADE"/>
    <w:rsid w:val="00B033AC"/>
    <w:rsid w:val="00C561F0"/>
    <w:rsid w:val="00CD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D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3">
    <w:name w:val="caption"/>
    <w:basedOn w:val="a"/>
    <w:next w:val="a"/>
    <w:qFormat/>
    <w:rsid w:val="00782FD9"/>
    <w:rPr>
      <w:b/>
      <w:bCs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561F0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C561F0"/>
    <w:rPr>
      <w:b/>
      <w:bCs/>
    </w:rPr>
  </w:style>
  <w:style w:type="character" w:styleId="a6">
    <w:name w:val="Hyperlink"/>
    <w:basedOn w:val="a0"/>
    <w:uiPriority w:val="99"/>
    <w:semiHidden/>
    <w:unhideWhenUsed/>
    <w:rsid w:val="00C561F0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561F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6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fessorweb.ru/my/WPF/graphics_and_animation/level14/14_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855</Words>
  <Characters>4880</Characters>
  <Application>Microsoft Office Word</Application>
  <DocSecurity>0</DocSecurity>
  <Lines>40</Lines>
  <Paragraphs>11</Paragraphs>
  <ScaleCrop>false</ScaleCrop>
  <Company>AKADO-Stolitsa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2</cp:revision>
  <dcterms:created xsi:type="dcterms:W3CDTF">2017-08-30T13:56:00Z</dcterms:created>
  <dcterms:modified xsi:type="dcterms:W3CDTF">2017-08-30T13:59:00Z</dcterms:modified>
</cp:coreProperties>
</file>