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46805" cy="3646805"/>
                                  <wp:effectExtent l="0" t="0" r="0" b="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6805" cy="3646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46805" cy="3646805"/>
                            <wp:effectExtent l="0" t="0" r="0" b="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6805" cy="3646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r w:rsidR="001A3991">
                              <w:t>Janis</w:t>
                            </w:r>
                            <w:r w:rsidR="00642574">
                              <w:t xml:space="preserve"> </w:t>
                            </w:r>
                            <w:proofErr w:type="spellStart"/>
                            <w:r w:rsidR="001A3991">
                              <w:t>Apolionis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r w:rsidR="001A3991">
                        <w:t>Janis</w:t>
                      </w:r>
                      <w:r w:rsidR="00642574">
                        <w:t xml:space="preserve"> </w:t>
                      </w:r>
                      <w:proofErr w:type="spellStart"/>
                      <w:r w:rsidR="001A3991">
                        <w:t>Apolionis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1A3991">
                              <w:t>Athen</w:t>
                            </w:r>
                            <w:r w:rsidR="006275BE">
                              <w:t>/</w:t>
                            </w:r>
                            <w:r w:rsidR="00706997">
                              <w:t xml:space="preserve"> </w:t>
                            </w:r>
                            <w:r w:rsidR="001A3991">
                              <w:t>Griechenland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1A3991">
                        <w:t>Athen</w:t>
                      </w:r>
                      <w:r w:rsidR="006275BE">
                        <w:t>/</w:t>
                      </w:r>
                      <w:r w:rsidR="00706997">
                        <w:t xml:space="preserve"> </w:t>
                      </w:r>
                      <w:r w:rsidR="001A3991">
                        <w:t>Griechenland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1A3991" w:rsidP="0068210A">
                            <w:pPr>
                              <w:pStyle w:val="KeinLeerraum"/>
                            </w:pPr>
                            <w:r>
                              <w:t>Griechisch, KEIN ENGLISCH, KEIN DEUTSCH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1A3991" w:rsidP="0068210A">
                      <w:pPr>
                        <w:pStyle w:val="KeinLeerraum"/>
                      </w:pPr>
                      <w:r>
                        <w:t>Griechisch, KEIN ENGLISCH, KEIN DEUTSCH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1A3991">
                              <w:t>3</w:t>
                            </w:r>
                            <w:r w:rsidR="00706997">
                              <w:t>,</w:t>
                            </w:r>
                            <w:r w:rsidR="00642574">
                              <w:t>3</w:t>
                            </w:r>
                            <w:r w:rsidR="00467A10">
                              <w:t xml:space="preserve">   /</w:t>
                            </w:r>
                            <w:r w:rsidR="00706997">
                              <w:t>kein S</w:t>
                            </w:r>
                            <w:r w:rsidR="006275BE">
                              <w:t>tipendium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1A3991">
                        <w:t>3</w:t>
                      </w:r>
                      <w:r w:rsidR="00706997">
                        <w:t>,</w:t>
                      </w:r>
                      <w:r w:rsidR="00642574">
                        <w:t>3</w:t>
                      </w:r>
                      <w:r w:rsidR="00467A10">
                        <w:t xml:space="preserve">   /</w:t>
                      </w:r>
                      <w:r w:rsidR="00706997">
                        <w:t>kein S</w:t>
                      </w:r>
                      <w:r w:rsidR="006275BE">
                        <w:t>tipendium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1A3991" w:rsidP="00E84326">
                            <w:r>
                              <w:t>sehr introvertiert, schüchtern, schmal gebaut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1A3991" w:rsidP="00E84326">
                      <w:r>
                        <w:t>sehr introvertiert, schüchtern, schmal gebaut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6275BE" w:rsidRPr="00BD3CC1" w:rsidRDefault="001A3991" w:rsidP="0068210A">
                            <w:pPr>
                              <w:pStyle w:val="KeinLeerraum"/>
                            </w:pPr>
                            <w:r>
                              <w:t>Git</w:t>
                            </w:r>
                            <w:bookmarkStart w:id="0" w:name="_GoBack"/>
                            <w:bookmarkEnd w:id="0"/>
                            <w:r>
                              <w:t xml:space="preserve">arrist in Hardcore </w:t>
                            </w:r>
                            <w:proofErr w:type="spellStart"/>
                            <w:r>
                              <w:t>Metal</w:t>
                            </w:r>
                            <w:proofErr w:type="spellEnd"/>
                            <w:r>
                              <w:t xml:space="preserve"> 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6275BE" w:rsidRPr="00BD3CC1" w:rsidRDefault="001A3991" w:rsidP="0068210A">
                      <w:pPr>
                        <w:pStyle w:val="KeinLeerraum"/>
                      </w:pPr>
                      <w:r>
                        <w:t>Git</w:t>
                      </w:r>
                      <w:bookmarkStart w:id="1" w:name="_GoBack"/>
                      <w:bookmarkEnd w:id="1"/>
                      <w:r>
                        <w:t xml:space="preserve">arrist in Hardcore </w:t>
                      </w:r>
                      <w:proofErr w:type="spellStart"/>
                      <w:r>
                        <w:t>Metal</w:t>
                      </w:r>
                      <w:proofErr w:type="spellEnd"/>
                      <w:r>
                        <w:t xml:space="preserve"> Band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0676D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13335</wp:posOffset>
                </wp:positionV>
                <wp:extent cx="654050" cy="361950"/>
                <wp:effectExtent l="0" t="0" r="1270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236.9pt;margin-top:1.05pt;width:51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" fillcolor="white [3212]" strokecolor="white [3212]" strokeweight="2pt"/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BD3CC1">
            <w:r>
              <w:t xml:space="preserve">O </w:t>
            </w:r>
            <w:proofErr w:type="spellStart"/>
            <w:r w:rsidR="0068210A">
              <w:t>O</w:t>
            </w:r>
            <w:proofErr w:type="spellEnd"/>
            <w:r w:rsidR="0068210A">
              <w:t xml:space="preserve"> </w:t>
            </w:r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676DB" w:rsidP="00467A10">
            <w:r>
              <w:t xml:space="preserve">O </w:t>
            </w:r>
            <w:proofErr w:type="spellStart"/>
            <w:r w:rsidR="00BD3CC1">
              <w:t>O</w:t>
            </w:r>
            <w:proofErr w:type="spellEnd"/>
            <w:r w:rsidR="001A3991">
              <w:t xml:space="preserve"> </w:t>
            </w:r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76DB"/>
    <w:rsid w:val="0011674D"/>
    <w:rsid w:val="00116E7A"/>
    <w:rsid w:val="001A3991"/>
    <w:rsid w:val="001D6BE0"/>
    <w:rsid w:val="00207E34"/>
    <w:rsid w:val="00467A10"/>
    <w:rsid w:val="00514A71"/>
    <w:rsid w:val="00553DF0"/>
    <w:rsid w:val="006275BE"/>
    <w:rsid w:val="00642574"/>
    <w:rsid w:val="0068210A"/>
    <w:rsid w:val="00706997"/>
    <w:rsid w:val="00921B0C"/>
    <w:rsid w:val="00953196"/>
    <w:rsid w:val="009C441D"/>
    <w:rsid w:val="00BD3CC1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2014-09-30T18:19:00Z</cp:lastPrinted>
  <dcterms:created xsi:type="dcterms:W3CDTF">2014-09-30T18:22:00Z</dcterms:created>
  <dcterms:modified xsi:type="dcterms:W3CDTF">2014-09-30T18:22:00Z</dcterms:modified>
</cp:coreProperties>
</file>