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F88" w:rsidRPr="00832BD6" w:rsidRDefault="00832BD6">
      <w:pPr>
        <w:pStyle w:val="Title"/>
        <w:rPr>
          <w:rFonts w:ascii="Garamond" w:hAnsi="Garamond"/>
        </w:rPr>
      </w:pPr>
      <w:r w:rsidRPr="00832BD6">
        <w:rPr>
          <w:rFonts w:ascii="Garamond" w:hAnsi="Garamond"/>
        </w:rPr>
        <w:t>Results of the Trigger Run Sizes</w:t>
      </w:r>
    </w:p>
    <w:p w:rsidR="00F37F88" w:rsidRPr="00832BD6" w:rsidRDefault="00832BD6">
      <w:pPr>
        <w:pStyle w:val="Author"/>
        <w:rPr>
          <w:rFonts w:ascii="Garamond" w:hAnsi="Garamond"/>
        </w:rPr>
      </w:pPr>
      <w:r w:rsidRPr="00832BD6">
        <w:rPr>
          <w:rFonts w:ascii="Garamond" w:hAnsi="Garamond"/>
        </w:rPr>
        <w:t>Sara Miller</w:t>
      </w:r>
    </w:p>
    <w:p w:rsidR="00F37F88" w:rsidRPr="00832BD6" w:rsidRDefault="00832BD6">
      <w:pPr>
        <w:pStyle w:val="Date"/>
        <w:rPr>
          <w:rFonts w:ascii="Garamond" w:hAnsi="Garamond"/>
        </w:rPr>
      </w:pPr>
      <w:r w:rsidRPr="00832BD6">
        <w:rPr>
          <w:rFonts w:ascii="Garamond" w:hAnsi="Garamond"/>
        </w:rPr>
        <w:t>June 19, 2017</w:t>
      </w:r>
    </w:p>
    <w:p w:rsidR="00F37F88" w:rsidRPr="00832BD6" w:rsidRDefault="00832BD6">
      <w:pPr>
        <w:pStyle w:val="Heading1"/>
        <w:rPr>
          <w:rFonts w:ascii="Garamond" w:hAnsi="Garamond"/>
        </w:rPr>
      </w:pPr>
      <w:bookmarkStart w:id="0" w:name="background"/>
      <w:bookmarkEnd w:id="0"/>
      <w:r w:rsidRPr="00832BD6">
        <w:rPr>
          <w:rFonts w:ascii="Garamond" w:hAnsi="Garamond"/>
        </w:rPr>
        <w:t>Background</w:t>
      </w:r>
    </w:p>
    <w:p w:rsidR="00F37F88" w:rsidRPr="00832BD6" w:rsidRDefault="00832BD6">
      <w:pPr>
        <w:pStyle w:val="FirstParagraph"/>
        <w:rPr>
          <w:rFonts w:ascii="Garamond" w:hAnsi="Garamond"/>
        </w:rPr>
      </w:pPr>
      <w:r w:rsidRPr="00832BD6">
        <w:rPr>
          <w:rFonts w:ascii="Garamond" w:hAnsi="Garamond"/>
        </w:rPr>
        <w:t>The t</w:t>
      </w:r>
      <w:r w:rsidRPr="00832BD6">
        <w:rPr>
          <w:rFonts w:ascii="Garamond" w:hAnsi="Garamond"/>
        </w:rPr>
        <w:t>rigger run sizes on the Scform sheet of the SFMM (Catch-CPUE) model were updated for the Tah for the Tahltan stock in the D-106</w:t>
      </w:r>
      <w:r w:rsidRPr="00832BD6">
        <w:rPr>
          <w:rFonts w:ascii="Garamond" w:hAnsi="Garamond"/>
        </w:rPr>
        <w:t>41 and D-108 fishery.</w:t>
      </w:r>
    </w:p>
    <w:p w:rsidR="00832BD6" w:rsidRDefault="00832BD6">
      <w:pPr>
        <w:pStyle w:val="BodyText"/>
        <w:rPr>
          <w:rFonts w:ascii="Garamond" w:hAnsi="Garamond"/>
          <w:noProof/>
        </w:rPr>
      </w:pPr>
      <w:r w:rsidRPr="00832BD6">
        <w:rPr>
          <w:rFonts w:ascii="Garamond" w:hAnsi="Garamond"/>
          <w:b/>
        </w:rPr>
        <w:t>Prior results (used in models from 2014-2016)</w:t>
      </w:r>
      <w:r w:rsidRPr="00832BD6">
        <w:rPr>
          <w:rFonts w:ascii="Garamond" w:hAnsi="Garamond"/>
        </w:rPr>
        <w:t xml:space="preserve"> Data used from 1994 through 2013.Data through 2011 is SPA and</w:t>
      </w:r>
      <w:r w:rsidRPr="00832BD6">
        <w:rPr>
          <w:rFonts w:ascii="Garamond" w:hAnsi="Garamond"/>
        </w:rPr>
        <w:t xml:space="preserve"> data from 2012 on is GS</w:t>
      </w:r>
      <w:r w:rsidRPr="00832BD6">
        <w:rPr>
          <w:rFonts w:ascii="Garamond" w:hAnsi="Garamond"/>
        </w:rPr>
        <w:t>I.</w:t>
      </w:r>
      <w:r w:rsidRPr="00832BD6">
        <w:rPr>
          <w:rFonts w:ascii="Garamond" w:hAnsi="Garamond"/>
          <w:noProof/>
        </w:rPr>
        <w:t xml:space="preserve"> </w:t>
      </w:r>
    </w:p>
    <w:p w:rsidR="00F37F88" w:rsidRPr="00832BD6" w:rsidRDefault="00832BD6">
      <w:pPr>
        <w:pStyle w:val="BodyText"/>
        <w:rPr>
          <w:rFonts w:ascii="Garamond" w:hAnsi="Garamond"/>
        </w:rPr>
      </w:pPr>
      <w:r w:rsidRPr="00832BD6">
        <w:rPr>
          <w:rFonts w:ascii="Garamond" w:hAnsi="Garamond"/>
          <w:noProof/>
        </w:rPr>
        <w:drawing>
          <wp:inline distT="0" distB="0" distL="0" distR="0" wp14:anchorId="250B51AA" wp14:editId="3E48A2A0">
            <wp:extent cx="4457565" cy="27686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rior_prop/combined_D10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218" cy="2770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BD6">
        <w:rPr>
          <w:rFonts w:ascii="Garamond" w:hAnsi="Garamond"/>
          <w:noProof/>
        </w:rPr>
        <w:drawing>
          <wp:inline distT="0" distB="0" distL="0" distR="0" wp14:anchorId="6E58FFB6" wp14:editId="6756ED83">
            <wp:extent cx="2667000" cy="2461712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rior_prop/fitted_D10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662" cy="246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F88" w:rsidRPr="00832BD6" w:rsidRDefault="00832BD6" w:rsidP="00832BD6">
      <w:pPr>
        <w:pStyle w:val="BodyText"/>
        <w:jc w:val="center"/>
        <w:rPr>
          <w:rFonts w:ascii="Garamond" w:hAnsi="Garamond"/>
        </w:rPr>
      </w:pPr>
      <w:r w:rsidRPr="00832BD6">
        <w:rPr>
          <w:rFonts w:ascii="Garamond" w:hAnsi="Garamond"/>
          <w:noProof/>
        </w:rPr>
        <w:lastRenderedPageBreak/>
        <w:drawing>
          <wp:inline distT="0" distB="0" distL="0" distR="0" wp14:anchorId="1D10BE15" wp14:editId="2658FD9A">
            <wp:extent cx="4406765" cy="2658534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rior_prop/combined_D1064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377" cy="2660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BD6">
        <w:rPr>
          <w:rFonts w:ascii="Garamond" w:hAnsi="Garamond"/>
          <w:noProof/>
        </w:rPr>
        <w:drawing>
          <wp:inline distT="0" distB="0" distL="0" distR="0" wp14:anchorId="227FBB53" wp14:editId="19423420">
            <wp:extent cx="4215865" cy="3917482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rior_prop/fitted_D1064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5" cy="3917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BD6">
        <w:rPr>
          <w:rFonts w:ascii="Garamond" w:hAnsi="Garamond"/>
          <w:noProof/>
        </w:rPr>
        <w:drawing>
          <wp:inline distT="0" distB="0" distL="0" distR="0" wp14:anchorId="243C5915" wp14:editId="3A32433C">
            <wp:extent cx="5334000" cy="145664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rior_prop/result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6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F88" w:rsidRPr="00832BD6" w:rsidRDefault="00832BD6">
      <w:pPr>
        <w:pStyle w:val="BodyText"/>
        <w:rPr>
          <w:rFonts w:ascii="Garamond" w:hAnsi="Garamond"/>
        </w:rPr>
      </w:pPr>
      <w:r w:rsidRPr="00832BD6">
        <w:rPr>
          <w:rFonts w:ascii="Garamond" w:hAnsi="Garamond"/>
          <w:b/>
        </w:rPr>
        <w:lastRenderedPageBreak/>
        <w:t>Current results (used in models from 2017)</w:t>
      </w:r>
      <w:r>
        <w:rPr>
          <w:rFonts w:ascii="Garamond" w:hAnsi="Garamond"/>
          <w:b/>
        </w:rPr>
        <w:t>:</w:t>
      </w:r>
      <w:bookmarkStart w:id="1" w:name="_GoBack"/>
      <w:bookmarkEnd w:id="1"/>
    </w:p>
    <w:p w:rsidR="00F37F88" w:rsidRPr="00832BD6" w:rsidRDefault="00832BD6">
      <w:pPr>
        <w:pStyle w:val="BodyText"/>
        <w:rPr>
          <w:rFonts w:ascii="Garamond" w:hAnsi="Garamond"/>
        </w:rPr>
      </w:pPr>
      <w:r w:rsidRPr="00832BD6">
        <w:rPr>
          <w:rFonts w:ascii="Garamond" w:hAnsi="Garamond"/>
          <w:noProof/>
        </w:rPr>
        <w:drawing>
          <wp:inline distT="0" distB="0" distL="0" distR="0" wp14:anchorId="5BCB059D" wp14:editId="16A34296">
            <wp:extent cx="5334000" cy="3692769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fitted_D10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BD6">
        <w:rPr>
          <w:rFonts w:ascii="Garamond" w:hAnsi="Garamond"/>
        </w:rPr>
        <w:t xml:space="preserve"> </w:t>
      </w:r>
      <w:r w:rsidRPr="00832BD6">
        <w:rPr>
          <w:rFonts w:ascii="Garamond" w:hAnsi="Garamond"/>
          <w:noProof/>
        </w:rPr>
        <w:drawing>
          <wp:inline distT="0" distB="0" distL="0" distR="0" wp14:anchorId="103E3336" wp14:editId="3D3F535E">
            <wp:extent cx="5334000" cy="3692769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combined_D10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BD6">
        <w:rPr>
          <w:rFonts w:ascii="Garamond" w:hAnsi="Garamond"/>
        </w:rPr>
        <w:t xml:space="preserve"> </w:t>
      </w:r>
      <w:r w:rsidRPr="00832BD6">
        <w:rPr>
          <w:rFonts w:ascii="Garamond" w:hAnsi="Garamond"/>
          <w:noProof/>
        </w:rPr>
        <w:lastRenderedPageBreak/>
        <w:drawing>
          <wp:inline distT="0" distB="0" distL="0" distR="0" wp14:anchorId="416E1231" wp14:editId="36BCC1DC">
            <wp:extent cx="5334000" cy="3000375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fitted_D1064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BD6">
        <w:rPr>
          <w:rFonts w:ascii="Garamond" w:hAnsi="Garamond"/>
        </w:rPr>
        <w:t xml:space="preserve"> </w:t>
      </w:r>
      <w:r w:rsidRPr="00832BD6">
        <w:rPr>
          <w:rFonts w:ascii="Garamond" w:hAnsi="Garamond"/>
          <w:noProof/>
        </w:rPr>
        <w:drawing>
          <wp:inline distT="0" distB="0" distL="0" distR="0" wp14:anchorId="0265E985" wp14:editId="1ABC4991">
            <wp:extent cx="5334000" cy="3692769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combined_D1064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BD6">
        <w:rPr>
          <w:rFonts w:ascii="Garamond" w:hAnsi="Garamond"/>
        </w:rPr>
        <w:t xml:space="preserve"> </w:t>
      </w:r>
      <w:r w:rsidRPr="00832BD6">
        <w:rPr>
          <w:rFonts w:ascii="Garamond" w:hAnsi="Garamond"/>
          <w:noProof/>
        </w:rPr>
        <w:lastRenderedPageBreak/>
        <w:drawing>
          <wp:inline distT="0" distB="0" distL="0" distR="0" wp14:anchorId="445F06A3" wp14:editId="0C8E6639">
            <wp:extent cx="5334000" cy="20760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results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7F88" w:rsidRPr="00832BD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832BD6">
      <w:pPr>
        <w:spacing w:after="0"/>
      </w:pPr>
      <w:r>
        <w:separator/>
      </w:r>
    </w:p>
  </w:endnote>
  <w:endnote w:type="continuationSeparator" w:id="0">
    <w:p w:rsidR="00000000" w:rsidRDefault="00832B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F88" w:rsidRDefault="00832BD6">
      <w:r>
        <w:separator/>
      </w:r>
    </w:p>
  </w:footnote>
  <w:footnote w:type="continuationSeparator" w:id="0">
    <w:p w:rsidR="00F37F88" w:rsidRDefault="0083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789C5B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C4ECBF9"/>
    <w:multiLevelType w:val="multilevel"/>
    <w:tmpl w:val="60F034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32BD6"/>
    <w:rsid w:val="008D6863"/>
    <w:rsid w:val="00B86B75"/>
    <w:rsid w:val="00BC48D5"/>
    <w:rsid w:val="00C36279"/>
    <w:rsid w:val="00E315A3"/>
    <w:rsid w:val="00F37F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832BD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2B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832BD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2B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Results of the Trigger Run Sizes</vt:lpstr>
    </vt:vector>
  </TitlesOfParts>
  <Company>Alaska Dept of Fish and Game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 of the Trigger Run Sizes</dc:title>
  <dc:creator>Sara Miller</dc:creator>
  <cp:lastModifiedBy>Sara Miller</cp:lastModifiedBy>
  <cp:revision>2</cp:revision>
  <dcterms:created xsi:type="dcterms:W3CDTF">2017-06-19T18:25:00Z</dcterms:created>
  <dcterms:modified xsi:type="dcterms:W3CDTF">2017-06-19T18:25:00Z</dcterms:modified>
</cp:coreProperties>
</file>