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E7D8" w14:textId="239AA713" w:rsidR="00A50433" w:rsidRPr="00CF095E" w:rsidRDefault="00FE3BFE" w:rsidP="00BF7824">
      <w:pPr>
        <w:jc w:val="center"/>
        <w:rPr>
          <w:rFonts w:ascii="Times New Roman" w:hAnsi="Times New Roman" w:cs="Times New Roman"/>
          <w:b/>
          <w:bCs/>
          <w:sz w:val="36"/>
          <w:szCs w:val="36"/>
          <w:u w:val="single"/>
        </w:rPr>
      </w:pPr>
      <w:r w:rsidRPr="00CF095E">
        <w:rPr>
          <w:rFonts w:ascii="Times New Roman" w:hAnsi="Times New Roman" w:cs="Times New Roman"/>
          <w:b/>
          <w:bCs/>
          <w:sz w:val="36"/>
          <w:szCs w:val="36"/>
          <w:u w:val="single"/>
        </w:rPr>
        <w:t xml:space="preserve">Assessment of </w:t>
      </w:r>
      <w:r w:rsidR="001D7864" w:rsidRPr="00CF095E">
        <w:rPr>
          <w:rFonts w:ascii="Times New Roman" w:hAnsi="Times New Roman" w:cs="Times New Roman"/>
          <w:b/>
          <w:bCs/>
          <w:sz w:val="36"/>
          <w:szCs w:val="36"/>
          <w:u w:val="single"/>
        </w:rPr>
        <w:t>L</w:t>
      </w:r>
      <w:r w:rsidRPr="00CF095E">
        <w:rPr>
          <w:rFonts w:ascii="Times New Roman" w:hAnsi="Times New Roman" w:cs="Times New Roman"/>
          <w:b/>
          <w:bCs/>
          <w:sz w:val="36"/>
          <w:szCs w:val="36"/>
          <w:u w:val="single"/>
        </w:rPr>
        <w:t xml:space="preserve">oad </w:t>
      </w:r>
      <w:r w:rsidR="001D7864" w:rsidRPr="00CF095E">
        <w:rPr>
          <w:rFonts w:ascii="Times New Roman" w:hAnsi="Times New Roman" w:cs="Times New Roman"/>
          <w:b/>
          <w:bCs/>
          <w:sz w:val="36"/>
          <w:szCs w:val="36"/>
          <w:u w:val="single"/>
        </w:rPr>
        <w:t>T</w:t>
      </w:r>
      <w:r w:rsidRPr="00CF095E">
        <w:rPr>
          <w:rFonts w:ascii="Times New Roman" w:hAnsi="Times New Roman" w:cs="Times New Roman"/>
          <w:b/>
          <w:bCs/>
          <w:sz w:val="36"/>
          <w:szCs w:val="36"/>
          <w:u w:val="single"/>
        </w:rPr>
        <w:t>esting</w:t>
      </w:r>
    </w:p>
    <w:p w14:paraId="217D38C5" w14:textId="0CCAB113" w:rsidR="00FE3BFE" w:rsidRPr="00CF095E" w:rsidRDefault="00FE3BFE" w:rsidP="00FE3BFE">
      <w:pPr>
        <w:jc w:val="center"/>
        <w:rPr>
          <w:rFonts w:ascii="Times New Roman" w:hAnsi="Times New Roman" w:cs="Times New Roman"/>
          <w:sz w:val="28"/>
          <w:szCs w:val="28"/>
        </w:rPr>
      </w:pPr>
      <w:r w:rsidRPr="00CF095E">
        <w:rPr>
          <w:rFonts w:ascii="Times New Roman" w:hAnsi="Times New Roman" w:cs="Times New Roman"/>
          <w:sz w:val="28"/>
          <w:szCs w:val="28"/>
        </w:rPr>
        <w:t>Student ID: 2205063</w:t>
      </w:r>
      <w:r w:rsidRPr="00CF095E">
        <w:rPr>
          <w:rFonts w:ascii="Times New Roman" w:hAnsi="Times New Roman" w:cs="Times New Roman"/>
          <w:sz w:val="28"/>
          <w:szCs w:val="28"/>
        </w:rPr>
        <w:br/>
        <w:t>Student Name: Fatima Sad Sudipta</w:t>
      </w:r>
    </w:p>
    <w:p w14:paraId="0ACDFA7B" w14:textId="77777777" w:rsidR="00243D0B" w:rsidRPr="00CF095E" w:rsidRDefault="00243D0B" w:rsidP="00FE3BFE">
      <w:pPr>
        <w:jc w:val="center"/>
        <w:rPr>
          <w:rFonts w:ascii="Times New Roman" w:hAnsi="Times New Roman" w:cs="Times New Roman"/>
          <w:sz w:val="28"/>
          <w:szCs w:val="28"/>
        </w:rPr>
      </w:pPr>
    </w:p>
    <w:p w14:paraId="051B8948" w14:textId="2C9675FE" w:rsidR="00FE3BFE" w:rsidRPr="00FE3BFE" w:rsidRDefault="00FE3BFE" w:rsidP="00FE3BFE">
      <w:pPr>
        <w:rPr>
          <w:rFonts w:ascii="Times New Roman" w:hAnsi="Times New Roman" w:cs="Times New Roman"/>
        </w:rPr>
      </w:pPr>
      <w:r w:rsidRPr="00FE3BFE">
        <w:rPr>
          <w:rFonts w:ascii="Times New Roman" w:hAnsi="Times New Roman" w:cs="Times New Roman"/>
        </w:rPr>
        <w:t xml:space="preserve">In this assignment, we were instructed to conduct performance and request-level analysis using two different web applications. For this purpose, I selected </w:t>
      </w:r>
      <w:hyperlink r:id="rId4" w:history="1">
        <w:proofErr w:type="spellStart"/>
        <w:r w:rsidRPr="00FE3BFE">
          <w:rPr>
            <w:rStyle w:val="Hyperlink"/>
            <w:rFonts w:ascii="Times New Roman" w:hAnsi="Times New Roman" w:cs="Times New Roman"/>
            <w:b/>
            <w:bCs/>
          </w:rPr>
          <w:t>BlazeDemo</w:t>
        </w:r>
        <w:proofErr w:type="spellEnd"/>
      </w:hyperlink>
      <w:r w:rsidRPr="00FE3BFE">
        <w:rPr>
          <w:rFonts w:ascii="Times New Roman" w:hAnsi="Times New Roman" w:cs="Times New Roman"/>
        </w:rPr>
        <w:t xml:space="preserve"> and </w:t>
      </w:r>
      <w:hyperlink r:id="rId5" w:history="1">
        <w:proofErr w:type="spellStart"/>
        <w:r w:rsidRPr="00FE3BFE">
          <w:rPr>
            <w:rStyle w:val="Hyperlink"/>
            <w:rFonts w:ascii="Times New Roman" w:hAnsi="Times New Roman" w:cs="Times New Roman"/>
            <w:b/>
            <w:bCs/>
          </w:rPr>
          <w:t>OrangeHRM</w:t>
        </w:r>
        <w:proofErr w:type="spellEnd"/>
      </w:hyperlink>
      <w:r w:rsidRPr="00FE3BFE">
        <w:rPr>
          <w:rFonts w:ascii="Times New Roman" w:hAnsi="Times New Roman" w:cs="Times New Roman"/>
        </w:rPr>
        <w:t xml:space="preserve"> as the target test platforms, as they provide realistic user flows suitable for load and request analysis.</w:t>
      </w:r>
    </w:p>
    <w:p w14:paraId="0C6E4A81" w14:textId="77777777" w:rsidR="00FE3BFE" w:rsidRPr="00FE3BFE" w:rsidRDefault="00FE3BFE" w:rsidP="00FE3BFE">
      <w:pPr>
        <w:rPr>
          <w:rFonts w:ascii="Times New Roman" w:hAnsi="Times New Roman" w:cs="Times New Roman"/>
        </w:rPr>
      </w:pPr>
      <w:r w:rsidRPr="00FE3BFE">
        <w:rPr>
          <w:rFonts w:ascii="Times New Roman" w:hAnsi="Times New Roman" w:cs="Times New Roman"/>
        </w:rPr>
        <w:t>To ensure that the experiment closely reflected real user behavior, I initially used a test script recorder to capture live HTTP requests generated during actual interactions with the applications. These recordings contained a large number of auxiliary resources (such as images, scripts, stylesheets, and tracking calls) that are not directly relevant to behavioral testing. Therefore, I manually filtered and extracted only the essential URLs and user actions that represent meaningful functional steps in the workflow (e.g., login, form submission, navigation between core pages). This purification process helped eliminate noise and allowed the test results to focus strictly on performance-critical requests.</w:t>
      </w:r>
    </w:p>
    <w:p w14:paraId="7E2CE4F1" w14:textId="408852BF" w:rsidR="00FE3BFE" w:rsidRPr="00FE3BFE" w:rsidRDefault="00FE3BFE" w:rsidP="00FE3BFE">
      <w:pPr>
        <w:rPr>
          <w:rFonts w:ascii="Times New Roman" w:hAnsi="Times New Roman" w:cs="Times New Roman"/>
        </w:rPr>
      </w:pPr>
      <w:r w:rsidRPr="00FE3BFE">
        <w:rPr>
          <w:rFonts w:ascii="Times New Roman" w:hAnsi="Times New Roman" w:cs="Times New Roman"/>
        </w:rPr>
        <w:t xml:space="preserve">Following the </w:t>
      </w:r>
      <w:r w:rsidRPr="00CF095E">
        <w:rPr>
          <w:rFonts w:ascii="Times New Roman" w:hAnsi="Times New Roman" w:cs="Times New Roman"/>
        </w:rPr>
        <w:t>approach,</w:t>
      </w:r>
      <w:r w:rsidRPr="00FE3BFE">
        <w:rPr>
          <w:rFonts w:ascii="Times New Roman" w:hAnsi="Times New Roman" w:cs="Times New Roman"/>
        </w:rPr>
        <w:t xml:space="preserve"> we discussed earlier for load testing and result interpretation, these refined URLs were then used to construct accurate test scenarios that better represent realistic traffic patterns. This ensured that the generated reports and comparison metrics reflect the true performance characteristics of the applications rather than inflated request counts caused by irrelevant background resources.</w:t>
      </w:r>
    </w:p>
    <w:p w14:paraId="1B57E697" w14:textId="77777777" w:rsidR="00FE3BFE" w:rsidRPr="00FE3BFE" w:rsidRDefault="00FE3BFE" w:rsidP="00FE3BFE">
      <w:pPr>
        <w:rPr>
          <w:rFonts w:ascii="Times New Roman" w:hAnsi="Times New Roman" w:cs="Times New Roman"/>
        </w:rPr>
      </w:pPr>
      <w:r w:rsidRPr="00FE3BFE">
        <w:rPr>
          <w:rFonts w:ascii="Times New Roman" w:hAnsi="Times New Roman" w:cs="Times New Roman"/>
        </w:rPr>
        <w:t>The relevant URLs and actions used for both platforms are documented below, followed by the comparison tables presented in Parts A and B of this report.</w:t>
      </w:r>
    </w:p>
    <w:p w14:paraId="77FE444B" w14:textId="77777777" w:rsidR="00FE3BFE" w:rsidRPr="00CF095E" w:rsidRDefault="00FE3BFE" w:rsidP="00BF7824">
      <w:pPr>
        <w:jc w:val="center"/>
        <w:rPr>
          <w:rFonts w:ascii="Times New Roman" w:hAnsi="Times New Roman" w:cs="Times New Roman"/>
        </w:rPr>
      </w:pPr>
    </w:p>
    <w:p w14:paraId="043E1A95" w14:textId="00BC9908" w:rsidR="00BF7824" w:rsidRPr="00CF095E" w:rsidRDefault="00FE3BFE" w:rsidP="00FE3BFE">
      <w:pPr>
        <w:rPr>
          <w:rFonts w:ascii="Times New Roman" w:hAnsi="Times New Roman" w:cs="Times New Roman"/>
          <w:b/>
          <w:bCs/>
          <w:i/>
          <w:iCs/>
          <w:sz w:val="28"/>
          <w:szCs w:val="28"/>
        </w:rPr>
      </w:pPr>
      <w:r w:rsidRPr="00CF095E">
        <w:rPr>
          <w:rFonts w:ascii="Times New Roman" w:hAnsi="Times New Roman" w:cs="Times New Roman"/>
          <w:b/>
          <w:bCs/>
          <w:i/>
          <w:iCs/>
          <w:color w:val="2F5496" w:themeColor="accent1" w:themeShade="BF"/>
          <w:sz w:val="28"/>
          <w:szCs w:val="28"/>
        </w:rPr>
        <w:t xml:space="preserve">Part A: </w:t>
      </w:r>
      <w:r w:rsidRPr="00CF095E">
        <w:rPr>
          <w:rFonts w:ascii="Times New Roman" w:hAnsi="Times New Roman" w:cs="Times New Roman"/>
          <w:b/>
          <w:bCs/>
          <w:i/>
          <w:iCs/>
          <w:sz w:val="28"/>
          <w:szCs w:val="28"/>
        </w:rPr>
        <w:t>Comparison tables of Shortest, Longest, and Average execution time</w:t>
      </w:r>
      <w:r w:rsidR="00814A8C">
        <w:rPr>
          <w:rFonts w:ascii="Times New Roman" w:hAnsi="Times New Roman" w:cs="Times New Roman"/>
          <w:b/>
          <w:bCs/>
          <w:i/>
          <w:iCs/>
          <w:sz w:val="28"/>
          <w:szCs w:val="28"/>
        </w:rPr>
        <w:t xml:space="preserve">s (in </w:t>
      </w:r>
      <w:r w:rsidR="00621070">
        <w:rPr>
          <w:rFonts w:ascii="Times New Roman" w:hAnsi="Times New Roman" w:cs="Times New Roman"/>
          <w:b/>
          <w:bCs/>
          <w:i/>
          <w:iCs/>
          <w:sz w:val="28"/>
          <w:szCs w:val="28"/>
        </w:rPr>
        <w:t>milliseconds</w:t>
      </w:r>
      <w:r w:rsidR="00814A8C">
        <w:rPr>
          <w:rFonts w:ascii="Times New Roman" w:hAnsi="Times New Roman" w:cs="Times New Roman"/>
          <w:b/>
          <w:bCs/>
          <w:i/>
          <w:iCs/>
          <w:sz w:val="28"/>
          <w:szCs w:val="28"/>
        </w:rPr>
        <w:t>)</w:t>
      </w:r>
      <w:r w:rsidRPr="00CF095E">
        <w:rPr>
          <w:rFonts w:ascii="Times New Roman" w:hAnsi="Times New Roman" w:cs="Times New Roman"/>
          <w:b/>
          <w:bCs/>
          <w:i/>
          <w:iCs/>
          <w:sz w:val="28"/>
          <w:szCs w:val="28"/>
        </w:rPr>
        <w:t xml:space="preserve"> for 50 vs. 100 samples across both targets</w:t>
      </w:r>
      <w:r w:rsidR="001D7864" w:rsidRPr="00CF095E">
        <w:rPr>
          <w:rFonts w:ascii="Times New Roman" w:hAnsi="Times New Roman" w:cs="Times New Roman"/>
          <w:b/>
          <w:bCs/>
          <w:i/>
          <w:iCs/>
          <w:sz w:val="28"/>
          <w:szCs w:val="28"/>
        </w:rPr>
        <w:t>:</w:t>
      </w:r>
    </w:p>
    <w:p w14:paraId="08EE0656" w14:textId="10B44DFD" w:rsidR="001D7864" w:rsidRPr="00CF095E" w:rsidRDefault="001D7864" w:rsidP="00FE3BFE">
      <w:pPr>
        <w:rPr>
          <w:rFonts w:ascii="Times New Roman" w:hAnsi="Times New Roman" w:cs="Times New Roman"/>
          <w:b/>
          <w:bCs/>
          <w:sz w:val="28"/>
          <w:szCs w:val="28"/>
        </w:rPr>
      </w:pPr>
      <w:proofErr w:type="spellStart"/>
      <w:r w:rsidRPr="00CF095E">
        <w:rPr>
          <w:rFonts w:ascii="Times New Roman" w:hAnsi="Times New Roman" w:cs="Times New Roman"/>
          <w:b/>
          <w:bCs/>
          <w:sz w:val="28"/>
          <w:szCs w:val="28"/>
        </w:rPr>
        <w:t>BlazeDemo</w:t>
      </w:r>
      <w:proofErr w:type="spellEnd"/>
      <w:r w:rsidRPr="00CF095E">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3116"/>
        <w:gridCol w:w="3117"/>
        <w:gridCol w:w="3117"/>
      </w:tblGrid>
      <w:tr w:rsidR="00BF7824" w:rsidRPr="00CF095E" w14:paraId="0F85FF26" w14:textId="77777777" w:rsidTr="007155F8">
        <w:tc>
          <w:tcPr>
            <w:tcW w:w="3116" w:type="dxa"/>
          </w:tcPr>
          <w:p w14:paraId="7D512E15" w14:textId="21D6F2EF" w:rsidR="00BF7824" w:rsidRPr="00CF095E" w:rsidRDefault="00CF095E" w:rsidP="007155F8">
            <w:pPr>
              <w:jc w:val="center"/>
              <w:rPr>
                <w:rFonts w:ascii="Times New Roman" w:hAnsi="Times New Roman" w:cs="Times New Roman"/>
                <w:b/>
                <w:bCs/>
                <w:sz w:val="28"/>
                <w:szCs w:val="28"/>
              </w:rPr>
            </w:pPr>
            <w:r>
              <w:rPr>
                <w:rFonts w:ascii="Times New Roman" w:hAnsi="Times New Roman" w:cs="Times New Roman"/>
                <w:b/>
                <w:bCs/>
                <w:sz w:val="28"/>
                <w:szCs w:val="28"/>
              </w:rPr>
              <w:t>s</w:t>
            </w:r>
          </w:p>
        </w:tc>
        <w:tc>
          <w:tcPr>
            <w:tcW w:w="3117" w:type="dxa"/>
          </w:tcPr>
          <w:p w14:paraId="2E61D577" w14:textId="77777777" w:rsidR="00BF7824" w:rsidRPr="00CF095E" w:rsidRDefault="00BF7824"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50 samples</w:t>
            </w:r>
          </w:p>
        </w:tc>
        <w:tc>
          <w:tcPr>
            <w:tcW w:w="3117" w:type="dxa"/>
          </w:tcPr>
          <w:p w14:paraId="7A46F731" w14:textId="77777777" w:rsidR="00BF7824" w:rsidRPr="00CF095E" w:rsidRDefault="00BF7824"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100 samples</w:t>
            </w:r>
          </w:p>
        </w:tc>
      </w:tr>
      <w:tr w:rsidR="00BF7824" w:rsidRPr="00CF095E" w14:paraId="6128E922" w14:textId="77777777" w:rsidTr="007155F8">
        <w:tc>
          <w:tcPr>
            <w:tcW w:w="3116" w:type="dxa"/>
          </w:tcPr>
          <w:p w14:paraId="229A2175" w14:textId="77777777" w:rsidR="00BF7824" w:rsidRPr="00CF095E" w:rsidRDefault="00BF7824" w:rsidP="007155F8">
            <w:pPr>
              <w:jc w:val="center"/>
              <w:rPr>
                <w:rFonts w:ascii="Times New Roman" w:hAnsi="Times New Roman" w:cs="Times New Roman"/>
              </w:rPr>
            </w:pPr>
            <w:r w:rsidRPr="00CF095E">
              <w:rPr>
                <w:rFonts w:ascii="Times New Roman" w:hAnsi="Times New Roman" w:cs="Times New Roman"/>
              </w:rPr>
              <w:t>Shortest</w:t>
            </w:r>
          </w:p>
        </w:tc>
        <w:tc>
          <w:tcPr>
            <w:tcW w:w="3117" w:type="dxa"/>
          </w:tcPr>
          <w:p w14:paraId="0E025861" w14:textId="5E8F3531" w:rsidR="00BF7824" w:rsidRPr="00CF095E" w:rsidRDefault="00243D0B" w:rsidP="007155F8">
            <w:pPr>
              <w:jc w:val="center"/>
              <w:rPr>
                <w:rFonts w:ascii="Times New Roman" w:hAnsi="Times New Roman" w:cs="Times New Roman"/>
              </w:rPr>
            </w:pPr>
            <w:r w:rsidRPr="00CF095E">
              <w:rPr>
                <w:rFonts w:ascii="Times New Roman" w:hAnsi="Times New Roman" w:cs="Times New Roman"/>
              </w:rPr>
              <w:t>655</w:t>
            </w:r>
          </w:p>
        </w:tc>
        <w:tc>
          <w:tcPr>
            <w:tcW w:w="3117" w:type="dxa"/>
          </w:tcPr>
          <w:p w14:paraId="0B0530AC" w14:textId="1FC3CB57" w:rsidR="00BF7824" w:rsidRPr="00CF095E" w:rsidRDefault="00243D0B" w:rsidP="007155F8">
            <w:pPr>
              <w:jc w:val="center"/>
              <w:rPr>
                <w:rFonts w:ascii="Times New Roman" w:hAnsi="Times New Roman" w:cs="Times New Roman"/>
              </w:rPr>
            </w:pPr>
            <w:r w:rsidRPr="00CF095E">
              <w:rPr>
                <w:rFonts w:ascii="Times New Roman" w:hAnsi="Times New Roman" w:cs="Times New Roman"/>
              </w:rPr>
              <w:t>0</w:t>
            </w:r>
          </w:p>
        </w:tc>
      </w:tr>
      <w:tr w:rsidR="00BF7824" w:rsidRPr="00CF095E" w14:paraId="69B9C94A" w14:textId="77777777" w:rsidTr="007155F8">
        <w:tc>
          <w:tcPr>
            <w:tcW w:w="3116" w:type="dxa"/>
          </w:tcPr>
          <w:p w14:paraId="7984B575" w14:textId="77777777" w:rsidR="00BF7824" w:rsidRPr="00CF095E" w:rsidRDefault="00BF7824" w:rsidP="007155F8">
            <w:pPr>
              <w:jc w:val="center"/>
              <w:rPr>
                <w:rFonts w:ascii="Times New Roman" w:hAnsi="Times New Roman" w:cs="Times New Roman"/>
              </w:rPr>
            </w:pPr>
            <w:r w:rsidRPr="00CF095E">
              <w:rPr>
                <w:rFonts w:ascii="Times New Roman" w:hAnsi="Times New Roman" w:cs="Times New Roman"/>
              </w:rPr>
              <w:t>Longest</w:t>
            </w:r>
          </w:p>
        </w:tc>
        <w:tc>
          <w:tcPr>
            <w:tcW w:w="3117" w:type="dxa"/>
          </w:tcPr>
          <w:p w14:paraId="73325039" w14:textId="4DE769F2" w:rsidR="00BF7824" w:rsidRPr="00CF095E" w:rsidRDefault="00243D0B" w:rsidP="007155F8">
            <w:pPr>
              <w:jc w:val="center"/>
              <w:rPr>
                <w:rFonts w:ascii="Times New Roman" w:hAnsi="Times New Roman" w:cs="Times New Roman"/>
              </w:rPr>
            </w:pPr>
            <w:r w:rsidRPr="00CF095E">
              <w:rPr>
                <w:rFonts w:ascii="Times New Roman" w:hAnsi="Times New Roman" w:cs="Times New Roman"/>
              </w:rPr>
              <w:t>4674</w:t>
            </w:r>
          </w:p>
        </w:tc>
        <w:tc>
          <w:tcPr>
            <w:tcW w:w="3117" w:type="dxa"/>
          </w:tcPr>
          <w:p w14:paraId="6C3C8B52" w14:textId="26CBFF62" w:rsidR="00BF7824" w:rsidRPr="00CF095E" w:rsidRDefault="00243D0B" w:rsidP="007155F8">
            <w:pPr>
              <w:jc w:val="center"/>
              <w:rPr>
                <w:rFonts w:ascii="Times New Roman" w:hAnsi="Times New Roman" w:cs="Times New Roman"/>
              </w:rPr>
            </w:pPr>
            <w:r w:rsidRPr="00CF095E">
              <w:rPr>
                <w:rFonts w:ascii="Times New Roman" w:hAnsi="Times New Roman" w:cs="Times New Roman"/>
              </w:rPr>
              <w:t>11472</w:t>
            </w:r>
          </w:p>
        </w:tc>
      </w:tr>
      <w:tr w:rsidR="00BF7824" w:rsidRPr="00CF095E" w14:paraId="3D6F45BF" w14:textId="77777777" w:rsidTr="007155F8">
        <w:tc>
          <w:tcPr>
            <w:tcW w:w="3116" w:type="dxa"/>
          </w:tcPr>
          <w:p w14:paraId="176C0981" w14:textId="77777777" w:rsidR="00BF7824" w:rsidRPr="00CF095E" w:rsidRDefault="00BF7824" w:rsidP="007155F8">
            <w:pPr>
              <w:jc w:val="center"/>
              <w:rPr>
                <w:rFonts w:ascii="Times New Roman" w:hAnsi="Times New Roman" w:cs="Times New Roman"/>
              </w:rPr>
            </w:pPr>
            <w:r w:rsidRPr="00CF095E">
              <w:rPr>
                <w:rFonts w:ascii="Times New Roman" w:hAnsi="Times New Roman" w:cs="Times New Roman"/>
              </w:rPr>
              <w:t>Average</w:t>
            </w:r>
          </w:p>
        </w:tc>
        <w:tc>
          <w:tcPr>
            <w:tcW w:w="3117" w:type="dxa"/>
          </w:tcPr>
          <w:p w14:paraId="26B569BD" w14:textId="03596FD9" w:rsidR="00BF7824" w:rsidRPr="00CF095E" w:rsidRDefault="00243D0B" w:rsidP="007155F8">
            <w:pPr>
              <w:jc w:val="center"/>
              <w:rPr>
                <w:rFonts w:ascii="Times New Roman" w:hAnsi="Times New Roman" w:cs="Times New Roman"/>
              </w:rPr>
            </w:pPr>
            <w:r w:rsidRPr="00CF095E">
              <w:rPr>
                <w:rFonts w:ascii="Times New Roman" w:hAnsi="Times New Roman" w:cs="Times New Roman"/>
              </w:rPr>
              <w:t>882</w:t>
            </w:r>
          </w:p>
        </w:tc>
        <w:tc>
          <w:tcPr>
            <w:tcW w:w="3117" w:type="dxa"/>
          </w:tcPr>
          <w:p w14:paraId="18A64344" w14:textId="2520452E" w:rsidR="00BF7824" w:rsidRPr="00CF095E" w:rsidRDefault="00243D0B" w:rsidP="001D7864">
            <w:pPr>
              <w:keepNext/>
              <w:jc w:val="center"/>
              <w:rPr>
                <w:rFonts w:ascii="Times New Roman" w:hAnsi="Times New Roman" w:cs="Times New Roman"/>
              </w:rPr>
            </w:pPr>
            <w:r w:rsidRPr="00CF095E">
              <w:rPr>
                <w:rFonts w:ascii="Times New Roman" w:hAnsi="Times New Roman" w:cs="Times New Roman"/>
              </w:rPr>
              <w:t>892</w:t>
            </w:r>
          </w:p>
        </w:tc>
      </w:tr>
    </w:tbl>
    <w:p w14:paraId="7FE891D4" w14:textId="5D252A79" w:rsidR="00BF7824" w:rsidRPr="00CF095E" w:rsidRDefault="001D7864" w:rsidP="001D7864">
      <w:pPr>
        <w:pStyle w:val="Caption"/>
        <w:jc w:val="center"/>
        <w:rPr>
          <w:rFonts w:ascii="Times New Roman" w:hAnsi="Times New Roman" w:cs="Times New Roman"/>
        </w:rPr>
      </w:pPr>
      <w:r w:rsidRPr="00CF095E">
        <w:rPr>
          <w:rFonts w:ascii="Times New Roman" w:hAnsi="Times New Roman" w:cs="Times New Roman"/>
        </w:rPr>
        <w:t xml:space="preserve">Table </w:t>
      </w:r>
      <w:r w:rsidRPr="00CF095E">
        <w:rPr>
          <w:rFonts w:ascii="Times New Roman" w:hAnsi="Times New Roman" w:cs="Times New Roman"/>
        </w:rPr>
        <w:fldChar w:fldCharType="begin"/>
      </w:r>
      <w:r w:rsidRPr="00CF095E">
        <w:rPr>
          <w:rFonts w:ascii="Times New Roman" w:hAnsi="Times New Roman" w:cs="Times New Roman"/>
        </w:rPr>
        <w:instrText xml:space="preserve"> SEQ Table \* ARABIC </w:instrText>
      </w:r>
      <w:r w:rsidRPr="00CF095E">
        <w:rPr>
          <w:rFonts w:ascii="Times New Roman" w:hAnsi="Times New Roman" w:cs="Times New Roman"/>
        </w:rPr>
        <w:fldChar w:fldCharType="separate"/>
      </w:r>
      <w:r w:rsidR="00CF095E">
        <w:rPr>
          <w:rFonts w:ascii="Times New Roman" w:hAnsi="Times New Roman" w:cs="Times New Roman"/>
          <w:noProof/>
        </w:rPr>
        <w:t>1</w:t>
      </w:r>
      <w:r w:rsidRPr="00CF095E">
        <w:rPr>
          <w:rFonts w:ascii="Times New Roman" w:hAnsi="Times New Roman" w:cs="Times New Roman"/>
        </w:rPr>
        <w:fldChar w:fldCharType="end"/>
      </w:r>
      <w:r w:rsidRPr="00CF095E">
        <w:rPr>
          <w:rFonts w:ascii="Times New Roman" w:hAnsi="Times New Roman" w:cs="Times New Roman"/>
        </w:rPr>
        <w:t xml:space="preserve">: Results from </w:t>
      </w:r>
      <w:proofErr w:type="spellStart"/>
      <w:r w:rsidRPr="00CF095E">
        <w:rPr>
          <w:rFonts w:ascii="Times New Roman" w:hAnsi="Times New Roman" w:cs="Times New Roman"/>
        </w:rPr>
        <w:t>BlazeDemo</w:t>
      </w:r>
      <w:proofErr w:type="spellEnd"/>
      <w:r w:rsidRPr="00CF095E">
        <w:rPr>
          <w:rFonts w:ascii="Times New Roman" w:hAnsi="Times New Roman" w:cs="Times New Roman"/>
        </w:rPr>
        <w:t xml:space="preserve"> thread</w:t>
      </w:r>
    </w:p>
    <w:p w14:paraId="0D62A1FA" w14:textId="77777777" w:rsidR="001D7864" w:rsidRPr="00CF095E" w:rsidRDefault="001D7864" w:rsidP="001D7864">
      <w:pPr>
        <w:rPr>
          <w:rFonts w:ascii="Times New Roman" w:hAnsi="Times New Roman" w:cs="Times New Roman"/>
        </w:rPr>
      </w:pPr>
    </w:p>
    <w:p w14:paraId="621CD1CC" w14:textId="77777777" w:rsidR="001D7864" w:rsidRPr="00CF095E" w:rsidRDefault="001D7864" w:rsidP="001D7864">
      <w:pPr>
        <w:rPr>
          <w:rFonts w:ascii="Times New Roman" w:hAnsi="Times New Roman" w:cs="Times New Roman"/>
        </w:rPr>
      </w:pPr>
    </w:p>
    <w:p w14:paraId="2986F6CC" w14:textId="180BC1F3" w:rsidR="001D7864" w:rsidRPr="00CF095E" w:rsidRDefault="001D7864" w:rsidP="001D7864">
      <w:pPr>
        <w:rPr>
          <w:rFonts w:ascii="Times New Roman" w:hAnsi="Times New Roman" w:cs="Times New Roman"/>
          <w:b/>
          <w:bCs/>
          <w:sz w:val="28"/>
          <w:szCs w:val="28"/>
        </w:rPr>
      </w:pPr>
      <w:proofErr w:type="spellStart"/>
      <w:r w:rsidRPr="00CF095E">
        <w:rPr>
          <w:rFonts w:ascii="Times New Roman" w:hAnsi="Times New Roman" w:cs="Times New Roman"/>
          <w:b/>
          <w:bCs/>
          <w:sz w:val="28"/>
          <w:szCs w:val="28"/>
        </w:rPr>
        <w:lastRenderedPageBreak/>
        <w:t>OrangeHRM</w:t>
      </w:r>
      <w:proofErr w:type="spellEnd"/>
      <w:r w:rsidRPr="00CF095E">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3116"/>
        <w:gridCol w:w="3117"/>
        <w:gridCol w:w="3117"/>
      </w:tblGrid>
      <w:tr w:rsidR="00FE3BFE" w:rsidRPr="00CF095E" w14:paraId="1AFF2E99" w14:textId="77777777" w:rsidTr="00FE3BFE">
        <w:tc>
          <w:tcPr>
            <w:tcW w:w="3116" w:type="dxa"/>
          </w:tcPr>
          <w:p w14:paraId="7DA9B04B" w14:textId="77777777" w:rsidR="00FE3BFE" w:rsidRPr="00CF095E" w:rsidRDefault="00FE3BFE"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Metric</w:t>
            </w:r>
          </w:p>
        </w:tc>
        <w:tc>
          <w:tcPr>
            <w:tcW w:w="3117" w:type="dxa"/>
          </w:tcPr>
          <w:p w14:paraId="71DD3490" w14:textId="77777777" w:rsidR="00FE3BFE" w:rsidRPr="00CF095E" w:rsidRDefault="00FE3BFE"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50 samples</w:t>
            </w:r>
          </w:p>
        </w:tc>
        <w:tc>
          <w:tcPr>
            <w:tcW w:w="3117" w:type="dxa"/>
          </w:tcPr>
          <w:p w14:paraId="4E367A50" w14:textId="77777777" w:rsidR="00FE3BFE" w:rsidRPr="00CF095E" w:rsidRDefault="00FE3BFE"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100 samples</w:t>
            </w:r>
          </w:p>
        </w:tc>
      </w:tr>
      <w:tr w:rsidR="00FE3BFE" w:rsidRPr="00CF095E" w14:paraId="04399456" w14:textId="77777777" w:rsidTr="00FE3BFE">
        <w:tc>
          <w:tcPr>
            <w:tcW w:w="3116" w:type="dxa"/>
          </w:tcPr>
          <w:p w14:paraId="4AAB6DC3" w14:textId="77777777" w:rsidR="00FE3BFE" w:rsidRPr="00CF095E" w:rsidRDefault="00FE3BFE" w:rsidP="007155F8">
            <w:pPr>
              <w:jc w:val="center"/>
              <w:rPr>
                <w:rFonts w:ascii="Times New Roman" w:hAnsi="Times New Roman" w:cs="Times New Roman"/>
              </w:rPr>
            </w:pPr>
            <w:r w:rsidRPr="00CF095E">
              <w:rPr>
                <w:rFonts w:ascii="Times New Roman" w:hAnsi="Times New Roman" w:cs="Times New Roman"/>
              </w:rPr>
              <w:t>Shortest</w:t>
            </w:r>
          </w:p>
        </w:tc>
        <w:tc>
          <w:tcPr>
            <w:tcW w:w="3117" w:type="dxa"/>
          </w:tcPr>
          <w:p w14:paraId="2D9EA4F0" w14:textId="3535A9F3" w:rsidR="00FE3BFE" w:rsidRPr="00CF095E" w:rsidRDefault="00243D0B" w:rsidP="00243D0B">
            <w:pPr>
              <w:jc w:val="center"/>
              <w:rPr>
                <w:rFonts w:ascii="Times New Roman" w:hAnsi="Times New Roman" w:cs="Times New Roman"/>
                <w:color w:val="000000"/>
                <w:sz w:val="22"/>
                <w:szCs w:val="22"/>
              </w:rPr>
            </w:pPr>
            <w:r w:rsidRPr="00CF095E">
              <w:rPr>
                <w:rFonts w:ascii="Times New Roman" w:hAnsi="Times New Roman" w:cs="Times New Roman"/>
                <w:color w:val="000000"/>
                <w:sz w:val="22"/>
                <w:szCs w:val="22"/>
              </w:rPr>
              <w:t>624</w:t>
            </w:r>
          </w:p>
        </w:tc>
        <w:tc>
          <w:tcPr>
            <w:tcW w:w="3117" w:type="dxa"/>
          </w:tcPr>
          <w:p w14:paraId="3A2A4F86" w14:textId="0B776DC3" w:rsidR="00FE3BFE" w:rsidRPr="00CF095E" w:rsidRDefault="00243D0B" w:rsidP="007155F8">
            <w:pPr>
              <w:jc w:val="center"/>
              <w:rPr>
                <w:rFonts w:ascii="Times New Roman" w:hAnsi="Times New Roman" w:cs="Times New Roman"/>
              </w:rPr>
            </w:pPr>
            <w:r w:rsidRPr="00CF095E">
              <w:rPr>
                <w:rFonts w:ascii="Times New Roman" w:hAnsi="Times New Roman" w:cs="Times New Roman"/>
              </w:rPr>
              <w:t>598</w:t>
            </w:r>
          </w:p>
        </w:tc>
      </w:tr>
      <w:tr w:rsidR="00FE3BFE" w:rsidRPr="00CF095E" w14:paraId="1FE99E57" w14:textId="77777777" w:rsidTr="00FE3BFE">
        <w:tc>
          <w:tcPr>
            <w:tcW w:w="3116" w:type="dxa"/>
          </w:tcPr>
          <w:p w14:paraId="2FFC53C0" w14:textId="77777777" w:rsidR="00FE3BFE" w:rsidRPr="00CF095E" w:rsidRDefault="00FE3BFE" w:rsidP="007155F8">
            <w:pPr>
              <w:jc w:val="center"/>
              <w:rPr>
                <w:rFonts w:ascii="Times New Roman" w:hAnsi="Times New Roman" w:cs="Times New Roman"/>
              </w:rPr>
            </w:pPr>
            <w:r w:rsidRPr="00CF095E">
              <w:rPr>
                <w:rFonts w:ascii="Times New Roman" w:hAnsi="Times New Roman" w:cs="Times New Roman"/>
              </w:rPr>
              <w:t>Longest</w:t>
            </w:r>
          </w:p>
        </w:tc>
        <w:tc>
          <w:tcPr>
            <w:tcW w:w="3117" w:type="dxa"/>
          </w:tcPr>
          <w:p w14:paraId="7E25C28A" w14:textId="5BBE2DD9" w:rsidR="00FE3BFE" w:rsidRPr="00CF095E" w:rsidRDefault="00243D0B" w:rsidP="007155F8">
            <w:pPr>
              <w:jc w:val="center"/>
              <w:rPr>
                <w:rFonts w:ascii="Times New Roman" w:hAnsi="Times New Roman" w:cs="Times New Roman"/>
              </w:rPr>
            </w:pPr>
            <w:r w:rsidRPr="00CF095E">
              <w:rPr>
                <w:rFonts w:ascii="Times New Roman" w:hAnsi="Times New Roman" w:cs="Times New Roman"/>
              </w:rPr>
              <w:t>2460</w:t>
            </w:r>
          </w:p>
        </w:tc>
        <w:tc>
          <w:tcPr>
            <w:tcW w:w="3117" w:type="dxa"/>
          </w:tcPr>
          <w:p w14:paraId="09A52784" w14:textId="3A14D4BE" w:rsidR="00FE3BFE" w:rsidRPr="00CF095E" w:rsidRDefault="00243D0B" w:rsidP="007155F8">
            <w:pPr>
              <w:jc w:val="center"/>
              <w:rPr>
                <w:rFonts w:ascii="Times New Roman" w:hAnsi="Times New Roman" w:cs="Times New Roman"/>
              </w:rPr>
            </w:pPr>
            <w:r w:rsidRPr="00CF095E">
              <w:rPr>
                <w:rFonts w:ascii="Times New Roman" w:hAnsi="Times New Roman" w:cs="Times New Roman"/>
              </w:rPr>
              <w:t>5997</w:t>
            </w:r>
          </w:p>
        </w:tc>
      </w:tr>
      <w:tr w:rsidR="00FE3BFE" w:rsidRPr="00CF095E" w14:paraId="38F094A7" w14:textId="77777777" w:rsidTr="00FE3BFE">
        <w:tc>
          <w:tcPr>
            <w:tcW w:w="3116" w:type="dxa"/>
          </w:tcPr>
          <w:p w14:paraId="606C2999" w14:textId="77777777" w:rsidR="00FE3BFE" w:rsidRPr="00CF095E" w:rsidRDefault="00FE3BFE" w:rsidP="007155F8">
            <w:pPr>
              <w:jc w:val="center"/>
              <w:rPr>
                <w:rFonts w:ascii="Times New Roman" w:hAnsi="Times New Roman" w:cs="Times New Roman"/>
              </w:rPr>
            </w:pPr>
            <w:r w:rsidRPr="00CF095E">
              <w:rPr>
                <w:rFonts w:ascii="Times New Roman" w:hAnsi="Times New Roman" w:cs="Times New Roman"/>
              </w:rPr>
              <w:t>Average</w:t>
            </w:r>
          </w:p>
        </w:tc>
        <w:tc>
          <w:tcPr>
            <w:tcW w:w="3117" w:type="dxa"/>
          </w:tcPr>
          <w:p w14:paraId="3084C30D" w14:textId="21FC2FBB" w:rsidR="00FE3BFE" w:rsidRPr="00CF095E" w:rsidRDefault="00243D0B" w:rsidP="007155F8">
            <w:pPr>
              <w:jc w:val="center"/>
              <w:rPr>
                <w:rFonts w:ascii="Times New Roman" w:hAnsi="Times New Roman" w:cs="Times New Roman"/>
              </w:rPr>
            </w:pPr>
            <w:r w:rsidRPr="00CF095E">
              <w:rPr>
                <w:rFonts w:ascii="Times New Roman" w:hAnsi="Times New Roman" w:cs="Times New Roman"/>
              </w:rPr>
              <w:t>809</w:t>
            </w:r>
          </w:p>
        </w:tc>
        <w:tc>
          <w:tcPr>
            <w:tcW w:w="3117" w:type="dxa"/>
          </w:tcPr>
          <w:p w14:paraId="703B95D9" w14:textId="0169D47C" w:rsidR="00FE3BFE" w:rsidRPr="00CF095E" w:rsidRDefault="00243D0B" w:rsidP="001D7864">
            <w:pPr>
              <w:keepNext/>
              <w:jc w:val="center"/>
              <w:rPr>
                <w:rFonts w:ascii="Times New Roman" w:hAnsi="Times New Roman" w:cs="Times New Roman"/>
              </w:rPr>
            </w:pPr>
            <w:r w:rsidRPr="00CF095E">
              <w:rPr>
                <w:rFonts w:ascii="Times New Roman" w:hAnsi="Times New Roman" w:cs="Times New Roman"/>
              </w:rPr>
              <w:t>766</w:t>
            </w:r>
          </w:p>
        </w:tc>
      </w:tr>
    </w:tbl>
    <w:p w14:paraId="5513E1F4" w14:textId="1C5C6393" w:rsidR="00BF7824" w:rsidRPr="00CF095E" w:rsidRDefault="001D7864" w:rsidP="001D7864">
      <w:pPr>
        <w:pStyle w:val="Caption"/>
        <w:jc w:val="center"/>
        <w:rPr>
          <w:rFonts w:ascii="Times New Roman" w:hAnsi="Times New Roman" w:cs="Times New Roman"/>
        </w:rPr>
      </w:pPr>
      <w:r w:rsidRPr="00CF095E">
        <w:rPr>
          <w:rFonts w:ascii="Times New Roman" w:hAnsi="Times New Roman" w:cs="Times New Roman"/>
        </w:rPr>
        <w:t xml:space="preserve">Table </w:t>
      </w:r>
      <w:r w:rsidRPr="00CF095E">
        <w:rPr>
          <w:rFonts w:ascii="Times New Roman" w:hAnsi="Times New Roman" w:cs="Times New Roman"/>
        </w:rPr>
        <w:fldChar w:fldCharType="begin"/>
      </w:r>
      <w:r w:rsidRPr="00CF095E">
        <w:rPr>
          <w:rFonts w:ascii="Times New Roman" w:hAnsi="Times New Roman" w:cs="Times New Roman"/>
        </w:rPr>
        <w:instrText xml:space="preserve"> SEQ Table \* ARABIC </w:instrText>
      </w:r>
      <w:r w:rsidRPr="00CF095E">
        <w:rPr>
          <w:rFonts w:ascii="Times New Roman" w:hAnsi="Times New Roman" w:cs="Times New Roman"/>
        </w:rPr>
        <w:fldChar w:fldCharType="separate"/>
      </w:r>
      <w:r w:rsidR="00CF095E">
        <w:rPr>
          <w:rFonts w:ascii="Times New Roman" w:hAnsi="Times New Roman" w:cs="Times New Roman"/>
          <w:noProof/>
        </w:rPr>
        <w:t>2</w:t>
      </w:r>
      <w:r w:rsidRPr="00CF095E">
        <w:rPr>
          <w:rFonts w:ascii="Times New Roman" w:hAnsi="Times New Roman" w:cs="Times New Roman"/>
        </w:rPr>
        <w:fldChar w:fldCharType="end"/>
      </w:r>
      <w:r w:rsidRPr="00CF095E">
        <w:rPr>
          <w:rFonts w:ascii="Times New Roman" w:hAnsi="Times New Roman" w:cs="Times New Roman"/>
        </w:rPr>
        <w:t xml:space="preserve">: Results from </w:t>
      </w:r>
      <w:proofErr w:type="spellStart"/>
      <w:r w:rsidRPr="00CF095E">
        <w:rPr>
          <w:rFonts w:ascii="Times New Roman" w:hAnsi="Times New Roman" w:cs="Times New Roman"/>
        </w:rPr>
        <w:t>OrangeHRM</w:t>
      </w:r>
      <w:proofErr w:type="spellEnd"/>
      <w:r w:rsidRPr="00CF095E">
        <w:rPr>
          <w:rFonts w:ascii="Times New Roman" w:hAnsi="Times New Roman" w:cs="Times New Roman"/>
        </w:rPr>
        <w:t xml:space="preserve"> thread</w:t>
      </w:r>
    </w:p>
    <w:p w14:paraId="2815966E" w14:textId="77777777" w:rsidR="00243D0B" w:rsidRPr="00CF095E" w:rsidRDefault="00243D0B" w:rsidP="00243D0B">
      <w:pPr>
        <w:rPr>
          <w:rFonts w:ascii="Times New Roman" w:hAnsi="Times New Roman" w:cs="Times New Roman"/>
        </w:rPr>
      </w:pPr>
    </w:p>
    <w:p w14:paraId="1F8D0EE4" w14:textId="77777777" w:rsidR="00243D0B" w:rsidRPr="00CF095E" w:rsidRDefault="00243D0B" w:rsidP="00243D0B">
      <w:pPr>
        <w:rPr>
          <w:rFonts w:ascii="Times New Roman" w:hAnsi="Times New Roman" w:cs="Times New Roman"/>
        </w:rPr>
      </w:pPr>
    </w:p>
    <w:p w14:paraId="4A9464F7" w14:textId="698A6ECF" w:rsidR="001D7864" w:rsidRPr="00CF095E" w:rsidRDefault="001D7864" w:rsidP="001D7864">
      <w:pPr>
        <w:rPr>
          <w:rFonts w:ascii="Times New Roman" w:hAnsi="Times New Roman" w:cs="Times New Roman"/>
          <w:b/>
          <w:bCs/>
          <w:i/>
          <w:iCs/>
          <w:sz w:val="28"/>
          <w:szCs w:val="28"/>
        </w:rPr>
      </w:pPr>
      <w:r w:rsidRPr="00CF095E">
        <w:rPr>
          <w:rFonts w:ascii="Times New Roman" w:hAnsi="Times New Roman" w:cs="Times New Roman"/>
          <w:b/>
          <w:bCs/>
          <w:i/>
          <w:iCs/>
          <w:color w:val="2F5496" w:themeColor="accent1" w:themeShade="BF"/>
          <w:sz w:val="28"/>
          <w:szCs w:val="28"/>
        </w:rPr>
        <w:t xml:space="preserve">Part B: </w:t>
      </w:r>
      <w:r w:rsidRPr="00CF095E">
        <w:rPr>
          <w:rFonts w:ascii="Times New Roman" w:hAnsi="Times New Roman" w:cs="Times New Roman"/>
          <w:b/>
          <w:bCs/>
          <w:i/>
          <w:iCs/>
          <w:sz w:val="28"/>
          <w:szCs w:val="28"/>
        </w:rPr>
        <w:t>Comparison of Average Throughput, Data Reception (KB/sec), and Data Transmission (KB/sec)</w:t>
      </w:r>
      <w:r w:rsidRPr="00CF095E">
        <w:rPr>
          <w:rFonts w:ascii="Times New Roman" w:hAnsi="Times New Roman" w:cs="Times New Roman"/>
          <w:b/>
          <w:bCs/>
          <w:i/>
          <w:iCs/>
          <w:sz w:val="28"/>
          <w:szCs w:val="28"/>
        </w:rPr>
        <w:t>:</w:t>
      </w:r>
    </w:p>
    <w:p w14:paraId="23294DD6" w14:textId="35D8A56B" w:rsidR="001D7864" w:rsidRPr="00CF095E" w:rsidRDefault="001D7864" w:rsidP="001D7864">
      <w:pPr>
        <w:rPr>
          <w:rFonts w:ascii="Times New Roman" w:hAnsi="Times New Roman" w:cs="Times New Roman"/>
          <w:b/>
          <w:bCs/>
          <w:sz w:val="28"/>
          <w:szCs w:val="28"/>
        </w:rPr>
      </w:pPr>
      <w:proofErr w:type="spellStart"/>
      <w:r w:rsidRPr="00CF095E">
        <w:rPr>
          <w:rFonts w:ascii="Times New Roman" w:hAnsi="Times New Roman" w:cs="Times New Roman"/>
          <w:b/>
          <w:bCs/>
          <w:sz w:val="28"/>
          <w:szCs w:val="28"/>
        </w:rPr>
        <w:t>BlazeDemo</w:t>
      </w:r>
      <w:proofErr w:type="spellEnd"/>
      <w:r w:rsidRPr="00CF095E">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3116"/>
        <w:gridCol w:w="3117"/>
        <w:gridCol w:w="3117"/>
      </w:tblGrid>
      <w:tr w:rsidR="00BF7824" w:rsidRPr="00CF095E" w14:paraId="4B9B9224" w14:textId="77777777" w:rsidTr="007155F8">
        <w:tc>
          <w:tcPr>
            <w:tcW w:w="3116" w:type="dxa"/>
          </w:tcPr>
          <w:p w14:paraId="61FDEE39" w14:textId="77777777" w:rsidR="00BF7824" w:rsidRPr="00CF095E" w:rsidRDefault="00BF7824"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Metric</w:t>
            </w:r>
          </w:p>
        </w:tc>
        <w:tc>
          <w:tcPr>
            <w:tcW w:w="3117" w:type="dxa"/>
          </w:tcPr>
          <w:p w14:paraId="65A8FBE3" w14:textId="77777777" w:rsidR="00BF7824" w:rsidRPr="00CF095E" w:rsidRDefault="00BF7824"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50 samples</w:t>
            </w:r>
          </w:p>
        </w:tc>
        <w:tc>
          <w:tcPr>
            <w:tcW w:w="3117" w:type="dxa"/>
          </w:tcPr>
          <w:p w14:paraId="1ED424FC" w14:textId="77777777" w:rsidR="00BF7824" w:rsidRPr="00CF095E" w:rsidRDefault="00BF7824"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100 samples</w:t>
            </w:r>
          </w:p>
        </w:tc>
      </w:tr>
      <w:tr w:rsidR="00BF7824" w:rsidRPr="00CF095E" w14:paraId="58B024A6" w14:textId="77777777" w:rsidTr="007155F8">
        <w:tc>
          <w:tcPr>
            <w:tcW w:w="3116" w:type="dxa"/>
          </w:tcPr>
          <w:p w14:paraId="2A424A91" w14:textId="77777777" w:rsidR="00BF7824" w:rsidRPr="00CF095E" w:rsidRDefault="00BF7824" w:rsidP="007155F8">
            <w:pPr>
              <w:jc w:val="center"/>
              <w:rPr>
                <w:rFonts w:ascii="Times New Roman" w:hAnsi="Times New Roman" w:cs="Times New Roman"/>
              </w:rPr>
            </w:pPr>
            <w:r w:rsidRPr="00CF095E">
              <w:rPr>
                <w:rFonts w:ascii="Times New Roman" w:hAnsi="Times New Roman" w:cs="Times New Roman"/>
              </w:rPr>
              <w:t>Throughput</w:t>
            </w:r>
          </w:p>
        </w:tc>
        <w:tc>
          <w:tcPr>
            <w:tcW w:w="3117" w:type="dxa"/>
          </w:tcPr>
          <w:p w14:paraId="4C336E33" w14:textId="4323909B" w:rsidR="00BF7824" w:rsidRPr="00CF095E" w:rsidRDefault="00243D0B" w:rsidP="00243D0B">
            <w:pPr>
              <w:jc w:val="center"/>
              <w:rPr>
                <w:rFonts w:ascii="Times New Roman" w:hAnsi="Times New Roman" w:cs="Times New Roman"/>
                <w:color w:val="000000"/>
                <w:sz w:val="22"/>
                <w:szCs w:val="22"/>
              </w:rPr>
            </w:pPr>
            <w:r w:rsidRPr="00CF095E">
              <w:rPr>
                <w:rFonts w:ascii="Times New Roman" w:hAnsi="Times New Roman" w:cs="Times New Roman"/>
                <w:color w:val="000000"/>
                <w:sz w:val="22"/>
                <w:szCs w:val="22"/>
              </w:rPr>
              <w:t>1.98161</w:t>
            </w:r>
          </w:p>
        </w:tc>
        <w:tc>
          <w:tcPr>
            <w:tcW w:w="3117" w:type="dxa"/>
          </w:tcPr>
          <w:p w14:paraId="6C1765FA" w14:textId="28642A84" w:rsidR="00BF7824" w:rsidRPr="00CF095E" w:rsidRDefault="00243D0B" w:rsidP="00243D0B">
            <w:pPr>
              <w:jc w:val="center"/>
              <w:rPr>
                <w:rFonts w:ascii="Times New Roman" w:hAnsi="Times New Roman" w:cs="Times New Roman"/>
                <w:color w:val="000000"/>
                <w:sz w:val="22"/>
                <w:szCs w:val="22"/>
              </w:rPr>
            </w:pPr>
            <w:r w:rsidRPr="00CF095E">
              <w:rPr>
                <w:rFonts w:ascii="Times New Roman" w:hAnsi="Times New Roman" w:cs="Times New Roman"/>
                <w:color w:val="000000"/>
                <w:sz w:val="22"/>
                <w:szCs w:val="22"/>
              </w:rPr>
              <w:t>3.80141</w:t>
            </w:r>
          </w:p>
        </w:tc>
      </w:tr>
      <w:tr w:rsidR="00BF7824" w:rsidRPr="00CF095E" w14:paraId="5857EA23" w14:textId="77777777" w:rsidTr="007155F8">
        <w:tc>
          <w:tcPr>
            <w:tcW w:w="3116" w:type="dxa"/>
          </w:tcPr>
          <w:p w14:paraId="787AE5D1" w14:textId="77777777" w:rsidR="00BF7824" w:rsidRPr="00CF095E" w:rsidRDefault="00BF7824" w:rsidP="007155F8">
            <w:pPr>
              <w:jc w:val="center"/>
              <w:rPr>
                <w:rFonts w:ascii="Times New Roman" w:hAnsi="Times New Roman" w:cs="Times New Roman"/>
              </w:rPr>
            </w:pPr>
            <w:r w:rsidRPr="00CF095E">
              <w:rPr>
                <w:rFonts w:ascii="Times New Roman" w:hAnsi="Times New Roman" w:cs="Times New Roman"/>
              </w:rPr>
              <w:t>Data Reception (KB/sec)</w:t>
            </w:r>
          </w:p>
        </w:tc>
        <w:tc>
          <w:tcPr>
            <w:tcW w:w="3117" w:type="dxa"/>
          </w:tcPr>
          <w:p w14:paraId="1DCF8A40" w14:textId="3B49CA3E" w:rsidR="00BF7824" w:rsidRPr="00CF095E" w:rsidRDefault="00243D0B" w:rsidP="00243D0B">
            <w:pPr>
              <w:jc w:val="center"/>
              <w:rPr>
                <w:rFonts w:ascii="Times New Roman" w:hAnsi="Times New Roman" w:cs="Times New Roman"/>
                <w:color w:val="000000"/>
                <w:sz w:val="22"/>
                <w:szCs w:val="22"/>
              </w:rPr>
            </w:pPr>
            <w:r w:rsidRPr="00CF095E">
              <w:rPr>
                <w:rFonts w:ascii="Times New Roman" w:hAnsi="Times New Roman" w:cs="Times New Roman"/>
                <w:color w:val="000000"/>
                <w:sz w:val="22"/>
                <w:szCs w:val="22"/>
              </w:rPr>
              <w:t>12.3</w:t>
            </w:r>
          </w:p>
        </w:tc>
        <w:tc>
          <w:tcPr>
            <w:tcW w:w="3117" w:type="dxa"/>
          </w:tcPr>
          <w:p w14:paraId="3DF76E86" w14:textId="209E8F99" w:rsidR="00BF7824" w:rsidRPr="00CF095E" w:rsidRDefault="00243D0B" w:rsidP="00243D0B">
            <w:pPr>
              <w:jc w:val="center"/>
              <w:rPr>
                <w:rFonts w:ascii="Times New Roman" w:hAnsi="Times New Roman" w:cs="Times New Roman"/>
                <w:color w:val="000000"/>
                <w:sz w:val="22"/>
                <w:szCs w:val="22"/>
              </w:rPr>
            </w:pPr>
            <w:r w:rsidRPr="00CF095E">
              <w:rPr>
                <w:rFonts w:ascii="Times New Roman" w:hAnsi="Times New Roman" w:cs="Times New Roman"/>
                <w:color w:val="000000"/>
                <w:sz w:val="22"/>
                <w:szCs w:val="22"/>
              </w:rPr>
              <w:t>20.26</w:t>
            </w:r>
          </w:p>
        </w:tc>
      </w:tr>
      <w:tr w:rsidR="00BF7824" w:rsidRPr="00CF095E" w14:paraId="59467B07" w14:textId="77777777" w:rsidTr="007155F8">
        <w:tc>
          <w:tcPr>
            <w:tcW w:w="3116" w:type="dxa"/>
          </w:tcPr>
          <w:p w14:paraId="3FBE2A4A" w14:textId="77777777" w:rsidR="00BF7824" w:rsidRPr="00CF095E" w:rsidRDefault="00BF7824" w:rsidP="007155F8">
            <w:pPr>
              <w:jc w:val="center"/>
              <w:rPr>
                <w:rFonts w:ascii="Times New Roman" w:hAnsi="Times New Roman" w:cs="Times New Roman"/>
              </w:rPr>
            </w:pPr>
            <w:r w:rsidRPr="00CF095E">
              <w:rPr>
                <w:rFonts w:ascii="Times New Roman" w:hAnsi="Times New Roman" w:cs="Times New Roman"/>
              </w:rPr>
              <w:t>Data Transmission (KB/sec)</w:t>
            </w:r>
          </w:p>
        </w:tc>
        <w:tc>
          <w:tcPr>
            <w:tcW w:w="3117" w:type="dxa"/>
          </w:tcPr>
          <w:p w14:paraId="7D693019" w14:textId="172273DE" w:rsidR="00BF7824" w:rsidRPr="00CF095E" w:rsidRDefault="00243D0B" w:rsidP="00243D0B">
            <w:pPr>
              <w:jc w:val="center"/>
              <w:rPr>
                <w:rFonts w:ascii="Times New Roman" w:hAnsi="Times New Roman" w:cs="Times New Roman"/>
                <w:color w:val="000000"/>
                <w:sz w:val="22"/>
                <w:szCs w:val="22"/>
              </w:rPr>
            </w:pPr>
            <w:r w:rsidRPr="00CF095E">
              <w:rPr>
                <w:rFonts w:ascii="Times New Roman" w:hAnsi="Times New Roman" w:cs="Times New Roman"/>
                <w:color w:val="000000"/>
                <w:sz w:val="22"/>
                <w:szCs w:val="22"/>
              </w:rPr>
              <w:t>0.68</w:t>
            </w:r>
          </w:p>
        </w:tc>
        <w:tc>
          <w:tcPr>
            <w:tcW w:w="3117" w:type="dxa"/>
          </w:tcPr>
          <w:p w14:paraId="47671968" w14:textId="714B0896" w:rsidR="00BF7824" w:rsidRPr="00CF095E" w:rsidRDefault="00243D0B" w:rsidP="00243D0B">
            <w:pPr>
              <w:jc w:val="center"/>
              <w:rPr>
                <w:rFonts w:ascii="Times New Roman" w:hAnsi="Times New Roman" w:cs="Times New Roman"/>
                <w:color w:val="000000"/>
                <w:sz w:val="22"/>
                <w:szCs w:val="22"/>
              </w:rPr>
            </w:pPr>
            <w:r w:rsidRPr="00CF095E">
              <w:rPr>
                <w:rFonts w:ascii="Times New Roman" w:hAnsi="Times New Roman" w:cs="Times New Roman"/>
                <w:color w:val="000000"/>
                <w:sz w:val="22"/>
                <w:szCs w:val="22"/>
              </w:rPr>
              <w:t>1.02</w:t>
            </w:r>
          </w:p>
        </w:tc>
      </w:tr>
    </w:tbl>
    <w:p w14:paraId="008A2299" w14:textId="73F06F69" w:rsidR="00BF7824" w:rsidRPr="00CF095E" w:rsidRDefault="001D7864" w:rsidP="001D7864">
      <w:pPr>
        <w:pStyle w:val="Caption"/>
        <w:jc w:val="center"/>
        <w:rPr>
          <w:rFonts w:ascii="Times New Roman" w:hAnsi="Times New Roman" w:cs="Times New Roman"/>
        </w:rPr>
      </w:pPr>
      <w:r w:rsidRPr="00CF095E">
        <w:rPr>
          <w:rFonts w:ascii="Times New Roman" w:hAnsi="Times New Roman" w:cs="Times New Roman"/>
        </w:rPr>
        <w:t xml:space="preserve">Table </w:t>
      </w:r>
      <w:r w:rsidRPr="00CF095E">
        <w:rPr>
          <w:rFonts w:ascii="Times New Roman" w:hAnsi="Times New Roman" w:cs="Times New Roman"/>
        </w:rPr>
        <w:fldChar w:fldCharType="begin"/>
      </w:r>
      <w:r w:rsidRPr="00CF095E">
        <w:rPr>
          <w:rFonts w:ascii="Times New Roman" w:hAnsi="Times New Roman" w:cs="Times New Roman"/>
        </w:rPr>
        <w:instrText xml:space="preserve"> SEQ Table \* ARABIC </w:instrText>
      </w:r>
      <w:r w:rsidRPr="00CF095E">
        <w:rPr>
          <w:rFonts w:ascii="Times New Roman" w:hAnsi="Times New Roman" w:cs="Times New Roman"/>
        </w:rPr>
        <w:fldChar w:fldCharType="separate"/>
      </w:r>
      <w:r w:rsidR="00CF095E">
        <w:rPr>
          <w:rFonts w:ascii="Times New Roman" w:hAnsi="Times New Roman" w:cs="Times New Roman"/>
          <w:noProof/>
        </w:rPr>
        <w:t>3</w:t>
      </w:r>
      <w:r w:rsidRPr="00CF095E">
        <w:rPr>
          <w:rFonts w:ascii="Times New Roman" w:hAnsi="Times New Roman" w:cs="Times New Roman"/>
        </w:rPr>
        <w:fldChar w:fldCharType="end"/>
      </w:r>
      <w:r w:rsidRPr="00CF095E">
        <w:rPr>
          <w:rFonts w:ascii="Times New Roman" w:hAnsi="Times New Roman" w:cs="Times New Roman"/>
        </w:rPr>
        <w:t xml:space="preserve">: Results from </w:t>
      </w:r>
      <w:proofErr w:type="spellStart"/>
      <w:r w:rsidRPr="00CF095E">
        <w:rPr>
          <w:rFonts w:ascii="Times New Roman" w:hAnsi="Times New Roman" w:cs="Times New Roman"/>
        </w:rPr>
        <w:t>BlazeDemo</w:t>
      </w:r>
      <w:proofErr w:type="spellEnd"/>
      <w:r w:rsidRPr="00CF095E">
        <w:rPr>
          <w:rFonts w:ascii="Times New Roman" w:hAnsi="Times New Roman" w:cs="Times New Roman"/>
        </w:rPr>
        <w:t xml:space="preserve"> thread</w:t>
      </w:r>
    </w:p>
    <w:p w14:paraId="4C6C99B2" w14:textId="7E6B0439" w:rsidR="00BF7824" w:rsidRPr="00CF095E" w:rsidRDefault="001D7864" w:rsidP="001D7864">
      <w:pPr>
        <w:rPr>
          <w:rFonts w:ascii="Times New Roman" w:hAnsi="Times New Roman" w:cs="Times New Roman"/>
          <w:b/>
          <w:bCs/>
          <w:sz w:val="28"/>
          <w:szCs w:val="28"/>
        </w:rPr>
      </w:pPr>
      <w:proofErr w:type="spellStart"/>
      <w:r w:rsidRPr="00CF095E">
        <w:rPr>
          <w:rFonts w:ascii="Times New Roman" w:hAnsi="Times New Roman" w:cs="Times New Roman"/>
          <w:b/>
          <w:bCs/>
          <w:sz w:val="28"/>
          <w:szCs w:val="28"/>
        </w:rPr>
        <w:t>OrangeHRM</w:t>
      </w:r>
      <w:proofErr w:type="spellEnd"/>
      <w:r w:rsidRPr="00CF095E">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3116"/>
        <w:gridCol w:w="3117"/>
        <w:gridCol w:w="3117"/>
      </w:tblGrid>
      <w:tr w:rsidR="001D7864" w:rsidRPr="00CF095E" w14:paraId="44F6582A" w14:textId="77777777" w:rsidTr="007155F8">
        <w:tc>
          <w:tcPr>
            <w:tcW w:w="3116" w:type="dxa"/>
          </w:tcPr>
          <w:p w14:paraId="6E66DEE4" w14:textId="77777777" w:rsidR="001D7864" w:rsidRPr="00CF095E" w:rsidRDefault="001D7864"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Metric</w:t>
            </w:r>
          </w:p>
        </w:tc>
        <w:tc>
          <w:tcPr>
            <w:tcW w:w="3117" w:type="dxa"/>
          </w:tcPr>
          <w:p w14:paraId="7B81D3B9" w14:textId="77777777" w:rsidR="001D7864" w:rsidRPr="00CF095E" w:rsidRDefault="001D7864"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50 samples</w:t>
            </w:r>
          </w:p>
        </w:tc>
        <w:tc>
          <w:tcPr>
            <w:tcW w:w="3117" w:type="dxa"/>
          </w:tcPr>
          <w:p w14:paraId="3EA46CFF" w14:textId="77777777" w:rsidR="001D7864" w:rsidRPr="00CF095E" w:rsidRDefault="001D7864" w:rsidP="007155F8">
            <w:pPr>
              <w:jc w:val="center"/>
              <w:rPr>
                <w:rFonts w:ascii="Times New Roman" w:hAnsi="Times New Roman" w:cs="Times New Roman"/>
                <w:b/>
                <w:bCs/>
                <w:sz w:val="28"/>
                <w:szCs w:val="28"/>
              </w:rPr>
            </w:pPr>
            <w:r w:rsidRPr="00CF095E">
              <w:rPr>
                <w:rFonts w:ascii="Times New Roman" w:hAnsi="Times New Roman" w:cs="Times New Roman"/>
                <w:b/>
                <w:bCs/>
                <w:sz w:val="28"/>
                <w:szCs w:val="28"/>
              </w:rPr>
              <w:t>100 samples</w:t>
            </w:r>
          </w:p>
        </w:tc>
      </w:tr>
      <w:tr w:rsidR="001D7864" w:rsidRPr="00CF095E" w14:paraId="4C7111DD" w14:textId="77777777" w:rsidTr="007155F8">
        <w:tc>
          <w:tcPr>
            <w:tcW w:w="3116" w:type="dxa"/>
          </w:tcPr>
          <w:p w14:paraId="39A121D1" w14:textId="77777777" w:rsidR="001D7864" w:rsidRPr="00CF095E" w:rsidRDefault="001D7864" w:rsidP="007155F8">
            <w:pPr>
              <w:jc w:val="center"/>
              <w:rPr>
                <w:rFonts w:ascii="Times New Roman" w:hAnsi="Times New Roman" w:cs="Times New Roman"/>
              </w:rPr>
            </w:pPr>
            <w:r w:rsidRPr="00CF095E">
              <w:rPr>
                <w:rFonts w:ascii="Times New Roman" w:hAnsi="Times New Roman" w:cs="Times New Roman"/>
              </w:rPr>
              <w:t>Throughput</w:t>
            </w:r>
          </w:p>
        </w:tc>
        <w:tc>
          <w:tcPr>
            <w:tcW w:w="3117" w:type="dxa"/>
          </w:tcPr>
          <w:p w14:paraId="759B319A" w14:textId="0921B6CD" w:rsidR="001D7864" w:rsidRPr="00CF095E" w:rsidRDefault="00243D0B" w:rsidP="007155F8">
            <w:pPr>
              <w:jc w:val="center"/>
              <w:rPr>
                <w:rFonts w:ascii="Times New Roman" w:hAnsi="Times New Roman" w:cs="Times New Roman"/>
              </w:rPr>
            </w:pPr>
            <w:r w:rsidRPr="00CF095E">
              <w:rPr>
                <w:rFonts w:ascii="Times New Roman" w:hAnsi="Times New Roman" w:cs="Times New Roman"/>
              </w:rPr>
              <w:t>2.46889</w:t>
            </w:r>
          </w:p>
        </w:tc>
        <w:tc>
          <w:tcPr>
            <w:tcW w:w="3117" w:type="dxa"/>
          </w:tcPr>
          <w:p w14:paraId="5DCAE99D" w14:textId="7E29746F" w:rsidR="001D7864" w:rsidRPr="00CF095E" w:rsidRDefault="00243D0B" w:rsidP="007155F8">
            <w:pPr>
              <w:jc w:val="center"/>
              <w:rPr>
                <w:rFonts w:ascii="Times New Roman" w:hAnsi="Times New Roman" w:cs="Times New Roman"/>
              </w:rPr>
            </w:pPr>
            <w:r w:rsidRPr="00CF095E">
              <w:rPr>
                <w:rFonts w:ascii="Times New Roman" w:hAnsi="Times New Roman" w:cs="Times New Roman"/>
              </w:rPr>
              <w:t>4.85673</w:t>
            </w:r>
          </w:p>
        </w:tc>
      </w:tr>
      <w:tr w:rsidR="001D7864" w:rsidRPr="00CF095E" w14:paraId="527DD59C" w14:textId="77777777" w:rsidTr="007155F8">
        <w:tc>
          <w:tcPr>
            <w:tcW w:w="3116" w:type="dxa"/>
          </w:tcPr>
          <w:p w14:paraId="28C71F5B" w14:textId="77777777" w:rsidR="001D7864" w:rsidRPr="00CF095E" w:rsidRDefault="001D7864" w:rsidP="007155F8">
            <w:pPr>
              <w:jc w:val="center"/>
              <w:rPr>
                <w:rFonts w:ascii="Times New Roman" w:hAnsi="Times New Roman" w:cs="Times New Roman"/>
              </w:rPr>
            </w:pPr>
            <w:r w:rsidRPr="00CF095E">
              <w:rPr>
                <w:rFonts w:ascii="Times New Roman" w:hAnsi="Times New Roman" w:cs="Times New Roman"/>
              </w:rPr>
              <w:t>Data Reception (KB/sec)</w:t>
            </w:r>
          </w:p>
        </w:tc>
        <w:tc>
          <w:tcPr>
            <w:tcW w:w="3117" w:type="dxa"/>
          </w:tcPr>
          <w:p w14:paraId="7A0AB840" w14:textId="2AFC0CD2" w:rsidR="001D7864" w:rsidRPr="00CF095E" w:rsidRDefault="00243D0B" w:rsidP="007155F8">
            <w:pPr>
              <w:jc w:val="center"/>
              <w:rPr>
                <w:rFonts w:ascii="Times New Roman" w:hAnsi="Times New Roman" w:cs="Times New Roman"/>
              </w:rPr>
            </w:pPr>
            <w:r w:rsidRPr="00CF095E">
              <w:rPr>
                <w:rFonts w:ascii="Times New Roman" w:hAnsi="Times New Roman" w:cs="Times New Roman"/>
              </w:rPr>
              <w:t>13.67</w:t>
            </w:r>
          </w:p>
        </w:tc>
        <w:tc>
          <w:tcPr>
            <w:tcW w:w="3117" w:type="dxa"/>
          </w:tcPr>
          <w:p w14:paraId="084B796C" w14:textId="5A1372F7" w:rsidR="001D7864" w:rsidRPr="00CF095E" w:rsidRDefault="00243D0B" w:rsidP="007155F8">
            <w:pPr>
              <w:jc w:val="center"/>
              <w:rPr>
                <w:rFonts w:ascii="Times New Roman" w:hAnsi="Times New Roman" w:cs="Times New Roman"/>
              </w:rPr>
            </w:pPr>
            <w:r w:rsidRPr="00CF095E">
              <w:rPr>
                <w:rFonts w:ascii="Times New Roman" w:hAnsi="Times New Roman" w:cs="Times New Roman"/>
              </w:rPr>
              <w:t>26.9</w:t>
            </w:r>
          </w:p>
        </w:tc>
      </w:tr>
      <w:tr w:rsidR="001D7864" w:rsidRPr="00CF095E" w14:paraId="430415F4" w14:textId="77777777" w:rsidTr="007155F8">
        <w:tc>
          <w:tcPr>
            <w:tcW w:w="3116" w:type="dxa"/>
          </w:tcPr>
          <w:p w14:paraId="4078B669" w14:textId="77777777" w:rsidR="001D7864" w:rsidRPr="00CF095E" w:rsidRDefault="001D7864" w:rsidP="007155F8">
            <w:pPr>
              <w:jc w:val="center"/>
              <w:rPr>
                <w:rFonts w:ascii="Times New Roman" w:hAnsi="Times New Roman" w:cs="Times New Roman"/>
              </w:rPr>
            </w:pPr>
            <w:r w:rsidRPr="00CF095E">
              <w:rPr>
                <w:rFonts w:ascii="Times New Roman" w:hAnsi="Times New Roman" w:cs="Times New Roman"/>
              </w:rPr>
              <w:t>Data Transmission (KB/sec)</w:t>
            </w:r>
          </w:p>
        </w:tc>
        <w:tc>
          <w:tcPr>
            <w:tcW w:w="3117" w:type="dxa"/>
          </w:tcPr>
          <w:p w14:paraId="71FAB3D5" w14:textId="16A4C0DD" w:rsidR="001D7864" w:rsidRPr="00CF095E" w:rsidRDefault="00243D0B" w:rsidP="007155F8">
            <w:pPr>
              <w:jc w:val="center"/>
              <w:rPr>
                <w:rFonts w:ascii="Times New Roman" w:hAnsi="Times New Roman" w:cs="Times New Roman"/>
              </w:rPr>
            </w:pPr>
            <w:r w:rsidRPr="00CF095E">
              <w:rPr>
                <w:rFonts w:ascii="Times New Roman" w:hAnsi="Times New Roman" w:cs="Times New Roman"/>
              </w:rPr>
              <w:t>0.94</w:t>
            </w:r>
          </w:p>
        </w:tc>
        <w:tc>
          <w:tcPr>
            <w:tcW w:w="3117" w:type="dxa"/>
          </w:tcPr>
          <w:p w14:paraId="39D1DC7A" w14:textId="0116FB2C" w:rsidR="001D7864" w:rsidRPr="00CF095E" w:rsidRDefault="00243D0B" w:rsidP="00243D0B">
            <w:pPr>
              <w:keepNext/>
              <w:jc w:val="center"/>
              <w:rPr>
                <w:rFonts w:ascii="Times New Roman" w:hAnsi="Times New Roman" w:cs="Times New Roman"/>
              </w:rPr>
            </w:pPr>
            <w:r w:rsidRPr="00CF095E">
              <w:rPr>
                <w:rFonts w:ascii="Times New Roman" w:hAnsi="Times New Roman" w:cs="Times New Roman"/>
              </w:rPr>
              <w:t>1.85</w:t>
            </w:r>
          </w:p>
        </w:tc>
      </w:tr>
    </w:tbl>
    <w:p w14:paraId="619363C1" w14:textId="70BEDE62" w:rsidR="001D7864" w:rsidRPr="00CF095E" w:rsidRDefault="00243D0B" w:rsidP="00243D0B">
      <w:pPr>
        <w:pStyle w:val="Caption"/>
        <w:jc w:val="center"/>
        <w:rPr>
          <w:rFonts w:ascii="Times New Roman" w:hAnsi="Times New Roman" w:cs="Times New Roman"/>
        </w:rPr>
      </w:pPr>
      <w:r w:rsidRPr="00CF095E">
        <w:rPr>
          <w:rFonts w:ascii="Times New Roman" w:hAnsi="Times New Roman" w:cs="Times New Roman"/>
        </w:rPr>
        <w:t xml:space="preserve">Table </w:t>
      </w:r>
      <w:r w:rsidRPr="00CF095E">
        <w:rPr>
          <w:rFonts w:ascii="Times New Roman" w:hAnsi="Times New Roman" w:cs="Times New Roman"/>
        </w:rPr>
        <w:fldChar w:fldCharType="begin"/>
      </w:r>
      <w:r w:rsidRPr="00CF095E">
        <w:rPr>
          <w:rFonts w:ascii="Times New Roman" w:hAnsi="Times New Roman" w:cs="Times New Roman"/>
        </w:rPr>
        <w:instrText xml:space="preserve"> SEQ Table \* ARABIC </w:instrText>
      </w:r>
      <w:r w:rsidRPr="00CF095E">
        <w:rPr>
          <w:rFonts w:ascii="Times New Roman" w:hAnsi="Times New Roman" w:cs="Times New Roman"/>
        </w:rPr>
        <w:fldChar w:fldCharType="separate"/>
      </w:r>
      <w:r w:rsidR="00CF095E">
        <w:rPr>
          <w:rFonts w:ascii="Times New Roman" w:hAnsi="Times New Roman" w:cs="Times New Roman"/>
          <w:noProof/>
        </w:rPr>
        <w:t>4</w:t>
      </w:r>
      <w:r w:rsidRPr="00CF095E">
        <w:rPr>
          <w:rFonts w:ascii="Times New Roman" w:hAnsi="Times New Roman" w:cs="Times New Roman"/>
        </w:rPr>
        <w:fldChar w:fldCharType="end"/>
      </w:r>
      <w:r w:rsidRPr="00CF095E">
        <w:rPr>
          <w:rFonts w:ascii="Times New Roman" w:hAnsi="Times New Roman" w:cs="Times New Roman"/>
        </w:rPr>
        <w:t xml:space="preserve">: Results from </w:t>
      </w:r>
      <w:proofErr w:type="spellStart"/>
      <w:r w:rsidRPr="00CF095E">
        <w:rPr>
          <w:rFonts w:ascii="Times New Roman" w:hAnsi="Times New Roman" w:cs="Times New Roman"/>
        </w:rPr>
        <w:t>OrangeHRM</w:t>
      </w:r>
      <w:proofErr w:type="spellEnd"/>
      <w:r w:rsidRPr="00CF095E">
        <w:rPr>
          <w:rFonts w:ascii="Times New Roman" w:hAnsi="Times New Roman" w:cs="Times New Roman"/>
        </w:rPr>
        <w:t xml:space="preserve"> thread</w:t>
      </w:r>
    </w:p>
    <w:p w14:paraId="2BA6012D" w14:textId="77777777" w:rsidR="00CF095E" w:rsidRPr="00CF095E" w:rsidRDefault="00CF095E" w:rsidP="00CF095E">
      <w:pPr>
        <w:rPr>
          <w:rFonts w:ascii="Times New Roman" w:hAnsi="Times New Roman" w:cs="Times New Roman"/>
        </w:rPr>
      </w:pPr>
    </w:p>
    <w:p w14:paraId="17015F8C" w14:textId="169E286E" w:rsidR="00CF095E" w:rsidRPr="00CF095E" w:rsidRDefault="00CF095E" w:rsidP="00CF095E">
      <w:pPr>
        <w:rPr>
          <w:rFonts w:ascii="Times New Roman" w:hAnsi="Times New Roman" w:cs="Times New Roman"/>
          <w:b/>
          <w:bCs/>
          <w:color w:val="2F5496" w:themeColor="accent1" w:themeShade="BF"/>
          <w:sz w:val="28"/>
          <w:szCs w:val="28"/>
        </w:rPr>
      </w:pPr>
      <w:r w:rsidRPr="00CF095E">
        <w:rPr>
          <w:rFonts w:ascii="Times New Roman" w:hAnsi="Times New Roman" w:cs="Times New Roman"/>
          <w:b/>
          <w:bCs/>
          <w:color w:val="2F5496" w:themeColor="accent1" w:themeShade="BF"/>
          <w:sz w:val="28"/>
          <w:szCs w:val="28"/>
        </w:rPr>
        <w:t>Summary of Load Test Discrepancies (50 vs. 100 Samples)</w:t>
      </w:r>
      <w:r w:rsidRPr="00CF095E">
        <w:rPr>
          <w:rFonts w:ascii="Times New Roman" w:hAnsi="Times New Roman" w:cs="Times New Roman"/>
          <w:b/>
          <w:bCs/>
          <w:color w:val="2F5496" w:themeColor="accent1" w:themeShade="BF"/>
          <w:sz w:val="28"/>
          <w:szCs w:val="28"/>
        </w:rPr>
        <w:t>:</w:t>
      </w:r>
    </w:p>
    <w:p w14:paraId="2ABB474A" w14:textId="77777777" w:rsidR="00CF095E" w:rsidRPr="00CF095E" w:rsidRDefault="00CF095E" w:rsidP="00CF095E">
      <w:pPr>
        <w:rPr>
          <w:rFonts w:ascii="Times New Roman" w:hAnsi="Times New Roman" w:cs="Times New Roman"/>
        </w:rPr>
      </w:pPr>
      <w:r w:rsidRPr="00CF095E">
        <w:rPr>
          <w:rFonts w:ascii="Times New Roman" w:hAnsi="Times New Roman" w:cs="Times New Roman"/>
        </w:rPr>
        <w:t xml:space="preserve">Observed variations in execution time, throughput, and data transfer metrics between 50-sample and 100-sample tests on </w:t>
      </w:r>
      <w:proofErr w:type="spellStart"/>
      <w:r w:rsidRPr="00CF095E">
        <w:rPr>
          <w:rFonts w:ascii="Times New Roman" w:hAnsi="Times New Roman" w:cs="Times New Roman"/>
        </w:rPr>
        <w:t>BlazeDemo</w:t>
      </w:r>
      <w:proofErr w:type="spellEnd"/>
      <w:r w:rsidRPr="00CF095E">
        <w:rPr>
          <w:rFonts w:ascii="Times New Roman" w:hAnsi="Times New Roman" w:cs="Times New Roman"/>
        </w:rPr>
        <w:t xml:space="preserve"> and </w:t>
      </w:r>
      <w:proofErr w:type="spellStart"/>
      <w:r w:rsidRPr="00CF095E">
        <w:rPr>
          <w:rFonts w:ascii="Times New Roman" w:hAnsi="Times New Roman" w:cs="Times New Roman"/>
        </w:rPr>
        <w:t>OrangeHRM</w:t>
      </w:r>
      <w:proofErr w:type="spellEnd"/>
      <w:r w:rsidRPr="00CF095E">
        <w:rPr>
          <w:rFonts w:ascii="Times New Roman" w:hAnsi="Times New Roman" w:cs="Times New Roman"/>
        </w:rPr>
        <w:t xml:space="preserve"> Demo reflect expected system behavior under increased concurrent load.</w:t>
      </w:r>
    </w:p>
    <w:p w14:paraId="6DAABC05" w14:textId="4B433817" w:rsidR="00CF095E" w:rsidRPr="00CF095E" w:rsidRDefault="00CF095E" w:rsidP="00CF095E">
      <w:pPr>
        <w:rPr>
          <w:rFonts w:ascii="Times New Roman" w:hAnsi="Times New Roman" w:cs="Times New Roman"/>
        </w:rPr>
      </w:pPr>
      <w:r w:rsidRPr="00CF095E">
        <w:rPr>
          <w:rFonts w:ascii="Times New Roman" w:hAnsi="Times New Roman" w:cs="Times New Roman"/>
        </w:rPr>
        <w:t xml:space="preserve">Doubling the sample size resulted in a notable increase in </w:t>
      </w:r>
      <w:r w:rsidRPr="00CF095E">
        <w:rPr>
          <w:rFonts w:ascii="Times New Roman" w:hAnsi="Times New Roman" w:cs="Times New Roman"/>
          <w:b/>
          <w:bCs/>
        </w:rPr>
        <w:t>maximum response time</w:t>
      </w:r>
      <w:r w:rsidRPr="00CF095E">
        <w:rPr>
          <w:rFonts w:ascii="Times New Roman" w:hAnsi="Times New Roman" w:cs="Times New Roman"/>
        </w:rPr>
        <w:t xml:space="preserve"> (e.g., </w:t>
      </w:r>
      <w:proofErr w:type="spellStart"/>
      <w:r w:rsidRPr="00CF095E">
        <w:rPr>
          <w:rFonts w:ascii="Times New Roman" w:hAnsi="Times New Roman" w:cs="Times New Roman"/>
        </w:rPr>
        <w:t>BlazeDemo</w:t>
      </w:r>
      <w:proofErr w:type="spellEnd"/>
      <w:r w:rsidRPr="00CF095E">
        <w:rPr>
          <w:rFonts w:ascii="Times New Roman" w:hAnsi="Times New Roman" w:cs="Times New Roman"/>
        </w:rPr>
        <w:t xml:space="preserve">: 4,674 </w:t>
      </w:r>
      <w:proofErr w:type="spellStart"/>
      <w:r w:rsidRPr="00CF095E">
        <w:rPr>
          <w:rFonts w:ascii="Times New Roman" w:hAnsi="Times New Roman" w:cs="Times New Roman"/>
        </w:rPr>
        <w:t>ms</w:t>
      </w:r>
      <w:proofErr w:type="spellEnd"/>
      <w:r w:rsidRPr="00CF095E">
        <w:rPr>
          <w:rFonts w:ascii="Times New Roman" w:hAnsi="Times New Roman" w:cs="Times New Roman"/>
        </w:rPr>
        <w:t xml:space="preserve"> to</w:t>
      </w:r>
      <w:r w:rsidRPr="00CF095E">
        <w:rPr>
          <w:rFonts w:ascii="Times New Roman" w:hAnsi="Times New Roman" w:cs="Times New Roman"/>
        </w:rPr>
        <w:t xml:space="preserve"> 11,472 </w:t>
      </w:r>
      <w:proofErr w:type="spellStart"/>
      <w:r w:rsidRPr="00CF095E">
        <w:rPr>
          <w:rFonts w:ascii="Times New Roman" w:hAnsi="Times New Roman" w:cs="Times New Roman"/>
        </w:rPr>
        <w:t>ms</w:t>
      </w:r>
      <w:proofErr w:type="spellEnd"/>
      <w:r w:rsidRPr="00CF095E">
        <w:rPr>
          <w:rFonts w:ascii="Times New Roman" w:hAnsi="Times New Roman" w:cs="Times New Roman"/>
        </w:rPr>
        <w:t xml:space="preserve">), attributable to resource contention and request queuing. Conversely, </w:t>
      </w:r>
      <w:r w:rsidRPr="00CF095E">
        <w:rPr>
          <w:rFonts w:ascii="Times New Roman" w:hAnsi="Times New Roman" w:cs="Times New Roman"/>
          <w:b/>
          <w:bCs/>
        </w:rPr>
        <w:t>average response time</w:t>
      </w:r>
      <w:r w:rsidRPr="00CF095E">
        <w:rPr>
          <w:rFonts w:ascii="Times New Roman" w:hAnsi="Times New Roman" w:cs="Times New Roman"/>
        </w:rPr>
        <w:t xml:space="preserve"> remained relatively stable, indicating that most requests were processed within consistent timeframes, with delays affecting only a minority of outliers. The anomalous </w:t>
      </w:r>
      <w:r w:rsidRPr="00CF095E">
        <w:rPr>
          <w:rFonts w:ascii="Times New Roman" w:hAnsi="Times New Roman" w:cs="Times New Roman"/>
          <w:b/>
          <w:bCs/>
        </w:rPr>
        <w:t xml:space="preserve">0 </w:t>
      </w:r>
      <w:proofErr w:type="spellStart"/>
      <w:r w:rsidRPr="00CF095E">
        <w:rPr>
          <w:rFonts w:ascii="Times New Roman" w:hAnsi="Times New Roman" w:cs="Times New Roman"/>
          <w:b/>
          <w:bCs/>
        </w:rPr>
        <w:t>ms</w:t>
      </w:r>
      <w:proofErr w:type="spellEnd"/>
      <w:r w:rsidRPr="00CF095E">
        <w:rPr>
          <w:rFonts w:ascii="Times New Roman" w:hAnsi="Times New Roman" w:cs="Times New Roman"/>
          <w:b/>
          <w:bCs/>
        </w:rPr>
        <w:t xml:space="preserve"> minimum</w:t>
      </w:r>
      <w:r w:rsidRPr="00CF095E">
        <w:rPr>
          <w:rFonts w:ascii="Times New Roman" w:hAnsi="Times New Roman" w:cs="Times New Roman"/>
        </w:rPr>
        <w:t xml:space="preserve"> recorded for </w:t>
      </w:r>
      <w:proofErr w:type="spellStart"/>
      <w:r w:rsidRPr="00CF095E">
        <w:rPr>
          <w:rFonts w:ascii="Times New Roman" w:hAnsi="Times New Roman" w:cs="Times New Roman"/>
        </w:rPr>
        <w:t>BlazeDemo</w:t>
      </w:r>
      <w:proofErr w:type="spellEnd"/>
      <w:r w:rsidRPr="00CF095E">
        <w:rPr>
          <w:rFonts w:ascii="Times New Roman" w:hAnsi="Times New Roman" w:cs="Times New Roman"/>
        </w:rPr>
        <w:t xml:space="preserve"> at 100 samples reflects client-side assertion failures rather than actual server processing time.</w:t>
      </w:r>
    </w:p>
    <w:p w14:paraId="49FBF95C" w14:textId="45BA9294" w:rsidR="00CF095E" w:rsidRPr="00CF095E" w:rsidRDefault="00CF095E" w:rsidP="00CF095E">
      <w:pPr>
        <w:rPr>
          <w:rFonts w:ascii="Times New Roman" w:hAnsi="Times New Roman" w:cs="Times New Roman"/>
        </w:rPr>
      </w:pPr>
      <w:r w:rsidRPr="00CF095E">
        <w:rPr>
          <w:rFonts w:ascii="Times New Roman" w:hAnsi="Times New Roman" w:cs="Times New Roman"/>
          <w:b/>
          <w:bCs/>
        </w:rPr>
        <w:lastRenderedPageBreak/>
        <w:t>Throughput</w:t>
      </w:r>
      <w:r w:rsidRPr="00CF095E">
        <w:rPr>
          <w:rFonts w:ascii="Times New Roman" w:hAnsi="Times New Roman" w:cs="Times New Roman"/>
        </w:rPr>
        <w:t xml:space="preserve"> and </w:t>
      </w:r>
      <w:r w:rsidRPr="00CF095E">
        <w:rPr>
          <w:rFonts w:ascii="Times New Roman" w:hAnsi="Times New Roman" w:cs="Times New Roman"/>
          <w:b/>
          <w:bCs/>
        </w:rPr>
        <w:t>data transfer rates</w:t>
      </w:r>
      <w:r w:rsidRPr="00CF095E">
        <w:rPr>
          <w:rFonts w:ascii="Times New Roman" w:hAnsi="Times New Roman" w:cs="Times New Roman"/>
        </w:rPr>
        <w:t xml:space="preserve"> increased proportionally with load, confirming both applications sustained higher transaction volumes without fundamental degradation. Notably, </w:t>
      </w:r>
      <w:proofErr w:type="spellStart"/>
      <w:r w:rsidRPr="00CF095E">
        <w:rPr>
          <w:rFonts w:ascii="Times New Roman" w:hAnsi="Times New Roman" w:cs="Times New Roman"/>
        </w:rPr>
        <w:t>BlazeDemo</w:t>
      </w:r>
      <w:proofErr w:type="spellEnd"/>
      <w:r w:rsidRPr="00CF095E">
        <w:rPr>
          <w:rFonts w:ascii="Times New Roman" w:hAnsi="Times New Roman" w:cs="Times New Roman"/>
        </w:rPr>
        <w:t xml:space="preserve"> exhibited greater sensitivity to concurrency</w:t>
      </w:r>
      <w:r w:rsidRPr="00CF095E">
        <w:rPr>
          <w:rFonts w:ascii="Times New Roman" w:hAnsi="Times New Roman" w:cs="Times New Roman"/>
        </w:rPr>
        <w:t xml:space="preserve">, </w:t>
      </w:r>
      <w:r w:rsidRPr="00CF095E">
        <w:rPr>
          <w:rFonts w:ascii="Times New Roman" w:hAnsi="Times New Roman" w:cs="Times New Roman"/>
        </w:rPr>
        <w:t>evidenced by sharper increases in peak latency</w:t>
      </w:r>
      <w:r w:rsidRPr="00CF095E">
        <w:rPr>
          <w:rFonts w:ascii="Times New Roman" w:hAnsi="Times New Roman" w:cs="Times New Roman"/>
        </w:rPr>
        <w:t xml:space="preserve">, </w:t>
      </w:r>
      <w:r w:rsidRPr="00CF095E">
        <w:rPr>
          <w:rFonts w:ascii="Times New Roman" w:hAnsi="Times New Roman" w:cs="Times New Roman"/>
        </w:rPr>
        <w:t xml:space="preserve">suggesting comparatively less efficient request handling than </w:t>
      </w:r>
      <w:proofErr w:type="spellStart"/>
      <w:r w:rsidRPr="00CF095E">
        <w:rPr>
          <w:rFonts w:ascii="Times New Roman" w:hAnsi="Times New Roman" w:cs="Times New Roman"/>
        </w:rPr>
        <w:t>OrangeHRM</w:t>
      </w:r>
      <w:proofErr w:type="spellEnd"/>
      <w:r w:rsidRPr="00CF095E">
        <w:rPr>
          <w:rFonts w:ascii="Times New Roman" w:hAnsi="Times New Roman" w:cs="Times New Roman"/>
        </w:rPr>
        <w:t xml:space="preserve"> under equivalent load conditions.</w:t>
      </w:r>
    </w:p>
    <w:p w14:paraId="629A2DD7" w14:textId="21961B33" w:rsidR="00CF095E" w:rsidRPr="00CF095E" w:rsidRDefault="00CF095E" w:rsidP="00CF095E">
      <w:pPr>
        <w:rPr>
          <w:rFonts w:ascii="Times New Roman" w:hAnsi="Times New Roman" w:cs="Times New Roman"/>
        </w:rPr>
      </w:pPr>
      <w:r w:rsidRPr="00CF095E">
        <w:rPr>
          <w:rFonts w:ascii="Times New Roman" w:hAnsi="Times New Roman" w:cs="Times New Roman"/>
        </w:rPr>
        <w:t>These findings demonstrate predictable scalability within moderate load ranges while highlighting system-specific limits in managing peak concurrency</w:t>
      </w:r>
      <w:r w:rsidRPr="00CF095E">
        <w:rPr>
          <w:rFonts w:ascii="Times New Roman" w:hAnsi="Times New Roman" w:cs="Times New Roman"/>
        </w:rPr>
        <w:t>.</w:t>
      </w:r>
    </w:p>
    <w:p w14:paraId="6BC7D043" w14:textId="77777777" w:rsidR="00CF095E" w:rsidRPr="00CF095E" w:rsidRDefault="00CF095E" w:rsidP="00CF095E">
      <w:pPr>
        <w:rPr>
          <w:rFonts w:ascii="Times New Roman" w:hAnsi="Times New Roman" w:cs="Times New Roman"/>
        </w:rPr>
      </w:pPr>
    </w:p>
    <w:sectPr w:rsidR="00CF095E" w:rsidRPr="00CF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824"/>
    <w:rsid w:val="001D7864"/>
    <w:rsid w:val="00243D0B"/>
    <w:rsid w:val="00621070"/>
    <w:rsid w:val="00737EBD"/>
    <w:rsid w:val="00814A8C"/>
    <w:rsid w:val="008B3D8E"/>
    <w:rsid w:val="00A50433"/>
    <w:rsid w:val="00BF7824"/>
    <w:rsid w:val="00CF095E"/>
    <w:rsid w:val="00FE3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C4BD"/>
  <w15:chartTrackingRefBased/>
  <w15:docId w15:val="{21902696-28D4-46A7-85EB-496C92EB0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824"/>
    <w:rPr>
      <w:rFonts w:eastAsiaTheme="majorEastAsia" w:cstheme="majorBidi"/>
      <w:color w:val="272727" w:themeColor="text1" w:themeTint="D8"/>
    </w:rPr>
  </w:style>
  <w:style w:type="paragraph" w:styleId="Title">
    <w:name w:val="Title"/>
    <w:basedOn w:val="Normal"/>
    <w:next w:val="Normal"/>
    <w:link w:val="TitleChar"/>
    <w:uiPriority w:val="10"/>
    <w:qFormat/>
    <w:rsid w:val="00BF7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824"/>
    <w:pPr>
      <w:spacing w:before="160"/>
      <w:jc w:val="center"/>
    </w:pPr>
    <w:rPr>
      <w:i/>
      <w:iCs/>
      <w:color w:val="404040" w:themeColor="text1" w:themeTint="BF"/>
    </w:rPr>
  </w:style>
  <w:style w:type="character" w:customStyle="1" w:styleId="QuoteChar">
    <w:name w:val="Quote Char"/>
    <w:basedOn w:val="DefaultParagraphFont"/>
    <w:link w:val="Quote"/>
    <w:uiPriority w:val="29"/>
    <w:rsid w:val="00BF7824"/>
    <w:rPr>
      <w:i/>
      <w:iCs/>
      <w:color w:val="404040" w:themeColor="text1" w:themeTint="BF"/>
    </w:rPr>
  </w:style>
  <w:style w:type="paragraph" w:styleId="ListParagraph">
    <w:name w:val="List Paragraph"/>
    <w:basedOn w:val="Normal"/>
    <w:uiPriority w:val="34"/>
    <w:qFormat/>
    <w:rsid w:val="00BF7824"/>
    <w:pPr>
      <w:ind w:left="720"/>
      <w:contextualSpacing/>
    </w:pPr>
  </w:style>
  <w:style w:type="character" w:styleId="IntenseEmphasis">
    <w:name w:val="Intense Emphasis"/>
    <w:basedOn w:val="DefaultParagraphFont"/>
    <w:uiPriority w:val="21"/>
    <w:qFormat/>
    <w:rsid w:val="00BF7824"/>
    <w:rPr>
      <w:i/>
      <w:iCs/>
      <w:color w:val="2F5496" w:themeColor="accent1" w:themeShade="BF"/>
    </w:rPr>
  </w:style>
  <w:style w:type="paragraph" w:styleId="IntenseQuote">
    <w:name w:val="Intense Quote"/>
    <w:basedOn w:val="Normal"/>
    <w:next w:val="Normal"/>
    <w:link w:val="IntenseQuoteChar"/>
    <w:uiPriority w:val="30"/>
    <w:qFormat/>
    <w:rsid w:val="00BF7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824"/>
    <w:rPr>
      <w:i/>
      <w:iCs/>
      <w:color w:val="2F5496" w:themeColor="accent1" w:themeShade="BF"/>
    </w:rPr>
  </w:style>
  <w:style w:type="character" w:styleId="IntenseReference">
    <w:name w:val="Intense Reference"/>
    <w:basedOn w:val="DefaultParagraphFont"/>
    <w:uiPriority w:val="32"/>
    <w:qFormat/>
    <w:rsid w:val="00BF7824"/>
    <w:rPr>
      <w:b/>
      <w:bCs/>
      <w:smallCaps/>
      <w:color w:val="2F5496" w:themeColor="accent1" w:themeShade="BF"/>
      <w:spacing w:val="5"/>
    </w:rPr>
  </w:style>
  <w:style w:type="table" w:styleId="TableGrid">
    <w:name w:val="Table Grid"/>
    <w:basedOn w:val="TableNormal"/>
    <w:uiPriority w:val="39"/>
    <w:rsid w:val="00BF7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7864"/>
    <w:rPr>
      <w:color w:val="0563C1" w:themeColor="hyperlink"/>
      <w:u w:val="single"/>
    </w:rPr>
  </w:style>
  <w:style w:type="character" w:styleId="UnresolvedMention">
    <w:name w:val="Unresolved Mention"/>
    <w:basedOn w:val="DefaultParagraphFont"/>
    <w:uiPriority w:val="99"/>
    <w:semiHidden/>
    <w:unhideWhenUsed/>
    <w:rsid w:val="001D7864"/>
    <w:rPr>
      <w:color w:val="605E5C"/>
      <w:shd w:val="clear" w:color="auto" w:fill="E1DFDD"/>
    </w:rPr>
  </w:style>
  <w:style w:type="paragraph" w:styleId="Caption">
    <w:name w:val="caption"/>
    <w:basedOn w:val="Normal"/>
    <w:next w:val="Normal"/>
    <w:uiPriority w:val="35"/>
    <w:unhideWhenUsed/>
    <w:qFormat/>
    <w:rsid w:val="001D786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pensource-demo.orangehrmlive.com/web/index.php/auth/login" TargetMode="External"/><Relationship Id="rId4" Type="http://schemas.openxmlformats.org/officeDocument/2006/relationships/hyperlink" Target="https://blazede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2205063 - Fatima Sad Sudipta</dc:creator>
  <cp:keywords/>
  <dc:description/>
  <cp:lastModifiedBy>2205063 - Fatima Sad Sudipta</cp:lastModifiedBy>
  <cp:revision>3</cp:revision>
  <cp:lastPrinted>2026-04-08T15:22:00Z</cp:lastPrinted>
  <dcterms:created xsi:type="dcterms:W3CDTF">2026-04-08T14:35:00Z</dcterms:created>
  <dcterms:modified xsi:type="dcterms:W3CDTF">2026-04-08T15:25:00Z</dcterms:modified>
</cp:coreProperties>
</file>