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{#groups}{title}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{#members}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* {name} ({role})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{/members}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{members|count} people{/groups}</w:t>
            </w:r>
          </w:p>
        </w:tc>
      </w:tr>
    </w:tbl>
    <w:p>
      <w:pPr>
        <w:pStyle w:val="Normal"/>
        <w:bidi w:val="0"/>
        <w:jc w:val="left"/>
        <w:rPr/>
      </w:pPr>
      <w:r>
        <w:rPr/>
        <w:t>Nested tables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{#depts}{dept}</w:t>
            </w:r>
          </w:p>
        </w:tc>
        <w:tc>
          <w:tcPr>
            <w:tcW w:w="4820" w:type="dxa"/>
            <w:tcBorders/>
          </w:tcPr>
          <w:tbl>
            <w:tblPr>
              <w:tblW w:w="5000" w:type="pct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9"/>
              <w:gridCol w:w="2411"/>
            </w:tblGrid>
            <w:tr>
              <w:trPr/>
              <w:tc>
                <w:tcPr>
                  <w:tcW w:w="2409" w:type="dxa"/>
                  <w:tcBorders/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/>
                    <w:t>{#people}{name}</w:t>
                  </w:r>
                </w:p>
              </w:tc>
              <w:tc>
                <w:tcPr>
                  <w:tcW w:w="2411" w:type="dxa"/>
                  <w:tcBorders/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/>
                    <w:t>{seat}{/people}</w:t>
                  </w:r>
                </w:p>
              </w:tc>
            </w:tr>
          </w:tbl>
          <w:p>
            <w:pPr>
              <w:pStyle w:val="Normal"/>
              <w:bidi w:val="0"/>
              <w:jc w:val="left"/>
              <w:rPr/>
            </w:pPr>
            <w:r>
              <w:rPr/>
              <w:t>{/depts}</w:t>
            </w:r>
          </w:p>
        </w:tc>
      </w:tr>
    </w:tbl>
    <w:p>
      <w:pPr>
        <w:pStyle w:val="Normal"/>
        <w:bidi w:val="0"/>
        <w:jc w:val="left"/>
        <w:rPr/>
      </w:pPr>
      <w:r>
        <w:rPr/>
        <w:t>End.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