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EED58" w14:textId="77777777" w:rsidR="003B0DC1" w:rsidRPr="00B76003" w:rsidRDefault="00205402" w:rsidP="003B0DC1">
      <w:bookmarkStart w:id="0" w:name="_GoBack"/>
      <w:bookmarkEnd w:id="0"/>
      <w:r w:rsidRPr="00B76003">
        <w:t>{{</w:t>
      </w:r>
      <w:r w:rsidR="008B50D6" w:rsidRPr="00B76003">
        <w:t>p</w:t>
      </w:r>
      <w:r w:rsidR="003B0DC1" w:rsidRPr="00B76003">
        <w:t xml:space="preserve"> ar_letter_insert </w:t>
      </w:r>
      <w:r w:rsidRPr="00B76003">
        <w:t>}}</w:t>
      </w:r>
    </w:p>
    <w:p w14:paraId="67D40775" w14:textId="77777777" w:rsidR="00C86012" w:rsidRPr="00B76003" w:rsidRDefault="00C86012" w:rsidP="003B0DC1">
      <w:pPr>
        <w:sectPr w:rsidR="00C86012" w:rsidRPr="00B76003" w:rsidSect="002863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405" w:right="1440" w:bottom="720" w:left="1440" w:header="446" w:footer="720" w:gutter="0"/>
          <w:cols w:space="708"/>
          <w:docGrid w:linePitch="360"/>
        </w:sectPr>
      </w:pPr>
    </w:p>
    <w:p w14:paraId="4C2F0013" w14:textId="77777777" w:rsidR="00C56340" w:rsidRPr="00B76003" w:rsidRDefault="00205402" w:rsidP="003B0DC1">
      <w:r w:rsidRPr="00B76003">
        <w:lastRenderedPageBreak/>
        <w:t>{</w:t>
      </w:r>
      <w:r w:rsidR="00C56340" w:rsidRPr="00B76003">
        <w:t xml:space="preserve">%p if </w:t>
      </w:r>
      <w:r w:rsidR="00A857C7" w:rsidRPr="00B76003">
        <w:t>generate_accounts and corp.</w:t>
      </w:r>
      <w:r w:rsidR="00C87B74" w:rsidRPr="00B76003">
        <w:t>ar_</w:t>
      </w:r>
      <w:r w:rsidR="00A857C7" w:rsidRPr="00B76003">
        <w:t>account_key</w:t>
      </w:r>
      <w:r w:rsidR="00C56340" w:rsidRPr="00B76003">
        <w:t xml:space="preserve"> %</w:t>
      </w:r>
      <w:r w:rsidRPr="00B76003">
        <w:t>}</w:t>
      </w:r>
    </w:p>
    <w:p w14:paraId="4222BA4F" w14:textId="77777777" w:rsidR="00205402" w:rsidRPr="00B76003" w:rsidRDefault="00205402" w:rsidP="003B0DC1">
      <w:r w:rsidRPr="00B76003">
        <w:t>{{</w:t>
      </w:r>
      <w:r w:rsidR="008B50D6" w:rsidRPr="00B76003">
        <w:t>p</w:t>
      </w:r>
      <w:r w:rsidR="00BB11E0" w:rsidRPr="00B76003">
        <w:t xml:space="preserve"> ar_account_insert</w:t>
      </w:r>
      <w:r w:rsidRPr="00B76003">
        <w:t>_1</w:t>
      </w:r>
      <w:r w:rsidR="00BB11E0" w:rsidRPr="00B76003">
        <w:t xml:space="preserve"> </w:t>
      </w:r>
      <w:r w:rsidRPr="00B76003">
        <w:t>}}</w:t>
      </w:r>
    </w:p>
    <w:p w14:paraId="495247A2" w14:textId="77777777" w:rsidR="00205402" w:rsidRPr="00B76003" w:rsidRDefault="00205402" w:rsidP="003B0DC1">
      <w:pPr>
        <w:sectPr w:rsidR="00205402" w:rsidRPr="00B76003" w:rsidSect="0028637A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405" w:right="1440" w:bottom="720" w:left="1440" w:header="446" w:footer="0" w:gutter="0"/>
          <w:cols w:space="708"/>
          <w:titlePg/>
          <w:docGrid w:linePitch="360"/>
        </w:sectPr>
      </w:pPr>
    </w:p>
    <w:p w14:paraId="7492F102" w14:textId="4E20CCD9" w:rsidR="00852271" w:rsidRPr="00B76003" w:rsidRDefault="00205402" w:rsidP="003B0DC1">
      <w:r w:rsidRPr="00B76003">
        <w:lastRenderedPageBreak/>
        <w:t>{{</w:t>
      </w:r>
      <w:r w:rsidR="00C65A98" w:rsidRPr="00B76003">
        <w:t xml:space="preserve">p </w:t>
      </w:r>
      <w:r w:rsidRPr="00B76003">
        <w:t>ar_account_insert_2}}</w:t>
      </w:r>
    </w:p>
    <w:p w14:paraId="4434CDCA" w14:textId="77777777" w:rsidR="00AA4D0E" w:rsidRPr="00B76003" w:rsidRDefault="00AA4D0E" w:rsidP="003B0DC1">
      <w:pPr>
        <w:sectPr w:rsidR="00AA4D0E" w:rsidRPr="00B76003" w:rsidSect="0028637A">
          <w:pgSz w:w="12240" w:h="15840"/>
          <w:pgMar w:top="405" w:right="1440" w:bottom="720" w:left="1440" w:header="446" w:footer="0" w:gutter="0"/>
          <w:cols w:space="708"/>
          <w:titlePg/>
          <w:docGrid w:linePitch="360"/>
        </w:sectPr>
      </w:pPr>
    </w:p>
    <w:p w14:paraId="38C7A629" w14:textId="77777777" w:rsidR="00D41069" w:rsidRPr="00B76003" w:rsidRDefault="00205402" w:rsidP="003B0DC1">
      <w:r w:rsidRPr="00B76003">
        <w:t>{</w:t>
      </w:r>
      <w:r w:rsidR="00852271" w:rsidRPr="00B76003">
        <w:t>%p endif %</w:t>
      </w:r>
      <w:r w:rsidRPr="00B76003">
        <w:t>}</w:t>
      </w:r>
    </w:p>
    <w:sectPr w:rsidR="00D41069" w:rsidRPr="00B76003" w:rsidSect="00205402">
      <w:headerReference w:type="first" r:id="rId18"/>
      <w:footerReference w:type="first" r:id="rId19"/>
      <w:pgSz w:w="12240" w:h="15840"/>
      <w:pgMar w:top="720" w:right="1080" w:bottom="720" w:left="1080" w:header="70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77A" w14:textId="77777777" w:rsidR="00D3611A" w:rsidRPr="00C86BEE" w:rsidRDefault="00D3611A" w:rsidP="00A16E59">
      <w:r w:rsidRPr="00C86BEE">
        <w:separator/>
      </w:r>
    </w:p>
  </w:endnote>
  <w:endnote w:type="continuationSeparator" w:id="0">
    <w:p w14:paraId="10784896" w14:textId="77777777" w:rsidR="00D3611A" w:rsidRPr="00C86BEE" w:rsidRDefault="00D3611A" w:rsidP="00A16E59">
      <w:r w:rsidRPr="00C86B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32208" w14:textId="77777777" w:rsidR="00B76003" w:rsidRPr="00B76003" w:rsidRDefault="00B760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5E640" w14:textId="77777777" w:rsidR="00752A63" w:rsidRDefault="00752A63" w:rsidP="00752A63">
    <w:pPr>
      <w:pStyle w:val="Footer"/>
      <w:rPr>
        <w:rFonts w:cs="Arial"/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9504" behindDoc="1" locked="0" layoutInCell="1" allowOverlap="1" wp14:anchorId="0BF3F325" wp14:editId="28C3986D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rFonts w:cs="Arial"/>
        <w:sz w:val="18"/>
        <w:szCs w:val="18"/>
      </w:rPr>
      <w:t xml:space="preserve">ZED Legal ~ </w:t>
    </w:r>
  </w:p>
  <w:p w14:paraId="49EEF4C0" w14:textId="77777777" w:rsidR="00752A63" w:rsidRDefault="00752A63" w:rsidP="00752A63">
    <w:pPr>
      <w:pStyle w:val="Footer"/>
      <w:rPr>
        <w:rFonts w:cs="Arial"/>
        <w:sz w:val="18"/>
        <w:szCs w:val="18"/>
      </w:rPr>
    </w:pPr>
    <w:r w:rsidRPr="00455C8E">
      <w:rPr>
        <w:rFonts w:cs="Arial"/>
        <w:sz w:val="18"/>
        <w:szCs w:val="18"/>
      </w:rPr>
      <w:t xml:space="preserve">PO Box 18083, Shawnessy PO </w:t>
    </w:r>
  </w:p>
  <w:p w14:paraId="6F3038DF" w14:textId="77777777" w:rsidR="00752A63" w:rsidRPr="00455C8E" w:rsidRDefault="00752A63" w:rsidP="00752A63">
    <w:pPr>
      <w:pStyle w:val="Footer"/>
      <w:rPr>
        <w:rFonts w:cs="Arial"/>
        <w:sz w:val="18"/>
        <w:szCs w:val="18"/>
      </w:rPr>
    </w:pPr>
    <w:r w:rsidRPr="00455C8E">
      <w:rPr>
        <w:rFonts w:cs="Arial"/>
        <w:sz w:val="18"/>
        <w:szCs w:val="18"/>
      </w:rPr>
      <w:t>Calgary, Alberta T2X 3G2</w:t>
    </w:r>
  </w:p>
  <w:p w14:paraId="2802BC06" w14:textId="77777777" w:rsidR="00752A63" w:rsidRDefault="00752A63" w:rsidP="00752A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EDDD1" w14:textId="77777777" w:rsidR="008926CC" w:rsidRPr="00B76003" w:rsidRDefault="008926CC" w:rsidP="007D2C19">
    <w:pPr>
      <w:pStyle w:val="Footer"/>
      <w:tabs>
        <w:tab w:val="clear" w:pos="4680"/>
        <w:tab w:val="clear" w:pos="9360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AD8D9" w14:textId="77777777" w:rsidR="002B5AFB" w:rsidRPr="00B76003" w:rsidRDefault="002B5AF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96" w:type="dxa"/>
      <w:jc w:val="center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1959"/>
      <w:gridCol w:w="7337"/>
    </w:tblGrid>
    <w:tr w:rsidR="00767AFE" w:rsidRPr="00B76003" w14:paraId="33E9FC8B" w14:textId="77777777" w:rsidTr="00EC25E2">
      <w:trPr>
        <w:trHeight w:val="900"/>
        <w:jc w:val="center"/>
      </w:trPr>
      <w:tc>
        <w:tcPr>
          <w:tcW w:w="19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74663A2" w14:textId="77777777" w:rsidR="00767AFE" w:rsidRPr="00B76003" w:rsidRDefault="00767AFE" w:rsidP="00EC25E2">
          <w:pPr>
            <w:tabs>
              <w:tab w:val="right" w:pos="9360"/>
            </w:tabs>
            <w:rPr>
              <w:sz w:val="18"/>
              <w:szCs w:val="18"/>
            </w:rPr>
          </w:pPr>
          <w:r w:rsidRPr="00B76003">
            <w:rPr>
              <w:sz w:val="18"/>
              <w:szCs w:val="18"/>
            </w:rPr>
            <w:t>There is a $25.00 fee charged for all NSF Cheques.</w:t>
          </w:r>
        </w:p>
      </w:tc>
      <w:tc>
        <w:tcPr>
          <w:tcW w:w="733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2691226" w14:textId="77777777" w:rsidR="00767AFE" w:rsidRPr="00B76003" w:rsidRDefault="00767AFE" w:rsidP="00EC25E2">
          <w:pPr>
            <w:tabs>
              <w:tab w:val="right" w:pos="9360"/>
            </w:tabs>
            <w:rPr>
              <w:sz w:val="18"/>
              <w:szCs w:val="18"/>
            </w:rPr>
          </w:pPr>
          <w:r w:rsidRPr="00B76003">
            <w:rPr>
              <w:sz w:val="18"/>
              <w:szCs w:val="18"/>
            </w:rPr>
            <w:t>TERMS: You may pay by cash, cheque, Visa or Mastercard.  Accounts due when rendered.  Interest of 1.3% per month (16%) per year charged on all accounts overdue more than 30 days.</w:t>
          </w:r>
        </w:p>
      </w:tc>
    </w:tr>
  </w:tbl>
  <w:p w14:paraId="328A37F0" w14:textId="77777777" w:rsidR="00767AFE" w:rsidRPr="00B76003" w:rsidRDefault="00767AFE" w:rsidP="00756EB7">
    <w:pPr>
      <w:pStyle w:val="Footer"/>
      <w:tabs>
        <w:tab w:val="clear" w:pos="4680"/>
        <w:tab w:val="clear" w:pos="9360"/>
      </w:tabs>
      <w:rPr>
        <w:sz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E7D0C" w14:textId="77777777" w:rsidR="00AA4D0E" w:rsidRPr="00B76003" w:rsidRDefault="00AA4D0E" w:rsidP="00756EB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56335E" w14:textId="77777777" w:rsidR="00D3611A" w:rsidRPr="00C86BEE" w:rsidRDefault="00D3611A" w:rsidP="00A16E59">
      <w:r w:rsidRPr="00C86BEE">
        <w:separator/>
      </w:r>
    </w:p>
  </w:footnote>
  <w:footnote w:type="continuationSeparator" w:id="0">
    <w:p w14:paraId="02450388" w14:textId="77777777" w:rsidR="00D3611A" w:rsidRPr="00C86BEE" w:rsidRDefault="00D3611A" w:rsidP="00A16E59">
      <w:r w:rsidRPr="00C86BEE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839D6" w14:textId="77777777" w:rsidR="00B76003" w:rsidRPr="00B76003" w:rsidRDefault="00B760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1A68F" w14:textId="77777777" w:rsidR="0028637A" w:rsidRDefault="0028637A" w:rsidP="0028637A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71552" behindDoc="1" locked="0" layoutInCell="1" allowOverlap="1" wp14:anchorId="668C1132" wp14:editId="267C93D7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6F7C03" w14:textId="77777777" w:rsidR="0028637A" w:rsidRDefault="0028637A" w:rsidP="0028637A">
    <w:pPr>
      <w:pStyle w:val="Header"/>
      <w:rPr>
        <w:noProof/>
        <w:color w:val="000000" w:themeColor="text1"/>
        <w:lang w:val="fr-CA" w:bidi="fr-FR"/>
      </w:rPr>
    </w:pPr>
  </w:p>
  <w:p w14:paraId="2FF5648B" w14:textId="77777777" w:rsidR="0028637A" w:rsidRPr="00403DB3" w:rsidRDefault="0028637A" w:rsidP="0028637A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741F0016" w14:textId="77777777" w:rsidR="0028637A" w:rsidRPr="00403DB3" w:rsidRDefault="0028637A" w:rsidP="0028637A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645332CB" w14:textId="77777777" w:rsidR="0028637A" w:rsidRPr="00403DB3" w:rsidRDefault="0028637A" w:rsidP="0028637A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66D077AD" w14:textId="77777777" w:rsidR="0028637A" w:rsidRPr="00D0218C" w:rsidRDefault="0028637A" w:rsidP="0028637A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50981" w14:textId="77777777" w:rsidR="00D41069" w:rsidRPr="00B76003" w:rsidRDefault="00D41069" w:rsidP="00756EB7">
    <w:pPr>
      <w:pStyle w:val="Header"/>
      <w:tabs>
        <w:tab w:val="clear" w:pos="4680"/>
        <w:tab w:val="clear" w:pos="9360"/>
      </w:tabs>
    </w:pPr>
    <w:r w:rsidRPr="00B76003">
      <w:t>{{p letter_head_insert }}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11A6A" w14:textId="77777777" w:rsidR="0028637A" w:rsidRDefault="0028637A" w:rsidP="0028637A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79744" behindDoc="1" locked="0" layoutInCell="1" allowOverlap="1" wp14:anchorId="786A4AB8" wp14:editId="20C166A9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8F3218" w14:textId="77777777" w:rsidR="0028637A" w:rsidRDefault="0028637A" w:rsidP="0028637A">
    <w:pPr>
      <w:pStyle w:val="Header"/>
      <w:rPr>
        <w:noProof/>
        <w:color w:val="000000" w:themeColor="text1"/>
        <w:lang w:val="fr-CA" w:bidi="fr-FR"/>
      </w:rPr>
    </w:pPr>
  </w:p>
  <w:p w14:paraId="53819789" w14:textId="77777777" w:rsidR="0028637A" w:rsidRPr="00403DB3" w:rsidRDefault="0028637A" w:rsidP="0028637A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2D9F544A" w14:textId="77777777" w:rsidR="0028637A" w:rsidRPr="00403DB3" w:rsidRDefault="0028637A" w:rsidP="0028637A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471557A" w14:textId="77777777" w:rsidR="0028637A" w:rsidRPr="00403DB3" w:rsidRDefault="0028637A" w:rsidP="0028637A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1AE904CF" w14:textId="77777777" w:rsidR="0028637A" w:rsidRPr="00D0218C" w:rsidRDefault="0028637A" w:rsidP="0028637A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FF7BD" w14:textId="77777777" w:rsidR="0028637A" w:rsidRDefault="0028637A" w:rsidP="0028637A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77696" behindDoc="1" locked="0" layoutInCell="1" allowOverlap="1" wp14:anchorId="03F82F29" wp14:editId="6335E6A6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2FD931" w14:textId="77777777" w:rsidR="0028637A" w:rsidRDefault="0028637A" w:rsidP="0028637A">
    <w:pPr>
      <w:pStyle w:val="Header"/>
      <w:rPr>
        <w:noProof/>
        <w:color w:val="000000" w:themeColor="text1"/>
        <w:lang w:val="fr-CA" w:bidi="fr-FR"/>
      </w:rPr>
    </w:pPr>
  </w:p>
  <w:p w14:paraId="71ABE3DF" w14:textId="77777777" w:rsidR="0028637A" w:rsidRPr="00403DB3" w:rsidRDefault="0028637A" w:rsidP="0028637A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6A51CF41" w14:textId="77777777" w:rsidR="0028637A" w:rsidRPr="00403DB3" w:rsidRDefault="0028637A" w:rsidP="0028637A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F88EA85" w14:textId="77777777" w:rsidR="0028637A" w:rsidRPr="00403DB3" w:rsidRDefault="0028637A" w:rsidP="0028637A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2299DE77" w14:textId="77777777" w:rsidR="0028637A" w:rsidRPr="00D0218C" w:rsidRDefault="0028637A" w:rsidP="0028637A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  <w:p w14:paraId="55FD1C1B" w14:textId="47363FAB" w:rsidR="00931964" w:rsidRPr="0028637A" w:rsidRDefault="00931964" w:rsidP="0028637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A9BE5" w14:textId="77777777" w:rsidR="00AA4D0E" w:rsidRPr="00B76003" w:rsidRDefault="00AA4D0E" w:rsidP="00756EB7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7A"/>
    <w:rsid w:val="00025F69"/>
    <w:rsid w:val="000353D5"/>
    <w:rsid w:val="000574F1"/>
    <w:rsid w:val="00060188"/>
    <w:rsid w:val="000B25F2"/>
    <w:rsid w:val="00136CB8"/>
    <w:rsid w:val="00137F99"/>
    <w:rsid w:val="00155E39"/>
    <w:rsid w:val="001D3171"/>
    <w:rsid w:val="001F035F"/>
    <w:rsid w:val="001F4F10"/>
    <w:rsid w:val="00205402"/>
    <w:rsid w:val="00220F65"/>
    <w:rsid w:val="00277F8D"/>
    <w:rsid w:val="0028637A"/>
    <w:rsid w:val="002B4F6A"/>
    <w:rsid w:val="002B5AFB"/>
    <w:rsid w:val="002F7328"/>
    <w:rsid w:val="00303B16"/>
    <w:rsid w:val="00305AC1"/>
    <w:rsid w:val="003744AF"/>
    <w:rsid w:val="003B0DC1"/>
    <w:rsid w:val="004001A4"/>
    <w:rsid w:val="00433C46"/>
    <w:rsid w:val="00436F9B"/>
    <w:rsid w:val="005160AF"/>
    <w:rsid w:val="00570619"/>
    <w:rsid w:val="00584E99"/>
    <w:rsid w:val="00592DBA"/>
    <w:rsid w:val="005B02C6"/>
    <w:rsid w:val="006116EE"/>
    <w:rsid w:val="0067445E"/>
    <w:rsid w:val="006826F0"/>
    <w:rsid w:val="006830B6"/>
    <w:rsid w:val="006A7157"/>
    <w:rsid w:val="006D7B62"/>
    <w:rsid w:val="006F0674"/>
    <w:rsid w:val="00707A26"/>
    <w:rsid w:val="00752A63"/>
    <w:rsid w:val="00756EB7"/>
    <w:rsid w:val="00767AFE"/>
    <w:rsid w:val="00785666"/>
    <w:rsid w:val="007B4A74"/>
    <w:rsid w:val="007C67B7"/>
    <w:rsid w:val="007D2C19"/>
    <w:rsid w:val="007D7D77"/>
    <w:rsid w:val="007F1DC2"/>
    <w:rsid w:val="00816887"/>
    <w:rsid w:val="00833756"/>
    <w:rsid w:val="00852271"/>
    <w:rsid w:val="00874D4E"/>
    <w:rsid w:val="008926CC"/>
    <w:rsid w:val="008B50D6"/>
    <w:rsid w:val="00931964"/>
    <w:rsid w:val="00971977"/>
    <w:rsid w:val="0097402F"/>
    <w:rsid w:val="0097615B"/>
    <w:rsid w:val="009917FD"/>
    <w:rsid w:val="009A3FB1"/>
    <w:rsid w:val="009A7B2A"/>
    <w:rsid w:val="009E4B7E"/>
    <w:rsid w:val="00A1309F"/>
    <w:rsid w:val="00A16E59"/>
    <w:rsid w:val="00A6187A"/>
    <w:rsid w:val="00A61954"/>
    <w:rsid w:val="00A74632"/>
    <w:rsid w:val="00A857C7"/>
    <w:rsid w:val="00AA4D0E"/>
    <w:rsid w:val="00AB2B34"/>
    <w:rsid w:val="00B76003"/>
    <w:rsid w:val="00B772AD"/>
    <w:rsid w:val="00BA7E1B"/>
    <w:rsid w:val="00BB11E0"/>
    <w:rsid w:val="00BD25D0"/>
    <w:rsid w:val="00BE1C91"/>
    <w:rsid w:val="00C25164"/>
    <w:rsid w:val="00C56340"/>
    <w:rsid w:val="00C63B78"/>
    <w:rsid w:val="00C65A98"/>
    <w:rsid w:val="00C86012"/>
    <w:rsid w:val="00C86BEE"/>
    <w:rsid w:val="00C87B74"/>
    <w:rsid w:val="00CD687F"/>
    <w:rsid w:val="00CE1FF6"/>
    <w:rsid w:val="00D22F9F"/>
    <w:rsid w:val="00D3611A"/>
    <w:rsid w:val="00D41069"/>
    <w:rsid w:val="00D46938"/>
    <w:rsid w:val="00D72D59"/>
    <w:rsid w:val="00D92455"/>
    <w:rsid w:val="00D9721F"/>
    <w:rsid w:val="00DD30A3"/>
    <w:rsid w:val="00E06D7E"/>
    <w:rsid w:val="00E3381F"/>
    <w:rsid w:val="00E35FAC"/>
    <w:rsid w:val="00E45C40"/>
    <w:rsid w:val="00E52D45"/>
    <w:rsid w:val="00E66509"/>
    <w:rsid w:val="00E837A6"/>
    <w:rsid w:val="00E86E3C"/>
    <w:rsid w:val="00E90F10"/>
    <w:rsid w:val="00EA28DB"/>
    <w:rsid w:val="00EE7740"/>
    <w:rsid w:val="00F10641"/>
    <w:rsid w:val="00F1510B"/>
    <w:rsid w:val="00F62435"/>
    <w:rsid w:val="00F85BD5"/>
    <w:rsid w:val="00FD742B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D826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E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59"/>
  </w:style>
  <w:style w:type="paragraph" w:styleId="Footer">
    <w:name w:val="footer"/>
    <w:basedOn w:val="Normal"/>
    <w:link w:val="FooterChar"/>
    <w:uiPriority w:val="99"/>
    <w:unhideWhenUsed/>
    <w:rsid w:val="00A16E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59"/>
  </w:style>
  <w:style w:type="character" w:styleId="Strong">
    <w:name w:val="Strong"/>
    <w:basedOn w:val="DefaultParagraphFont"/>
    <w:uiPriority w:val="1"/>
    <w:qFormat/>
    <w:rsid w:val="00752A63"/>
    <w:rPr>
      <w:b/>
      <w:bCs/>
    </w:rPr>
  </w:style>
  <w:style w:type="paragraph" w:customStyle="1" w:styleId="Coordonnes">
    <w:name w:val="Coordonnées"/>
    <w:basedOn w:val="Normal"/>
    <w:uiPriority w:val="1"/>
    <w:qFormat/>
    <w:rsid w:val="00752A63"/>
    <w:pPr>
      <w:spacing w:line="259" w:lineRule="auto"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E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59"/>
  </w:style>
  <w:style w:type="paragraph" w:styleId="Footer">
    <w:name w:val="footer"/>
    <w:basedOn w:val="Normal"/>
    <w:link w:val="FooterChar"/>
    <w:uiPriority w:val="99"/>
    <w:unhideWhenUsed/>
    <w:rsid w:val="00A16E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59"/>
  </w:style>
  <w:style w:type="character" w:styleId="Strong">
    <w:name w:val="Strong"/>
    <w:basedOn w:val="DefaultParagraphFont"/>
    <w:uiPriority w:val="1"/>
    <w:qFormat/>
    <w:rsid w:val="00752A63"/>
    <w:rPr>
      <w:b/>
      <w:bCs/>
    </w:rPr>
  </w:style>
  <w:style w:type="paragraph" w:customStyle="1" w:styleId="Coordonnes">
    <w:name w:val="Coordonnées"/>
    <w:basedOn w:val="Normal"/>
    <w:uiPriority w:val="1"/>
    <w:qFormat/>
    <w:rsid w:val="00752A63"/>
    <w:pPr>
      <w:spacing w:line="259" w:lineRule="auto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78BCA-CFC3-4E97-AD14-CAFAB91FB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GSI</cp:lastModifiedBy>
  <cp:revision>100</cp:revision>
  <dcterms:created xsi:type="dcterms:W3CDTF">2019-01-25T00:58:00Z</dcterms:created>
  <dcterms:modified xsi:type="dcterms:W3CDTF">2022-06-10T17:49:00Z</dcterms:modified>
</cp:coreProperties>
</file>