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content requires JavaScript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appears to be disabled. Please enable it to view this content. Thanks! :)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