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23F2C" w14:textId="638FCC36" w:rsidR="00BD30E3" w:rsidRDefault="002A1134">
      <w:r>
        <w:rPr>
          <w:rFonts w:hint="eastAsia"/>
        </w:rPr>
        <w:t>1</w:t>
      </w:r>
      <w:r>
        <w:t>.1</w:t>
      </w:r>
      <w:r>
        <w:rPr>
          <w:rFonts w:hint="eastAsia"/>
        </w:rPr>
        <w:t>数据前处理</w:t>
      </w:r>
    </w:p>
    <w:p w14:paraId="1E9A0CA2" w14:textId="74F7133A" w:rsidR="002A1134" w:rsidRDefault="002A1134">
      <w:r>
        <w:rPr>
          <w:rFonts w:hint="eastAsia"/>
        </w:rPr>
        <w:t>1</w:t>
      </w:r>
      <w:r>
        <w:t>.1.1</w:t>
      </w:r>
      <w:r>
        <w:rPr>
          <w:rFonts w:hint="eastAsia"/>
        </w:rPr>
        <w:t>法院分类</w:t>
      </w:r>
    </w:p>
    <w:tbl>
      <w:tblPr>
        <w:tblW w:w="4460" w:type="dxa"/>
        <w:tblLook w:val="04A0" w:firstRow="1" w:lastRow="0" w:firstColumn="1" w:lastColumn="0" w:noHBand="0" w:noVBand="1"/>
      </w:tblPr>
      <w:tblGrid>
        <w:gridCol w:w="4460"/>
      </w:tblGrid>
      <w:tr w:rsidR="002A1134" w:rsidRPr="002A1134" w14:paraId="1862CDA7" w14:textId="77777777" w:rsidTr="002A1134">
        <w:trPr>
          <w:trHeight w:val="276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E8AC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北京市高级人民法院</w:t>
            </w:r>
          </w:p>
        </w:tc>
      </w:tr>
      <w:tr w:rsidR="002A1134" w:rsidRPr="002A1134" w14:paraId="1C03FBF8" w14:textId="77777777" w:rsidTr="002A1134">
        <w:trPr>
          <w:trHeight w:val="276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37DE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北京市第一中级人民法院</w:t>
            </w:r>
          </w:p>
        </w:tc>
      </w:tr>
      <w:tr w:rsidR="002A1134" w:rsidRPr="002A1134" w14:paraId="18C1E01A" w14:textId="77777777" w:rsidTr="002A1134">
        <w:trPr>
          <w:trHeight w:val="276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1509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北京市高级人民法院</w:t>
            </w:r>
          </w:p>
        </w:tc>
      </w:tr>
      <w:tr w:rsidR="002A1134" w:rsidRPr="002A1134" w14:paraId="1882F15E" w14:textId="77777777" w:rsidTr="002A1134">
        <w:trPr>
          <w:trHeight w:val="276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F326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北京市房山区人民法院</w:t>
            </w:r>
          </w:p>
        </w:tc>
      </w:tr>
      <w:tr w:rsidR="002A1134" w:rsidRPr="002A1134" w14:paraId="28F05899" w14:textId="77777777" w:rsidTr="002A1134">
        <w:trPr>
          <w:trHeight w:val="276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6096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山东省淄博市中级人民法院</w:t>
            </w:r>
          </w:p>
        </w:tc>
      </w:tr>
      <w:tr w:rsidR="002A1134" w:rsidRPr="002A1134" w14:paraId="029E7791" w14:textId="77777777" w:rsidTr="002A1134">
        <w:trPr>
          <w:trHeight w:val="276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B409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北京市第三中级人民法院</w:t>
            </w:r>
          </w:p>
        </w:tc>
      </w:tr>
      <w:tr w:rsidR="002A1134" w:rsidRPr="002A1134" w14:paraId="6A00B9E4" w14:textId="77777777" w:rsidTr="002A1134">
        <w:trPr>
          <w:trHeight w:val="276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B54B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北京市高级人民法院</w:t>
            </w:r>
          </w:p>
        </w:tc>
      </w:tr>
      <w:tr w:rsidR="002A1134" w:rsidRPr="002A1134" w14:paraId="410A3A82" w14:textId="77777777" w:rsidTr="002A1134">
        <w:trPr>
          <w:trHeight w:val="276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40C9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北京市高级人民法院</w:t>
            </w:r>
          </w:p>
        </w:tc>
      </w:tr>
      <w:tr w:rsidR="002A1134" w:rsidRPr="002A1134" w14:paraId="2506B734" w14:textId="77777777" w:rsidTr="002A1134">
        <w:trPr>
          <w:trHeight w:val="276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5EC0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北京市高级人民法院</w:t>
            </w:r>
          </w:p>
        </w:tc>
      </w:tr>
      <w:tr w:rsidR="002A1134" w:rsidRPr="002A1134" w14:paraId="11DFC06E" w14:textId="77777777" w:rsidTr="002A1134">
        <w:trPr>
          <w:trHeight w:val="276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1C5C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北京市高级人民法院</w:t>
            </w:r>
          </w:p>
        </w:tc>
      </w:tr>
      <w:tr w:rsidR="002A1134" w:rsidRPr="002A1134" w14:paraId="4219D921" w14:textId="77777777" w:rsidTr="002A1134">
        <w:trPr>
          <w:trHeight w:val="276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E89E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北京市高级人民法院</w:t>
            </w:r>
          </w:p>
        </w:tc>
      </w:tr>
      <w:tr w:rsidR="002A1134" w:rsidRPr="002A1134" w14:paraId="75E9E655" w14:textId="77777777" w:rsidTr="002A1134">
        <w:trPr>
          <w:trHeight w:val="276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97C2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北京市第二中级人民法院</w:t>
            </w:r>
          </w:p>
        </w:tc>
      </w:tr>
      <w:tr w:rsidR="002A1134" w:rsidRPr="002A1134" w14:paraId="22D9F727" w14:textId="77777777" w:rsidTr="002A1134">
        <w:trPr>
          <w:trHeight w:val="276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4AA2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江苏省南通市中级人民法院</w:t>
            </w:r>
          </w:p>
        </w:tc>
      </w:tr>
      <w:tr w:rsidR="002A1134" w:rsidRPr="002A1134" w14:paraId="47B0A3AF" w14:textId="77777777" w:rsidTr="002A1134">
        <w:trPr>
          <w:trHeight w:val="276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65E4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上海市高级人民法院</w:t>
            </w:r>
          </w:p>
        </w:tc>
      </w:tr>
    </w:tbl>
    <w:p w14:paraId="45A99593" w14:textId="4F18D4C8" w:rsidR="002A1134" w:rsidRDefault="002A1134">
      <w:r>
        <w:rPr>
          <w:rFonts w:hint="eastAsia"/>
        </w:rPr>
        <w:t>此为部分案例判决法院实例，特征构成中，按照</w:t>
      </w:r>
    </w:p>
    <w:p w14:paraId="06A7EDA7" w14:textId="65A2AD5A" w:rsidR="002A1134" w:rsidRDefault="002A1134" w:rsidP="002A11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中级人民法院；</w:t>
      </w:r>
    </w:p>
    <w:p w14:paraId="313F54BD" w14:textId="1621F178" w:rsidR="002A1134" w:rsidRDefault="002A1134" w:rsidP="002A11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高级人民法院；</w:t>
      </w:r>
    </w:p>
    <w:p w14:paraId="2F393A33" w14:textId="11ABA9BE" w:rsidR="002A1134" w:rsidRDefault="002A1134" w:rsidP="002A11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最高人民法院</w:t>
      </w:r>
    </w:p>
    <w:p w14:paraId="019BA2E3" w14:textId="30903EB3" w:rsidR="002A1134" w:rsidRDefault="002A1134" w:rsidP="002A11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地区性人民法院</w:t>
      </w:r>
    </w:p>
    <w:p w14:paraId="3D3B5ABA" w14:textId="28C21E43" w:rsidR="002A1134" w:rsidRDefault="002A1134" w:rsidP="002A11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其他法院</w:t>
      </w:r>
    </w:p>
    <w:p w14:paraId="3A0FC3E3" w14:textId="618A3541" w:rsidR="002A1134" w:rsidRDefault="002A1134" w:rsidP="002A1134">
      <w:pPr>
        <w:pStyle w:val="a7"/>
        <w:ind w:left="720" w:firstLineChars="0" w:firstLine="0"/>
      </w:pPr>
      <w:r>
        <w:rPr>
          <w:rFonts w:hint="eastAsia"/>
        </w:rPr>
        <w:t>来进行分类</w:t>
      </w:r>
    </w:p>
    <w:p w14:paraId="0E29F574" w14:textId="30BD404C" w:rsidR="002A1134" w:rsidRDefault="002A1134" w:rsidP="002A1134">
      <w:r>
        <w:rPr>
          <w:rFonts w:hint="eastAsia"/>
        </w:rPr>
        <w:t>1</w:t>
      </w:r>
      <w:r>
        <w:t>.1.2</w:t>
      </w:r>
      <w:r>
        <w:rPr>
          <w:rFonts w:hint="eastAsia"/>
        </w:rPr>
        <w:t>原告分类</w:t>
      </w:r>
    </w:p>
    <w:tbl>
      <w:tblPr>
        <w:tblW w:w="25340" w:type="dxa"/>
        <w:tblLook w:val="04A0" w:firstRow="1" w:lastRow="0" w:firstColumn="1" w:lastColumn="0" w:noHBand="0" w:noVBand="1"/>
      </w:tblPr>
      <w:tblGrid>
        <w:gridCol w:w="25340"/>
      </w:tblGrid>
      <w:tr w:rsidR="002A1134" w:rsidRPr="002A1134" w14:paraId="3610E860" w14:textId="77777777" w:rsidTr="002A1134">
        <w:trPr>
          <w:trHeight w:val="276"/>
        </w:trPr>
        <w:tc>
          <w:tcPr>
            <w:tcW w:w="2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C4A7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马则乃</w:t>
            </w:r>
          </w:p>
        </w:tc>
      </w:tr>
      <w:tr w:rsidR="002A1134" w:rsidRPr="002A1134" w14:paraId="045E165A" w14:textId="77777777" w:rsidTr="002A1134">
        <w:trPr>
          <w:trHeight w:val="276"/>
        </w:trPr>
        <w:tc>
          <w:tcPr>
            <w:tcW w:w="2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7D13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信阳市南湾湖风景区南湾街道办事处郑家冲九组</w:t>
            </w:r>
          </w:p>
        </w:tc>
      </w:tr>
      <w:tr w:rsidR="002A1134" w:rsidRPr="002A1134" w14:paraId="2327D2EE" w14:textId="77777777" w:rsidTr="002A1134">
        <w:trPr>
          <w:trHeight w:val="276"/>
        </w:trPr>
        <w:tc>
          <w:tcPr>
            <w:tcW w:w="2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2302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2A1134" w:rsidRPr="002A1134" w14:paraId="57D5D43F" w14:textId="77777777" w:rsidTr="002A1134">
        <w:trPr>
          <w:trHeight w:val="276"/>
        </w:trPr>
        <w:tc>
          <w:tcPr>
            <w:tcW w:w="2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A7B6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孙友</w:t>
            </w:r>
          </w:p>
        </w:tc>
      </w:tr>
      <w:tr w:rsidR="002A1134" w:rsidRPr="002A1134" w14:paraId="436E12AE" w14:textId="77777777" w:rsidTr="002A1134">
        <w:trPr>
          <w:trHeight w:val="276"/>
        </w:trPr>
        <w:tc>
          <w:tcPr>
            <w:tcW w:w="2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5AA4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陈建元、周和余、余国雄、余秀宝</w:t>
            </w:r>
          </w:p>
        </w:tc>
      </w:tr>
      <w:tr w:rsidR="002A1134" w:rsidRPr="002A1134" w14:paraId="618FE579" w14:textId="77777777" w:rsidTr="002A1134">
        <w:trPr>
          <w:trHeight w:val="276"/>
        </w:trPr>
        <w:tc>
          <w:tcPr>
            <w:tcW w:w="2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7387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张静静</w:t>
            </w:r>
          </w:p>
        </w:tc>
      </w:tr>
      <w:tr w:rsidR="002A1134" w:rsidRPr="002A1134" w14:paraId="3FF3DD32" w14:textId="77777777" w:rsidTr="002A1134">
        <w:trPr>
          <w:trHeight w:val="276"/>
        </w:trPr>
        <w:tc>
          <w:tcPr>
            <w:tcW w:w="2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2E4B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顾立清</w:t>
            </w:r>
          </w:p>
        </w:tc>
      </w:tr>
      <w:tr w:rsidR="002A1134" w:rsidRPr="002A1134" w14:paraId="1936BFA4" w14:textId="77777777" w:rsidTr="002A1134">
        <w:trPr>
          <w:trHeight w:val="276"/>
        </w:trPr>
        <w:tc>
          <w:tcPr>
            <w:tcW w:w="2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9ADD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刘冬生、王文斌</w:t>
            </w:r>
          </w:p>
        </w:tc>
      </w:tr>
      <w:tr w:rsidR="002A1134" w:rsidRPr="002A1134" w14:paraId="3CB777FE" w14:textId="77777777" w:rsidTr="002A1134">
        <w:trPr>
          <w:trHeight w:val="276"/>
        </w:trPr>
        <w:tc>
          <w:tcPr>
            <w:tcW w:w="2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C89F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广东省韶关市人民政府</w:t>
            </w:r>
          </w:p>
        </w:tc>
      </w:tr>
      <w:tr w:rsidR="002A1134" w:rsidRPr="002A1134" w14:paraId="741F5099" w14:textId="77777777" w:rsidTr="002A1134">
        <w:trPr>
          <w:trHeight w:val="276"/>
        </w:trPr>
        <w:tc>
          <w:tcPr>
            <w:tcW w:w="2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2B41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无锡</w:t>
            </w:r>
            <w:proofErr w:type="gramStart"/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市辉宏</w:t>
            </w:r>
            <w:proofErr w:type="gramEnd"/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企业管理咨询有限公司</w:t>
            </w:r>
          </w:p>
        </w:tc>
      </w:tr>
      <w:tr w:rsidR="002A1134" w:rsidRPr="002A1134" w14:paraId="48144DDE" w14:textId="77777777" w:rsidTr="002A1134">
        <w:trPr>
          <w:trHeight w:val="276"/>
        </w:trPr>
        <w:tc>
          <w:tcPr>
            <w:tcW w:w="2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04AD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蔡孝敏、杨秀婷</w:t>
            </w:r>
          </w:p>
        </w:tc>
      </w:tr>
      <w:tr w:rsidR="002A1134" w:rsidRPr="002A1134" w14:paraId="5CC754F1" w14:textId="77777777" w:rsidTr="002A1134">
        <w:trPr>
          <w:trHeight w:val="276"/>
        </w:trPr>
        <w:tc>
          <w:tcPr>
            <w:tcW w:w="2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2294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张利华</w:t>
            </w:r>
          </w:p>
        </w:tc>
      </w:tr>
      <w:tr w:rsidR="002A1134" w:rsidRPr="002A1134" w14:paraId="6E98B70C" w14:textId="77777777" w:rsidTr="002A1134">
        <w:trPr>
          <w:trHeight w:val="276"/>
        </w:trPr>
        <w:tc>
          <w:tcPr>
            <w:tcW w:w="2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7ED6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谭楚云</w:t>
            </w:r>
          </w:p>
        </w:tc>
      </w:tr>
      <w:tr w:rsidR="002A1134" w:rsidRPr="002A1134" w14:paraId="40122DF5" w14:textId="77777777" w:rsidTr="002A1134">
        <w:trPr>
          <w:trHeight w:val="276"/>
        </w:trPr>
        <w:tc>
          <w:tcPr>
            <w:tcW w:w="25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495B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牛利敏</w:t>
            </w:r>
            <w:proofErr w:type="gramEnd"/>
          </w:p>
        </w:tc>
      </w:tr>
    </w:tbl>
    <w:p w14:paraId="21B6F00B" w14:textId="2A4662A5" w:rsidR="002A1134" w:rsidRDefault="002A1134" w:rsidP="002A1134">
      <w:r>
        <w:rPr>
          <w:rFonts w:hint="eastAsia"/>
        </w:rPr>
        <w:t>此为部分案例</w:t>
      </w:r>
      <w:r>
        <w:rPr>
          <w:rFonts w:hint="eastAsia"/>
        </w:rPr>
        <w:t>原告</w:t>
      </w:r>
      <w:r>
        <w:rPr>
          <w:rFonts w:hint="eastAsia"/>
        </w:rPr>
        <w:t>实例，特征构成中，按照</w:t>
      </w:r>
    </w:p>
    <w:p w14:paraId="67586CAA" w14:textId="0D7058C8" w:rsidR="002A1134" w:rsidRDefault="002A1134" w:rsidP="002A11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个体</w:t>
      </w:r>
    </w:p>
    <w:p w14:paraId="34CBE72C" w14:textId="0CBC28A9" w:rsidR="002A1134" w:rsidRDefault="002A1134" w:rsidP="002A11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法人</w:t>
      </w:r>
    </w:p>
    <w:p w14:paraId="29709EE8" w14:textId="1AECE191" w:rsidR="002A1134" w:rsidRDefault="002A1134" w:rsidP="002A11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集体</w:t>
      </w:r>
    </w:p>
    <w:p w14:paraId="0C96495A" w14:textId="61DD443E" w:rsidR="002A1134" w:rsidRDefault="002A1134" w:rsidP="002A1134">
      <w:pPr>
        <w:pStyle w:val="a7"/>
        <w:ind w:left="720" w:firstLineChars="0" w:firstLine="0"/>
      </w:pPr>
      <w:r>
        <w:rPr>
          <w:rFonts w:hint="eastAsia"/>
        </w:rPr>
        <w:t>来进行分类</w:t>
      </w:r>
    </w:p>
    <w:p w14:paraId="008FDF8F" w14:textId="32ED1664" w:rsidR="002A1134" w:rsidRDefault="002A1134" w:rsidP="002A1134">
      <w:r>
        <w:rPr>
          <w:rFonts w:hint="eastAsia"/>
        </w:rPr>
        <w:t>1</w:t>
      </w:r>
      <w:r>
        <w:t>.1.3</w:t>
      </w:r>
      <w:r>
        <w:rPr>
          <w:rFonts w:hint="eastAsia"/>
        </w:rPr>
        <w:t>被告分类</w:t>
      </w:r>
    </w:p>
    <w:tbl>
      <w:tblPr>
        <w:tblW w:w="25340" w:type="dxa"/>
        <w:tblLook w:val="04A0" w:firstRow="1" w:lastRow="0" w:firstColumn="1" w:lastColumn="0" w:noHBand="0" w:noVBand="1"/>
      </w:tblPr>
      <w:tblGrid>
        <w:gridCol w:w="10340"/>
        <w:gridCol w:w="15000"/>
      </w:tblGrid>
      <w:tr w:rsidR="002A1134" w:rsidRPr="002A1134" w14:paraId="66D1965D" w14:textId="77777777" w:rsidTr="002A1134">
        <w:trPr>
          <w:gridAfter w:val="1"/>
          <w:wAfter w:w="15000" w:type="dxa"/>
          <w:trHeight w:val="276"/>
        </w:trPr>
        <w:tc>
          <w:tcPr>
            <w:tcW w:w="10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24C0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北京市怀柔区人民政府</w:t>
            </w:r>
          </w:p>
        </w:tc>
      </w:tr>
      <w:tr w:rsidR="002A1134" w:rsidRPr="002A1134" w14:paraId="5374B813" w14:textId="77777777" w:rsidTr="002A1134">
        <w:trPr>
          <w:gridAfter w:val="1"/>
          <w:wAfter w:w="15000" w:type="dxa"/>
          <w:trHeight w:val="276"/>
        </w:trPr>
        <w:tc>
          <w:tcPr>
            <w:tcW w:w="10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6BF8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北京市公安局</w:t>
            </w:r>
          </w:p>
        </w:tc>
      </w:tr>
      <w:tr w:rsidR="002A1134" w:rsidRPr="002A1134" w14:paraId="3E219411" w14:textId="77777777" w:rsidTr="002A1134">
        <w:trPr>
          <w:gridAfter w:val="1"/>
          <w:wAfter w:w="15000" w:type="dxa"/>
          <w:trHeight w:val="276"/>
        </w:trPr>
        <w:tc>
          <w:tcPr>
            <w:tcW w:w="10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8679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北京市通信管理局、中华人民共和国工业和信息化部</w:t>
            </w:r>
          </w:p>
        </w:tc>
      </w:tr>
      <w:tr w:rsidR="002A1134" w:rsidRPr="002A1134" w14:paraId="380E85C1" w14:textId="77777777" w:rsidTr="002A1134">
        <w:trPr>
          <w:gridAfter w:val="1"/>
          <w:wAfter w:w="15000" w:type="dxa"/>
          <w:trHeight w:val="276"/>
        </w:trPr>
        <w:tc>
          <w:tcPr>
            <w:tcW w:w="10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2E4A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北京市公安局东城分局、北京市公安局</w:t>
            </w:r>
          </w:p>
        </w:tc>
      </w:tr>
      <w:tr w:rsidR="002A1134" w:rsidRPr="002A1134" w14:paraId="226D093D" w14:textId="77777777" w:rsidTr="002A1134">
        <w:trPr>
          <w:gridAfter w:val="1"/>
          <w:wAfter w:w="15000" w:type="dxa"/>
          <w:trHeight w:val="276"/>
        </w:trPr>
        <w:tc>
          <w:tcPr>
            <w:tcW w:w="10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11C9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如皋市综合行政执法局、南通市城市管理综合行政执法局、如皋市民</w:t>
            </w:r>
            <w:proofErr w:type="gramStart"/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生住房</w:t>
            </w:r>
            <w:proofErr w:type="gramEnd"/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开发有限公司</w:t>
            </w:r>
          </w:p>
        </w:tc>
      </w:tr>
      <w:tr w:rsidR="002A1134" w:rsidRPr="002A1134" w14:paraId="708CB05F" w14:textId="77777777" w:rsidTr="002A1134">
        <w:trPr>
          <w:gridAfter w:val="1"/>
          <w:wAfter w:w="15000" w:type="dxa"/>
          <w:trHeight w:val="276"/>
        </w:trPr>
        <w:tc>
          <w:tcPr>
            <w:tcW w:w="10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2BFF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上海市徐汇区住房保障和房屋管理局、上海市住房和城乡建设管理委员会</w:t>
            </w:r>
          </w:p>
        </w:tc>
      </w:tr>
      <w:tr w:rsidR="002A1134" w:rsidRPr="002A1134" w14:paraId="0B2A5C81" w14:textId="77777777" w:rsidTr="002A1134">
        <w:trPr>
          <w:gridAfter w:val="1"/>
          <w:wAfter w:w="15000" w:type="dxa"/>
          <w:trHeight w:val="276"/>
        </w:trPr>
        <w:tc>
          <w:tcPr>
            <w:tcW w:w="10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2B70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上海市监狱管理局、上海市人民政府</w:t>
            </w:r>
          </w:p>
        </w:tc>
      </w:tr>
      <w:tr w:rsidR="002A1134" w:rsidRPr="002A1134" w14:paraId="66209382" w14:textId="77777777" w:rsidTr="002A1134">
        <w:trPr>
          <w:gridAfter w:val="1"/>
          <w:wAfter w:w="15000" w:type="dxa"/>
          <w:trHeight w:val="276"/>
        </w:trPr>
        <w:tc>
          <w:tcPr>
            <w:tcW w:w="10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7B28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天津市住房和城乡建设委员会、中华人民共和国住房和城乡建设部</w:t>
            </w:r>
          </w:p>
        </w:tc>
      </w:tr>
      <w:tr w:rsidR="002A1134" w:rsidRPr="002A1134" w14:paraId="2CC2DBA0" w14:textId="77777777" w:rsidTr="002A1134">
        <w:trPr>
          <w:gridAfter w:val="1"/>
          <w:wAfter w:w="15000" w:type="dxa"/>
          <w:trHeight w:val="276"/>
        </w:trPr>
        <w:tc>
          <w:tcPr>
            <w:tcW w:w="10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C450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民和回族土族自治县住房和规划建设局、海东市住房和规划建设局</w:t>
            </w:r>
          </w:p>
        </w:tc>
      </w:tr>
      <w:tr w:rsidR="002A1134" w:rsidRPr="002A1134" w14:paraId="4FCEA63C" w14:textId="77777777" w:rsidTr="002A1134">
        <w:trPr>
          <w:gridAfter w:val="1"/>
          <w:wAfter w:w="15000" w:type="dxa"/>
          <w:trHeight w:val="276"/>
        </w:trPr>
        <w:tc>
          <w:tcPr>
            <w:tcW w:w="10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4332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信阳市人民政府</w:t>
            </w:r>
          </w:p>
        </w:tc>
      </w:tr>
      <w:tr w:rsidR="002A1134" w:rsidRPr="002A1134" w14:paraId="46E04C74" w14:textId="77777777" w:rsidTr="002A1134">
        <w:trPr>
          <w:gridAfter w:val="1"/>
          <w:wAfter w:w="15000" w:type="dxa"/>
          <w:trHeight w:val="276"/>
        </w:trPr>
        <w:tc>
          <w:tcPr>
            <w:tcW w:w="10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3A2B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2A1134" w:rsidRPr="002A1134" w14:paraId="61982757" w14:textId="77777777" w:rsidTr="002A1134">
        <w:trPr>
          <w:gridAfter w:val="1"/>
          <w:wAfter w:w="15000" w:type="dxa"/>
          <w:trHeight w:val="276"/>
        </w:trPr>
        <w:tc>
          <w:tcPr>
            <w:tcW w:w="10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C6E6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北京市农业农村局、中华人民共和国农业农村部</w:t>
            </w:r>
          </w:p>
        </w:tc>
      </w:tr>
      <w:tr w:rsidR="002A1134" w:rsidRPr="002A1134" w14:paraId="5C3C1D45" w14:textId="77777777" w:rsidTr="002A1134">
        <w:trPr>
          <w:gridAfter w:val="1"/>
          <w:wAfter w:w="15000" w:type="dxa"/>
          <w:trHeight w:val="276"/>
        </w:trPr>
        <w:tc>
          <w:tcPr>
            <w:tcW w:w="10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20E1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上海市闵行区人民政府、上海市人民政府</w:t>
            </w:r>
          </w:p>
        </w:tc>
      </w:tr>
      <w:tr w:rsidR="002A1134" w:rsidRPr="002A1134" w14:paraId="5693A5B5" w14:textId="77777777" w:rsidTr="002A1134">
        <w:trPr>
          <w:gridAfter w:val="1"/>
          <w:wAfter w:w="15000" w:type="dxa"/>
          <w:trHeight w:val="276"/>
        </w:trPr>
        <w:tc>
          <w:tcPr>
            <w:tcW w:w="10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CF7D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北京市公安局大兴分局、北京市</w:t>
            </w:r>
            <w:proofErr w:type="gramStart"/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大兴区</w:t>
            </w:r>
            <w:proofErr w:type="gramEnd"/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人民政府</w:t>
            </w:r>
          </w:p>
        </w:tc>
      </w:tr>
      <w:tr w:rsidR="002A1134" w:rsidRPr="002A1134" w14:paraId="7DA75786" w14:textId="77777777" w:rsidTr="002A1134">
        <w:trPr>
          <w:gridAfter w:val="1"/>
          <w:wAfter w:w="15000" w:type="dxa"/>
          <w:trHeight w:val="276"/>
        </w:trPr>
        <w:tc>
          <w:tcPr>
            <w:tcW w:w="10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EC8A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北京市农业农村局、中华人民共和国农业农村部</w:t>
            </w:r>
          </w:p>
        </w:tc>
      </w:tr>
      <w:tr w:rsidR="002A1134" w:rsidRPr="002A1134" w14:paraId="7CE8B5EA" w14:textId="77777777" w:rsidTr="002A1134">
        <w:trPr>
          <w:gridAfter w:val="1"/>
          <w:wAfter w:w="15000" w:type="dxa"/>
          <w:trHeight w:val="276"/>
        </w:trPr>
        <w:tc>
          <w:tcPr>
            <w:tcW w:w="10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B761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北京市朝阳区农村合作经济经营管理站、北京市朝阳区人民政府</w:t>
            </w:r>
          </w:p>
        </w:tc>
      </w:tr>
      <w:tr w:rsidR="002A1134" w:rsidRPr="002A1134" w14:paraId="061DF956" w14:textId="77777777" w:rsidTr="002A1134">
        <w:trPr>
          <w:gridAfter w:val="1"/>
          <w:wAfter w:w="15000" w:type="dxa"/>
          <w:trHeight w:val="276"/>
        </w:trPr>
        <w:tc>
          <w:tcPr>
            <w:tcW w:w="10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BC43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秀水村民委员会大朱家村民小组</w:t>
            </w:r>
          </w:p>
        </w:tc>
      </w:tr>
      <w:tr w:rsidR="002A1134" w:rsidRPr="002A1134" w14:paraId="74158F06" w14:textId="77777777" w:rsidTr="002A1134">
        <w:trPr>
          <w:gridAfter w:val="1"/>
          <w:wAfter w:w="15000" w:type="dxa"/>
          <w:trHeight w:val="276"/>
        </w:trPr>
        <w:tc>
          <w:tcPr>
            <w:tcW w:w="10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050D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无锡市司法局、江苏省司法厅</w:t>
            </w:r>
          </w:p>
        </w:tc>
      </w:tr>
      <w:tr w:rsidR="002A1134" w:rsidRPr="002A1134" w14:paraId="3D345426" w14:textId="77777777" w:rsidTr="002A1134">
        <w:trPr>
          <w:gridAfter w:val="1"/>
          <w:wAfter w:w="15000" w:type="dxa"/>
          <w:trHeight w:val="276"/>
        </w:trPr>
        <w:tc>
          <w:tcPr>
            <w:tcW w:w="10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C812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中华人民共和国公安部</w:t>
            </w:r>
          </w:p>
        </w:tc>
      </w:tr>
      <w:tr w:rsidR="002A1134" w:rsidRPr="002A1134" w14:paraId="0C7E8B8D" w14:textId="77777777" w:rsidTr="002A1134">
        <w:trPr>
          <w:gridAfter w:val="1"/>
          <w:wAfter w:w="15000" w:type="dxa"/>
          <w:trHeight w:val="276"/>
        </w:trPr>
        <w:tc>
          <w:tcPr>
            <w:tcW w:w="10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0827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湘潭市公安局岳塘分局、湘潭市人民政府</w:t>
            </w:r>
          </w:p>
        </w:tc>
      </w:tr>
      <w:tr w:rsidR="002A1134" w:rsidRPr="002A1134" w14:paraId="6B571D8B" w14:textId="77777777" w:rsidTr="002A1134">
        <w:trPr>
          <w:gridAfter w:val="1"/>
          <w:wAfter w:w="15000" w:type="dxa"/>
          <w:trHeight w:val="276"/>
        </w:trPr>
        <w:tc>
          <w:tcPr>
            <w:tcW w:w="10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495B" w14:textId="77777777" w:rsidR="002A1134" w:rsidRPr="002A1134" w:rsidRDefault="002A1134" w:rsidP="002A113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A11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湘潭市公安局岳塘分局、湘潭市人民政府</w:t>
            </w:r>
          </w:p>
        </w:tc>
      </w:tr>
      <w:tr w:rsidR="002A1134" w:rsidRPr="002A1134" w14:paraId="31545F9E" w14:textId="77777777" w:rsidTr="002A1134">
        <w:trPr>
          <w:trHeight w:val="276"/>
        </w:trPr>
        <w:tc>
          <w:tcPr>
            <w:tcW w:w="25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3E85" w14:textId="481D2AF9" w:rsidR="002A1134" w:rsidRPr="002A1134" w:rsidRDefault="002A1134" w:rsidP="00DB35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14:paraId="0CE4FF27" w14:textId="6ACEB8C8" w:rsidR="002A1134" w:rsidRDefault="002A1134" w:rsidP="002A1134">
      <w:r>
        <w:rPr>
          <w:rFonts w:hint="eastAsia"/>
        </w:rPr>
        <w:t>此为部分案例</w:t>
      </w:r>
      <w:r>
        <w:rPr>
          <w:rFonts w:hint="eastAsia"/>
        </w:rPr>
        <w:t>被告</w:t>
      </w:r>
      <w:r>
        <w:rPr>
          <w:rFonts w:hint="eastAsia"/>
        </w:rPr>
        <w:t>实例，特征构成中，按照</w:t>
      </w:r>
    </w:p>
    <w:p w14:paraId="4C80B96B" w14:textId="7D3C2B82" w:rsidR="002A1134" w:rsidRDefault="002A1134" w:rsidP="002A113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人民政府</w:t>
      </w:r>
    </w:p>
    <w:p w14:paraId="74A51C50" w14:textId="12ADC5BD" w:rsidR="002A1134" w:rsidRDefault="002A1134" w:rsidP="002A113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公安局</w:t>
      </w:r>
    </w:p>
    <w:p w14:paraId="2F87A7EC" w14:textId="3198B5DD" w:rsidR="002A1134" w:rsidRDefault="002A1134" w:rsidP="002A113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税务局</w:t>
      </w:r>
    </w:p>
    <w:p w14:paraId="4A85B4B5" w14:textId="7BBA6B31" w:rsidR="002A1134" w:rsidRPr="002A1134" w:rsidRDefault="002A1134" w:rsidP="002A1134">
      <w:pPr>
        <w:pStyle w:val="HTML"/>
        <w:shd w:val="clear" w:color="auto" w:fill="FFFFFF"/>
        <w:wordWrap w:val="0"/>
        <w:textAlignment w:val="baseline"/>
        <w:rPr>
          <w:rFonts w:ascii="Courier New" w:hAnsi="Courier New"/>
          <w:color w:val="000000"/>
          <w:sz w:val="21"/>
          <w:szCs w:val="21"/>
        </w:rPr>
      </w:pPr>
      <w:r>
        <w:rPr>
          <w:rFonts w:hint="eastAsia"/>
        </w:rPr>
        <w:t>国家部门（例如</w:t>
      </w:r>
      <w:r w:rsidRPr="002A1134">
        <w:rPr>
          <w:rFonts w:ascii="Courier New" w:hAnsi="Courier New"/>
          <w:color w:val="000000"/>
          <w:sz w:val="21"/>
          <w:szCs w:val="21"/>
        </w:rPr>
        <w:t>中华人民共和国农业农村部</w:t>
      </w:r>
      <w:r>
        <w:rPr>
          <w:rFonts w:hint="eastAsia"/>
        </w:rPr>
        <w:t>）</w:t>
      </w:r>
    </w:p>
    <w:p w14:paraId="666EDD4D" w14:textId="39AF3CD9" w:rsidR="002A1134" w:rsidRDefault="002A1134" w:rsidP="002A113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其他局类部门</w:t>
      </w:r>
      <w:proofErr w:type="gramEnd"/>
      <w:r>
        <w:rPr>
          <w:rFonts w:hint="eastAsia"/>
        </w:rPr>
        <w:t>（例如环保局，质监局）</w:t>
      </w:r>
    </w:p>
    <w:p w14:paraId="12BE2907" w14:textId="386F8C80" w:rsidR="002A1134" w:rsidRDefault="002A1134" w:rsidP="002A1134">
      <w:pPr>
        <w:pStyle w:val="a7"/>
        <w:numPr>
          <w:ilvl w:val="0"/>
          <w:numId w:val="3"/>
        </w:numPr>
        <w:ind w:firstLineChars="0"/>
      </w:pPr>
      <w:r w:rsidRPr="002A1134">
        <w:rPr>
          <w:rFonts w:hint="eastAsia"/>
        </w:rPr>
        <w:t>街道办事处</w:t>
      </w:r>
    </w:p>
    <w:p w14:paraId="2A6DD701" w14:textId="4BCFB834" w:rsidR="002A1134" w:rsidRDefault="002A1134" w:rsidP="002A113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各级</w:t>
      </w:r>
      <w:r w:rsidRPr="002A1134">
        <w:rPr>
          <w:rFonts w:hint="eastAsia"/>
        </w:rPr>
        <w:t>委员会</w:t>
      </w:r>
    </w:p>
    <w:p w14:paraId="7ADA74B6" w14:textId="7ACFC5C5" w:rsidR="002A1134" w:rsidRDefault="002A1134" w:rsidP="002A113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人民政府与公安局</w:t>
      </w:r>
    </w:p>
    <w:p w14:paraId="0FE31B58" w14:textId="46A1455A" w:rsidR="002A1134" w:rsidRDefault="00844065" w:rsidP="002A113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人民政府与其他</w:t>
      </w:r>
    </w:p>
    <w:p w14:paraId="33EE600B" w14:textId="12D3F501" w:rsidR="00844065" w:rsidRDefault="00844065" w:rsidP="002A113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其余未分类</w:t>
      </w:r>
    </w:p>
    <w:p w14:paraId="686AD3A5" w14:textId="57E47AF7" w:rsidR="00844065" w:rsidRDefault="00844065" w:rsidP="00844065">
      <w:pPr>
        <w:pStyle w:val="a7"/>
        <w:ind w:left="720" w:firstLineChars="0" w:firstLine="0"/>
      </w:pPr>
      <w:r>
        <w:rPr>
          <w:rFonts w:hint="eastAsia"/>
        </w:rPr>
        <w:t>来进行分类</w:t>
      </w:r>
    </w:p>
    <w:p w14:paraId="357B8857" w14:textId="724FE098" w:rsidR="00844065" w:rsidRDefault="00844065" w:rsidP="00844065">
      <w:r>
        <w:rPr>
          <w:rFonts w:hint="eastAsia"/>
        </w:rPr>
        <w:t>1</w:t>
      </w:r>
      <w:r>
        <w:t>.1.4</w:t>
      </w:r>
      <w:r>
        <w:rPr>
          <w:rFonts w:hint="eastAsia"/>
        </w:rPr>
        <w:t>TF-IDF</w:t>
      </w:r>
      <w:r>
        <w:rPr>
          <w:rFonts w:hint="eastAsia"/>
        </w:rPr>
        <w:t>高频词</w:t>
      </w:r>
    </w:p>
    <w:p w14:paraId="7D6827CB" w14:textId="042B39F0" w:rsidR="00844065" w:rsidRDefault="00844065" w:rsidP="00844065">
      <w:r>
        <w:rPr>
          <w:rFonts w:hint="eastAsia"/>
        </w:rPr>
        <w:t>1</w:t>
      </w:r>
      <w:r>
        <w:t>.2</w:t>
      </w:r>
      <w:r>
        <w:rPr>
          <w:rFonts w:hint="eastAsia"/>
        </w:rPr>
        <w:t>特征构成</w:t>
      </w:r>
    </w:p>
    <w:p w14:paraId="095A60CA" w14:textId="4CC0B0AB" w:rsidR="00844065" w:rsidRDefault="00844065" w:rsidP="00844065">
      <w:r>
        <w:rPr>
          <w:rFonts w:hint="eastAsia"/>
        </w:rPr>
        <w:t>将所有分类项转化为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变量，如下图所示</w:t>
      </w:r>
    </w:p>
    <w:p w14:paraId="17467427" w14:textId="3D481544" w:rsidR="00844065" w:rsidRDefault="00844065" w:rsidP="00844065">
      <w:r>
        <w:rPr>
          <w:noProof/>
        </w:rPr>
        <w:lastRenderedPageBreak/>
        <w:drawing>
          <wp:inline distT="0" distB="0" distL="0" distR="0" wp14:anchorId="19576F4E" wp14:editId="69237FFC">
            <wp:extent cx="5274310" cy="2187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A27B" w14:textId="50294E9D" w:rsidR="00844065" w:rsidRDefault="00844065" w:rsidP="00844065">
      <w:pPr>
        <w:rPr>
          <w:rFonts w:hint="eastAsia"/>
        </w:rPr>
      </w:pPr>
      <w:r>
        <w:rPr>
          <w:rFonts w:hint="eastAsia"/>
        </w:rPr>
        <w:t>总计有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个特征，均为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变量</w:t>
      </w:r>
    </w:p>
    <w:p w14:paraId="34282C87" w14:textId="5BB9B5AD" w:rsidR="00844065" w:rsidRDefault="00844065" w:rsidP="00844065">
      <w:r>
        <w:rPr>
          <w:noProof/>
        </w:rPr>
        <w:drawing>
          <wp:inline distT="0" distB="0" distL="0" distR="0" wp14:anchorId="1AA60BD2" wp14:editId="50D2AD1D">
            <wp:extent cx="5274310" cy="382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831D" w14:textId="4A84045C" w:rsidR="00844065" w:rsidRDefault="00844065" w:rsidP="00844065">
      <w:r>
        <w:rPr>
          <w:rFonts w:hint="eastAsia"/>
        </w:rPr>
        <w:t>训练集为败诉胜诉的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变量</w:t>
      </w:r>
    </w:p>
    <w:p w14:paraId="45A80EB8" w14:textId="64416A31" w:rsidR="00844065" w:rsidRDefault="00844065" w:rsidP="00844065">
      <w:pPr>
        <w:rPr>
          <w:rFonts w:hint="eastAsia"/>
        </w:rPr>
      </w:pPr>
      <w:r>
        <w:rPr>
          <w:noProof/>
        </w:rPr>
        <w:drawing>
          <wp:inline distT="0" distB="0" distL="0" distR="0" wp14:anchorId="3C93CB9E" wp14:editId="71BE29AA">
            <wp:extent cx="5274310" cy="314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0F96" w14:textId="1B653C0F" w:rsidR="00844065" w:rsidRDefault="00844065" w:rsidP="00844065">
      <w:r>
        <w:rPr>
          <w:rFonts w:hint="eastAsia"/>
        </w:rPr>
        <w:t>1</w:t>
      </w:r>
      <w:r>
        <w:t>.3</w:t>
      </w:r>
      <w:r>
        <w:rPr>
          <w:rFonts w:hint="eastAsia"/>
        </w:rPr>
        <w:t>特征学习</w:t>
      </w:r>
    </w:p>
    <w:p w14:paraId="473131CD" w14:textId="77777777" w:rsidR="00844065" w:rsidRDefault="00844065" w:rsidP="00844065">
      <w:r>
        <w:rPr>
          <w:rFonts w:hint="eastAsia"/>
        </w:rPr>
        <w:t>利用</w:t>
      </w:r>
      <w:r>
        <w:rPr>
          <w:rFonts w:hint="eastAsia"/>
        </w:rPr>
        <w:t>5</w:t>
      </w:r>
      <w:r>
        <w:rPr>
          <w:rFonts w:hint="eastAsia"/>
        </w:rPr>
        <w:t>种分类算法进行集成，利用</w:t>
      </w:r>
      <w:proofErr w:type="spellStart"/>
      <w:r w:rsidRPr="00844065">
        <w:t>KFold</w:t>
      </w:r>
      <w:proofErr w:type="spellEnd"/>
      <w:r>
        <w:rPr>
          <w:rFonts w:hint="eastAsia"/>
        </w:rPr>
        <w:t>来避免标签泄露。</w:t>
      </w:r>
    </w:p>
    <w:p w14:paraId="381A6996" w14:textId="1F876268" w:rsidR="00844065" w:rsidRDefault="00844065" w:rsidP="00844065">
      <w:r>
        <w:rPr>
          <w:rFonts w:hint="eastAsia"/>
        </w:rPr>
        <w:t>1</w:t>
      </w:r>
      <w:r>
        <w:t>.3.1</w:t>
      </w:r>
      <w:r>
        <w:rPr>
          <w:rFonts w:hint="eastAsia"/>
        </w:rPr>
        <w:t>算法介绍</w:t>
      </w:r>
    </w:p>
    <w:p w14:paraId="19ED54F1" w14:textId="77777777" w:rsidR="00844065" w:rsidRDefault="00844065" w:rsidP="00844065"/>
    <w:p w14:paraId="329DB985" w14:textId="27D6E342" w:rsidR="00844065" w:rsidRDefault="00844065" w:rsidP="00844065">
      <w:proofErr w:type="spellStart"/>
      <w:r w:rsidRPr="00844065">
        <w:rPr>
          <w:rFonts w:hint="eastAsia"/>
        </w:rPr>
        <w:t>xgboost</w:t>
      </w:r>
      <w:proofErr w:type="spellEnd"/>
      <w:r w:rsidRPr="00844065">
        <w:rPr>
          <w:rFonts w:hint="eastAsia"/>
        </w:rPr>
        <w:t>，</w:t>
      </w:r>
      <w:proofErr w:type="spellStart"/>
      <w:r w:rsidRPr="00844065">
        <w:rPr>
          <w:rFonts w:hint="eastAsia"/>
        </w:rPr>
        <w:t>lightgbm</w:t>
      </w:r>
      <w:proofErr w:type="spellEnd"/>
      <w:r w:rsidRPr="00844065">
        <w:rPr>
          <w:rFonts w:hint="eastAsia"/>
        </w:rPr>
        <w:t>，</w:t>
      </w:r>
      <w:proofErr w:type="spellStart"/>
      <w:r w:rsidRPr="00844065">
        <w:rPr>
          <w:rFonts w:hint="eastAsia"/>
        </w:rPr>
        <w:t>svr</w:t>
      </w:r>
      <w:proofErr w:type="spellEnd"/>
      <w:r w:rsidRPr="00844065">
        <w:rPr>
          <w:rFonts w:hint="eastAsia"/>
        </w:rPr>
        <w:t>，岭回归，随机森林</w:t>
      </w:r>
    </w:p>
    <w:p w14:paraId="79D92CA5" w14:textId="4054D574" w:rsidR="00844065" w:rsidRDefault="00844065" w:rsidP="00844065">
      <w:r>
        <w:rPr>
          <w:rFonts w:hint="eastAsia"/>
        </w:rPr>
        <w:t>1</w:t>
      </w:r>
      <w:r>
        <w:t>.3.2</w:t>
      </w:r>
      <w:r>
        <w:rPr>
          <w:rFonts w:hint="eastAsia"/>
        </w:rPr>
        <w:t>训练模型</w:t>
      </w:r>
    </w:p>
    <w:p w14:paraId="118D86CE" w14:textId="6413991C" w:rsidR="00844065" w:rsidRDefault="00844065" w:rsidP="00844065">
      <w:r>
        <w:rPr>
          <w:rFonts w:hint="eastAsia"/>
        </w:rPr>
        <w:t>通过交叉训练，观察各个分类算法对于败诉胜诉分类的损失函数的多寡，结果如下：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44065" w14:paraId="1B2F2D98" w14:textId="77777777" w:rsidTr="00844065">
        <w:tc>
          <w:tcPr>
            <w:tcW w:w="4148" w:type="dxa"/>
          </w:tcPr>
          <w:p w14:paraId="3906E1FD" w14:textId="514D341F" w:rsidR="00844065" w:rsidRDefault="00844065" w:rsidP="00844065">
            <w:proofErr w:type="spellStart"/>
            <w:r w:rsidRPr="00844065">
              <w:rPr>
                <w:rFonts w:hint="eastAsia"/>
              </w:rPr>
              <w:t>xgboost</w:t>
            </w:r>
            <w:proofErr w:type="spellEnd"/>
          </w:p>
          <w:p w14:paraId="73A1E8AB" w14:textId="77777777" w:rsidR="00844065" w:rsidRDefault="00844065" w:rsidP="00844065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2567D3A5" w14:textId="0B45DDA2" w:rsidR="00844065" w:rsidRDefault="00844065" w:rsidP="0084406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.3534</w:t>
            </w:r>
          </w:p>
        </w:tc>
      </w:tr>
      <w:tr w:rsidR="00844065" w14:paraId="52667DE5" w14:textId="77777777" w:rsidTr="00844065">
        <w:tc>
          <w:tcPr>
            <w:tcW w:w="4148" w:type="dxa"/>
          </w:tcPr>
          <w:p w14:paraId="7BF4F316" w14:textId="01DECA68" w:rsidR="00844065" w:rsidRDefault="00844065" w:rsidP="00844065">
            <w:pPr>
              <w:rPr>
                <w:rFonts w:hint="eastAsia"/>
              </w:rPr>
            </w:pPr>
            <w:proofErr w:type="spellStart"/>
            <w:r w:rsidRPr="00844065">
              <w:rPr>
                <w:rFonts w:hint="eastAsia"/>
              </w:rPr>
              <w:t>lightgbm</w:t>
            </w:r>
            <w:proofErr w:type="spellEnd"/>
          </w:p>
        </w:tc>
        <w:tc>
          <w:tcPr>
            <w:tcW w:w="4148" w:type="dxa"/>
          </w:tcPr>
          <w:p w14:paraId="7F1E8F25" w14:textId="09F44AB5" w:rsidR="00844065" w:rsidRDefault="00844065" w:rsidP="0084406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.3564</w:t>
            </w:r>
          </w:p>
        </w:tc>
      </w:tr>
      <w:tr w:rsidR="00844065" w14:paraId="7068E4AF" w14:textId="77777777" w:rsidTr="00844065">
        <w:tc>
          <w:tcPr>
            <w:tcW w:w="4148" w:type="dxa"/>
          </w:tcPr>
          <w:p w14:paraId="40F892FB" w14:textId="12B6935A" w:rsidR="00844065" w:rsidRDefault="00844065" w:rsidP="00844065">
            <w:pPr>
              <w:rPr>
                <w:rFonts w:hint="eastAsia"/>
              </w:rPr>
            </w:pPr>
            <w:proofErr w:type="spellStart"/>
            <w:r w:rsidRPr="00844065">
              <w:rPr>
                <w:rFonts w:hint="eastAsia"/>
              </w:rPr>
              <w:t>svr</w:t>
            </w:r>
            <w:proofErr w:type="spellEnd"/>
          </w:p>
        </w:tc>
        <w:tc>
          <w:tcPr>
            <w:tcW w:w="4148" w:type="dxa"/>
          </w:tcPr>
          <w:p w14:paraId="1B2B8A64" w14:textId="429761F0" w:rsidR="00844065" w:rsidRDefault="00844065" w:rsidP="0084406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.4577</w:t>
            </w:r>
          </w:p>
        </w:tc>
      </w:tr>
      <w:tr w:rsidR="00844065" w14:paraId="4010F777" w14:textId="77777777" w:rsidTr="00844065">
        <w:tc>
          <w:tcPr>
            <w:tcW w:w="4148" w:type="dxa"/>
          </w:tcPr>
          <w:p w14:paraId="0319FCEC" w14:textId="774E6E89" w:rsidR="00844065" w:rsidRDefault="00844065" w:rsidP="00844065">
            <w:pPr>
              <w:rPr>
                <w:rFonts w:hint="eastAsia"/>
              </w:rPr>
            </w:pPr>
            <w:r w:rsidRPr="00844065">
              <w:rPr>
                <w:rFonts w:hint="eastAsia"/>
              </w:rPr>
              <w:t>岭回归</w:t>
            </w:r>
          </w:p>
        </w:tc>
        <w:tc>
          <w:tcPr>
            <w:tcW w:w="4148" w:type="dxa"/>
          </w:tcPr>
          <w:p w14:paraId="17089A37" w14:textId="632367A3" w:rsidR="00844065" w:rsidRDefault="00844065" w:rsidP="0084406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.3672</w:t>
            </w:r>
          </w:p>
        </w:tc>
      </w:tr>
      <w:tr w:rsidR="00844065" w14:paraId="6CACB775" w14:textId="77777777" w:rsidTr="00844065">
        <w:tc>
          <w:tcPr>
            <w:tcW w:w="4148" w:type="dxa"/>
          </w:tcPr>
          <w:p w14:paraId="65F265A6" w14:textId="633E2D4C" w:rsidR="00844065" w:rsidRDefault="00844065" w:rsidP="00844065">
            <w:pPr>
              <w:rPr>
                <w:rFonts w:hint="eastAsia"/>
              </w:rPr>
            </w:pPr>
            <w:r w:rsidRPr="00844065">
              <w:rPr>
                <w:rFonts w:hint="eastAsia"/>
              </w:rPr>
              <w:t>随机森林</w:t>
            </w:r>
          </w:p>
        </w:tc>
        <w:tc>
          <w:tcPr>
            <w:tcW w:w="4148" w:type="dxa"/>
          </w:tcPr>
          <w:p w14:paraId="1F326DD8" w14:textId="11E0B8A5" w:rsidR="00844065" w:rsidRDefault="00844065" w:rsidP="0084406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.3541</w:t>
            </w:r>
          </w:p>
        </w:tc>
      </w:tr>
    </w:tbl>
    <w:p w14:paraId="07B26694" w14:textId="2230D3C1" w:rsidR="00844065" w:rsidRDefault="002503B3" w:rsidP="00844065">
      <w:r>
        <w:rPr>
          <w:rFonts w:hint="eastAsia"/>
        </w:rPr>
        <w:t>根据其损失函数对综合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进行加权，得到一个强学习器，此强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对于各个</w:t>
      </w:r>
      <w:r w:rsidR="00F303E9">
        <w:rPr>
          <w:rFonts w:hint="eastAsia"/>
        </w:rPr>
        <w:t>算法进行</w:t>
      </w:r>
      <w:r w:rsidR="00F303E9">
        <w:rPr>
          <w:rFonts w:hint="eastAsia"/>
        </w:rPr>
        <w:t>stacking</w:t>
      </w:r>
      <w:r w:rsidR="00F303E9">
        <w:rPr>
          <w:rFonts w:hint="eastAsia"/>
        </w:rPr>
        <w:t>集成后线性回归。</w:t>
      </w:r>
    </w:p>
    <w:p w14:paraId="46384936" w14:textId="7B5974C8" w:rsidR="00F303E9" w:rsidRDefault="00F303E9" w:rsidP="00844065">
      <w:r>
        <w:rPr>
          <w:rFonts w:hint="eastAsia"/>
        </w:rPr>
        <w:t>最后我们得到</w:t>
      </w:r>
      <w:r>
        <w:rPr>
          <w:rFonts w:hint="eastAsia"/>
        </w:rPr>
        <w:t>6</w:t>
      </w:r>
      <w:r>
        <w:rPr>
          <w:rFonts w:hint="eastAsia"/>
        </w:rPr>
        <w:t>个分类器，</w:t>
      </w:r>
      <w:r>
        <w:rPr>
          <w:rFonts w:hint="eastAsia"/>
        </w:rPr>
        <w:t>5</w:t>
      </w:r>
      <w:r>
        <w:rPr>
          <w:rFonts w:hint="eastAsia"/>
        </w:rPr>
        <w:t>个基础的分类器和一个集成的强分类器，再利用损失函数加权形成最终的第七个分类器，这是为了使得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更加稳健，不至于过拟合：</w:t>
      </w:r>
    </w:p>
    <w:p w14:paraId="26E8E96D" w14:textId="7EC1A8AA" w:rsidR="00F303E9" w:rsidRDefault="00F303E9" w:rsidP="00844065">
      <w:r>
        <w:rPr>
          <w:rFonts w:hint="eastAsia"/>
        </w:rPr>
        <w:t>权重如下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03E9" w14:paraId="5CA6597F" w14:textId="77777777" w:rsidTr="00DB35BE">
        <w:tc>
          <w:tcPr>
            <w:tcW w:w="4148" w:type="dxa"/>
          </w:tcPr>
          <w:p w14:paraId="05A986F2" w14:textId="77777777" w:rsidR="00F303E9" w:rsidRDefault="00F303E9" w:rsidP="00DB35BE">
            <w:proofErr w:type="spellStart"/>
            <w:r w:rsidRPr="00844065">
              <w:rPr>
                <w:rFonts w:hint="eastAsia"/>
              </w:rPr>
              <w:t>xgboost</w:t>
            </w:r>
            <w:proofErr w:type="spellEnd"/>
          </w:p>
          <w:p w14:paraId="53AAA085" w14:textId="77777777" w:rsidR="00F303E9" w:rsidRDefault="00F303E9" w:rsidP="00DB35B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53DCE768" w14:textId="7833E4DA" w:rsidR="00F303E9" w:rsidRDefault="00F303E9" w:rsidP="00DB35BE">
            <w:pPr>
              <w:rPr>
                <w:rFonts w:hint="eastAsia"/>
              </w:rPr>
            </w:pPr>
            <w:r>
              <w:t>0.1</w:t>
            </w:r>
          </w:p>
        </w:tc>
      </w:tr>
      <w:tr w:rsidR="00F303E9" w14:paraId="0FCD85D1" w14:textId="77777777" w:rsidTr="00DB35BE">
        <w:tc>
          <w:tcPr>
            <w:tcW w:w="4148" w:type="dxa"/>
          </w:tcPr>
          <w:p w14:paraId="74C4395F" w14:textId="77777777" w:rsidR="00F303E9" w:rsidRDefault="00F303E9" w:rsidP="00DB35BE">
            <w:pPr>
              <w:rPr>
                <w:rFonts w:hint="eastAsia"/>
              </w:rPr>
            </w:pPr>
            <w:proofErr w:type="spellStart"/>
            <w:r w:rsidRPr="00844065">
              <w:rPr>
                <w:rFonts w:hint="eastAsia"/>
              </w:rPr>
              <w:t>lightgbm</w:t>
            </w:r>
            <w:proofErr w:type="spellEnd"/>
          </w:p>
        </w:tc>
        <w:tc>
          <w:tcPr>
            <w:tcW w:w="4148" w:type="dxa"/>
          </w:tcPr>
          <w:p w14:paraId="26D9E25B" w14:textId="0B9AD1BD" w:rsidR="00F303E9" w:rsidRDefault="00F303E9" w:rsidP="00DB35B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1</w:t>
            </w:r>
          </w:p>
        </w:tc>
      </w:tr>
      <w:tr w:rsidR="00F303E9" w14:paraId="7AAF6FDC" w14:textId="77777777" w:rsidTr="00DB35BE">
        <w:tc>
          <w:tcPr>
            <w:tcW w:w="4148" w:type="dxa"/>
          </w:tcPr>
          <w:p w14:paraId="5A9364B6" w14:textId="77777777" w:rsidR="00F303E9" w:rsidRDefault="00F303E9" w:rsidP="00DB35BE">
            <w:pPr>
              <w:rPr>
                <w:rFonts w:hint="eastAsia"/>
              </w:rPr>
            </w:pPr>
            <w:proofErr w:type="spellStart"/>
            <w:r w:rsidRPr="00844065">
              <w:rPr>
                <w:rFonts w:hint="eastAsia"/>
              </w:rPr>
              <w:t>svr</w:t>
            </w:r>
            <w:proofErr w:type="spellEnd"/>
          </w:p>
        </w:tc>
        <w:tc>
          <w:tcPr>
            <w:tcW w:w="4148" w:type="dxa"/>
          </w:tcPr>
          <w:p w14:paraId="638B8663" w14:textId="2027807C" w:rsidR="00F303E9" w:rsidRDefault="00F303E9" w:rsidP="00DB35BE">
            <w:pPr>
              <w:rPr>
                <w:rFonts w:hint="eastAsia"/>
              </w:rPr>
            </w:pPr>
            <w:r>
              <w:t>0.2</w:t>
            </w:r>
          </w:p>
        </w:tc>
      </w:tr>
      <w:tr w:rsidR="00F303E9" w14:paraId="5087615C" w14:textId="77777777" w:rsidTr="00DB35BE">
        <w:tc>
          <w:tcPr>
            <w:tcW w:w="4148" w:type="dxa"/>
          </w:tcPr>
          <w:p w14:paraId="37633A57" w14:textId="77777777" w:rsidR="00F303E9" w:rsidRDefault="00F303E9" w:rsidP="00DB35BE">
            <w:pPr>
              <w:rPr>
                <w:rFonts w:hint="eastAsia"/>
              </w:rPr>
            </w:pPr>
            <w:r w:rsidRPr="00844065">
              <w:rPr>
                <w:rFonts w:hint="eastAsia"/>
              </w:rPr>
              <w:t>岭回归</w:t>
            </w:r>
          </w:p>
        </w:tc>
        <w:tc>
          <w:tcPr>
            <w:tcW w:w="4148" w:type="dxa"/>
          </w:tcPr>
          <w:p w14:paraId="74C1F956" w14:textId="1F567DEF" w:rsidR="00F303E9" w:rsidRDefault="00F303E9" w:rsidP="00DB35BE">
            <w:pPr>
              <w:rPr>
                <w:rFonts w:hint="eastAsia"/>
              </w:rPr>
            </w:pPr>
            <w:r>
              <w:t>0.1</w:t>
            </w:r>
          </w:p>
        </w:tc>
      </w:tr>
      <w:tr w:rsidR="00F303E9" w14:paraId="48E721E3" w14:textId="77777777" w:rsidTr="00DB35BE">
        <w:tc>
          <w:tcPr>
            <w:tcW w:w="4148" w:type="dxa"/>
          </w:tcPr>
          <w:p w14:paraId="74AEEFD8" w14:textId="77777777" w:rsidR="00F303E9" w:rsidRDefault="00F303E9" w:rsidP="00DB35BE">
            <w:pPr>
              <w:rPr>
                <w:rFonts w:hint="eastAsia"/>
              </w:rPr>
            </w:pPr>
            <w:r w:rsidRPr="00844065">
              <w:rPr>
                <w:rFonts w:hint="eastAsia"/>
              </w:rPr>
              <w:t>随机森林</w:t>
            </w:r>
          </w:p>
        </w:tc>
        <w:tc>
          <w:tcPr>
            <w:tcW w:w="4148" w:type="dxa"/>
          </w:tcPr>
          <w:p w14:paraId="7634211C" w14:textId="536F5F52" w:rsidR="00F303E9" w:rsidRDefault="00F303E9" w:rsidP="00DB35B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05</w:t>
            </w:r>
          </w:p>
        </w:tc>
      </w:tr>
      <w:tr w:rsidR="00F303E9" w14:paraId="62A8F279" w14:textId="77777777" w:rsidTr="00DB35BE">
        <w:tc>
          <w:tcPr>
            <w:tcW w:w="4148" w:type="dxa"/>
          </w:tcPr>
          <w:p w14:paraId="01CF5228" w14:textId="066B0137" w:rsidR="00F303E9" w:rsidRPr="00844065" w:rsidRDefault="00F303E9" w:rsidP="00DB35BE">
            <w:pPr>
              <w:rPr>
                <w:rFonts w:hint="eastAsia"/>
              </w:rPr>
            </w:pPr>
            <w:r>
              <w:rPr>
                <w:rFonts w:hint="eastAsia"/>
              </w:rPr>
              <w:t>强</w:t>
            </w:r>
            <w:proofErr w:type="gramStart"/>
            <w:r>
              <w:rPr>
                <w:rFonts w:hint="eastAsia"/>
              </w:rPr>
              <w:t>学习器</w:t>
            </w:r>
            <w:proofErr w:type="gramEnd"/>
          </w:p>
        </w:tc>
        <w:tc>
          <w:tcPr>
            <w:tcW w:w="4148" w:type="dxa"/>
          </w:tcPr>
          <w:p w14:paraId="098F89DF" w14:textId="47722E4D" w:rsidR="00F303E9" w:rsidRDefault="00F303E9" w:rsidP="00DB35B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.35</w:t>
            </w:r>
          </w:p>
        </w:tc>
      </w:tr>
    </w:tbl>
    <w:p w14:paraId="667084F5" w14:textId="26C775E4" w:rsidR="00F303E9" w:rsidRDefault="00F303E9" w:rsidP="00844065">
      <w:r>
        <w:rPr>
          <w:rFonts w:hint="eastAsia"/>
        </w:rPr>
        <w:t>最终得到的综合学习器，损失函数值为</w:t>
      </w:r>
      <w:r>
        <w:rPr>
          <w:rFonts w:hint="eastAsia"/>
        </w:rPr>
        <w:t>0</w:t>
      </w:r>
      <w:r>
        <w:t>.33407</w:t>
      </w:r>
      <w:r>
        <w:rPr>
          <w:rFonts w:hint="eastAsia"/>
        </w:rPr>
        <w:t>，比任何一个</w:t>
      </w:r>
      <w:proofErr w:type="gramStart"/>
      <w:r>
        <w:rPr>
          <w:rFonts w:hint="eastAsia"/>
        </w:rPr>
        <w:t>弱学习器</w:t>
      </w:r>
      <w:proofErr w:type="gramEnd"/>
      <w:r>
        <w:rPr>
          <w:rFonts w:hint="eastAsia"/>
        </w:rPr>
        <w:t>都要小</w:t>
      </w:r>
    </w:p>
    <w:p w14:paraId="4D02661F" w14:textId="1A163416" w:rsidR="002E2096" w:rsidRDefault="002E2096" w:rsidP="008440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D8DD06" wp14:editId="25E5D1CF">
            <wp:extent cx="5274310" cy="26708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9A73" w14:textId="6E4F806A" w:rsidR="00F303E9" w:rsidRDefault="00F303E9" w:rsidP="00844065">
      <w:r>
        <w:rPr>
          <w:rFonts w:hint="eastAsia"/>
        </w:rPr>
        <w:t>1</w:t>
      </w:r>
      <w:r>
        <w:t>.4</w:t>
      </w:r>
      <w:r>
        <w:rPr>
          <w:rFonts w:hint="eastAsia"/>
        </w:rPr>
        <w:t>预测和拟合</w:t>
      </w:r>
    </w:p>
    <w:p w14:paraId="7AFE4DF4" w14:textId="78DE17D9" w:rsidR="00F303E9" w:rsidRDefault="00F303E9" w:rsidP="00844065">
      <w:r>
        <w:rPr>
          <w:rFonts w:hint="eastAsia"/>
        </w:rPr>
        <w:t>1</w:t>
      </w:r>
      <w:r>
        <w:t>.4.1</w:t>
      </w:r>
      <w:r>
        <w:rPr>
          <w:rFonts w:hint="eastAsia"/>
        </w:rPr>
        <w:t>预测</w:t>
      </w:r>
    </w:p>
    <w:p w14:paraId="7B45DCE2" w14:textId="559DEE2F" w:rsidR="00F303E9" w:rsidRDefault="00F303E9" w:rsidP="00844065">
      <w:r>
        <w:rPr>
          <w:rFonts w:hint="eastAsia"/>
        </w:rPr>
        <w:t>因为使用的是线性回归模型，在测试</w:t>
      </w:r>
      <w:r>
        <w:rPr>
          <w:rFonts w:hint="eastAsia"/>
        </w:rPr>
        <w:t>AUC</w:t>
      </w:r>
      <w:r>
        <w:rPr>
          <w:rFonts w:hint="eastAsia"/>
        </w:rPr>
        <w:t>和</w:t>
      </w:r>
      <w:r>
        <w:rPr>
          <w:rFonts w:hint="eastAsia"/>
        </w:rPr>
        <w:t>ACC</w:t>
      </w:r>
      <w:r>
        <w:rPr>
          <w:rFonts w:hint="eastAsia"/>
        </w:rPr>
        <w:t>时将预测值</w:t>
      </w:r>
      <w:r>
        <w:rPr>
          <w:rFonts w:hint="eastAsia"/>
        </w:rPr>
        <w:t>-</w:t>
      </w:r>
      <w:r>
        <w:t>0.5</w:t>
      </w:r>
      <w:r>
        <w:rPr>
          <w:rFonts w:hint="eastAsia"/>
        </w:rPr>
        <w:t>后，大于</w:t>
      </w:r>
      <w:r>
        <w:rPr>
          <w:rFonts w:hint="eastAsia"/>
        </w:rPr>
        <w:t>0</w:t>
      </w:r>
      <w:r>
        <w:rPr>
          <w:rFonts w:hint="eastAsia"/>
        </w:rPr>
        <w:t>得标记为</w:t>
      </w:r>
      <w:r>
        <w:rPr>
          <w:rFonts w:hint="eastAsia"/>
        </w:rPr>
        <w:t>1</w:t>
      </w:r>
      <w:r>
        <w:rPr>
          <w:rFonts w:hint="eastAsia"/>
        </w:rPr>
        <w:t>，小于</w:t>
      </w:r>
      <w:r>
        <w:rPr>
          <w:rFonts w:hint="eastAsia"/>
        </w:rPr>
        <w:t>0</w:t>
      </w:r>
      <w:r>
        <w:rPr>
          <w:rFonts w:hint="eastAsia"/>
        </w:rPr>
        <w:t>的标记为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9B97942" w14:textId="708A734B" w:rsidR="00F303E9" w:rsidRDefault="002E2096" w:rsidP="00844065">
      <w:r>
        <w:rPr>
          <w:rFonts w:hint="eastAsia"/>
        </w:rPr>
        <w:t>准确率为</w:t>
      </w:r>
      <w:r>
        <w:rPr>
          <w:rFonts w:hint="eastAsia"/>
        </w:rPr>
        <w:t>8</w:t>
      </w:r>
      <w:r>
        <w:t>4.32</w:t>
      </w:r>
      <w:r>
        <w:rPr>
          <w:rFonts w:hint="eastAsia"/>
        </w:rPr>
        <w:t>%</w:t>
      </w:r>
    </w:p>
    <w:p w14:paraId="0DFEB92D" w14:textId="0A7602BB" w:rsidR="002E2096" w:rsidRDefault="002E2096" w:rsidP="00844065">
      <w:r>
        <w:rPr>
          <w:rFonts w:hint="eastAsia"/>
        </w:rPr>
        <w:t>AUC</w:t>
      </w:r>
      <w:r>
        <w:rPr>
          <w:rFonts w:hint="eastAsia"/>
        </w:rPr>
        <w:t>值为</w:t>
      </w:r>
      <w:r>
        <w:rPr>
          <w:rFonts w:hint="eastAsia"/>
        </w:rPr>
        <w:t>6</w:t>
      </w:r>
      <w:r>
        <w:t>6.03</w:t>
      </w:r>
      <w:r>
        <w:rPr>
          <w:rFonts w:hint="eastAsia"/>
        </w:rPr>
        <w:t>%</w:t>
      </w:r>
    </w:p>
    <w:p w14:paraId="6C53646C" w14:textId="3A4A8664" w:rsidR="002E2096" w:rsidRDefault="002E2096" w:rsidP="00844065">
      <w:r>
        <w:rPr>
          <w:rFonts w:hint="eastAsia"/>
        </w:rPr>
        <w:t>1</w:t>
      </w:r>
      <w:r>
        <w:t>.4.2</w:t>
      </w:r>
      <w:r>
        <w:rPr>
          <w:rFonts w:hint="eastAsia"/>
        </w:rPr>
        <w:t>评估各个变量对于模型的影响</w:t>
      </w:r>
    </w:p>
    <w:p w14:paraId="58126CDD" w14:textId="5D4BF6BA" w:rsidR="002E2096" w:rsidRDefault="002E2096" w:rsidP="00844065">
      <w:r>
        <w:rPr>
          <w:rFonts w:hint="eastAsia"/>
        </w:rPr>
        <w:t>此处以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为例，观察模型中各个特征值的重要性</w:t>
      </w:r>
    </w:p>
    <w:p w14:paraId="4645159C" w14:textId="35DD0718" w:rsidR="002E2096" w:rsidRDefault="002E2096" w:rsidP="00844065">
      <w:r>
        <w:rPr>
          <w:noProof/>
        </w:rPr>
        <w:drawing>
          <wp:inline distT="0" distB="0" distL="0" distR="0" wp14:anchorId="7E4FD1CB" wp14:editId="407A7B67">
            <wp:extent cx="6225668" cy="30708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5271" cy="307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F40A" w14:textId="50006B8C" w:rsidR="00FB0F43" w:rsidRDefault="00FB0F43" w:rsidP="00844065">
      <w:r>
        <w:rPr>
          <w:rFonts w:hint="eastAsia"/>
        </w:rPr>
        <w:t>由图可见，模型中最为重要的参数是</w:t>
      </w:r>
    </w:p>
    <w:p w14:paraId="130F1E84" w14:textId="461279C8" w:rsidR="00FB0F43" w:rsidRDefault="00FB0F43" w:rsidP="00FB0F4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被告是否为“其他类型”</w:t>
      </w:r>
    </w:p>
    <w:p w14:paraId="51B194C5" w14:textId="77777777" w:rsidR="00FB0F43" w:rsidRDefault="00FB0F43" w:rsidP="00FB0F4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庭审程序</w:t>
      </w:r>
      <w:r>
        <w:rPr>
          <w:rFonts w:hint="eastAsia"/>
        </w:rPr>
        <w:t>是否</w:t>
      </w:r>
      <w:r>
        <w:rPr>
          <w:rFonts w:hint="eastAsia"/>
        </w:rPr>
        <w:t>二审</w:t>
      </w:r>
      <w:r>
        <w:rPr>
          <w:rFonts w:hint="eastAsia"/>
        </w:rPr>
        <w:t xml:space="preserve">', </w:t>
      </w:r>
    </w:p>
    <w:p w14:paraId="4C7B972B" w14:textId="77777777" w:rsidR="00FB0F43" w:rsidRDefault="00FB0F43" w:rsidP="00FB0F4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'</w:t>
      </w:r>
      <w:r>
        <w:rPr>
          <w:rFonts w:hint="eastAsia"/>
        </w:rPr>
        <w:t>省份</w:t>
      </w:r>
      <w:r>
        <w:rPr>
          <w:rFonts w:hint="eastAsia"/>
        </w:rPr>
        <w:t>是否分类为“最高人民法院”</w:t>
      </w:r>
      <w:r>
        <w:rPr>
          <w:rFonts w:hint="eastAsia"/>
        </w:rPr>
        <w:t xml:space="preserve"> </w:t>
      </w:r>
    </w:p>
    <w:p w14:paraId="30C93B19" w14:textId="77777777" w:rsidR="00FB0F43" w:rsidRDefault="00FB0F43" w:rsidP="00FB0F4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文书类型</w:t>
      </w:r>
      <w:r>
        <w:rPr>
          <w:rFonts w:hint="eastAsia"/>
        </w:rPr>
        <w:t>是否</w:t>
      </w:r>
      <w:r>
        <w:rPr>
          <w:rFonts w:hint="eastAsia"/>
        </w:rPr>
        <w:t>判决书</w:t>
      </w:r>
      <w:r>
        <w:rPr>
          <w:rFonts w:hint="eastAsia"/>
        </w:rPr>
        <w:t>',</w:t>
      </w:r>
    </w:p>
    <w:p w14:paraId="2AF2303A" w14:textId="4B01847E" w:rsidR="00FB0F43" w:rsidRDefault="00FB0F43" w:rsidP="00FB0F4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'</w:t>
      </w:r>
      <w:r>
        <w:rPr>
          <w:rFonts w:hint="eastAsia"/>
        </w:rPr>
        <w:t>省份是否分类为</w:t>
      </w:r>
      <w:r>
        <w:rPr>
          <w:rFonts w:hint="eastAsia"/>
        </w:rPr>
        <w:t>北京</w:t>
      </w:r>
      <w:r>
        <w:rPr>
          <w:rFonts w:hint="eastAsia"/>
        </w:rPr>
        <w:t>,</w:t>
      </w:r>
    </w:p>
    <w:p w14:paraId="1444B084" w14:textId="74417D4D" w:rsidR="00FB0F43" w:rsidRDefault="00FB0F43" w:rsidP="00FB0F4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法院类型是否为“最高人民法院”</w:t>
      </w:r>
    </w:p>
    <w:p w14:paraId="0F70EBD6" w14:textId="184F3E00" w:rsidR="00FB0F43" w:rsidRDefault="00FB0F43" w:rsidP="00FB0F43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文书类型</w:t>
      </w:r>
      <w:r>
        <w:rPr>
          <w:rFonts w:hint="eastAsia"/>
        </w:rPr>
        <w:t>是否为“其他”</w:t>
      </w:r>
    </w:p>
    <w:p w14:paraId="0B773B11" w14:textId="77777777" w:rsidR="00FB0F43" w:rsidRDefault="00FB0F43" w:rsidP="00FB0F43">
      <w:r>
        <w:rPr>
          <w:rFonts w:hint="eastAsia"/>
        </w:rPr>
        <w:t>'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'</w:t>
      </w:r>
      <w:r>
        <w:rPr>
          <w:rFonts w:hint="eastAsia"/>
        </w:rPr>
        <w:t>文书类型</w:t>
      </w:r>
      <w:r>
        <w:rPr>
          <w:rFonts w:hint="eastAsia"/>
        </w:rPr>
        <w:t>是否为“</w:t>
      </w:r>
      <w:r>
        <w:rPr>
          <w:rFonts w:hint="eastAsia"/>
        </w:rPr>
        <w:t>裁定书</w:t>
      </w:r>
      <w:r>
        <w:rPr>
          <w:rFonts w:hint="eastAsia"/>
        </w:rPr>
        <w:t>”</w:t>
      </w:r>
    </w:p>
    <w:p w14:paraId="2830DBD1" w14:textId="137F6DC5" w:rsidR="00FB0F43" w:rsidRDefault="00FB0F43" w:rsidP="00FB0F43"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>
        <w:rPr>
          <w:rFonts w:hint="eastAsia"/>
        </w:rPr>
        <w:t>'</w:t>
      </w:r>
      <w:r>
        <w:rPr>
          <w:rFonts w:hint="eastAsia"/>
        </w:rPr>
        <w:t>庭审程序</w:t>
      </w:r>
      <w:r>
        <w:rPr>
          <w:rFonts w:hint="eastAsia"/>
        </w:rPr>
        <w:t>是否为</w:t>
      </w:r>
      <w:r>
        <w:rPr>
          <w:rFonts w:hint="eastAsia"/>
        </w:rPr>
        <w:t>一审</w:t>
      </w:r>
    </w:p>
    <w:p w14:paraId="3B2ABFB0" w14:textId="3F82F37D" w:rsidR="00FB0F43" w:rsidRDefault="00FB0F43" w:rsidP="00FB0F43">
      <w:r>
        <w:rPr>
          <w:rFonts w:hint="eastAsia"/>
        </w:rPr>
        <w:t>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  <w:r>
        <w:rPr>
          <w:rFonts w:hint="eastAsia"/>
        </w:rPr>
        <w:t>文书类型是否为“</w:t>
      </w:r>
      <w:r>
        <w:rPr>
          <w:rFonts w:hint="eastAsia"/>
        </w:rPr>
        <w:t>通知</w:t>
      </w:r>
      <w:r>
        <w:rPr>
          <w:rFonts w:hint="eastAsia"/>
        </w:rPr>
        <w:t>书</w:t>
      </w:r>
      <w:r>
        <w:rPr>
          <w:rFonts w:hint="eastAsia"/>
        </w:rPr>
        <w:t>”</w:t>
      </w:r>
    </w:p>
    <w:p w14:paraId="1DC3C865" w14:textId="1D5DD0FD" w:rsidR="00324881" w:rsidRDefault="00324881" w:rsidP="00FB0F43">
      <w:r>
        <w:t>T</w:t>
      </w:r>
      <w:r>
        <w:rPr>
          <w:rFonts w:hint="eastAsia"/>
        </w:rPr>
        <w:t>op</w:t>
      </w:r>
      <w:r>
        <w:t>20</w:t>
      </w:r>
      <w:r>
        <w:rPr>
          <w:rFonts w:hint="eastAsia"/>
        </w:rPr>
        <w:t>的因素</w:t>
      </w:r>
      <w:r w:rsidR="00202DE7">
        <w:rPr>
          <w:rFonts w:hint="eastAsia"/>
        </w:rPr>
        <w:t>及其重要性大小</w:t>
      </w:r>
      <w:bookmarkStart w:id="0" w:name="_GoBack"/>
      <w:bookmarkEnd w:id="0"/>
      <w:r>
        <w:rPr>
          <w:rFonts w:hint="eastAsia"/>
        </w:rPr>
        <w:t>为</w:t>
      </w:r>
    </w:p>
    <w:p w14:paraId="0112B660" w14:textId="77777777" w:rsidR="00324881" w:rsidRDefault="00324881" w:rsidP="00324881">
      <w:proofErr w:type="spellStart"/>
      <w:r>
        <w:t>defendant_type_others</w:t>
      </w:r>
      <w:proofErr w:type="spellEnd"/>
      <w:r>
        <w:t xml:space="preserve">                0.056482</w:t>
      </w:r>
    </w:p>
    <w:p w14:paraId="45EB3759" w14:textId="77777777" w:rsidR="00324881" w:rsidRDefault="00324881" w:rsidP="00324881">
      <w:pPr>
        <w:rPr>
          <w:rFonts w:hint="eastAsia"/>
        </w:rPr>
      </w:pPr>
      <w:r>
        <w:rPr>
          <w:rFonts w:hint="eastAsia"/>
        </w:rPr>
        <w:t>庭审程序</w:t>
      </w:r>
      <w:r>
        <w:rPr>
          <w:rFonts w:hint="eastAsia"/>
        </w:rPr>
        <w:t>_</w:t>
      </w:r>
      <w:r>
        <w:rPr>
          <w:rFonts w:hint="eastAsia"/>
        </w:rPr>
        <w:t>二审</w:t>
      </w:r>
      <w:r>
        <w:rPr>
          <w:rFonts w:hint="eastAsia"/>
        </w:rPr>
        <w:t xml:space="preserve">                              0.047097</w:t>
      </w:r>
    </w:p>
    <w:p w14:paraId="6BB72D31" w14:textId="77777777" w:rsidR="00324881" w:rsidRDefault="00324881" w:rsidP="00324881">
      <w:pPr>
        <w:rPr>
          <w:rFonts w:hint="eastAsia"/>
        </w:rPr>
      </w:pPr>
      <w:r>
        <w:rPr>
          <w:rFonts w:hint="eastAsia"/>
        </w:rPr>
        <w:t>省份</w:t>
      </w:r>
      <w:r>
        <w:rPr>
          <w:rFonts w:hint="eastAsia"/>
        </w:rPr>
        <w:t>_</w:t>
      </w:r>
      <w:r>
        <w:rPr>
          <w:rFonts w:hint="eastAsia"/>
        </w:rPr>
        <w:t>最</w:t>
      </w:r>
      <w:r>
        <w:rPr>
          <w:rFonts w:hint="eastAsia"/>
        </w:rPr>
        <w:t xml:space="preserve">                                 0.046405</w:t>
      </w:r>
    </w:p>
    <w:p w14:paraId="6D4DB0A0" w14:textId="77777777" w:rsidR="00324881" w:rsidRDefault="00324881" w:rsidP="00324881">
      <w:pPr>
        <w:rPr>
          <w:rFonts w:hint="eastAsia"/>
        </w:rPr>
      </w:pPr>
      <w:r>
        <w:rPr>
          <w:rFonts w:hint="eastAsia"/>
        </w:rPr>
        <w:t>文书类型</w:t>
      </w:r>
      <w:r>
        <w:rPr>
          <w:rFonts w:hint="eastAsia"/>
        </w:rPr>
        <w:t>_</w:t>
      </w:r>
      <w:r>
        <w:rPr>
          <w:rFonts w:hint="eastAsia"/>
        </w:rPr>
        <w:t>判决书</w:t>
      </w:r>
      <w:r>
        <w:rPr>
          <w:rFonts w:hint="eastAsia"/>
        </w:rPr>
        <w:t xml:space="preserve">                             0.041229</w:t>
      </w:r>
    </w:p>
    <w:p w14:paraId="587DE5D5" w14:textId="77777777" w:rsidR="00324881" w:rsidRDefault="00324881" w:rsidP="00324881">
      <w:pPr>
        <w:rPr>
          <w:rFonts w:hint="eastAsia"/>
        </w:rPr>
      </w:pPr>
      <w:r>
        <w:rPr>
          <w:rFonts w:hint="eastAsia"/>
        </w:rPr>
        <w:t>省份</w:t>
      </w:r>
      <w:r>
        <w:rPr>
          <w:rFonts w:hint="eastAsia"/>
        </w:rPr>
        <w:t>_</w:t>
      </w:r>
      <w:r>
        <w:rPr>
          <w:rFonts w:hint="eastAsia"/>
        </w:rPr>
        <w:t>京</w:t>
      </w:r>
      <w:r>
        <w:rPr>
          <w:rFonts w:hint="eastAsia"/>
        </w:rPr>
        <w:t xml:space="preserve">                                 0.035096</w:t>
      </w:r>
    </w:p>
    <w:p w14:paraId="70E6F205" w14:textId="77777777" w:rsidR="00324881" w:rsidRDefault="00324881" w:rsidP="00324881">
      <w:proofErr w:type="spellStart"/>
      <w:r>
        <w:t>court_type_Supreme</w:t>
      </w:r>
      <w:proofErr w:type="spellEnd"/>
      <w:r>
        <w:t xml:space="preserve"> Court             0.029846</w:t>
      </w:r>
    </w:p>
    <w:p w14:paraId="66DF9B41" w14:textId="77777777" w:rsidR="00324881" w:rsidRDefault="00324881" w:rsidP="00324881">
      <w:pPr>
        <w:rPr>
          <w:rFonts w:hint="eastAsia"/>
        </w:rPr>
      </w:pPr>
      <w:r>
        <w:rPr>
          <w:rFonts w:hint="eastAsia"/>
        </w:rPr>
        <w:t>文书类型</w:t>
      </w:r>
      <w:r>
        <w:rPr>
          <w:rFonts w:hint="eastAsia"/>
        </w:rPr>
        <w:t>_</w:t>
      </w:r>
      <w:r>
        <w:rPr>
          <w:rFonts w:hint="eastAsia"/>
        </w:rPr>
        <w:t>其他</w:t>
      </w:r>
      <w:r>
        <w:rPr>
          <w:rFonts w:hint="eastAsia"/>
        </w:rPr>
        <w:t xml:space="preserve">                              0.027301</w:t>
      </w:r>
    </w:p>
    <w:p w14:paraId="2B540D1E" w14:textId="77777777" w:rsidR="00324881" w:rsidRDefault="00324881" w:rsidP="00324881">
      <w:pPr>
        <w:rPr>
          <w:rFonts w:hint="eastAsia"/>
        </w:rPr>
      </w:pPr>
      <w:r>
        <w:rPr>
          <w:rFonts w:hint="eastAsia"/>
        </w:rPr>
        <w:t>文书类型</w:t>
      </w:r>
      <w:r>
        <w:rPr>
          <w:rFonts w:hint="eastAsia"/>
        </w:rPr>
        <w:t>_</w:t>
      </w:r>
      <w:r>
        <w:rPr>
          <w:rFonts w:hint="eastAsia"/>
        </w:rPr>
        <w:t>裁定书</w:t>
      </w:r>
      <w:r>
        <w:rPr>
          <w:rFonts w:hint="eastAsia"/>
        </w:rPr>
        <w:t xml:space="preserve">                             0.025965</w:t>
      </w:r>
    </w:p>
    <w:p w14:paraId="5287FF14" w14:textId="77777777" w:rsidR="00324881" w:rsidRDefault="00324881" w:rsidP="00324881">
      <w:pPr>
        <w:rPr>
          <w:rFonts w:hint="eastAsia"/>
        </w:rPr>
      </w:pPr>
      <w:r>
        <w:rPr>
          <w:rFonts w:hint="eastAsia"/>
        </w:rPr>
        <w:t>庭审程序</w:t>
      </w:r>
      <w:r>
        <w:rPr>
          <w:rFonts w:hint="eastAsia"/>
        </w:rPr>
        <w:t>_</w:t>
      </w:r>
      <w:r>
        <w:rPr>
          <w:rFonts w:hint="eastAsia"/>
        </w:rPr>
        <w:t>一审</w:t>
      </w:r>
      <w:r>
        <w:rPr>
          <w:rFonts w:hint="eastAsia"/>
        </w:rPr>
        <w:t xml:space="preserve">                              0.025830</w:t>
      </w:r>
    </w:p>
    <w:p w14:paraId="46519189" w14:textId="77777777" w:rsidR="00324881" w:rsidRDefault="00324881" w:rsidP="00324881">
      <w:pPr>
        <w:rPr>
          <w:rFonts w:hint="eastAsia"/>
        </w:rPr>
      </w:pPr>
      <w:r>
        <w:rPr>
          <w:rFonts w:hint="eastAsia"/>
        </w:rPr>
        <w:t>文书类型</w:t>
      </w:r>
      <w:r>
        <w:rPr>
          <w:rFonts w:hint="eastAsia"/>
        </w:rPr>
        <w:t>_</w:t>
      </w:r>
      <w:r>
        <w:rPr>
          <w:rFonts w:hint="eastAsia"/>
        </w:rPr>
        <w:t>通知书</w:t>
      </w:r>
      <w:r>
        <w:rPr>
          <w:rFonts w:hint="eastAsia"/>
        </w:rPr>
        <w:t xml:space="preserve">                             0.024640</w:t>
      </w:r>
    </w:p>
    <w:p w14:paraId="4249047E" w14:textId="77777777" w:rsidR="00324881" w:rsidRDefault="00324881" w:rsidP="00324881">
      <w:proofErr w:type="spellStart"/>
      <w:r>
        <w:t>court_type_high</w:t>
      </w:r>
      <w:proofErr w:type="spellEnd"/>
      <w:r>
        <w:t xml:space="preserve">                      0.022351</w:t>
      </w:r>
    </w:p>
    <w:p w14:paraId="063E39CE" w14:textId="77777777" w:rsidR="00324881" w:rsidRDefault="00324881" w:rsidP="00324881">
      <w:proofErr w:type="spellStart"/>
      <w:r>
        <w:t>defendant_type_other_bru</w:t>
      </w:r>
      <w:proofErr w:type="spellEnd"/>
      <w:r>
        <w:t xml:space="preserve">             0.017598</w:t>
      </w:r>
    </w:p>
    <w:p w14:paraId="1C3C5A1F" w14:textId="77777777" w:rsidR="00324881" w:rsidRDefault="00324881" w:rsidP="00324881">
      <w:pPr>
        <w:rPr>
          <w:rFonts w:hint="eastAsia"/>
        </w:rPr>
      </w:pPr>
      <w:r>
        <w:rPr>
          <w:rFonts w:hint="eastAsia"/>
        </w:rPr>
        <w:t>庭审程序</w:t>
      </w:r>
      <w:r>
        <w:rPr>
          <w:rFonts w:hint="eastAsia"/>
        </w:rPr>
        <w:t>_</w:t>
      </w:r>
      <w:r>
        <w:rPr>
          <w:rFonts w:hint="eastAsia"/>
        </w:rPr>
        <w:t>其他</w:t>
      </w:r>
      <w:r>
        <w:rPr>
          <w:rFonts w:hint="eastAsia"/>
        </w:rPr>
        <w:t xml:space="preserve">                              0.014235</w:t>
      </w:r>
    </w:p>
    <w:p w14:paraId="525A1946" w14:textId="77777777" w:rsidR="00324881" w:rsidRDefault="00324881" w:rsidP="00324881">
      <w:proofErr w:type="spellStart"/>
      <w:r>
        <w:t>defendant_type_Central_department</w:t>
      </w:r>
      <w:proofErr w:type="spellEnd"/>
      <w:r>
        <w:t xml:space="preserve">    0.013651</w:t>
      </w:r>
    </w:p>
    <w:p w14:paraId="65886D3E" w14:textId="77777777" w:rsidR="00324881" w:rsidRDefault="00324881" w:rsidP="00324881">
      <w:proofErr w:type="spellStart"/>
      <w:r>
        <w:t>plaintiff_type_legal</w:t>
      </w:r>
      <w:proofErr w:type="spellEnd"/>
      <w:r>
        <w:t xml:space="preserve"> entity          0.013541</w:t>
      </w:r>
    </w:p>
    <w:p w14:paraId="3DD3C30F" w14:textId="77777777" w:rsidR="00324881" w:rsidRDefault="00324881" w:rsidP="00324881">
      <w:pPr>
        <w:rPr>
          <w:rFonts w:hint="eastAsia"/>
        </w:rPr>
      </w:pPr>
      <w:r>
        <w:rPr>
          <w:rFonts w:hint="eastAsia"/>
        </w:rPr>
        <w:t>庭审程序</w:t>
      </w:r>
      <w:r>
        <w:rPr>
          <w:rFonts w:hint="eastAsia"/>
        </w:rPr>
        <w:t>_</w:t>
      </w:r>
      <w:r>
        <w:rPr>
          <w:rFonts w:hint="eastAsia"/>
        </w:rPr>
        <w:t>再审</w:t>
      </w:r>
      <w:r>
        <w:rPr>
          <w:rFonts w:hint="eastAsia"/>
        </w:rPr>
        <w:t xml:space="preserve">                              0.013217</w:t>
      </w:r>
    </w:p>
    <w:p w14:paraId="7FEEE0A0" w14:textId="77777777" w:rsidR="00324881" w:rsidRDefault="00324881" w:rsidP="00324881">
      <w:pPr>
        <w:rPr>
          <w:rFonts w:hint="eastAsia"/>
        </w:rPr>
      </w:pPr>
      <w:r>
        <w:rPr>
          <w:rFonts w:hint="eastAsia"/>
        </w:rPr>
        <w:t>省份</w:t>
      </w:r>
      <w:r>
        <w:rPr>
          <w:rFonts w:hint="eastAsia"/>
        </w:rPr>
        <w:t>_</w:t>
      </w:r>
      <w:r>
        <w:rPr>
          <w:rFonts w:hint="eastAsia"/>
        </w:rPr>
        <w:t>平</w:t>
      </w:r>
      <w:r>
        <w:rPr>
          <w:rFonts w:hint="eastAsia"/>
        </w:rPr>
        <w:t xml:space="preserve">                                 0.012884</w:t>
      </w:r>
    </w:p>
    <w:p w14:paraId="0A2C5396" w14:textId="77777777" w:rsidR="00324881" w:rsidRDefault="00324881" w:rsidP="00324881">
      <w:pPr>
        <w:rPr>
          <w:rFonts w:hint="eastAsia"/>
        </w:rPr>
      </w:pPr>
      <w:r>
        <w:rPr>
          <w:rFonts w:hint="eastAsia"/>
        </w:rPr>
        <w:t>省份</w:t>
      </w:r>
      <w:r>
        <w:rPr>
          <w:rFonts w:hint="eastAsia"/>
        </w:rPr>
        <w:t>_</w:t>
      </w:r>
      <w:r>
        <w:rPr>
          <w:rFonts w:hint="eastAsia"/>
        </w:rPr>
        <w:t>赣</w:t>
      </w:r>
      <w:r>
        <w:rPr>
          <w:rFonts w:hint="eastAsia"/>
        </w:rPr>
        <w:t xml:space="preserve">                                 0.012867</w:t>
      </w:r>
    </w:p>
    <w:p w14:paraId="618F65E6" w14:textId="77777777" w:rsidR="00324881" w:rsidRDefault="00324881" w:rsidP="00324881">
      <w:pPr>
        <w:rPr>
          <w:rFonts w:hint="eastAsia"/>
        </w:rPr>
      </w:pPr>
      <w:r>
        <w:rPr>
          <w:rFonts w:hint="eastAsia"/>
        </w:rPr>
        <w:t>省份</w:t>
      </w:r>
      <w:r>
        <w:rPr>
          <w:rFonts w:hint="eastAsia"/>
        </w:rPr>
        <w:t>_</w:t>
      </w:r>
      <w:r>
        <w:rPr>
          <w:rFonts w:hint="eastAsia"/>
        </w:rPr>
        <w:t>琼</w:t>
      </w:r>
      <w:r>
        <w:rPr>
          <w:rFonts w:hint="eastAsia"/>
        </w:rPr>
        <w:t xml:space="preserve">                                 0.012767</w:t>
      </w:r>
    </w:p>
    <w:p w14:paraId="68BEFE08" w14:textId="55452289" w:rsidR="00324881" w:rsidRPr="00FB0F43" w:rsidRDefault="00324881" w:rsidP="00324881">
      <w:pPr>
        <w:rPr>
          <w:rFonts w:hint="eastAsia"/>
        </w:rPr>
      </w:pPr>
      <w:r>
        <w:rPr>
          <w:rFonts w:hint="eastAsia"/>
        </w:rPr>
        <w:t>省份</w:t>
      </w:r>
      <w:r>
        <w:rPr>
          <w:rFonts w:hint="eastAsia"/>
        </w:rPr>
        <w:t>_</w:t>
      </w:r>
      <w:r>
        <w:rPr>
          <w:rFonts w:hint="eastAsia"/>
        </w:rPr>
        <w:t>陕</w:t>
      </w:r>
      <w:r>
        <w:rPr>
          <w:rFonts w:hint="eastAsia"/>
        </w:rPr>
        <w:t xml:space="preserve">                                 0.012700</w:t>
      </w:r>
    </w:p>
    <w:sectPr w:rsidR="00324881" w:rsidRPr="00FB0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1DF1D" w14:textId="77777777" w:rsidR="00AF5A74" w:rsidRDefault="00AF5A74" w:rsidP="002A1134">
      <w:r>
        <w:separator/>
      </w:r>
    </w:p>
  </w:endnote>
  <w:endnote w:type="continuationSeparator" w:id="0">
    <w:p w14:paraId="2F3091AC" w14:textId="77777777" w:rsidR="00AF5A74" w:rsidRDefault="00AF5A74" w:rsidP="002A1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2AE35" w14:textId="77777777" w:rsidR="00AF5A74" w:rsidRDefault="00AF5A74" w:rsidP="002A1134">
      <w:r>
        <w:separator/>
      </w:r>
    </w:p>
  </w:footnote>
  <w:footnote w:type="continuationSeparator" w:id="0">
    <w:p w14:paraId="40005FD1" w14:textId="77777777" w:rsidR="00AF5A74" w:rsidRDefault="00AF5A74" w:rsidP="002A1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1E87"/>
    <w:multiLevelType w:val="hybridMultilevel"/>
    <w:tmpl w:val="8BE40BD4"/>
    <w:lvl w:ilvl="0" w:tplc="A4F848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0A7526"/>
    <w:multiLevelType w:val="hybridMultilevel"/>
    <w:tmpl w:val="0D2ED814"/>
    <w:lvl w:ilvl="0" w:tplc="6ED416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E056D1"/>
    <w:multiLevelType w:val="hybridMultilevel"/>
    <w:tmpl w:val="A85AF712"/>
    <w:lvl w:ilvl="0" w:tplc="09A092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D642A7"/>
    <w:multiLevelType w:val="hybridMultilevel"/>
    <w:tmpl w:val="CAD041F8"/>
    <w:lvl w:ilvl="0" w:tplc="9906F4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F4"/>
    <w:rsid w:val="00202DE7"/>
    <w:rsid w:val="002503B3"/>
    <w:rsid w:val="002A1134"/>
    <w:rsid w:val="002E2096"/>
    <w:rsid w:val="00324881"/>
    <w:rsid w:val="005D5CF4"/>
    <w:rsid w:val="007775D6"/>
    <w:rsid w:val="00844065"/>
    <w:rsid w:val="00AF5A74"/>
    <w:rsid w:val="00BD30E3"/>
    <w:rsid w:val="00F303E9"/>
    <w:rsid w:val="00FB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077AE"/>
  <w15:chartTrackingRefBased/>
  <w15:docId w15:val="{E416CA17-3E95-4B49-986E-31293C90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1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134"/>
    <w:rPr>
      <w:sz w:val="18"/>
      <w:szCs w:val="18"/>
    </w:rPr>
  </w:style>
  <w:style w:type="paragraph" w:styleId="a7">
    <w:name w:val="List Paragraph"/>
    <w:basedOn w:val="a"/>
    <w:uiPriority w:val="34"/>
    <w:qFormat/>
    <w:rsid w:val="002A113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2A11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A1134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844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机械革命</dc:creator>
  <cp:keywords/>
  <dc:description/>
  <cp:lastModifiedBy>机械革命</cp:lastModifiedBy>
  <cp:revision>6</cp:revision>
  <dcterms:created xsi:type="dcterms:W3CDTF">2020-06-18T13:47:00Z</dcterms:created>
  <dcterms:modified xsi:type="dcterms:W3CDTF">2020-06-18T14:24:00Z</dcterms:modified>
</cp:coreProperties>
</file>