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2"/>
        </w:numPr>
        <w:spacing w:line="360" w:lineRule="auto"/>
        <w:jc w:val="center"/>
      </w:pPr>
      <w:r>
        <w:rPr>
          <w:rFonts w:hint="eastAsia"/>
        </w:rPr>
        <w:t>es集群的搭建</w:t>
      </w:r>
    </w:p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集群相关概念</w:t>
      </w:r>
    </w:p>
    <w:p>
      <w:pPr>
        <w:pStyle w:val="4"/>
        <w:bidi w:val="0"/>
        <w:spacing w:line="240" w:lineRule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单节点故障问题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单台服务器，往往都有最大的负载能力，超过这个阈值，服务器性能就会大大降低甚至不可用。单点的elasticsearch也是一样那单点的es服务器存在哪些可能出现的问题呢？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单台机器存储容量有限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单服务器容易出现单点故障，无法实现高可用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单服务的并发处理能力有限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所以，为了应对这些问题，我们需要对elasticsearch搭建集群集群中节点数量没有限制，大于等于2个节点就可以看做是集群了。一般出于高性能及高可用方面来考虑集群中节点数量都是3个以上。</w:t>
      </w:r>
    </w:p>
    <w:p>
      <w:pPr>
        <w:pStyle w:val="4"/>
        <w:bidi w:val="0"/>
        <w:spacing w:line="240" w:lineRule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集群 cluster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一个集群就是由一个或多个节点组织在一起，它们共同持有整个的数据，并一起提供索引和搜索功能。一个集群由一个唯一的名字标识，这个名字默认就是“elasticsearch”。这个名字是重要的，因为一个节点只能通过指定某个集群的名字，来加入这个集群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bidi w:val="0"/>
        <w:spacing w:line="240" w:lineRule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节点node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一个节点是集群中的一个服务器，作为集群的一部分，它存储数据，参与集群的索引和搜索功能。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一个节点也是由一个名字来标识的，默认情况下，这个名字是一个随机的漫威漫画角色的名字，这个名字会在启动的时候赋予节点。这个名字对于管理工作来说挺重要的，因为在这个管理过程中，你会去确定网络中的哪些服务器对应于ElasticSearch集群中的哪些节点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一个节点可以通过配置集群名称的方式来加入一个指定的集群。默认情况下，每个节点都会被安排加入到一个叫做“elasticsearch”的集群中，这意味着，如果你在你的网络中启动了若干个节点，并假定它们能够相互发现彼此，它们将会自动地形成并加入到一个叫做“elasticsearch”的集群中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在一个集群里，只要你想，可以拥有任意多个节点。而且，如果当前你的网络中没有运行任何Elasticsearch节点，这时启动一个节点，会默认创建并加入一个叫做“elasticsearch”的集群。</w:t>
      </w:r>
    </w:p>
    <w:p>
      <w:pPr>
        <w:pStyle w:val="4"/>
        <w:bidi w:val="0"/>
        <w:spacing w:line="240" w:lineRule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分片和复制 shards&amp;replicas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一个索引可以存储超出单个节点硬件限制的大量数据。比如，一个具有10亿文档的索引占据1TB的磁盘空间，而任一节点都没有这样大的磁盘空间；或者单个节点处理搜索请求，响应太慢。为了解决这个问题，ElasticSearch提供了将索引划分成多份的能力，这些份就叫做分片。当你创建一个索引的时候，你可以指定你想要的分片的数量。每个分片本身也是一个功能完善并且独立的“索引”，这个“索引”可以被放置到集群中的任何节点上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分片很重要，主要有两方面的原因：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1）允许你水平分割/扩展你的内容容量。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2）允许你在分片（潜在地，位于多个节点上）之上进行分布式的、并行的操作，进而提高性能/吞吐量。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至于一个分片怎样分布，它的文档怎样聚合回搜索请求，是完全由ElasticSearch管理的，对于作为用户的你来说，这些都是透明的。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在一个网络/云的环境里，失败随时都可能发生，在某个分片/节点不知怎么的就处于离线状态，或者由于任何原因消失了，这种情况下，有一个故障转移机制是非常有用并且是强烈推荐的。为此目的，ElasticSearch允许你创建分片的一份或多份拷贝，这些拷贝叫做复制分片( 副本)。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复制之所以重要，有两个主要原因： 在分片/节点失败的情况下，提供了高可用性。因为这个原因，注意到复制分片从不与原/主要（original/primary）分片置于同一节点上是非常重要的。扩展你的搜索量/吞吐量，因为搜索可以在所有的复制上并行运行。总之，每个索引可以被分成多个分片。一个索引也可以被复制0次（意思是没有复制）或多次。一旦复制了，每个索引就有了主分片（作为复制源的原来的分片）和复制分片（主分片的拷贝）之别。分片和复制的数量可以在索引创建的时候指定。在索引创建之后，你可以在任何时候动态地改变复制的数量，但是你事后不能改变分片的数量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默认情况下，Elasticsearch中的每个索引被分片5个主分片和1个复制，这意味着，如果你的集群中至少有两个节点，你的索引将会有5个主分片和另外5个复制分片（1个完全拷贝），这样的话每个索引总共就有10个分片。</w:t>
      </w:r>
    </w:p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服务搭建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在usr/local/software目录下创建es-cluster文件夹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drawing>
          <wp:inline distT="0" distB="0" distL="114300" distR="114300">
            <wp:extent cx="5653405" cy="1271905"/>
            <wp:effectExtent l="0" t="0" r="4445" b="44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拷贝单机版的es到es-cluster目录下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 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cp -r elasticsearch-7.12.1 es-cluster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删除单机版es的数据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drawing>
          <wp:inline distT="0" distB="0" distL="114300" distR="114300">
            <wp:extent cx="6372225" cy="762000"/>
            <wp:effectExtent l="0" t="0" r="952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修改配置文件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30010" cy="672465"/>
            <wp:effectExtent l="0" t="0" r="8890" b="1333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ind w:left="450"/>
        <w:jc w:val="left"/>
        <w:rPr>
          <w:vertAlign w:val="baseline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cluster.name: my-es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cluster.routing.allocation.disk.threshold_enabled: false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>node.name: node-1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network.host: 0.0.0.0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>http.port: 9201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>transport.tcp.port: 9301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discovery.zen.ping.unicast.hosts: ["</w:t>
            </w:r>
            <w:r>
              <w:rPr>
                <w:rFonts w:hint="eastAsia"/>
              </w:rPr>
              <w:t>10.211.55.95</w:t>
            </w:r>
            <w:r>
              <w:t>:9301","</w:t>
            </w:r>
            <w:r>
              <w:rPr>
                <w:rFonts w:hint="eastAsia"/>
              </w:rPr>
              <w:t>10.211.55.95</w:t>
            </w:r>
            <w:r>
              <w:t>:9302"]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rPr>
                <w:rFonts w:hint="eastAsia"/>
              </w:rPr>
              <w:t>cluster.initial_master_nodes: ["node-1"]</w:t>
            </w:r>
          </w:p>
          <w:p>
            <w:pPr>
              <w:keepNext w:val="0"/>
              <w:keepLines w:val="0"/>
              <w:widowControl/>
              <w:suppressLineNumbers w:val="0"/>
              <w:spacing w:after="0" w:afterAutospacing="0"/>
              <w:jc w:val="left"/>
              <w:rPr>
                <w:vertAlign w:val="baseline"/>
              </w:rPr>
            </w:pPr>
          </w:p>
        </w:tc>
      </w:tr>
    </w:tbl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ind w:left="450"/>
        <w:jc w:val="left"/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拷贝出两台节点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47155" cy="543560"/>
            <wp:effectExtent l="0" t="0" r="10795" b="8890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注意修改另外一台节点的配置信息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cluster.name: my-es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cluster.routing.allocation.disk.threshold_enabled: false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  <w:rPr>
                <w:rFonts w:hint="eastAsia" w:eastAsia="宋体"/>
                <w:b/>
                <w:bCs/>
                <w:color w:val="C00000"/>
                <w:lang w:eastAsia="zh-CN"/>
              </w:rPr>
            </w:pPr>
            <w:r>
              <w:rPr>
                <w:b/>
                <w:bCs/>
                <w:color w:val="C00000"/>
              </w:rPr>
              <w:t>node.name: node-</w:t>
            </w:r>
            <w:r>
              <w:rPr>
                <w:rFonts w:hint="eastAsia"/>
                <w:b/>
                <w:bCs/>
                <w:color w:val="C00000"/>
                <w:lang w:val="en-US" w:eastAsia="zh-CN"/>
              </w:rPr>
              <w:t>2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network.host: 0.0.0.0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  <w:rPr>
                <w:rFonts w:hint="eastAsia" w:eastAsia="宋体"/>
                <w:b/>
                <w:bCs/>
                <w:color w:val="C00000"/>
                <w:lang w:eastAsia="zh-CN"/>
              </w:rPr>
            </w:pPr>
            <w:r>
              <w:rPr>
                <w:b/>
                <w:bCs/>
                <w:color w:val="C00000"/>
              </w:rPr>
              <w:t>http.port: 920</w:t>
            </w:r>
            <w:r>
              <w:rPr>
                <w:rFonts w:hint="eastAsia"/>
                <w:b/>
                <w:bCs/>
                <w:color w:val="C00000"/>
                <w:lang w:val="en-US" w:eastAsia="zh-CN"/>
              </w:rPr>
              <w:t>2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  <w:rPr>
                <w:rFonts w:hint="eastAsia" w:eastAsia="宋体"/>
                <w:b/>
                <w:bCs/>
                <w:color w:val="C00000"/>
                <w:lang w:eastAsia="zh-CN"/>
              </w:rPr>
            </w:pPr>
            <w:r>
              <w:rPr>
                <w:b/>
                <w:bCs/>
                <w:color w:val="C00000"/>
              </w:rPr>
              <w:t>transport.tcp.port: 930</w:t>
            </w:r>
            <w:r>
              <w:rPr>
                <w:rFonts w:hint="eastAsia"/>
                <w:b/>
                <w:bCs/>
                <w:color w:val="C00000"/>
                <w:lang w:val="en-US" w:eastAsia="zh-CN"/>
              </w:rPr>
              <w:t>2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discovery.zen.ping.unicast.hosts: ["</w:t>
            </w:r>
            <w:r>
              <w:rPr>
                <w:rFonts w:hint="eastAsia"/>
              </w:rPr>
              <w:t>10.211.55.95</w:t>
            </w:r>
            <w:r>
              <w:t>:9301","</w:t>
            </w:r>
            <w:r>
              <w:rPr>
                <w:rFonts w:hint="eastAsia"/>
              </w:rPr>
              <w:t>10.211.55.95</w:t>
            </w:r>
            <w:r>
              <w:t>:9302"]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rPr>
                <w:rFonts w:hint="eastAsia"/>
              </w:rPr>
              <w:t>cluster.initial_master_nodes: ["node-1"]</w:t>
            </w:r>
          </w:p>
          <w:p>
            <w:pPr>
              <w:keepNext w:val="0"/>
              <w:keepLines w:val="0"/>
              <w:widowControl/>
              <w:suppressLineNumbers w:val="0"/>
              <w:spacing w:after="0" w:afterAutospacing="0"/>
              <w:jc w:val="left"/>
              <w:rPr>
                <w:vertAlign w:val="baseline"/>
              </w:rPr>
            </w:pPr>
          </w:p>
        </w:tc>
      </w:tr>
    </w:tbl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配置文件的解释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#节点1的配置信息：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#集群名称，保证唯一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cluster.name: my-elasticsearch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#默认为true。设置为false禁用磁盘分配决定器。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cluster.routing.allocation.disk.threshold_enabled: false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#节点名称，必须不一样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node.name: node-1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#本机的ip地址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network.host: 127.0.0.1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#服务端口号，在同一机器下必须不一样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http.port: 9201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#集群间通信端口号，在同一机器下必须不一样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transport.tcp.port: 9301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#设置集群自动发现机器ip集合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after="0" w:afterAutospacing="0"/>
              <w:ind w:left="450"/>
            </w:pPr>
            <w:r>
              <w:t>discovery.zen.ping.unicast.hosts: ["127.0.0.1:9301","127.0.0.1:9302"]</w:t>
            </w:r>
          </w:p>
          <w:p>
            <w:pPr>
              <w:keepNext w:val="0"/>
              <w:keepLines w:val="0"/>
              <w:widowControl/>
              <w:suppressLineNumbers w:val="0"/>
              <w:spacing w:after="0" w:afterAutospacing="0"/>
              <w:jc w:val="left"/>
              <w:rPr>
                <w:vertAlign w:val="baseline"/>
              </w:rPr>
            </w:pPr>
          </w:p>
        </w:tc>
      </w:tr>
    </w:tbl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jc w:val="left"/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分别启动节点1和节点2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更改es-cluster文件归属atguigu用户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 xml:space="preserve">chown -R atguigu </w:t>
      </w:r>
      <w:r>
        <w:rPr>
          <w:rFonts w:hint="eastAsia"/>
          <w:lang w:val="en-US" w:eastAsia="zh-CN"/>
        </w:rPr>
        <w:t>es-cluster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bin/elasticsearch -d</w:t>
      </w:r>
    </w:p>
    <w:p>
      <w:pPr>
        <w:keepNext w:val="0"/>
        <w:keepLines w:val="0"/>
        <w:widowControl/>
        <w:suppressLineNumbers w:val="0"/>
        <w:ind w:firstLine="840"/>
        <w:jc w:val="left"/>
      </w:pPr>
      <w:r>
        <w:drawing>
          <wp:inline distT="0" distB="0" distL="114300" distR="114300">
            <wp:extent cx="5527040" cy="945515"/>
            <wp:effectExtent l="0" t="0" r="16510" b="698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default"/>
          <w:lang w:val="en-US" w:eastAsia="zh-CN"/>
        </w:rPr>
      </w:pPr>
    </w:p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ES</w:t>
      </w:r>
      <w:r>
        <w:rPr>
          <w:rFonts w:hint="eastAsia"/>
          <w:lang w:val="en-US" w:eastAsia="zh-CN"/>
        </w:rPr>
        <w:t>插件ElasticSearch-head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拖拽插件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Chrome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浏览器地址栏中输入：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"C:/WizNote/mydata/temp/9ba513f2-c21e-40a6-afba-c7b3063f69cb/128/" </w:instrTex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chrome://extensions/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，或按照下图打开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“扩展程序”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default" w:ascii="Tahoma" w:hAnsi="Tahoma" w:eastAsia="Tahoma" w:cs="Tahom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Tahoma" w:hAnsi="Tahoma" w:eastAsia="Tahoma" w:cs="Tahoma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4572000" cy="3752850"/>
            <wp:effectExtent l="0" t="0" r="0" b="0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default" w:ascii="Tahoma" w:hAnsi="Tahoma" w:eastAsia="Tahoma" w:cs="Tahom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将资料中【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ElasticSearch-head-Chrome-0.1.5-Crx4Chrome.crx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】文件拖到扩展程序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4910455" cy="1923415"/>
            <wp:effectExtent l="0" t="0" r="4445" b="635"/>
            <wp:docPr id="14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使用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elasticsearch-head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查看集群情况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没有创建任何索引前的情况，只有一个默认的索引.kibana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default" w:ascii="Tahoma" w:hAnsi="Tahoma" w:eastAsia="Tahoma" w:cs="Tahom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Tahoma" w:hAnsi="Tahoma" w:eastAsia="Tahoma" w:cs="Tahoma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5295900" cy="2171700"/>
            <wp:effectExtent l="0" t="0" r="0" b="0"/>
            <wp:docPr id="13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 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集群测试</w:t>
      </w:r>
    </w:p>
    <w:tbl>
      <w:tblPr>
        <w:tblStyle w:val="16"/>
        <w:tblW w:w="0" w:type="auto"/>
        <w:tblInd w:w="9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创建索引及映射</w:t>
            </w:r>
          </w:p>
          <w:tbl>
            <w:tblPr>
              <w:tblStyle w:val="15"/>
              <w:tblW w:w="0" w:type="auto"/>
              <w:tblInd w:w="-127" w:type="dxa"/>
              <w:tblBorders>
                <w:top w:val="single" w:color="A7AFBC" w:sz="6" w:space="0"/>
                <w:left w:val="single" w:color="A7AFBC" w:sz="6" w:space="0"/>
                <w:bottom w:val="single" w:color="A7AFBC" w:sz="6" w:space="0"/>
                <w:right w:val="single" w:color="A7AFBC" w:sz="6" w:space="0"/>
                <w:insideH w:val="outset" w:color="auto" w:sz="6" w:space="0"/>
                <w:insideV w:val="outset" w:color="auto" w:sz="6" w:space="0"/>
              </w:tblBorders>
              <w:shd w:val="clear" w:color="auto" w:fill="FFFFFF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8386"/>
            </w:tblGrid>
            <w:tr>
              <w:tblPrEx>
                <w:tblBorders>
                  <w:top w:val="single" w:color="A7AFBC" w:sz="6" w:space="0"/>
                  <w:left w:val="single" w:color="A7AFBC" w:sz="6" w:space="0"/>
                  <w:bottom w:val="single" w:color="A7AFBC" w:sz="6" w:space="0"/>
                  <w:right w:val="single" w:color="A7AFBC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FFFFFF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8386" w:type="dxa"/>
                  <w:tcBorders>
                    <w:top w:val="single" w:color="A7AFBC" w:sz="6" w:space="0"/>
                    <w:left w:val="single" w:color="A7AFBC" w:sz="6" w:space="0"/>
                    <w:bottom w:val="single" w:color="A7AFBC" w:sz="6" w:space="0"/>
                    <w:right w:val="single" w:color="A7AFBC" w:sz="6" w:space="0"/>
                  </w:tcBorders>
                  <w:shd w:val="clear" w:color="auto" w:fill="D8D8D8"/>
                  <w:tcMar>
                    <w:top w:w="60" w:type="dxa"/>
                    <w:left w:w="120" w:type="dxa"/>
                    <w:bottom w:w="60" w:type="dxa"/>
                    <w:right w:w="120" w:type="dxa"/>
                  </w:tcMar>
                  <w:vAlign w:val="top"/>
                </w:tcPr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ascii="微软雅黑" w:hAnsi="微软雅黑" w:eastAsia="微软雅黑" w:cs="微软雅黑"/>
                      <w:i w:val="0"/>
                      <w:caps w:val="0"/>
                      <w:color w:val="FF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# 请求方法：PUT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PUT /shopping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{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"settings": {},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"mappings": {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"</w:t>
                  </w:r>
                  <w:r>
                    <w:rPr>
                      <w:rFonts w:hint="eastAsia" w:ascii="微软雅黑" w:hAnsi="微软雅黑" w:eastAsia="微软雅黑" w:cs="微软雅黑"/>
                      <w:b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product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":{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"properties": {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"</w:t>
                  </w:r>
                  <w:r>
                    <w:rPr>
                      <w:rFonts w:hint="eastAsia" w:ascii="微软雅黑" w:hAnsi="微软雅黑" w:eastAsia="微软雅黑" w:cs="微软雅黑"/>
                      <w:b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title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":{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  "type": "text",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  "analyzer": "ik_max_word"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  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},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"</w:t>
                  </w:r>
                  <w:r>
                    <w:rPr>
                      <w:rFonts w:hint="eastAsia" w:ascii="微软雅黑" w:hAnsi="微软雅黑" w:eastAsia="微软雅黑" w:cs="微软雅黑"/>
                      <w:b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subtitle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":{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  "type": "text",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  "analyzer": "ik_max_word"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},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"</w:t>
                  </w:r>
                  <w:r>
                    <w:rPr>
                      <w:rFonts w:hint="eastAsia" w:ascii="微软雅黑" w:hAnsi="微软雅黑" w:eastAsia="微软雅黑" w:cs="微软雅黑"/>
                      <w:b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images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":{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  "type": "keyword",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  "index": false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},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"</w:t>
                  </w:r>
                  <w:r>
                    <w:rPr>
                      <w:rFonts w:hint="eastAsia" w:ascii="微软雅黑" w:hAnsi="微软雅黑" w:eastAsia="微软雅黑" w:cs="微软雅黑"/>
                      <w:b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price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":{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  "type": "float",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  "index": true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  }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  }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}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}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}</w:t>
                  </w:r>
                </w:p>
              </w:tc>
            </w:tr>
            <w:tr>
              <w:tblPrEx>
                <w:tblBorders>
                  <w:top w:val="single" w:color="A7AFBC" w:sz="6" w:space="0"/>
                  <w:left w:val="single" w:color="A7AFBC" w:sz="6" w:space="0"/>
                  <w:bottom w:val="single" w:color="A7AFBC" w:sz="6" w:space="0"/>
                  <w:right w:val="single" w:color="A7AFBC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FFFFFF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8386" w:type="dxa"/>
                  <w:tcBorders>
                    <w:top w:val="single" w:color="A7AFBC" w:sz="6" w:space="0"/>
                    <w:left w:val="single" w:color="A7AFBC" w:sz="6" w:space="0"/>
                    <w:bottom w:val="single" w:color="A7AFBC" w:sz="6" w:space="0"/>
                    <w:right w:val="single" w:color="A7AFBC" w:sz="6" w:space="0"/>
                  </w:tcBorders>
                  <w:shd w:val="clear" w:color="auto" w:fill="F2F2F2"/>
                  <w:tcMar>
                    <w:top w:w="60" w:type="dxa"/>
                    <w:left w:w="120" w:type="dxa"/>
                    <w:bottom w:w="60" w:type="dxa"/>
                    <w:right w:w="120" w:type="dxa"/>
                  </w:tcMar>
                  <w:vAlign w:val="top"/>
                </w:tcPr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添加文档</w:t>
                  </w:r>
                </w:p>
              </w:tc>
            </w:tr>
            <w:tr>
              <w:tblPrEx>
                <w:tblBorders>
                  <w:top w:val="single" w:color="A7AFBC" w:sz="6" w:space="0"/>
                  <w:left w:val="single" w:color="A7AFBC" w:sz="6" w:space="0"/>
                  <w:bottom w:val="single" w:color="A7AFBC" w:sz="6" w:space="0"/>
                  <w:right w:val="single" w:color="A7AFBC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FFFFFF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8386" w:type="dxa"/>
                  <w:tcBorders>
                    <w:top w:val="single" w:color="A7AFBC" w:sz="6" w:space="0"/>
                    <w:left w:val="single" w:color="A7AFBC" w:sz="6" w:space="0"/>
                    <w:bottom w:val="single" w:color="A7AFBC" w:sz="6" w:space="0"/>
                    <w:right w:val="single" w:color="A7AFBC" w:sz="6" w:space="0"/>
                  </w:tcBorders>
                  <w:shd w:val="clear" w:color="auto" w:fill="D8D8D8"/>
                  <w:tcMar>
                    <w:top w:w="60" w:type="dxa"/>
                    <w:left w:w="120" w:type="dxa"/>
                    <w:bottom w:w="60" w:type="dxa"/>
                    <w:right w:w="120" w:type="dxa"/>
                  </w:tcMar>
                  <w:vAlign w:val="top"/>
                </w:tcPr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POST /shopping/product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{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"title":"小米手机",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"images":"http://www.gulixueyuan.com/xm.jpg",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    "price":3999.00</w:t>
                  </w:r>
                </w:p>
                <w:p>
                  <w:pPr>
                    <w:pStyle w:val="14"/>
                    <w:keepNext w:val="0"/>
                    <w:keepLines w:val="0"/>
                    <w:widowControl/>
                    <w:suppressLineNumbers w:val="0"/>
                    <w:spacing w:before="100" w:beforeAutospacing="0" w:after="100" w:afterAutospacing="0"/>
                    <w:ind w:left="0" w:right="0"/>
                    <w:jc w:val="left"/>
                    <w:rPr>
                      <w:rFonts w:hint="default" w:ascii="Tahoma" w:hAnsi="Tahoma" w:eastAsia="Tahoma" w:cs="Tahoma"/>
                      <w:sz w:val="24"/>
                      <w:szCs w:val="24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caps w:val="0"/>
                      <w:color w:val="000000"/>
                      <w:spacing w:val="0"/>
                      <w:kern w:val="0"/>
                      <w:sz w:val="24"/>
                      <w:szCs w:val="24"/>
                      <w:lang w:val="en-US" w:eastAsia="zh-CN" w:bidi="ar"/>
                    </w:rPr>
                    <w:t>}</w:t>
                  </w:r>
                </w:p>
              </w:tc>
            </w:tr>
          </w:tbl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再次使用elasticsearch-head查看集群情况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命令查看：GET _cluster/health(待截图)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Elasticsearch-head查看：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default" w:ascii="Tahoma" w:hAnsi="Tahoma" w:eastAsia="Tahoma" w:cs="Tahoma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default" w:ascii="Tahoma" w:hAnsi="Tahoma" w:eastAsia="Tahoma" w:cs="Tahoma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5295900" cy="2047875"/>
            <wp:effectExtent l="0" t="0" r="0" b="9525"/>
            <wp:docPr id="12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服务器运行状态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Green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所有的主分片和副本分片都已分配。你的集群是 100% 可用的。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yellow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所有的主分片已经分片了，但至少还有一个副本是缺失的。不会有数据丢失，所以搜索结果依然是完整的。不过，你的高可用性在某种程度上被弱化。如果 更多的 分片消失，你就会丢数据了。把 yellow 想象成一个需要及时调查的警告。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red</w:t>
      </w: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至少一个主分片（以及它的全部副本）都在缺失中。这意味着你在缺少数据：搜索只能返回部分数据，而分配到这个分片上的写入请求会返回一个异常。</w:t>
      </w:r>
    </w:p>
    <w:p>
      <w:pPr>
        <w:pStyle w:val="2"/>
        <w:numPr>
          <w:ilvl w:val="0"/>
          <w:numId w:val="2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项目的搭建</w:t>
      </w:r>
    </w:p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新建一个maven项目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95975" cy="1657350"/>
            <wp:effectExtent l="0" t="0" r="952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0" w:afterAutospacing="0"/>
        <w:ind w:left="420" w:leftChars="0" w:right="0" w:firstLine="420" w:firstLine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7825" cy="1276350"/>
            <wp:effectExtent l="0" t="0" r="9525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tbl>
      <w:tblPr>
        <w:tblStyle w:val="16"/>
        <w:tblW w:w="0" w:type="auto"/>
        <w:tblInd w:w="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85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&lt;parent&gt;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&lt;groupId&gt;org.springframework.boot&lt;/groupId&gt;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&lt;artifactId&gt;spring-boot-starter-parent&lt;/artifactId&gt;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&lt;version&gt;2.2.6.RELEASE&lt;/version&gt;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&lt;relativePath/&gt;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&lt;/parent&gt;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</w:pP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dependencies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org.springframework.boot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spring-boot-starter-data-elasticsearch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  <w:t>&lt;!--elasticsearch的高级别rest客户端--&gt;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org.elasticsearch.client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elasticsearch-rest-high-level-client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6.8.1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org.springframework.boot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spring-boot-starter-test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scope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test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scope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org.springframework.boot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spring-boot-configuration-processor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optional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true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optional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org.springframework.boot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spring-boot-starter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  <w:t>&lt;!--elasticsearch的核心jar包--&gt;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org.elasticsearch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elasticsearch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6.8.1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  <w:t>&lt;!--PreBuiltTransportClient需要的依赖--&gt;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org.elasticsearch.client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transport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6.8.7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scope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test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scope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  <w:t>&lt;!--json转换的jar包--&gt;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i/>
                <w:color w:val="6D6D6D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com.fasterxml.jackson.core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jackson-databind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2.10.3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org.projectlombok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groupId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lombok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artifactId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optional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>true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optional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dependency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widowControl w:val="0"/>
              <w:shd w:val="clear" w:color="auto" w:fill="FFFFFF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</w:pP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&lt;/</w:t>
            </w:r>
            <w:r>
              <w:rPr>
                <w:rFonts w:hint="eastAsia" w:ascii="Courier New" w:hAnsi="Courier New"/>
                <w:b/>
                <w:color w:val="00006D"/>
                <w:sz w:val="16"/>
                <w:szCs w:val="10"/>
                <w:shd w:val="clear" w:color="auto" w:fill="EBEBEB"/>
              </w:rPr>
              <w:t>dependencies</w:t>
            </w:r>
            <w:r>
              <w:rPr>
                <w:rFonts w:hint="eastAsia" w:ascii="Courier New" w:hAnsi="Courier New"/>
                <w:color w:val="000000"/>
                <w:sz w:val="16"/>
                <w:szCs w:val="10"/>
                <w:shd w:val="clear" w:color="auto" w:fill="EBEBEB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right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10"/>
                <w:szCs w:val="10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85" w:type="dxa"/>
          </w:tcPr>
          <w:p>
            <w:pPr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right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10"/>
                <w:szCs w:val="10"/>
                <w:vertAlign w:val="baseline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suppressLineNumbers w:val="0"/>
        <w:spacing w:before="120" w:beforeAutospacing="0" w:after="0" w:afterAutospacing="0"/>
        <w:ind w:right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84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2"/>
        <w:numPr>
          <w:ilvl w:val="0"/>
          <w:numId w:val="2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API接口编写</w:t>
      </w:r>
    </w:p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原生接口</w:t>
      </w:r>
      <w:r>
        <w:rPr>
          <w:rFonts w:hint="eastAsia"/>
          <w:lang w:val="en-US" w:eastAsia="zh-CN"/>
        </w:rPr>
        <w:t>编写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官网</w:t>
      </w:r>
    </w:p>
    <w:p>
      <w:pPr>
        <w:keepNext w:val="0"/>
        <w:keepLines w:val="0"/>
        <w:widowControl/>
        <w:suppressLineNumbers w:val="0"/>
        <w:spacing w:before="120" w:beforeAutospacing="0" w:after="0" w:afterAutospacing="0"/>
        <w:ind w:left="420" w:leftChars="0" w:right="0" w:firstLine="420" w:firstLine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 HYPERLINK "https://www.elastic.co/guide/en/elasticsearch/client/java-api/6.8/index.html"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8"/>
          <w:rFonts w:hint="default" w:ascii="Helvetica" w:hAnsi="Helvetica" w:eastAsia="Helvetica" w:cs="Helvetica"/>
          <w:i w:val="0"/>
          <w:caps w:val="0"/>
          <w:spacing w:val="0"/>
          <w:kern w:val="0"/>
          <w:sz w:val="24"/>
          <w:szCs w:val="24"/>
          <w:lang w:val="en-US" w:eastAsia="zh-CN" w:bidi="ar"/>
        </w:rPr>
        <w:t>https://www.elastic.co/guide/en/elasticsearch/client/java-api/6.8/index.html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120" w:beforeAutospacing="0" w:after="0" w:afterAutospacing="0"/>
        <w:ind w:left="420" w:leftChars="0" w:right="0" w:firstLine="420" w:firstLineChars="0"/>
        <w:jc w:val="left"/>
      </w:pPr>
      <w:r>
        <w:drawing>
          <wp:inline distT="0" distB="0" distL="114300" distR="114300">
            <wp:extent cx="5604510" cy="3950970"/>
            <wp:effectExtent l="0" t="0" r="1524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构建初始化方法</w:t>
      </w:r>
    </w:p>
    <w:tbl>
      <w:tblPr>
        <w:tblStyle w:val="16"/>
        <w:tblW w:w="0" w:type="auto"/>
        <w:tblInd w:w="9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PreBuiltTransportClient client = null;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//执行测试之前做的事情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@Before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void getClient() {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try {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//1) 创建一个Settings对象，相当于配置信息，主要配置集群名称。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Settings settings = Settings.builder()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.put("cluster.name", "my-es")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.build();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//2) 创建一个客户端client对象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client = new PreBuiltTransportClient(settings);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client.addTransportAddress(new TransportAddress(InetAddress.getByName("182.92.234.71"), 9300));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catch (Exception e) {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@After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void closeClient() {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client.close();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创建索引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@Test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void testCreateIndex01(){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 创建指定索引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client.admin().indices().prepareCreate("shop").get();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删除索引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testDeleteIndex02(){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.admin().indices().prepareDelete(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"blog"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).get();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创建映射方式一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testCreateMapping03()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XContentBuilder builder = XContentFactory.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jsonBuilder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builder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.startObject()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对哪张表进行添加映射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 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.startObject(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"properties"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.startObject(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"id"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    .field(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"type"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"long"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    .field(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"store"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false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.endObject()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.startObject(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"title"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     .field(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"type"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"text"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     .field(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"store"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false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     .field(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"analyzer"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"ik_smart"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.endObject()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.startObject(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"content"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    .field(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"type"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"text"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    .field(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"store"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false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    .field(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"analyzer"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"ik_smart"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 .endObject()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.endObject()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.endObject();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PutMappingRequest mapping = Requests.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putMappingRequest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"blog"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).type(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"article"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).source(builder);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.admin().indices().putMapping(mapping);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创建映射方式二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testCreateMapping031()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String jsonData=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"{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:{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title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:{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type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text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analyzer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ik_max_word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},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subtitle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:{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type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text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analyzer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ik_max_word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},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price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:{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type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float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},"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images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:{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type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keyword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index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:false}}}"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PutMappingRequest mapping = Requests.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putMappingRequest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"shop"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).type(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"article"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).source(jsonData,XContentType.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JSON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.admin().indices().putMapping(mapping);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创建索引数据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testPutIndexData04()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通过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XContentBuilder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构建数据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       XContentBuilder builder = XContentFactory.jsonBuilder();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       builder.startObject();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       builder.field("id",1);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       builder.field("title","es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是一个基于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Lucene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的搜索服务器！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");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       builder.field("content","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它提供了一个分布式多用户能力的全文搜索引擎，基于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RESTful web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接口。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");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      builder.endObject();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Map&lt;String, String&gt; map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HashMap&lt;String, String&gt;();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map.put(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"id"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"1"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map.put(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"title"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今日头条来啦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map.put(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"content"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抖音是一个好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app"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使用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TransportClient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对象增加数据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.prepareIndex(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"blog"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"article"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"1"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).setSource(map).get();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关闭资源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以对象添加到索引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testPutBeanIndex05()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创建一个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Article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Article article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Article();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article.setId(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article.setTitle(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"MH370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坠毁在柬埔寨密林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?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中国一公司调十颗卫星去拍摄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article.setContent(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警惕荒唐的死亡游戏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俄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15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岁少年输掉游戏后用电锯自杀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json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转换对象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ObjectMapper objectMapper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ObjectMapper();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把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article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对象转换成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格式的字符串。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String json = objectMapper.writeValueAsString(article);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.println(json);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使用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client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对象把文档写入索引库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.prepareIndex(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"blog"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"article"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,article.getId().toString())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把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article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对象转换成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格式的字符串。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.setSource(json.getBytes(), XContentType.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JSON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.get();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修改索引方式一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testUpdateIndexData06()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创建一个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Article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Article article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Article();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article.setId(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article.setTitle(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女美女路遇昏迷男子跪地抢救：救人是职责更是本能，学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IT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来深圳尚硅谷！深圳尚硅谷欢迎你！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article.setContent(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江西变质营养餐事件已致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24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多名官员被调查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//json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转换对象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ObjectMapper objectMapper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ObjectMapper();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.prepareUpdate(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"blog"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"article"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,article.getId().toString())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.setDoc(objectMapper.writeValueAsString(article),XContentType.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JSON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.get();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修改索引方式二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testUpdateIndexData07()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创建一个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Article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Article article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Article();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article.setId(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article.setTitle(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在这个日子中，团结是最好的良药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学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IT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来深圳尚硅谷！深圳尚硅谷欢迎你！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article.setContent(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巴总理商务顾问 中巴经济走廊进展顺利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json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转换对象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ObjectMapper objectMapper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ObjectMapper();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String s = objectMapper.writeValueAsString(article);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创建索引数据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.update(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UpdateRequest(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"blog"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"article"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,article.getId().toString())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.doc(s,XContentType.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JSON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.get();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删除数据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testDeleteIndexData08()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.prepareDelete(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"blog"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"article"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"2"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).get();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批量添加数据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testInsertBatchData09()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批量增加数据构建对象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BulkRequestBuilder prepareBulk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.prepareBulk();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json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转换对象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ObjectMapper objectMapper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ObjectMapper();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i =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; i &lt;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100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 i++)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Article article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Article();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article.setId(i+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article.setTitle(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在这个日子中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学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IT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来深圳尚硅谷！深圳尚硅谷欢迎你！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+(i+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article.setContent(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巴总理商务顾问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中巴经济走廊进展顺利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+(i+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增加数据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IndexRequestBuilder requestBuilder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.prepareIndex(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"blog"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"article"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 article.getId().toString())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.setSource(objectMapper.writeValueAsString(article), XContentType.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JSON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将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indexRequestBuilder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添加到批量执行对象中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prepareBulk.add(requestBuilder);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执行操作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prepareBulk.get();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原生查询接口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根据id查询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testQueryById01()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查询数据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GetResponse response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.prepareGet(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"movie_index"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"movie"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"1"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).get();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获取结果集数据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String result = response.getSourceAsString();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.println(result);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各种查询类型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testAllKindsOfQuery02()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查询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name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分词后包含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operation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的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term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的文档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//QueryBuilder queryBuilder = QueryBuilders.termQuery("name", "river");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//2.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模糊匹配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operation meigong river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//QueryBuilder queryBuilder = QueryBuilders.wildcardQuery("name", "*eigon*");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//3.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找一个分词后 能和搜索内容相似的记录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//QueryBuilder queryBuilder =QueryBuilders.fuzzyQuery("name","rad");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//4.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豆瓣评分在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4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到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8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分之间的结果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//QueryBuilder queryBuilder =QueryBuilders.rangeQuery("doubanScore").from(4).to(8);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//5.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字符串查询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QueryBuilder queryBuilder = QueryBuilders.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queryStringQuery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"peration meigong"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).field(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"name"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printSearchResult(queryBuilder);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分页查询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testQueryPage03()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SearchResponse response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.prepareSearch(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"movie_index"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.setTypes(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"movie"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设置查询条件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.setQuery(QueryBuilders.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matchAllQuery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())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0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：表示第一条记录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,0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不是页码，是记录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,N*SIZE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.setFrom(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size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：表示每页显示的条数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.setSize(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.get();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高亮查询</w:t>
      </w:r>
    </w:p>
    <w:tbl>
      <w:tblPr>
        <w:tblStyle w:val="16"/>
        <w:tblW w:w="0" w:type="auto"/>
        <w:tblInd w:w="9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testQueryHighlight04()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SearchRequestBuilder searchRequestBuilder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.prepareSearch(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"movie_index"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.setTypes(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"movie"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设置查询条件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&lt;em style="color:red"&gt;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搜索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&lt;/em&gt;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.setQuery(QueryBuilders.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termQuery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"name"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"river"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.setFrom(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)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0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：表示第一条记录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,0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不是页码，是记录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,N*SIZE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.setSize(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2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开启高亮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HighlightBuilder highlightBuilder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HighlightBuilder();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高亮配置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highlightBuilder.preTags(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"&lt;em style=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color:red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\"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&gt;"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);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前缀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highlightBuilder.postTags(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"&lt;/em&gt;"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指定高亮域 ：用户搜索的关键词在指定域中出现，则添加高亮样式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&lt;em style="color:red"&gt;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关键词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&lt;/em&gt;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highlightBuilder.field(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"name"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设置高亮对象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searchRequestBuilder.highlighter(highlightBuilder);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SearchResponse response = searchRequestBuilder.get();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处理结果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SearchHits hits = response.getHits();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总记录数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long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totalHits = hits.getTotalHits();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获取数据结果集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Iterator&lt;SearchHit&gt; iterator = hits.iterator();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while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(iterator.hasNext())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获取数据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SearchHit hit = iterator.next();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获取所有数据，并转成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字符串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String result = hit.getSourceAsString();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获取高亮结果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Text[] titles = hit.getHighlightFields().get(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"name"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).getFragments();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String hitTitle =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(titles !=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null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&amp;&amp; titles.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 xml:space="preserve">length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&gt;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hitTitle = titles[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].toString();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.println(hitTitle);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Rest高级客户端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"https://www.elastic.co/guide/en/elasticsearch/reference/6.8/query-dsl-range-query.html"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https://www.elastic.co/guide/en/elasticsearch/reference/6.8/query-dsl-range-query.html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修改pom依赖文件</w:t>
      </w:r>
    </w:p>
    <w:tbl>
      <w:tblPr>
        <w:tblStyle w:val="16"/>
        <w:tblW w:w="0" w:type="auto"/>
        <w:tblInd w:w="9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69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&lt;parent&gt;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&lt;groupId&gt;org.springframework.boot&lt;/groupId&gt;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&lt;artifactId&gt;spring-boot-starter-parent&lt;/artifactId&gt;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&lt;version&gt;2.2.6.RELEASE&lt;/version&gt;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&lt;relativePath/&gt;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&lt;/parent&gt;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&lt;dependencies&gt;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&lt;!--elasticsearch的高级别rest客户端--&gt;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&lt;groupId&gt;org.elasticsearch.client&lt;/groupId&gt;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&lt;artifactId&gt;elasticsearch-rest-high-level-client&lt;/artifactId&gt;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&lt;version&gt;6.8.1&lt;/version&gt;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&lt;groupId&gt;org.springframework.boot&lt;/groupId&gt;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&lt;artifactId&gt;spring-boot-starter-test&lt;/artifactId&gt;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&lt;scope&gt;test&lt;/scope&gt;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&lt;groupId&gt;org.springframework.boot&lt;/groupId&gt;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&lt;artifactId&gt;spring-boot-configuration-processor&lt;/artifactId&gt;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&lt;optional&gt;true&lt;/optional&gt;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&lt;groupId&gt;org.springframework.boot&lt;/groupId&gt;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&lt;artifactId&gt;spring-boot-starter&lt;/artifactId&gt;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&lt;!--elasticsearch的核心jar包--&gt;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&lt;groupId&gt;org.elasticsearch&lt;/groupId&gt;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&lt;artifactId&gt;elasticsearch&lt;/artifactId&gt;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&lt;version&gt;6.8.1&lt;/version&gt;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&lt;!--PreBuiltTransportClient需要的依赖--&gt;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&lt;groupId&gt;org.elasticsearch.client&lt;/groupId&gt;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&lt;artifactId&gt;transport&lt;/artifactId&gt;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&lt;version&gt;6.8.7&lt;/version&gt;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&lt;scope&gt;test&lt;/scope&gt;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&lt;!--json转换的jar包--&gt;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&lt;groupId&gt;com.fasterxml.jackson.core&lt;/groupId&gt;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&lt;artifactId&gt;jackson-databind&lt;/artifactId&gt;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&lt;version&gt;2.10.3&lt;/version&gt;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&lt;groupId&gt;org.projectlombok&lt;/groupId&gt;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&lt;artifactId&gt;lombok&lt;/artifactId&gt;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&lt;optional&gt;true&lt;/optional&gt;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&lt;/dependency&gt;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&lt;/dependencies&gt;</w:t>
            </w: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添加配置文件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38600" cy="923925"/>
            <wp:effectExtent l="0" t="0" r="0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添加配置类</w:t>
      </w:r>
    </w:p>
    <w:tbl>
      <w:tblPr>
        <w:tblStyle w:val="16"/>
        <w:tblW w:w="0" w:type="auto"/>
        <w:tblInd w:w="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0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@Configuration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@ConfigurationProperties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(prefix =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"elasticsearch"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@Component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@Data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EsConfig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 xml:space="preserve">host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Integer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 xml:space="preserve">port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@Bean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RestHighLevelClient client(){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RestClientBuilder builder = RestClient.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builder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HttpHost(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host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RestHighLevelClient restHighLevelClient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RestHighLevelClient(builder);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restHighLevelClient;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编写主类</w:t>
      </w:r>
    </w:p>
    <w:tbl>
      <w:tblPr>
        <w:tblStyle w:val="16"/>
        <w:tblW w:w="0" w:type="auto"/>
        <w:tblInd w:w="9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5" w:type="dxa"/>
          </w:tcPr>
          <w:p>
            <w:pPr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right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@SpringBootApplication</w:t>
            </w:r>
          </w:p>
          <w:p>
            <w:pPr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right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public class EsApplication {</w:t>
            </w:r>
          </w:p>
          <w:p>
            <w:pPr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right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 xml:space="preserve">    public static void main(String[] args) {</w:t>
            </w:r>
          </w:p>
          <w:p>
            <w:pPr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right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 xml:space="preserve">        SpringApplication.run(EsApplication.class);</w:t>
            </w:r>
          </w:p>
          <w:p>
            <w:pPr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right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right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同步保存</w:t>
      </w:r>
    </w:p>
    <w:tbl>
      <w:tblPr>
        <w:tblStyle w:val="16"/>
        <w:tblW w:w="0" w:type="auto"/>
        <w:tblInd w:w="9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30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@RunWith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(SpringRunner.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@SpringBootTest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IndexTest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//@Autowired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@Resource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RestHighLevelClient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同步保存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testSave()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Map&lt;String, Object&gt; data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HashMap&lt;&gt;();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data.put(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"id"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2003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data.put(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"title"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南京东路 二室一厅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data.put(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"price"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4000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IndexRequest indexRequest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IndexRequest(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"shengzhen"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"house"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).source(data);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IndexResponse response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.index(indexRequest, RequestOptions.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DEFAULT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"id -&gt; "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 response.getId());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"version -&gt; "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 response.getVersion());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"result -&gt; "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 response.getResult());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default" w:ascii="Courier New" w:hAnsi="Courier New" w:eastAsia="宋体" w:cs="Courier New"/>
                <w:color w:val="000000"/>
                <w:sz w:val="28"/>
                <w:szCs w:val="28"/>
                <w:shd w:val="clear" w:fill="C7EDCC"/>
                <w:lang w:val="en-US" w:eastAsia="zh-CN"/>
              </w:rPr>
            </w:pPr>
            <w:r>
              <w:rPr>
                <w:rFonts w:hint="eastAsia" w:ascii="Courier New" w:hAnsi="Courier New" w:cs="Courier New"/>
                <w:color w:val="000000"/>
                <w:sz w:val="28"/>
                <w:szCs w:val="28"/>
                <w:shd w:val="clear" w:fill="C7EDCC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异步保存</w:t>
      </w:r>
    </w:p>
    <w:tbl>
      <w:tblPr>
        <w:tblStyle w:val="16"/>
        <w:tblW w:w="0" w:type="auto"/>
        <w:tblInd w:w="9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30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testCreateAsync()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Map&lt;String, Object&gt; data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HashMap&lt;&gt;();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data.put(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"id"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"2005"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data.put(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"title"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南京东路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2 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最新房源 二室一厅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data.put(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"price"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"5600"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IndexRequest indexRequest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IndexRequest(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"shengzhen"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"house"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).source(data);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.indexAsync(indexRequest, RequestOptions.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DEFAULT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new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ActionListener&lt;IndexResponse&gt;()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onResponse(IndexResponse indexResponse)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.println(indexResponse);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onFailure(Exception e)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.println(e);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});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"over"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Thread.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sleep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20000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查询</w:t>
      </w:r>
    </w:p>
    <w:tbl>
      <w:tblPr>
        <w:tblStyle w:val="16"/>
        <w:tblW w:w="0" w:type="auto"/>
        <w:tblInd w:w="9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30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testQuery()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GetRequest getRequest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GetRequest(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"shengzhen"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"house"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"wx0CuXMB_gs6qSBYMJgp"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指定返回的字段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String[] includes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String[]{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"title"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"id"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排除的字段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String[] excludes = Strings.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EMPTY_ARRAY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FetchSourceContext fetchSourceContext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FetchSourceContext(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 includes, excludes);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getRequest.fetchSourceContext(fetchSourceContext);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GetResponse response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.get(getRequest, RequestOptions.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DEFAULT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数据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 -&gt; "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 response.getSource());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判断是否存在</w:t>
      </w:r>
    </w:p>
    <w:tbl>
      <w:tblPr>
        <w:tblStyle w:val="16"/>
        <w:tblW w:w="0" w:type="auto"/>
        <w:tblInd w:w="9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30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testExists()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GetRequest getRequest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GetRequest(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"shengzhen"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"house"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"wx0CuXMB_gs6qSBYMJgp"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不返回的字段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getRequest.fetchSourceContext(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FetchSourceContext(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false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boolean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exists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.exists(getRequest, RequestOptions.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DEFAULT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"exists -&gt; "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 exists);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更新数据</w:t>
      </w:r>
    </w:p>
    <w:tbl>
      <w:tblPr>
        <w:tblStyle w:val="16"/>
        <w:tblW w:w="0" w:type="auto"/>
        <w:tblInd w:w="9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30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testUpdate()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UpdateRequest updateRequest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UpdateRequest(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"shengzhen"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"house"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"wx0CuXMB_gs6qSBYMJgp"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Map&lt;String, Object&gt; data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HashMap&lt;&gt;();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data.put(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"title"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南京西路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2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一室一厅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2"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data.put(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"price"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"4000"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updateRequest.doc(data);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UpdateResponse response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.update(updateRequest, RequestOptions.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DEFAULT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"version -&gt; "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 response.getVersion());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删除数据</w:t>
      </w:r>
    </w:p>
    <w:tbl>
      <w:tblPr>
        <w:tblStyle w:val="16"/>
        <w:tblW w:w="0" w:type="auto"/>
        <w:tblInd w:w="9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30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testDelete()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DeleteRequest deleteRequest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DeleteRequest(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"shengzhen"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"house"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"wx0CuXMB_gs6qSBYMJgp"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DeleteResponse response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.delete(deleteRequest, RequestOptions.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DEFAULT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.println(response.status());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 OK or NOT_FOUND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查询数据</w:t>
      </w:r>
    </w:p>
    <w:tbl>
      <w:tblPr>
        <w:tblStyle w:val="16"/>
        <w:tblW w:w="0" w:type="auto"/>
        <w:tblInd w:w="9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30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testSearch()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Exception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SearchRequest searchRequest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SearchRequest(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"shengzhen"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searchRequest.types(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"house"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SearchSourceBuilder sourceBuilder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SearchSourceBuilder();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根据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title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进行查询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sourceBuilder.query(QueryBuilders.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matchAllQuery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分页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sourceBuilder.from(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sourceBuilder.size(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5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设置超时时间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sourceBuilder.timeout(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TimeValue(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60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 TimeUnit.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SECONDS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searchRequest.source(sourceBuilder);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SearchResponse search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client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.search(searchRequest,RequestOptions.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DEFAULT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搜索到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 "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 search.getHits().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 xml:space="preserve">totalHits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+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条数据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."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SearchHits hits = search.getHits();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(SearchHit hit : hits)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.println(hit.getSourceAsString());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jc w:val="center"/>
      </w:pPr>
      <w:r>
        <w:rPr>
          <w:rFonts w:hint="eastAsia"/>
          <w:lang w:val="en-US" w:eastAsia="zh-CN"/>
        </w:rPr>
        <w:t>Spring data</w:t>
      </w:r>
    </w:p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eastAsia" w:cs="Times New Roman"/>
          <w:kern w:val="2"/>
          <w:lang w:val="en-US" w:eastAsia="zh-CN"/>
        </w:rPr>
      </w:pPr>
      <w:r>
        <w:rPr>
          <w:rFonts w:hint="eastAsia"/>
          <w:lang w:val="en-US" w:eastAsia="zh-CN"/>
        </w:rPr>
        <w:t>SpringData基础知识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概念</w:t>
      </w:r>
    </w:p>
    <w:p>
      <w:pPr>
        <w:widowControl w:val="0"/>
        <w:adjustRightInd/>
        <w:snapToGrid/>
        <w:spacing w:after="0" w:line="360" w:lineRule="auto"/>
        <w:ind w:left="420" w:leftChars="0" w:firstLine="420" w:firstLineChars="0"/>
        <w:jc w:val="both"/>
        <w:rPr>
          <w:rFonts w:ascii="微软雅黑" w:hAnsi="微软雅黑"/>
          <w:color w:val="000000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4"/>
          <w:szCs w:val="28"/>
          <w:lang w:val="en-US" w:eastAsia="zh-CN"/>
        </w:rPr>
        <w:fldChar w:fldCharType="begin"/>
      </w:r>
      <w:r>
        <w:rPr>
          <w:rFonts w:hint="eastAsia" w:ascii="Calibri" w:hAnsi="Calibri" w:eastAsia="宋体" w:cs="Times New Roman"/>
          <w:kern w:val="2"/>
          <w:sz w:val="24"/>
          <w:szCs w:val="28"/>
          <w:lang w:val="en-US" w:eastAsia="zh-CN"/>
        </w:rPr>
        <w:instrText xml:space="preserve"> HYPERLINK "https://github.com/alibaba/Sentinel/wiki/%E4%BB%8B%E7%BB%8D" </w:instrText>
      </w:r>
      <w:r>
        <w:rPr>
          <w:rFonts w:hint="eastAsia" w:ascii="Calibri" w:hAnsi="Calibri" w:eastAsia="宋体" w:cs="Times New Roman"/>
          <w:kern w:val="2"/>
          <w:sz w:val="24"/>
          <w:szCs w:val="28"/>
          <w:lang w:val="en-US" w:eastAsia="zh-CN"/>
        </w:rPr>
        <w:fldChar w:fldCharType="separate"/>
      </w:r>
      <w:r>
        <w:rPr>
          <w:rFonts w:ascii="Tahoma" w:hAnsi="Tahoma" w:eastAsia="Tahoma" w:cs="Tahoma"/>
          <w:i w:val="0"/>
          <w:caps w:val="0"/>
          <w:color w:val="000000"/>
          <w:spacing w:val="0"/>
          <w:sz w:val="24"/>
          <w:szCs w:val="24"/>
          <w:shd w:val="clear" w:fill="FFFFFF"/>
        </w:rPr>
        <w:t>Spring Data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</w:rPr>
        <w:t>是一个用于简化数据库、非关系型数据库、索引库访问，并支持云服务的开源框架。其主要目标是使得对数据的访问变得方便快捷，并支持</w:t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24"/>
          <w:szCs w:val="24"/>
          <w:shd w:val="clear" w:fill="FFFFFF"/>
        </w:rPr>
        <w:t>map-reduce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</w:rPr>
        <w:t>框架和云计算数据服务。</w:t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24"/>
          <w:szCs w:val="24"/>
          <w:shd w:val="clear" w:fill="FFFFFF"/>
        </w:rPr>
        <w:t> Spring Data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</w:rPr>
        <w:t>可以极大的简化</w:t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24"/>
          <w:szCs w:val="24"/>
          <w:shd w:val="clear" w:fill="FFFFFF"/>
        </w:rPr>
        <w:t>JPA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</w:rPr>
        <w:t>（</w:t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24"/>
          <w:szCs w:val="24"/>
          <w:shd w:val="clear" w:fill="FFFFFF"/>
        </w:rPr>
        <w:t>Elasticsearch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</w:rPr>
        <w:t>…）的写法，可以在几乎不用写实现的情况下，实现对数据的访问和操作。除了</w:t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24"/>
          <w:szCs w:val="24"/>
          <w:shd w:val="clear" w:fill="FFFFFF"/>
        </w:rPr>
        <w:t>CRUD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</w:rPr>
        <w:t>外，还包括如分页、排序等一些常用的功能。</w:t>
      </w:r>
      <w:r>
        <w:rPr>
          <w:rFonts w:hint="eastAsia" w:ascii="Calibri" w:hAnsi="Calibri" w:eastAsia="宋体" w:cs="Times New Roman"/>
          <w:kern w:val="2"/>
          <w:sz w:val="24"/>
          <w:szCs w:val="28"/>
          <w:lang w:val="en-US" w:eastAsia="zh-CN"/>
        </w:rPr>
        <w:fldChar w:fldCharType="end"/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Spring Data的官网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"http://projects.spring.io/spring-data/"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http://projects.spring.io/spring-data/</w:t>
      </w:r>
      <w:r>
        <w:rPr>
          <w:rFonts w:hint="eastAsia"/>
        </w:rPr>
        <w:fldChar w:fldCharType="end"/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730240" cy="1976755"/>
            <wp:effectExtent l="0" t="0" r="381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主要模块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688330" cy="5144770"/>
            <wp:effectExtent l="0" t="0" r="7620" b="177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default" w:cs="Times New Roman"/>
          <w:kern w:val="2"/>
          <w:lang w:val="en-US" w:eastAsia="zh-CN"/>
        </w:rPr>
      </w:pPr>
      <w:r>
        <w:rPr>
          <w:rFonts w:hint="default" w:cs="Times New Roman"/>
          <w:kern w:val="2"/>
          <w:lang w:val="en-US" w:eastAsia="zh-CN"/>
        </w:rPr>
        <w:t>SpringData Elasticsearch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概念</w:t>
      </w:r>
    </w:p>
    <w:p>
      <w:pPr>
        <w:widowControl w:val="0"/>
        <w:adjustRightInd/>
        <w:snapToGrid/>
        <w:spacing w:after="0" w:line="360" w:lineRule="auto"/>
        <w:ind w:left="420" w:leftChars="0" w:firstLine="420" w:firstLineChars="0"/>
        <w:jc w:val="both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Spring Data ElasticSearch 基于 spring data API 简化 elasticSearch操作，将原始操作elasticSearch的客户端API 进行封装 。Spring Data为Elasticsearch项目提供集成搜索引擎。Spring Data Elasticsearch POJO的关键功能区域为中心的模型与Elastichsearch交互文档和轻松地编写一个存储索引库数据访问层。官方网站：http://projects.spring.io/spring-data-elasticsearch/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SpringData ES接口接入准备</w:t>
      </w:r>
    </w:p>
    <w:tbl>
      <w:tblPr>
        <w:tblStyle w:val="16"/>
        <w:tblW w:w="0" w:type="auto"/>
        <w:tblInd w:w="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8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&lt;dependency&gt;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&lt;groupId&gt;org.springframework.boot&lt;/groupId&gt;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&lt;artifactId&gt;spring-boot-starter-data-elasticsearch&lt;/artifactId&gt;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&lt;/dependency&gt;</w:t>
            </w: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SpringData ES索引操作</w:t>
      </w:r>
    </w:p>
    <w:tbl>
      <w:tblPr>
        <w:tblStyle w:val="16"/>
        <w:tblW w:w="0" w:type="auto"/>
        <w:tblInd w:w="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85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@RunWith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(SpringRunner.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@SpringBootTest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Test01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ElasticsearchRestTemplate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elasticsearchRestTemplate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创建索引并增加映射配置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createIndex(){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创建索引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boolean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index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elasticsearchRestTemplate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.createIndex(Product.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"index = "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 index);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index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elasticsearchRestTemplate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.putMapping(Product.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"index = "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 index);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删除索引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deleteIndex(){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boolean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index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elasticsearchRestTemplate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.deleteIndex(Product.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 xml:space="preserve">"index = "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 index);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default" w:cs="Times New Roman"/>
          <w:kern w:val="2"/>
          <w:lang w:val="en-US" w:eastAsia="zh-CN"/>
        </w:rPr>
      </w:pPr>
      <w:r>
        <w:rPr>
          <w:rFonts w:hint="eastAsia" w:cs="Times New Roman"/>
          <w:kern w:val="2"/>
          <w:lang w:val="en-US" w:eastAsia="zh-CN"/>
        </w:rPr>
        <w:t>SpringData ES数据操作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创建数据映射</w:t>
      </w:r>
    </w:p>
    <w:tbl>
      <w:tblPr>
        <w:tblStyle w:val="16"/>
        <w:tblW w:w="0" w:type="auto"/>
        <w:tblInd w:w="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85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@Data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@NoArgsConstructor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@AllArgsConstructor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@ToString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@Document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(indexName =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"shopping"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type =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"product"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shards =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5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replicas =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Product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Serializable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商品唯一标识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@Id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Long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id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商品名称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@Field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(type = FieldType.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Text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analyzer =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"ik_max_word"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title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分类名称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@Field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(type = FieldType.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Keyword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category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商品价格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@Field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(type = FieldType.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Double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Double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price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图片地址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@Field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(type = FieldType.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Keyword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index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false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images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数据的增删改查</w:t>
      </w:r>
    </w:p>
    <w:tbl>
      <w:tblPr>
        <w:tblStyle w:val="16"/>
        <w:tblW w:w="0" w:type="auto"/>
        <w:tblInd w:w="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85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@RunWith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(SpringRunner.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@SpringBootTest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Test02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ProductDao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新增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save(){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 Product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Product();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Product.setId(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1L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Product.setTitle(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小米手机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Product.setCategory(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手机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Product.setPrice(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1999.0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Product.setImages(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"http://www.gulixueyuan/xm.jpg"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.save(Product);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修改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update(){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 Product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Product();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Product.setId(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1L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Product.setTitle(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小米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2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手机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Product.setCategory(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手机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Product.setPrice(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9999.0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Product.setImages(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"http://www.gulixueyuan/xm.jpg"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.save(Product);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根据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findById(){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 Product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.findById(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1L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).get();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.println(Product);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查询所有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findAll(){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Iterable&lt;Product&gt; products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.findAll();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(Product product : products)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.println(product);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delete(){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 product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Product();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product.setId(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1L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.delete(product);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批量新增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saveAll(){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List&lt;Product&gt; productList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ArrayList&lt;&gt;();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i =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; i &lt;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100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 i++)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Product product =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Product();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product.setId(Long.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valueOf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(i));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product.setTitle(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"["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+i+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"]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小米手机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product.setCategory(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手机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product.setPrice(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1999.0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+i);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product.setImages(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"http://www.gulixueyuan/xm.jpg"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productList.add(product);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.saveAll(productList);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分页查询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findByPage(){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设置排序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排序方式，正序还是倒序，排序的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id)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Sort sort = Sort.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by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(Sort.Direction.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DESC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,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"id"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currentPage=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当前页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pageSize =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20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每页显示多少条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设置查询分页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PageRequest pageRequest = PageRequest.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of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(currentPage, pageSize,sort);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分页查询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Page&lt;Product&gt; productPage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.findAll(pageRequest);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(Product product : productPage.getContent())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.println(product);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term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查询</w:t>
      </w:r>
    </w:p>
    <w:tbl>
      <w:tblPr>
        <w:tblStyle w:val="16"/>
        <w:tblW w:w="0" w:type="auto"/>
        <w:tblInd w:w="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85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@RunWith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(SpringRunner.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@SpringBootTest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Test03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ProductDao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 * term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* search(termQueryBuilder)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调用搜索方法，参数查询构建器对象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termQuery(){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TermQueryBuilder queryBuilder = QueryBuilders.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termQuery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b/>
                <w:bCs/>
                <w:color w:val="660E7A"/>
                <w:sz w:val="28"/>
                <w:szCs w:val="28"/>
                <w:shd w:val="clear" w:fill="C7EDCC"/>
              </w:rPr>
              <w:t>productName</w:t>
            </w:r>
            <w:bookmarkStart w:id="0" w:name="_GoBack"/>
            <w:bookmarkEnd w:id="0"/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小米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Iterable&lt;Product&gt; products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.search(queryBuilder);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(Product product : products)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.println(product);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 * term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查询加分页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termQueryByPage(){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currentPage=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 xml:space="preserve">0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pageSize =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5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设置查询分页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PageRequest pageRequest = PageRequest.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of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(currentPage, pageSize);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TermQueryBuilder termQueryBuilder = QueryBuilders.</w:t>
            </w:r>
            <w:r>
              <w:rPr>
                <w:rFonts w:hint="default" w:ascii="Courier New" w:hAnsi="Courier New" w:cs="Courier New"/>
                <w:i/>
                <w:color w:val="000000"/>
                <w:sz w:val="28"/>
                <w:szCs w:val="28"/>
                <w:shd w:val="clear" w:fill="C7EDCC"/>
              </w:rPr>
              <w:t>termQuery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b/>
                <w:bCs/>
                <w:color w:val="660E7A"/>
                <w:sz w:val="28"/>
                <w:szCs w:val="28"/>
                <w:shd w:val="clear" w:fill="C7EDCC"/>
              </w:rPr>
              <w:t>productName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小米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Iterable&lt;Product&gt; products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.search(termQueryBuilder,pageRequest);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(Product product : products)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.println(product);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widowControl w:val="0"/>
        <w:numPr>
          <w:ilvl w:val="1"/>
          <w:numId w:val="2"/>
        </w:numPr>
        <w:adjustRightInd/>
        <w:snapToGrid/>
        <w:ind w:left="0" w:firstLine="0"/>
        <w:jc w:val="both"/>
        <w:rPr>
          <w:rFonts w:hint="eastAsia" w:cs="Times New Roman"/>
          <w:kern w:val="2"/>
          <w:lang w:val="en-US" w:eastAsia="zh-CN"/>
        </w:rPr>
      </w:pPr>
      <w:r>
        <w:rPr>
          <w:rFonts w:hint="eastAsia" w:cs="Times New Roman"/>
          <w:kern w:val="2"/>
          <w:lang w:val="en-US" w:eastAsia="zh-CN"/>
        </w:rPr>
        <w:t> </w:t>
      </w:r>
      <w:r>
        <w:rPr>
          <w:rFonts w:hint="default" w:cs="Times New Roman"/>
          <w:kern w:val="2"/>
          <w:lang w:val="en-US" w:eastAsia="zh-CN"/>
        </w:rPr>
        <w:t>自定义Dao查询方法</w:t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方法命名规则</w:t>
      </w:r>
    </w:p>
    <w:p>
      <w:pPr>
        <w:keepNext w:val="0"/>
        <w:keepLines w:val="0"/>
        <w:widowControl/>
        <w:suppressLineNumbers w:val="0"/>
        <w:spacing w:before="120" w:beforeAutospacing="0" w:after="0" w:afterAutospacing="0"/>
        <w:ind w:left="420" w:leftChars="0" w:right="0" w:firstLine="420" w:firstLine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55410" cy="2673985"/>
            <wp:effectExtent l="0" t="0" r="2540" b="12065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持久化Dao接口</w:t>
      </w:r>
    </w:p>
    <w:tbl>
      <w:tblPr>
        <w:tblStyle w:val="16"/>
        <w:tblW w:w="0" w:type="auto"/>
        <w:tblInd w:w="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85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interface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ProductDao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ElasticsearchRepository&lt;Product,Long&gt;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根据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title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和价格查询，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and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的关系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List&lt;Product&gt; findAllByTitleAndPrice(String title, Double price);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根据商品价格范围查询 最低价格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lowPrice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最高价格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highPrice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List&lt;Product&gt; findByPriceBetween(Double lowPrice, Double highPrice);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spacing w:line="240" w:lineRule="auto"/>
        <w:ind w:left="709" w:leftChars="0" w:hanging="709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自定义Dao接口测试</w:t>
      </w:r>
    </w:p>
    <w:tbl>
      <w:tblPr>
        <w:tblStyle w:val="16"/>
        <w:tblW w:w="0" w:type="auto"/>
        <w:tblInd w:w="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85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C7EDCC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@RunWith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(SpringRunner.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@SpringBootTest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Test04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ProductDao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根据标题及价格查询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要求价格等于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20050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且标题的内容包含小米关键词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findAllByTitleAndPrice(){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String title = 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8"/>
                <w:szCs w:val="28"/>
                <w:shd w:val="clear" w:fill="C7EDCC"/>
              </w:rPr>
              <w:t>小米</w:t>
            </w:r>
            <w:r>
              <w:rPr>
                <w:rFonts w:hint="default" w:ascii="Courier New" w:hAnsi="Courier New" w:cs="Courier New"/>
                <w:b/>
                <w:color w:val="008000"/>
                <w:sz w:val="28"/>
                <w:szCs w:val="2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Double price =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2050.0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List&lt;Product&gt; products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.findAllByTitleAndPrice(title, price);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(Product product : products)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.println(product);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根据价格范围查询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要求商品价格再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2000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，到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2010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之间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>@Test</w:t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8"/>
                <w:szCs w:val="28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findPriceBetween(){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double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lowPrice =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2000.0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最低价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double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highPrice = </w:t>
            </w:r>
            <w:r>
              <w:rPr>
                <w:rFonts w:hint="default" w:ascii="Courier New" w:hAnsi="Courier New" w:cs="Courier New"/>
                <w:color w:val="0000FF"/>
                <w:sz w:val="28"/>
                <w:szCs w:val="28"/>
                <w:shd w:val="clear" w:fill="C7EDCC"/>
              </w:rPr>
              <w:t>2010.0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i/>
                <w:color w:val="808080"/>
                <w:sz w:val="28"/>
                <w:szCs w:val="28"/>
                <w:shd w:val="clear" w:fill="C7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>最高价</w:t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List&lt;Product&gt; products = </w:t>
            </w:r>
            <w:r>
              <w:rPr>
                <w:rFonts w:hint="default" w:ascii="Courier New" w:hAnsi="Courier New" w:cs="Courier New"/>
                <w:b/>
                <w:color w:val="660E7A"/>
                <w:sz w:val="28"/>
                <w:szCs w:val="28"/>
                <w:shd w:val="clear" w:fill="C7EDCC"/>
              </w:rPr>
              <w:t>productDao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.findByPriceBetween(lowPrice, highPrice);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8"/>
                <w:szCs w:val="28"/>
                <w:shd w:val="clear" w:fill="C7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(Product product : products) {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8"/>
                <w:szCs w:val="28"/>
                <w:shd w:val="clear" w:fill="C7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.println(product);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8"/>
                <w:szCs w:val="28"/>
                <w:shd w:val="clear" w:fill="C7EDCC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/>
          <w:color w:val="000000"/>
        </w:rPr>
      </w:pPr>
      <w:r>
        <w:rPr>
          <w:rFonts w:hint="eastAsia" w:ascii="微软雅黑" w:hAnsi="微软雅黑"/>
          <w:color w:val="000000"/>
          <w:lang w:val="en-US" w:eastAsia="zh-CN"/>
        </w:rPr>
        <w:tab/>
      </w:r>
      <w:r>
        <w:rPr>
          <w:rFonts w:hint="eastAsia" w:ascii="微软雅黑" w:hAnsi="微软雅黑"/>
          <w:color w:val="000000"/>
          <w:lang w:val="en-US" w:eastAsia="zh-CN"/>
        </w:rPr>
        <w:tab/>
      </w:r>
      <w:r>
        <w:rPr>
          <w:rFonts w:hint="eastAsia" w:ascii="微软雅黑" w:hAnsi="微软雅黑"/>
          <w:color w:val="000000"/>
          <w:lang w:val="en-US" w:eastAsia="zh-CN"/>
        </w:rPr>
        <w:tab/>
      </w:r>
      <w:r>
        <w:rPr>
          <w:rFonts w:hint="eastAsia" w:ascii="微软雅黑" w:hAnsi="微软雅黑"/>
          <w:color w:val="000000"/>
          <w:lang w:val="en-US" w:eastAsia="zh-CN"/>
        </w:rPr>
        <w:tab/>
      </w:r>
      <w:r>
        <w:rPr>
          <w:rFonts w:hint="eastAsia" w:ascii="微软雅黑" w:hAnsi="微软雅黑"/>
          <w:color w:val="000000"/>
          <w:lang w:val="en-US" w:eastAsia="zh-CN"/>
        </w:rPr>
        <w:tab/>
      </w:r>
    </w:p>
    <w:p/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086" w:bottom="1440" w:left="7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drawing>
        <wp:anchor distT="0" distB="0" distL="114300" distR="114300" simplePos="0" relativeHeight="25166131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5" name="WordPictureWatermark8190912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WordPictureWatermark8190912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0" distR="0">
          <wp:extent cx="5274310" cy="353060"/>
          <wp:effectExtent l="0" t="0" r="2540" b="889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7" name="WordPictureWatermark8190911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8190911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4" name="WordPictureWatermark8190910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ordPictureWatermark8190910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B65EDA"/>
    <w:multiLevelType w:val="multilevel"/>
    <w:tmpl w:val="17B65ED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3AA7751"/>
    <w:multiLevelType w:val="multilevel"/>
    <w:tmpl w:val="53AA7751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B6DEE"/>
    <w:rsid w:val="01840B97"/>
    <w:rsid w:val="03554217"/>
    <w:rsid w:val="0BDD5F33"/>
    <w:rsid w:val="10A70984"/>
    <w:rsid w:val="10F574A1"/>
    <w:rsid w:val="168E662D"/>
    <w:rsid w:val="1D9873A2"/>
    <w:rsid w:val="1E215242"/>
    <w:rsid w:val="1E3F43CA"/>
    <w:rsid w:val="1E5A4C81"/>
    <w:rsid w:val="1FD5235C"/>
    <w:rsid w:val="212F57A4"/>
    <w:rsid w:val="23CB6A8D"/>
    <w:rsid w:val="24DB6CB4"/>
    <w:rsid w:val="28F30F62"/>
    <w:rsid w:val="2C327F3A"/>
    <w:rsid w:val="2CEC187C"/>
    <w:rsid w:val="2D2D34A7"/>
    <w:rsid w:val="2D7F7317"/>
    <w:rsid w:val="2DE315E0"/>
    <w:rsid w:val="2E063136"/>
    <w:rsid w:val="2E872618"/>
    <w:rsid w:val="33FB3275"/>
    <w:rsid w:val="360D79F4"/>
    <w:rsid w:val="36274EA2"/>
    <w:rsid w:val="3AEC4C5C"/>
    <w:rsid w:val="3CB3671A"/>
    <w:rsid w:val="3E1069ED"/>
    <w:rsid w:val="3EAD76F1"/>
    <w:rsid w:val="3F6449D7"/>
    <w:rsid w:val="3FCE6D53"/>
    <w:rsid w:val="41E15604"/>
    <w:rsid w:val="435B5EE9"/>
    <w:rsid w:val="43767CEF"/>
    <w:rsid w:val="484E4FE8"/>
    <w:rsid w:val="487D2458"/>
    <w:rsid w:val="4C582B3D"/>
    <w:rsid w:val="4F8D7D7C"/>
    <w:rsid w:val="52BF4BA9"/>
    <w:rsid w:val="54234A15"/>
    <w:rsid w:val="54314364"/>
    <w:rsid w:val="57981903"/>
    <w:rsid w:val="57EE42FF"/>
    <w:rsid w:val="58F708C5"/>
    <w:rsid w:val="593F11D7"/>
    <w:rsid w:val="5AB70B98"/>
    <w:rsid w:val="5CA23CE2"/>
    <w:rsid w:val="5CC40462"/>
    <w:rsid w:val="5EE0773D"/>
    <w:rsid w:val="60122AE5"/>
    <w:rsid w:val="63304F64"/>
    <w:rsid w:val="649C23E0"/>
    <w:rsid w:val="66C24E0A"/>
    <w:rsid w:val="67AD4714"/>
    <w:rsid w:val="6A172677"/>
    <w:rsid w:val="6EDE35C0"/>
    <w:rsid w:val="71FD2FF1"/>
    <w:rsid w:val="773C2BF8"/>
    <w:rsid w:val="79932DD3"/>
    <w:rsid w:val="7CC809FE"/>
    <w:rsid w:val="7F2303A4"/>
    <w:rsid w:val="7F650030"/>
    <w:rsid w:val="7F7C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widowControl w:val="0"/>
      <w:numPr>
        <w:ilvl w:val="0"/>
        <w:numId w:val="1"/>
      </w:numPr>
      <w:adjustRightInd/>
      <w:snapToGrid/>
      <w:spacing w:before="340" w:after="330" w:line="578" w:lineRule="auto"/>
      <w:ind w:left="432" w:hanging="432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7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2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qFormat/>
    <w:uiPriority w:val="99"/>
    <w:pPr>
      <w:spacing w:before="100" w:beforeAutospacing="1" w:after="100" w:afterAutospacing="1"/>
    </w:pPr>
    <w:rPr>
      <w:rFonts w:cs="Times New Roman"/>
      <w:sz w:val="24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163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2020-06-28T04:30:00Z</dcterms:created>
  <dc:creator>enjoy6288</dc:creator>
  <cp:lastModifiedBy>zhangqiang</cp:lastModifiedBy>
  <dcterms:modified xsi:type="dcterms:W3CDTF">2021-07-27T07:28:29Z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3C059AA6C21C4151A5E9579BCA74774D</vt:lpwstr>
  </property>
</Properties>
</file>