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12 令牌颁发方式 之 授权码模式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Authorization Code（授权码模式）</w:t>
      </w:r>
    </w:p>
    <w:p>
      <w:pPr>
        <w:rPr>
          <w:rFonts w:hint="eastAsia"/>
        </w:rPr>
      </w:pPr>
      <w:r>
        <w:rPr>
          <w:rFonts w:hint="eastAsia"/>
        </w:rPr>
        <w:t>授权码模式的流程：</w:t>
      </w:r>
    </w:p>
    <w:p>
      <w:pPr>
        <w:rPr>
          <w:rFonts w:hint="eastAsia"/>
        </w:rPr>
      </w:pPr>
      <w:r>
        <w:rPr>
          <w:rFonts w:hint="eastAsia"/>
        </w:rPr>
        <w:t>\1. 客户端发起授权请求 -&gt; 2. 用户授权 -&gt; 3. 客户端拿到授权码code -&gt; 4. 客户端通过code获取token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10275" cy="4524375"/>
            <wp:effectExtent l="0" t="0" r="9525" b="222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示例</w:t>
      </w:r>
    </w:p>
    <w:p>
      <w:pPr>
        <w:rPr>
          <w:rFonts w:hint="eastAsia"/>
        </w:rPr>
      </w:pPr>
      <w:r>
        <w:rPr>
          <w:rFonts w:hint="eastAsia"/>
        </w:rPr>
        <w:t>环境准备</w:t>
      </w:r>
    </w:p>
    <w:p>
      <w:pPr>
        <w:rPr>
          <w:rFonts w:hint="eastAsia"/>
        </w:rPr>
      </w:pPr>
      <w:r>
        <w:rPr>
          <w:rFonts w:hint="eastAsia"/>
        </w:rPr>
        <w:t>授权服务器</w:t>
      </w:r>
    </w:p>
    <w:p>
      <w:pPr>
        <w:rPr>
          <w:rFonts w:hint="eastAsia"/>
        </w:rPr>
      </w:pPr>
      <w:r>
        <w:rPr>
          <w:rFonts w:hint="eastAsia"/>
        </w:rPr>
        <w:t>基于 快速搭建一个授权服务器 文章中的示例，修改 SecurityConfiguration 中 registeredClientRepository() 方法，如下：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@Bean</w:t>
      </w:r>
    </w:p>
    <w:p>
      <w:pPr>
        <w:rPr>
          <w:rFonts w:hint="eastAsia"/>
        </w:rPr>
      </w:pPr>
      <w:r>
        <w:rPr>
          <w:rFonts w:hint="eastAsia"/>
        </w:rPr>
        <w:t xml:space="preserve">    public RegisteredClientRepository registeredClientRepository() {</w:t>
      </w:r>
    </w:p>
    <w:p>
      <w:pPr>
        <w:rPr>
          <w:rFonts w:hint="eastAsia"/>
        </w:rPr>
      </w:pPr>
      <w:r>
        <w:rPr>
          <w:rFonts w:hint="eastAsia"/>
        </w:rPr>
        <w:t xml:space="preserve">        RegisteredClient registeredClient2 = RegisteredClient.withId(UUID.randomUUID().toString())</w:t>
      </w:r>
    </w:p>
    <w:p>
      <w:pPr>
        <w:rPr>
          <w:rFonts w:hint="eastAsia"/>
        </w:rPr>
      </w:pPr>
      <w:r>
        <w:rPr>
          <w:rFonts w:hint="eastAsia"/>
        </w:rPr>
        <w:t xml:space="preserve">                .clientId("client2")</w:t>
      </w:r>
    </w:p>
    <w:p>
      <w:pPr>
        <w:rPr>
          <w:rFonts w:hint="eastAsia"/>
        </w:rPr>
      </w:pPr>
      <w:r>
        <w:rPr>
          <w:rFonts w:hint="eastAsia"/>
        </w:rPr>
        <w:t xml:space="preserve">                .clientSecret("{noop}secret2")</w:t>
      </w:r>
    </w:p>
    <w:p>
      <w:pPr>
        <w:rPr>
          <w:rFonts w:hint="eastAsia"/>
        </w:rPr>
      </w:pPr>
      <w:r>
        <w:rPr>
          <w:rFonts w:hint="eastAsia"/>
        </w:rPr>
        <w:t xml:space="preserve">                .clientAuthenticationMethod(ClientAuthenticationMethod.CLIENT_SECRET_POST)</w:t>
      </w:r>
    </w:p>
    <w:p>
      <w:pPr>
        <w:rPr>
          <w:rFonts w:hint="eastAsia"/>
        </w:rPr>
      </w:pPr>
      <w:r>
        <w:rPr>
          <w:rFonts w:hint="eastAsia"/>
        </w:rPr>
        <w:t xml:space="preserve">                .authorizationGrantType(AuthorizationGrantType.AUTHORIZATION_CODE)</w:t>
      </w:r>
    </w:p>
    <w:p>
      <w:pPr>
        <w:rPr>
          <w:rFonts w:hint="eastAsia"/>
        </w:rPr>
      </w:pPr>
      <w:r>
        <w:rPr>
          <w:rFonts w:hint="eastAsia"/>
        </w:rPr>
        <w:t xml:space="preserve">                .redirectUri("https://cn.bing.com")</w:t>
      </w:r>
    </w:p>
    <w:p>
      <w:pPr>
        <w:rPr>
          <w:rFonts w:hint="eastAsia"/>
        </w:rPr>
      </w:pPr>
      <w:r>
        <w:rPr>
          <w:rFonts w:hint="eastAsia"/>
        </w:rPr>
        <w:t xml:space="preserve">                .scope("test")</w:t>
      </w:r>
    </w:p>
    <w:p>
      <w:pPr>
        <w:rPr>
          <w:rFonts w:hint="eastAsia"/>
        </w:rPr>
      </w:pPr>
      <w:r>
        <w:rPr>
          <w:rFonts w:hint="eastAsia"/>
        </w:rPr>
        <w:t xml:space="preserve">                .clientSettings(ClientSettings.builder().requireAuthorizationConsent(true).build())</w:t>
      </w:r>
    </w:p>
    <w:p>
      <w:pPr>
        <w:rPr>
          <w:rFonts w:hint="eastAsia"/>
        </w:rPr>
      </w:pPr>
      <w:r>
        <w:rPr>
          <w:rFonts w:hint="eastAsia"/>
        </w:rPr>
        <w:t xml:space="preserve">                .build();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return new InMemoryRegisteredClientRepository(registeredClient2);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测试</w:t>
      </w:r>
    </w:p>
    <w:p>
      <w:pPr>
        <w:rPr>
          <w:rFonts w:hint="eastAsia"/>
        </w:rPr>
      </w:pPr>
      <w:r>
        <w:rPr>
          <w:rFonts w:hint="eastAsia"/>
        </w:rPr>
        <w:t>客户端发起授权请求（浏览器访问）</w:t>
      </w:r>
    </w:p>
    <w:p>
      <w:pPr>
        <w:rPr>
          <w:rFonts w:hint="eastAsia"/>
        </w:rPr>
      </w:pPr>
      <w:r>
        <w:rPr>
          <w:rFonts w:hint="eastAsia"/>
        </w:rPr>
        <w:t>http://localhost:9000/oauth2/authorize?response_type=code&amp;client_id=client2&amp;redirect_uri=https://cn.bing.com&amp;scope=test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用户授权：勾选 test，点击 Submit Consent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34075" cy="4145280"/>
            <wp:effectExtent l="0" t="0" r="9525" b="2032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145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客户端拿到授权码code</w:t>
      </w:r>
    </w:p>
    <w:p>
      <w:pPr>
        <w:rPr>
          <w:rFonts w:hint="eastAsia"/>
        </w:rPr>
      </w:pPr>
      <w:r>
        <w:rPr>
          <w:rFonts w:hint="eastAsia"/>
        </w:rPr>
        <w:t>用户授权后，会重定向到我们传的redirect_uri，在url上可以得到授权码code。</w:t>
      </w:r>
    </w:p>
    <w:p>
      <w:pPr>
        <w:rPr>
          <w:rFonts w:hint="eastAsia"/>
        </w:rPr>
      </w:pPr>
      <w:r>
        <w:rPr>
          <w:rFonts w:hint="eastAsia"/>
        </w:rPr>
        <w:t>https://cn.bing.com?code=EfGRK1lUeub0F2D2XR2xI4oCh96JvmFSoBxPUsfUtbdpA3AlZJw_tYDlwfuMFrySpy9uO9EFoQH5Pf3bETb7ebA1CquQzcdpBwwqdsHSIuQD5I_Wrww5oWKsebJPd49O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客户端通过code获取token</w:t>
      </w:r>
    </w:p>
    <w:p>
      <w:pPr>
        <w:rPr>
          <w:rFonts w:hint="eastAsia"/>
        </w:rPr>
      </w:pPr>
      <w:r>
        <w:rPr>
          <w:rFonts w:hint="eastAsia"/>
        </w:rPr>
        <w:t>便于测试，直接用postman。在Body栏，填入’grant_type=authorization_code’、code、client_id、client_secret，发送请求。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17235" cy="3834130"/>
            <wp:effectExtent l="0" t="0" r="24765" b="127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7235" cy="3834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如上，成功获取到令牌（access_token）。这就是授权码模式。</w:t>
      </w:r>
    </w:p>
    <w:p>
      <w:pPr>
        <w:rPr>
          <w:rFonts w:hint="eastAsia"/>
        </w:rPr>
      </w:pPr>
      <w:r>
        <w:rPr>
          <w:rFonts w:hint="eastAsia"/>
        </w:rPr>
        <w:t>源码分析</w:t>
      </w:r>
    </w:p>
    <w:p>
      <w:pPr>
        <w:rPr>
          <w:rFonts w:hint="eastAsia"/>
        </w:rPr>
      </w:pPr>
      <w:r>
        <w:rPr>
          <w:rFonts w:hint="eastAsia"/>
        </w:rPr>
        <w:t>授权请求 OAuth2AuthorizationEndpointFilter</w:t>
      </w:r>
    </w:p>
    <w:p>
      <w:pPr>
        <w:rPr>
          <w:rFonts w:hint="eastAsia"/>
        </w:rPr>
      </w:pPr>
      <w:r>
        <w:rPr>
          <w:rFonts w:hint="eastAsia"/>
        </w:rPr>
        <w:t>接收客户端的授权请求，若需要用户授权则响应授权页面，若不需要用户授权或用户同意授权则重定向到客户端指定的 redirect_uri 并携带 授权码code。</w:t>
      </w:r>
    </w:p>
    <w:p>
      <w:pPr>
        <w:rPr>
          <w:rFonts w:hint="eastAsia"/>
        </w:rPr>
      </w:pPr>
      <w:r>
        <w:rPr>
          <w:rFonts w:hint="eastAsia"/>
        </w:rPr>
        <w:t>另外，授权服务器会将code和请求信息存起来。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令牌颁发（授权码）</w:t>
      </w:r>
    </w:p>
    <w:p>
      <w:pPr>
        <w:rPr>
          <w:rFonts w:hint="eastAsia"/>
        </w:rPr>
      </w:pPr>
      <w:r>
        <w:rPr>
          <w:rFonts w:hint="eastAsia"/>
        </w:rPr>
        <w:t>OAuth2AuthorizationCodeAuthenticationConverter</w:t>
      </w:r>
    </w:p>
    <w:p>
      <w:pPr>
        <w:rPr>
          <w:rFonts w:hint="eastAsia"/>
        </w:rPr>
      </w:pPr>
      <w:r>
        <w:rPr>
          <w:rFonts w:hint="eastAsia"/>
        </w:rPr>
        <w:t>判断请求参数 grant_type 的值是否为 authorization_code，若是，则构建 OAuth2AuthorizationCodeAuthenticationToken。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OAuth2AuthorizationCodeAuthenticationProvider</w:t>
      </w:r>
    </w:p>
    <w:p>
      <w:pPr>
        <w:rPr>
          <w:rFonts w:hint="eastAsia"/>
        </w:rPr>
      </w:pPr>
      <w:r>
        <w:rPr>
          <w:rFonts w:hint="eastAsia"/>
        </w:rPr>
        <w:t>核心还是生成访问令牌access token，还有一点需要额外提及的就是刷新令牌refresh token，在授权码模式颁发令牌时，当发现该客户端支持 REFRESH_TOKEN 模式时，还会返回刷新令牌。这是刷新令牌模式的关键。</w:t>
      </w:r>
    </w:p>
    <w:p>
      <w:pPr>
        <w:keepNext w:val="0"/>
        <w:keepLines w:val="0"/>
        <w:widowControl/>
        <w:suppressLineNumbers w:val="0"/>
        <w:jc w:val="left"/>
      </w:pPr>
      <w:bookmarkStart w:id="0" w:name="_GoBack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42685" cy="4226560"/>
            <wp:effectExtent l="0" t="0" r="5715" b="1524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2685" cy="422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>end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7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BEB6DDB"/>
    <w:rsid w:val="DFEDBAAC"/>
    <w:rsid w:val="E4F7A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Office_6.5.2.8766_F1E327BC-269C-435d-A152-05C5408002CA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2024-04-30T21:53:04Z</dcterms:created>
  <dc:creator>Data</dc:creator>
  <cp:lastModifiedBy>风神月雨</cp:lastModifiedBy>
  <dcterms:modified xsi:type="dcterms:W3CDTF">2024-04-30T21:59:04Z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2052-6.5.2.8766</vt:lpwstr>
  </property>
  <property fmtid="{D5CDD505-2E9C-101B-9397-08002B2CF9AE}" pid="3" name="ICV">
    <vt:lpwstr>6AD8D5F0FF1C4531DAF730666104FC83_42</vt:lpwstr>
  </property>
</Properties>
</file>