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word/activeX/activeX1.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D6D" w:rsidRPr="008D78EA" w:rsidRDefault="007C2D6D" w:rsidP="007C2D6D">
      <w:pPr>
        <w:pStyle w:val="1"/>
        <w:jc w:val="center"/>
        <w:rPr>
          <w:rFonts w:ascii="Times New Roman" w:hAnsi="Times New Roman"/>
          <w:sz w:val="24"/>
          <w:szCs w:val="24"/>
          <w:lang w:val="ru-RU"/>
        </w:rPr>
      </w:pPr>
      <w:r w:rsidRPr="008D78EA">
        <w:rPr>
          <w:rFonts w:ascii="Times New Roman" w:hAnsi="Times New Roman"/>
          <w:sz w:val="24"/>
          <w:szCs w:val="24"/>
          <w:lang w:val="ru-RU"/>
        </w:rPr>
        <w:t>ИГРЫ С ИЕРАРХИЧЕСКОЙ СТРУКТУРОЙ</w:t>
      </w:r>
    </w:p>
    <w:p w:rsidR="007C2D6D" w:rsidRPr="008D78EA" w:rsidRDefault="007C2D6D" w:rsidP="007C2D6D">
      <w:pPr>
        <w:spacing w:line="480" w:lineRule="auto"/>
        <w:rPr>
          <w:sz w:val="24"/>
          <w:szCs w:val="24"/>
          <w:lang w:val="ru-RU"/>
        </w:rPr>
      </w:pPr>
      <w:r w:rsidRPr="008D78EA">
        <w:rPr>
          <w:sz w:val="24"/>
          <w:szCs w:val="24"/>
          <w:lang w:val="ru-RU"/>
        </w:rPr>
        <w:t xml:space="preserve"> </w:t>
      </w:r>
    </w:p>
    <w:p w:rsidR="007C2D6D" w:rsidRPr="008D78EA" w:rsidRDefault="007C2D6D" w:rsidP="007C2D6D">
      <w:pPr>
        <w:pStyle w:val="a3"/>
        <w:rPr>
          <w:rFonts w:ascii="Times New Roman" w:hAnsi="Times New Roman"/>
          <w:sz w:val="24"/>
          <w:szCs w:val="24"/>
        </w:rPr>
      </w:pPr>
      <w:r w:rsidRPr="008D78EA">
        <w:rPr>
          <w:rFonts w:ascii="Times New Roman" w:hAnsi="Times New Roman"/>
          <w:sz w:val="24"/>
          <w:szCs w:val="24"/>
        </w:rPr>
        <w:t>Игры с неравноправным положением игроков типа лидер-ведомый, начальник-исполнитель.</w:t>
      </w:r>
    </w:p>
    <w:p w:rsidR="007C2D6D" w:rsidRPr="008D78EA" w:rsidRDefault="007C2D6D" w:rsidP="007C2D6D">
      <w:pPr>
        <w:spacing w:line="480" w:lineRule="auto"/>
        <w:rPr>
          <w:i/>
          <w:sz w:val="24"/>
          <w:szCs w:val="24"/>
          <w:lang w:val="ru-RU"/>
        </w:rPr>
      </w:pPr>
      <w:r w:rsidRPr="008D78EA">
        <w:rPr>
          <w:i/>
          <w:sz w:val="24"/>
          <w:szCs w:val="24"/>
          <w:lang w:val="ru-RU"/>
        </w:rPr>
        <w:t>Г=</w:t>
      </w:r>
      <w:r w:rsidRPr="008D78EA">
        <w:rPr>
          <w:i/>
          <w:sz w:val="24"/>
          <w:szCs w:val="24"/>
          <w:lang w:val="ru-RU"/>
        </w:rPr>
        <w:sym w:font="Symbol" w:char="F0E1"/>
      </w:r>
      <w:r w:rsidRPr="008D78EA">
        <w:rPr>
          <w:i/>
          <w:sz w:val="24"/>
          <w:szCs w:val="24"/>
          <w:lang w:val="ru-RU"/>
        </w:rPr>
        <w:t>х</w:t>
      </w:r>
      <w:proofErr w:type="gramStart"/>
      <w:r w:rsidRPr="008D78EA">
        <w:rPr>
          <w:i/>
          <w:sz w:val="24"/>
          <w:szCs w:val="24"/>
          <w:vertAlign w:val="subscript"/>
          <w:lang w:val="ru-RU"/>
        </w:rPr>
        <w:t>1</w:t>
      </w:r>
      <w:proofErr w:type="gramEnd"/>
      <w:r w:rsidRPr="008D78EA">
        <w:rPr>
          <w:i/>
          <w:sz w:val="24"/>
          <w:szCs w:val="24"/>
          <w:lang w:val="ru-RU"/>
        </w:rPr>
        <w:t xml:space="preserve"> х</w:t>
      </w:r>
      <w:r w:rsidRPr="008D78EA">
        <w:rPr>
          <w:i/>
          <w:sz w:val="24"/>
          <w:szCs w:val="24"/>
          <w:vertAlign w:val="subscript"/>
          <w:lang w:val="ru-RU"/>
        </w:rPr>
        <w:t>2</w:t>
      </w:r>
      <w:r w:rsidRPr="008D78EA">
        <w:rPr>
          <w:i/>
          <w:sz w:val="24"/>
          <w:szCs w:val="24"/>
          <w:lang w:val="ru-RU"/>
        </w:rPr>
        <w:t>, W</w:t>
      </w:r>
      <w:r w:rsidRPr="008D78EA">
        <w:rPr>
          <w:i/>
          <w:sz w:val="24"/>
          <w:szCs w:val="24"/>
          <w:vertAlign w:val="subscript"/>
          <w:lang w:val="ru-RU"/>
        </w:rPr>
        <w:t>1</w:t>
      </w:r>
      <w:r w:rsidRPr="008D78EA">
        <w:rPr>
          <w:i/>
          <w:sz w:val="24"/>
          <w:szCs w:val="24"/>
          <w:lang w:val="ru-RU"/>
        </w:rPr>
        <w:t>(x</w:t>
      </w:r>
      <w:r w:rsidRPr="008D78EA">
        <w:rPr>
          <w:i/>
          <w:sz w:val="24"/>
          <w:szCs w:val="24"/>
          <w:vertAlign w:val="subscript"/>
          <w:lang w:val="ru-RU"/>
        </w:rPr>
        <w:t xml:space="preserve">1 </w:t>
      </w:r>
      <w:r w:rsidRPr="008D78EA">
        <w:rPr>
          <w:i/>
          <w:sz w:val="24"/>
          <w:szCs w:val="24"/>
          <w:lang w:val="ru-RU"/>
        </w:rPr>
        <w:t>x</w:t>
      </w:r>
      <w:r w:rsidRPr="008D78EA">
        <w:rPr>
          <w:i/>
          <w:sz w:val="24"/>
          <w:szCs w:val="24"/>
          <w:vertAlign w:val="subscript"/>
          <w:lang w:val="ru-RU"/>
        </w:rPr>
        <w:t>2</w:t>
      </w:r>
      <w:r w:rsidRPr="008D78EA">
        <w:rPr>
          <w:i/>
          <w:sz w:val="24"/>
          <w:szCs w:val="24"/>
          <w:lang w:val="ru-RU"/>
        </w:rPr>
        <w:t>), W</w:t>
      </w:r>
      <w:r w:rsidRPr="008D78EA">
        <w:rPr>
          <w:i/>
          <w:sz w:val="24"/>
          <w:szCs w:val="24"/>
          <w:vertAlign w:val="subscript"/>
          <w:lang w:val="ru-RU"/>
        </w:rPr>
        <w:t>2</w:t>
      </w:r>
      <w:r w:rsidRPr="008D78EA">
        <w:rPr>
          <w:i/>
          <w:sz w:val="24"/>
          <w:szCs w:val="24"/>
          <w:lang w:val="ru-RU"/>
        </w:rPr>
        <w:t>(x</w:t>
      </w:r>
      <w:r w:rsidRPr="008D78EA">
        <w:rPr>
          <w:i/>
          <w:sz w:val="24"/>
          <w:szCs w:val="24"/>
          <w:vertAlign w:val="subscript"/>
          <w:lang w:val="ru-RU"/>
        </w:rPr>
        <w:t>1</w:t>
      </w:r>
      <w:r w:rsidRPr="008D78EA">
        <w:rPr>
          <w:i/>
          <w:sz w:val="24"/>
          <w:szCs w:val="24"/>
          <w:lang w:val="ru-RU"/>
        </w:rPr>
        <w:t xml:space="preserve"> x</w:t>
      </w:r>
      <w:r w:rsidRPr="008D78EA">
        <w:rPr>
          <w:i/>
          <w:sz w:val="24"/>
          <w:szCs w:val="24"/>
          <w:vertAlign w:val="subscript"/>
          <w:lang w:val="ru-RU"/>
        </w:rPr>
        <w:t>2</w:t>
      </w:r>
      <w:r w:rsidRPr="008D78EA">
        <w:rPr>
          <w:i/>
          <w:sz w:val="24"/>
          <w:szCs w:val="24"/>
          <w:lang w:val="ru-RU"/>
        </w:rPr>
        <w:t>)</w:t>
      </w:r>
      <w:r w:rsidRPr="008D78EA">
        <w:rPr>
          <w:i/>
          <w:sz w:val="24"/>
          <w:szCs w:val="24"/>
          <w:lang w:val="ru-RU"/>
        </w:rPr>
        <w:sym w:font="Symbol" w:char="F0F1"/>
      </w:r>
    </w:p>
    <w:p w:rsidR="007C2D6D" w:rsidRPr="008D78EA" w:rsidRDefault="007C2D6D" w:rsidP="007C2D6D">
      <w:pPr>
        <w:numPr>
          <w:ilvl w:val="0"/>
          <w:numId w:val="1"/>
        </w:numPr>
        <w:spacing w:line="480" w:lineRule="auto"/>
        <w:rPr>
          <w:sz w:val="24"/>
          <w:szCs w:val="24"/>
          <w:lang w:val="ru-RU"/>
        </w:rPr>
      </w:pPr>
      <w:r w:rsidRPr="008D78EA">
        <w:rPr>
          <w:sz w:val="24"/>
          <w:szCs w:val="24"/>
          <w:lang w:val="ru-RU"/>
        </w:rPr>
        <w:t xml:space="preserve">Игрок </w:t>
      </w:r>
      <w:r w:rsidRPr="008D78EA">
        <w:rPr>
          <w:sz w:val="24"/>
          <w:szCs w:val="24"/>
        </w:rPr>
        <w:t>I</w:t>
      </w:r>
      <w:r w:rsidRPr="008D78EA">
        <w:rPr>
          <w:sz w:val="24"/>
          <w:szCs w:val="24"/>
          <w:lang w:val="ru-RU"/>
        </w:rPr>
        <w:t xml:space="preserve"> (лидер) знает свою функцию выигрыша и функцию выигрыша игрока </w:t>
      </w:r>
      <w:r w:rsidRPr="008D78EA">
        <w:rPr>
          <w:sz w:val="24"/>
          <w:szCs w:val="24"/>
        </w:rPr>
        <w:t>II</w:t>
      </w:r>
      <w:r w:rsidRPr="008D78EA">
        <w:rPr>
          <w:sz w:val="24"/>
          <w:szCs w:val="24"/>
          <w:lang w:val="ru-RU"/>
        </w:rPr>
        <w:t xml:space="preserve"> и использует эту информацию для предсказания реакции игрока </w:t>
      </w:r>
      <w:r w:rsidRPr="008D78EA">
        <w:rPr>
          <w:sz w:val="24"/>
          <w:szCs w:val="24"/>
        </w:rPr>
        <w:t>II</w:t>
      </w:r>
      <w:r w:rsidRPr="008D78EA">
        <w:rPr>
          <w:sz w:val="24"/>
          <w:szCs w:val="24"/>
          <w:lang w:val="ru-RU"/>
        </w:rPr>
        <w:t xml:space="preserve"> на действия лидера.</w:t>
      </w:r>
    </w:p>
    <w:p w:rsidR="007C2D6D" w:rsidRPr="008D78EA" w:rsidRDefault="007C2D6D" w:rsidP="007C2D6D">
      <w:pPr>
        <w:numPr>
          <w:ilvl w:val="0"/>
          <w:numId w:val="1"/>
        </w:numPr>
        <w:spacing w:line="480" w:lineRule="auto"/>
        <w:rPr>
          <w:sz w:val="24"/>
          <w:szCs w:val="24"/>
          <w:lang w:val="ru-RU"/>
        </w:rPr>
      </w:pPr>
      <w:r w:rsidRPr="008D78EA">
        <w:rPr>
          <w:sz w:val="24"/>
          <w:szCs w:val="24"/>
          <w:lang w:val="ru-RU"/>
        </w:rPr>
        <w:t xml:space="preserve">Игрок </w:t>
      </w:r>
      <w:r w:rsidRPr="008D78EA">
        <w:rPr>
          <w:sz w:val="24"/>
          <w:szCs w:val="24"/>
        </w:rPr>
        <w:t>II</w:t>
      </w:r>
      <w:r w:rsidRPr="008D78EA">
        <w:rPr>
          <w:sz w:val="24"/>
          <w:szCs w:val="24"/>
          <w:lang w:val="ru-RU"/>
        </w:rPr>
        <w:t xml:space="preserve"> знает выбор игрока I и  выбирает свою стратегию, так чтобы максимизировать свои функции выигрыша.</w:t>
      </w:r>
    </w:p>
    <w:p w:rsidR="007C2D6D" w:rsidRPr="008D78EA" w:rsidRDefault="007C2D6D" w:rsidP="007C2D6D">
      <w:pPr>
        <w:pStyle w:val="3"/>
        <w:jc w:val="center"/>
        <w:rPr>
          <w:rFonts w:ascii="Times New Roman" w:hAnsi="Times New Roman"/>
          <w:b/>
          <w:bCs/>
          <w:szCs w:val="24"/>
          <w:lang w:val="ru-RU"/>
        </w:rPr>
      </w:pPr>
      <w:r w:rsidRPr="008D78EA">
        <w:rPr>
          <w:rFonts w:ascii="Times New Roman" w:hAnsi="Times New Roman"/>
          <w:b/>
          <w:bCs/>
          <w:szCs w:val="24"/>
          <w:lang w:val="ru-RU"/>
        </w:rPr>
        <w:t>Сложное равновесие для иерархических игр</w:t>
      </w:r>
    </w:p>
    <w:p w:rsidR="007C2D6D" w:rsidRPr="008D78EA" w:rsidRDefault="007C2D6D" w:rsidP="007C2D6D">
      <w:pPr>
        <w:rPr>
          <w:sz w:val="24"/>
          <w:szCs w:val="24"/>
          <w:lang w:val="ru-RU"/>
        </w:rPr>
      </w:pPr>
    </w:p>
    <w:p w:rsidR="007C2D6D" w:rsidRPr="004020BE" w:rsidRDefault="007C2D6D" w:rsidP="007C2D6D">
      <w:pPr>
        <w:spacing w:line="480" w:lineRule="auto"/>
        <w:rPr>
          <w:sz w:val="24"/>
          <w:szCs w:val="24"/>
          <w:lang w:val="ru-RU"/>
        </w:rPr>
      </w:pPr>
      <w:r w:rsidRPr="007C2D6D">
        <w:rPr>
          <w:sz w:val="24"/>
          <w:szCs w:val="24"/>
          <w:lang w:val="ru-RU"/>
        </w:rPr>
        <w:t>Игра двух лиц.</w:t>
      </w:r>
    </w:p>
    <w:p w:rsidR="007C2D6D" w:rsidRPr="008D78EA" w:rsidRDefault="007C2D6D" w:rsidP="007C2D6D">
      <w:pPr>
        <w:spacing w:line="480" w:lineRule="auto"/>
        <w:rPr>
          <w:sz w:val="24"/>
          <w:szCs w:val="24"/>
          <w:lang w:val="ru-RU"/>
        </w:rPr>
      </w:pPr>
      <w:r w:rsidRPr="008D78EA">
        <w:rPr>
          <w:sz w:val="24"/>
          <w:szCs w:val="24"/>
          <w:lang w:val="ru-RU"/>
        </w:rPr>
        <w:t>Пусть Z</w:t>
      </w:r>
      <w:r w:rsidRPr="008D78EA">
        <w:rPr>
          <w:sz w:val="24"/>
          <w:szCs w:val="24"/>
          <w:vertAlign w:val="subscript"/>
          <w:lang w:val="ru-RU"/>
        </w:rPr>
        <w:t>2</w:t>
      </w:r>
      <w:r w:rsidRPr="008D78EA">
        <w:rPr>
          <w:sz w:val="24"/>
          <w:szCs w:val="24"/>
          <w:lang w:val="ru-RU"/>
        </w:rPr>
        <w:t xml:space="preserve"> - множество наилучших ответов 2-ого игрока.</w:t>
      </w:r>
    </w:p>
    <w:p w:rsidR="007C2D6D" w:rsidRPr="008D78EA" w:rsidRDefault="007C2D6D" w:rsidP="007C2D6D">
      <w:pPr>
        <w:rPr>
          <w:i/>
          <w:sz w:val="24"/>
          <w:szCs w:val="24"/>
          <w:lang w:val="ru-RU"/>
        </w:rPr>
      </w:pPr>
      <w:r w:rsidRPr="008D78EA">
        <w:rPr>
          <w:i/>
          <w:sz w:val="24"/>
          <w:szCs w:val="24"/>
          <w:lang w:val="ru-RU"/>
        </w:rPr>
        <w:t>Ситуация (</w:t>
      </w:r>
      <w:r w:rsidRPr="008D78EA">
        <w:rPr>
          <w:i/>
          <w:sz w:val="24"/>
          <w:szCs w:val="24"/>
        </w:rPr>
        <w:t>x</w:t>
      </w:r>
      <w:r w:rsidRPr="008D78EA">
        <w:rPr>
          <w:i/>
          <w:sz w:val="24"/>
          <w:szCs w:val="24"/>
          <w:vertAlign w:val="subscript"/>
          <w:lang w:val="ru-RU"/>
        </w:rPr>
        <w:t>1</w:t>
      </w:r>
      <w:r w:rsidRPr="008D78EA">
        <w:rPr>
          <w:i/>
          <w:sz w:val="24"/>
          <w:szCs w:val="24"/>
          <w:lang w:val="ru-RU"/>
        </w:rPr>
        <w:t xml:space="preserve"> </w:t>
      </w:r>
      <w:r w:rsidRPr="008D78EA">
        <w:rPr>
          <w:i/>
          <w:sz w:val="24"/>
          <w:szCs w:val="24"/>
        </w:rPr>
        <w:t>x</w:t>
      </w:r>
      <w:r w:rsidRPr="008D78EA">
        <w:rPr>
          <w:i/>
          <w:sz w:val="24"/>
          <w:szCs w:val="24"/>
          <w:vertAlign w:val="subscript"/>
          <w:lang w:val="ru-RU"/>
        </w:rPr>
        <w:t>2</w:t>
      </w:r>
      <w:r w:rsidRPr="008D78EA">
        <w:rPr>
          <w:i/>
          <w:sz w:val="24"/>
          <w:szCs w:val="24"/>
          <w:lang w:val="ru-RU"/>
        </w:rPr>
        <w:t xml:space="preserve">) </w:t>
      </w:r>
      <w:r w:rsidRPr="008D78EA">
        <w:rPr>
          <w:i/>
          <w:sz w:val="24"/>
          <w:szCs w:val="24"/>
        </w:rPr>
        <w:sym w:font="Symbol" w:char="F0CE"/>
      </w:r>
      <w:r w:rsidRPr="008D78EA">
        <w:rPr>
          <w:i/>
          <w:sz w:val="24"/>
          <w:szCs w:val="24"/>
        </w:rPr>
        <w:t>Z</w:t>
      </w:r>
      <w:r w:rsidRPr="008D78EA">
        <w:rPr>
          <w:i/>
          <w:sz w:val="24"/>
          <w:szCs w:val="24"/>
          <w:vertAlign w:val="subscript"/>
          <w:lang w:val="ru-RU"/>
        </w:rPr>
        <w:t>2</w:t>
      </w:r>
      <w:r w:rsidRPr="008D78EA">
        <w:rPr>
          <w:i/>
          <w:sz w:val="24"/>
          <w:szCs w:val="24"/>
          <w:lang w:val="ru-RU"/>
        </w:rPr>
        <w:t xml:space="preserve"> , если  </w:t>
      </w:r>
      <w:r w:rsidRPr="008D78EA">
        <w:rPr>
          <w:i/>
          <w:sz w:val="24"/>
          <w:szCs w:val="24"/>
        </w:rPr>
        <w:t>W</w:t>
      </w:r>
      <w:r w:rsidRPr="008D78EA">
        <w:rPr>
          <w:i/>
          <w:sz w:val="24"/>
          <w:szCs w:val="24"/>
          <w:vertAlign w:val="subscript"/>
          <w:lang w:val="ru-RU"/>
        </w:rPr>
        <w:t>2</w:t>
      </w:r>
      <w:r w:rsidRPr="008D78EA">
        <w:rPr>
          <w:i/>
          <w:sz w:val="24"/>
          <w:szCs w:val="24"/>
          <w:lang w:val="ru-RU"/>
        </w:rPr>
        <w:t>(</w:t>
      </w:r>
      <w:r w:rsidRPr="008D78EA">
        <w:rPr>
          <w:i/>
          <w:sz w:val="24"/>
          <w:szCs w:val="24"/>
        </w:rPr>
        <w:t>x</w:t>
      </w:r>
      <w:r w:rsidRPr="008D78EA">
        <w:rPr>
          <w:i/>
          <w:sz w:val="24"/>
          <w:szCs w:val="24"/>
          <w:vertAlign w:val="subscript"/>
          <w:lang w:val="ru-RU"/>
        </w:rPr>
        <w:t>1</w:t>
      </w:r>
      <w:r w:rsidRPr="008D78EA">
        <w:rPr>
          <w:i/>
          <w:sz w:val="24"/>
          <w:szCs w:val="24"/>
          <w:lang w:val="ru-RU"/>
        </w:rPr>
        <w:t xml:space="preserve"> </w:t>
      </w:r>
      <w:r w:rsidRPr="008D78EA">
        <w:rPr>
          <w:i/>
          <w:sz w:val="24"/>
          <w:szCs w:val="24"/>
        </w:rPr>
        <w:t>x</w:t>
      </w:r>
      <w:r w:rsidRPr="008D78EA">
        <w:rPr>
          <w:i/>
          <w:sz w:val="24"/>
          <w:szCs w:val="24"/>
          <w:vertAlign w:val="subscript"/>
          <w:lang w:val="ru-RU"/>
        </w:rPr>
        <w:t>2</w:t>
      </w:r>
      <w:r w:rsidRPr="008D78EA">
        <w:rPr>
          <w:i/>
          <w:sz w:val="24"/>
          <w:szCs w:val="24"/>
          <w:lang w:val="ru-RU"/>
        </w:rPr>
        <w:t xml:space="preserve">) = </w:t>
      </w:r>
      <w:r w:rsidRPr="008D78EA">
        <w:rPr>
          <w:i/>
          <w:position w:val="-36"/>
          <w:sz w:val="24"/>
          <w:szCs w:val="24"/>
          <w:lang w:val="ru-RU"/>
        </w:rPr>
        <w:object w:dxaOrig="7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5pt;height:31.45pt" o:ole="" fillcolor="window">
            <v:imagedata r:id="rId7" o:title=""/>
          </v:shape>
          <o:OLEObject Type="Embed" ProgID="Equation.3" ShapeID="_x0000_i1025" DrawAspect="Content" ObjectID="_1649686691" r:id="rId8"/>
        </w:object>
      </w:r>
      <w:r w:rsidRPr="008D78EA">
        <w:rPr>
          <w:i/>
          <w:sz w:val="24"/>
          <w:szCs w:val="24"/>
          <w:lang w:val="ru-RU"/>
        </w:rPr>
        <w:t xml:space="preserve"> </w:t>
      </w:r>
      <w:r w:rsidRPr="008D78EA">
        <w:rPr>
          <w:i/>
          <w:sz w:val="24"/>
          <w:szCs w:val="24"/>
        </w:rPr>
        <w:t>W</w:t>
      </w:r>
      <w:r w:rsidRPr="008D78EA">
        <w:rPr>
          <w:i/>
          <w:sz w:val="24"/>
          <w:szCs w:val="24"/>
          <w:vertAlign w:val="subscript"/>
          <w:lang w:val="ru-RU"/>
        </w:rPr>
        <w:t>2</w:t>
      </w:r>
      <w:r w:rsidRPr="008D78EA">
        <w:rPr>
          <w:i/>
          <w:sz w:val="24"/>
          <w:szCs w:val="24"/>
          <w:lang w:val="ru-RU"/>
        </w:rPr>
        <w:t>(</w:t>
      </w:r>
      <w:r w:rsidRPr="008D78EA">
        <w:rPr>
          <w:i/>
          <w:sz w:val="24"/>
          <w:szCs w:val="24"/>
        </w:rPr>
        <w:t>x</w:t>
      </w:r>
      <w:r w:rsidRPr="008D78EA">
        <w:rPr>
          <w:i/>
          <w:sz w:val="24"/>
          <w:szCs w:val="24"/>
          <w:vertAlign w:val="subscript"/>
          <w:lang w:val="ru-RU"/>
        </w:rPr>
        <w:t>1</w:t>
      </w:r>
      <w:r w:rsidRPr="008D78EA">
        <w:rPr>
          <w:i/>
          <w:sz w:val="24"/>
          <w:szCs w:val="24"/>
          <w:lang w:val="ru-RU"/>
        </w:rPr>
        <w:t xml:space="preserve"> </w:t>
      </w:r>
      <w:r w:rsidRPr="008D78EA">
        <w:rPr>
          <w:i/>
          <w:sz w:val="24"/>
          <w:szCs w:val="24"/>
        </w:rPr>
        <w:t>y</w:t>
      </w:r>
      <w:r w:rsidRPr="008D78EA">
        <w:rPr>
          <w:i/>
          <w:sz w:val="24"/>
          <w:szCs w:val="24"/>
          <w:vertAlign w:val="subscript"/>
          <w:lang w:val="ru-RU"/>
        </w:rPr>
        <w:t>2</w:t>
      </w:r>
      <w:r w:rsidRPr="008D78EA">
        <w:rPr>
          <w:i/>
          <w:sz w:val="24"/>
          <w:szCs w:val="24"/>
          <w:lang w:val="ru-RU"/>
        </w:rPr>
        <w:t xml:space="preserve">) </w:t>
      </w:r>
    </w:p>
    <w:p w:rsidR="007C2D6D" w:rsidRPr="007C2D6D" w:rsidRDefault="007C2D6D" w:rsidP="007C2D6D">
      <w:pPr>
        <w:spacing w:line="480" w:lineRule="auto"/>
        <w:rPr>
          <w:i/>
          <w:sz w:val="24"/>
          <w:szCs w:val="24"/>
          <w:lang w:val="ru-RU"/>
        </w:rPr>
      </w:pPr>
      <w:r w:rsidRPr="004020BE">
        <w:rPr>
          <w:i/>
          <w:sz w:val="24"/>
          <w:szCs w:val="24"/>
          <w:lang w:val="ru-RU"/>
        </w:rPr>
        <w:t xml:space="preserve">Определение. </w:t>
      </w:r>
    </w:p>
    <w:p w:rsidR="007C2D6D" w:rsidRPr="005A2CE2" w:rsidRDefault="007C2D6D" w:rsidP="007C2D6D">
      <w:pPr>
        <w:spacing w:line="480" w:lineRule="auto"/>
        <w:rPr>
          <w:sz w:val="24"/>
          <w:szCs w:val="24"/>
          <w:lang w:val="ru-RU"/>
        </w:rPr>
      </w:pPr>
      <w:r w:rsidRPr="008D78EA">
        <w:rPr>
          <w:sz w:val="24"/>
          <w:szCs w:val="24"/>
          <w:lang w:val="ru-RU"/>
        </w:rPr>
        <w:t>Исход  (</w:t>
      </w:r>
      <w:r w:rsidRPr="004020BE">
        <w:rPr>
          <w:i/>
          <w:sz w:val="24"/>
          <w:szCs w:val="24"/>
          <w:lang w:val="ru-RU"/>
        </w:rPr>
        <w:t>x</w:t>
      </w:r>
      <w:r w:rsidRPr="004020BE">
        <w:rPr>
          <w:i/>
          <w:sz w:val="24"/>
          <w:szCs w:val="24"/>
          <w:vertAlign w:val="subscript"/>
          <w:lang w:val="ru-RU"/>
        </w:rPr>
        <w:t>1</w:t>
      </w:r>
      <w:r w:rsidRPr="004020BE">
        <w:rPr>
          <w:i/>
          <w:sz w:val="24"/>
          <w:szCs w:val="24"/>
          <w:vertAlign w:val="superscript"/>
        </w:rPr>
        <w:t>s</w:t>
      </w:r>
      <w:r w:rsidRPr="004020BE">
        <w:rPr>
          <w:i/>
          <w:sz w:val="24"/>
          <w:szCs w:val="24"/>
          <w:lang w:val="ru-RU"/>
        </w:rPr>
        <w:t xml:space="preserve"> </w:t>
      </w:r>
      <w:r w:rsidRPr="004020BE">
        <w:rPr>
          <w:i/>
          <w:sz w:val="24"/>
          <w:szCs w:val="24"/>
        </w:rPr>
        <w:t>x</w:t>
      </w:r>
      <w:r w:rsidRPr="004020BE">
        <w:rPr>
          <w:i/>
          <w:sz w:val="24"/>
          <w:szCs w:val="24"/>
          <w:vertAlign w:val="subscript"/>
          <w:lang w:val="ru-RU"/>
        </w:rPr>
        <w:t>2</w:t>
      </w:r>
      <w:r w:rsidRPr="004020BE">
        <w:rPr>
          <w:i/>
          <w:sz w:val="24"/>
          <w:szCs w:val="24"/>
          <w:vertAlign w:val="superscript"/>
        </w:rPr>
        <w:t>s</w:t>
      </w:r>
      <w:r w:rsidRPr="008D78EA">
        <w:rPr>
          <w:sz w:val="24"/>
          <w:szCs w:val="24"/>
          <w:lang w:val="ru-RU"/>
        </w:rPr>
        <w:t xml:space="preserve">)  называется равновесием по </w:t>
      </w:r>
      <w:proofErr w:type="spellStart"/>
      <w:r w:rsidRPr="008D78EA">
        <w:rPr>
          <w:sz w:val="24"/>
          <w:szCs w:val="24"/>
          <w:lang w:val="ru-RU"/>
        </w:rPr>
        <w:t>Штакельбергу</w:t>
      </w:r>
      <w:proofErr w:type="spellEnd"/>
      <w:r w:rsidRPr="008D78EA">
        <w:rPr>
          <w:sz w:val="24"/>
          <w:szCs w:val="24"/>
          <w:lang w:val="ru-RU"/>
        </w:rPr>
        <w:t xml:space="preserve"> в игре </w:t>
      </w:r>
      <w:r w:rsidRPr="008D78EA">
        <w:rPr>
          <w:i/>
          <w:sz w:val="24"/>
          <w:szCs w:val="24"/>
          <w:lang w:val="ru-RU"/>
        </w:rPr>
        <w:t>Г</w:t>
      </w:r>
      <w:r w:rsidRPr="008D78EA">
        <w:rPr>
          <w:sz w:val="24"/>
          <w:szCs w:val="24"/>
          <w:lang w:val="ru-RU"/>
        </w:rPr>
        <w:t xml:space="preserve">,  </w:t>
      </w:r>
    </w:p>
    <w:p w:rsidR="007C2D6D" w:rsidRPr="004020BE" w:rsidRDefault="007C2D6D" w:rsidP="007C2D6D">
      <w:pPr>
        <w:spacing w:line="480" w:lineRule="auto"/>
        <w:rPr>
          <w:b/>
          <w:bCs/>
          <w:i/>
          <w:iCs/>
          <w:sz w:val="24"/>
          <w:szCs w:val="24"/>
        </w:rPr>
      </w:pPr>
      <w:r w:rsidRPr="008D78EA">
        <w:rPr>
          <w:sz w:val="24"/>
          <w:szCs w:val="24"/>
          <w:lang w:val="ru-RU"/>
        </w:rPr>
        <w:t>если</w:t>
      </w:r>
      <w:r w:rsidRPr="004020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4020BE">
        <w:rPr>
          <w:b/>
          <w:bCs/>
          <w:i/>
          <w:iCs/>
          <w:sz w:val="24"/>
          <w:szCs w:val="24"/>
        </w:rPr>
        <w:t>(</w:t>
      </w:r>
      <w:r w:rsidRPr="004020BE">
        <w:rPr>
          <w:i/>
          <w:sz w:val="24"/>
          <w:szCs w:val="24"/>
        </w:rPr>
        <w:t>x</w:t>
      </w:r>
      <w:r w:rsidRPr="004020BE">
        <w:rPr>
          <w:i/>
          <w:sz w:val="24"/>
          <w:szCs w:val="24"/>
          <w:vertAlign w:val="subscript"/>
        </w:rPr>
        <w:t>1</w:t>
      </w:r>
      <w:r w:rsidRPr="004020BE">
        <w:rPr>
          <w:i/>
          <w:sz w:val="24"/>
          <w:szCs w:val="24"/>
          <w:vertAlign w:val="superscript"/>
        </w:rPr>
        <w:t>s</w:t>
      </w:r>
      <w:r w:rsidRPr="004020BE">
        <w:rPr>
          <w:i/>
          <w:sz w:val="24"/>
          <w:szCs w:val="24"/>
        </w:rPr>
        <w:t xml:space="preserve"> x</w:t>
      </w:r>
      <w:r w:rsidRPr="004020BE">
        <w:rPr>
          <w:i/>
          <w:sz w:val="24"/>
          <w:szCs w:val="24"/>
          <w:vertAlign w:val="subscript"/>
        </w:rPr>
        <w:t>2</w:t>
      </w:r>
      <w:r w:rsidRPr="004020BE">
        <w:rPr>
          <w:i/>
          <w:sz w:val="24"/>
          <w:szCs w:val="24"/>
          <w:vertAlign w:val="superscript"/>
        </w:rPr>
        <w:t>s</w:t>
      </w:r>
      <w:r w:rsidRPr="004020BE">
        <w:rPr>
          <w:b/>
          <w:bCs/>
          <w:i/>
          <w:iCs/>
          <w:sz w:val="24"/>
          <w:szCs w:val="24"/>
        </w:rPr>
        <w:t>)</w:t>
      </w:r>
      <w:r w:rsidRPr="008D78EA">
        <w:rPr>
          <w:b/>
          <w:bCs/>
          <w:i/>
          <w:iCs/>
          <w:sz w:val="24"/>
          <w:szCs w:val="24"/>
          <w:lang w:val="ru-RU"/>
        </w:rPr>
        <w:sym w:font="Symbol" w:char="F0CE"/>
      </w:r>
      <w:r w:rsidRPr="004020BE">
        <w:rPr>
          <w:b/>
          <w:bCs/>
          <w:i/>
          <w:iCs/>
          <w:sz w:val="24"/>
          <w:szCs w:val="24"/>
        </w:rPr>
        <w:t>Z</w:t>
      </w:r>
      <w:r w:rsidRPr="004020BE">
        <w:rPr>
          <w:b/>
          <w:bCs/>
          <w:i/>
          <w:iCs/>
          <w:sz w:val="24"/>
          <w:szCs w:val="24"/>
          <w:vertAlign w:val="subscript"/>
        </w:rPr>
        <w:t>2</w:t>
      </w:r>
      <w:r w:rsidRPr="004020BE">
        <w:rPr>
          <w:sz w:val="24"/>
          <w:szCs w:val="24"/>
        </w:rPr>
        <w:t xml:space="preserve">  </w:t>
      </w:r>
      <w:r w:rsidRPr="008D78EA">
        <w:rPr>
          <w:sz w:val="24"/>
          <w:szCs w:val="24"/>
          <w:lang w:val="ru-RU"/>
        </w:rPr>
        <w:t>и</w:t>
      </w:r>
      <w:r w:rsidRPr="004020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8D78EA">
        <w:rPr>
          <w:b/>
          <w:bCs/>
          <w:i/>
          <w:iCs/>
          <w:sz w:val="24"/>
          <w:szCs w:val="24"/>
        </w:rPr>
        <w:t>S</w:t>
      </w:r>
      <w:r w:rsidRPr="004020BE">
        <w:rPr>
          <w:b/>
          <w:bCs/>
          <w:i/>
          <w:iCs/>
          <w:sz w:val="24"/>
          <w:szCs w:val="24"/>
          <w:vertAlign w:val="subscript"/>
        </w:rPr>
        <w:t>1</w:t>
      </w:r>
      <w:r w:rsidRPr="004020BE">
        <w:rPr>
          <w:b/>
          <w:bCs/>
          <w:i/>
          <w:iCs/>
          <w:sz w:val="24"/>
          <w:szCs w:val="24"/>
        </w:rPr>
        <w:t xml:space="preserve">= </w:t>
      </w:r>
      <w:r w:rsidRPr="008D78EA">
        <w:rPr>
          <w:b/>
          <w:bCs/>
          <w:i/>
          <w:iCs/>
          <w:sz w:val="24"/>
          <w:szCs w:val="24"/>
        </w:rPr>
        <w:t>W</w:t>
      </w:r>
      <w:r w:rsidRPr="004020BE">
        <w:rPr>
          <w:b/>
          <w:bCs/>
          <w:i/>
          <w:iCs/>
          <w:sz w:val="24"/>
          <w:szCs w:val="24"/>
          <w:vertAlign w:val="subscript"/>
        </w:rPr>
        <w:t>1</w:t>
      </w:r>
      <w:r w:rsidRPr="004020BE">
        <w:rPr>
          <w:b/>
          <w:bCs/>
          <w:i/>
          <w:iCs/>
          <w:sz w:val="24"/>
          <w:szCs w:val="24"/>
        </w:rPr>
        <w:t>(</w:t>
      </w:r>
      <w:r w:rsidRPr="008D78EA">
        <w:rPr>
          <w:b/>
          <w:bCs/>
          <w:i/>
          <w:iCs/>
          <w:sz w:val="24"/>
          <w:szCs w:val="24"/>
        </w:rPr>
        <w:t>x</w:t>
      </w:r>
      <w:r w:rsidRPr="004020BE">
        <w:rPr>
          <w:b/>
          <w:bCs/>
          <w:i/>
          <w:iCs/>
          <w:sz w:val="24"/>
          <w:szCs w:val="24"/>
          <w:vertAlign w:val="subscript"/>
        </w:rPr>
        <w:t>1</w:t>
      </w:r>
      <w:r w:rsidRPr="004020BE">
        <w:rPr>
          <w:b/>
          <w:bCs/>
          <w:i/>
          <w:iCs/>
          <w:sz w:val="24"/>
          <w:szCs w:val="24"/>
        </w:rPr>
        <w:t xml:space="preserve"> </w:t>
      </w:r>
      <w:r w:rsidRPr="008D78EA">
        <w:rPr>
          <w:b/>
          <w:bCs/>
          <w:i/>
          <w:iCs/>
          <w:sz w:val="24"/>
          <w:szCs w:val="24"/>
        </w:rPr>
        <w:t>x</w:t>
      </w:r>
      <w:r w:rsidRPr="004020BE">
        <w:rPr>
          <w:b/>
          <w:bCs/>
          <w:i/>
          <w:iCs/>
          <w:sz w:val="24"/>
          <w:szCs w:val="24"/>
          <w:vertAlign w:val="subscript"/>
        </w:rPr>
        <w:t>2</w:t>
      </w:r>
      <w:r w:rsidRPr="004020BE">
        <w:rPr>
          <w:b/>
          <w:bCs/>
          <w:i/>
          <w:iCs/>
          <w:sz w:val="24"/>
          <w:szCs w:val="24"/>
        </w:rPr>
        <w:t>)  =</w:t>
      </w:r>
      <w:r w:rsidRPr="008D78EA">
        <w:rPr>
          <w:b/>
          <w:bCs/>
          <w:i/>
          <w:iCs/>
          <w:position w:val="-36"/>
          <w:sz w:val="24"/>
          <w:szCs w:val="24"/>
          <w:lang w:val="ru-RU"/>
        </w:rPr>
        <w:object w:dxaOrig="1100" w:dyaOrig="660">
          <v:shape id="_x0000_i1026" type="#_x0000_t75" style="width:54.75pt;height:32.45pt" o:ole="" fillcolor="window">
            <v:imagedata r:id="rId9" o:title=""/>
          </v:shape>
          <o:OLEObject Type="Embed" ProgID="Equation.3" ShapeID="_x0000_i1026" DrawAspect="Content" ObjectID="_1649686692" r:id="rId10"/>
        </w:object>
      </w:r>
      <w:r w:rsidRPr="008D78EA">
        <w:rPr>
          <w:b/>
          <w:bCs/>
          <w:i/>
          <w:iCs/>
          <w:sz w:val="24"/>
          <w:szCs w:val="24"/>
        </w:rPr>
        <w:t>W</w:t>
      </w:r>
      <w:r w:rsidRPr="004020BE">
        <w:rPr>
          <w:b/>
          <w:bCs/>
          <w:i/>
          <w:iCs/>
          <w:sz w:val="24"/>
          <w:szCs w:val="24"/>
          <w:vertAlign w:val="subscript"/>
        </w:rPr>
        <w:t>1</w:t>
      </w:r>
      <w:r w:rsidRPr="004020BE">
        <w:rPr>
          <w:b/>
          <w:bCs/>
          <w:i/>
          <w:iCs/>
          <w:sz w:val="24"/>
          <w:szCs w:val="24"/>
        </w:rPr>
        <w:t>(</w:t>
      </w:r>
      <w:r w:rsidRPr="008D78EA">
        <w:rPr>
          <w:b/>
          <w:bCs/>
          <w:i/>
          <w:iCs/>
          <w:sz w:val="24"/>
          <w:szCs w:val="24"/>
        </w:rPr>
        <w:t>y</w:t>
      </w:r>
      <w:r w:rsidRPr="004020BE">
        <w:rPr>
          <w:b/>
          <w:bCs/>
          <w:i/>
          <w:iCs/>
          <w:sz w:val="24"/>
          <w:szCs w:val="24"/>
          <w:vertAlign w:val="subscript"/>
        </w:rPr>
        <w:t>1</w:t>
      </w:r>
      <w:r w:rsidRPr="004020BE">
        <w:rPr>
          <w:b/>
          <w:bCs/>
          <w:i/>
          <w:iCs/>
          <w:sz w:val="24"/>
          <w:szCs w:val="24"/>
        </w:rPr>
        <w:t xml:space="preserve"> </w:t>
      </w:r>
      <w:r w:rsidRPr="008D78EA">
        <w:rPr>
          <w:b/>
          <w:bCs/>
          <w:i/>
          <w:iCs/>
          <w:sz w:val="24"/>
          <w:szCs w:val="24"/>
        </w:rPr>
        <w:t>y</w:t>
      </w:r>
      <w:r w:rsidRPr="004020BE">
        <w:rPr>
          <w:b/>
          <w:bCs/>
          <w:i/>
          <w:iCs/>
          <w:sz w:val="24"/>
          <w:szCs w:val="24"/>
          <w:vertAlign w:val="subscript"/>
        </w:rPr>
        <w:t>2</w:t>
      </w:r>
      <w:r w:rsidRPr="004020BE">
        <w:rPr>
          <w:b/>
          <w:bCs/>
          <w:i/>
          <w:iCs/>
          <w:sz w:val="24"/>
          <w:szCs w:val="24"/>
        </w:rPr>
        <w:t xml:space="preserve">)   </w:t>
      </w:r>
    </w:p>
    <w:p w:rsidR="007C2D6D" w:rsidRPr="008D78EA" w:rsidRDefault="007C2D6D" w:rsidP="007C2D6D">
      <w:pPr>
        <w:rPr>
          <w:sz w:val="24"/>
          <w:szCs w:val="24"/>
          <w:lang w:val="ru-RU"/>
        </w:rPr>
      </w:pPr>
      <w:proofErr w:type="gramStart"/>
      <w:r w:rsidRPr="008D78EA">
        <w:rPr>
          <w:b/>
          <w:bCs/>
          <w:i/>
          <w:iCs/>
          <w:sz w:val="24"/>
          <w:szCs w:val="24"/>
        </w:rPr>
        <w:t>S</w:t>
      </w:r>
      <w:r w:rsidRPr="008D78EA">
        <w:rPr>
          <w:b/>
          <w:bCs/>
          <w:i/>
          <w:iCs/>
          <w:sz w:val="24"/>
          <w:szCs w:val="24"/>
          <w:vertAlign w:val="subscript"/>
          <w:lang w:val="ru-RU"/>
        </w:rPr>
        <w:t>1</w:t>
      </w:r>
      <w:r w:rsidRPr="008D78EA">
        <w:rPr>
          <w:sz w:val="24"/>
          <w:szCs w:val="24"/>
          <w:lang w:val="ru-RU"/>
        </w:rPr>
        <w:t xml:space="preserve"> - это выигрыш игрока, действующего оптимально в роли лидера.</w:t>
      </w:r>
      <w:proofErr w:type="gramEnd"/>
    </w:p>
    <w:p w:rsidR="007C2D6D" w:rsidRPr="005A2CE2" w:rsidRDefault="007C2D6D" w:rsidP="007C2D6D">
      <w:pPr>
        <w:ind w:firstLine="720"/>
        <w:rPr>
          <w:sz w:val="24"/>
          <w:szCs w:val="24"/>
          <w:lang w:val="ru-RU"/>
        </w:rPr>
      </w:pPr>
    </w:p>
    <w:p w:rsidR="007C2D6D" w:rsidRPr="008D78EA" w:rsidRDefault="007C2D6D" w:rsidP="007C2D6D">
      <w:pPr>
        <w:ind w:firstLine="720"/>
        <w:rPr>
          <w:sz w:val="24"/>
          <w:szCs w:val="24"/>
          <w:lang w:val="ru-RU"/>
        </w:rPr>
      </w:pPr>
      <w:r w:rsidRPr="008D78EA">
        <w:rPr>
          <w:sz w:val="24"/>
          <w:szCs w:val="24"/>
          <w:lang w:val="ru-RU"/>
        </w:rPr>
        <w:t xml:space="preserve">Игрок-лидер знает обе </w:t>
      </w:r>
      <w:r w:rsidRPr="008D78EA">
        <w:rPr>
          <w:i/>
          <w:sz w:val="24"/>
          <w:szCs w:val="24"/>
          <w:lang w:val="ru-RU"/>
        </w:rPr>
        <w:t>W</w:t>
      </w:r>
      <w:r w:rsidRPr="008D78EA">
        <w:rPr>
          <w:i/>
          <w:sz w:val="24"/>
          <w:szCs w:val="24"/>
          <w:vertAlign w:val="subscript"/>
          <w:lang w:val="ru-RU"/>
        </w:rPr>
        <w:t>1</w:t>
      </w:r>
      <w:r w:rsidRPr="008D78EA">
        <w:rPr>
          <w:sz w:val="24"/>
          <w:szCs w:val="24"/>
          <w:lang w:val="ru-RU"/>
        </w:rPr>
        <w:t xml:space="preserve"> и </w:t>
      </w:r>
      <w:r w:rsidRPr="008D78EA">
        <w:rPr>
          <w:i/>
          <w:sz w:val="24"/>
          <w:szCs w:val="24"/>
          <w:lang w:val="ru-RU"/>
        </w:rPr>
        <w:t>W</w:t>
      </w:r>
      <w:r w:rsidRPr="008D78EA">
        <w:rPr>
          <w:i/>
          <w:sz w:val="24"/>
          <w:szCs w:val="24"/>
          <w:vertAlign w:val="subscript"/>
          <w:lang w:val="ru-RU"/>
        </w:rPr>
        <w:t>2</w:t>
      </w:r>
      <w:r w:rsidRPr="008D78EA">
        <w:rPr>
          <w:sz w:val="24"/>
          <w:szCs w:val="24"/>
          <w:lang w:val="ru-RU"/>
        </w:rPr>
        <w:t xml:space="preserve"> и использует эту информацию для предсказания реакции игрока - ведомого. </w:t>
      </w:r>
    </w:p>
    <w:p w:rsidR="007C2D6D" w:rsidRPr="008D78EA" w:rsidRDefault="007C2D6D" w:rsidP="007C2D6D">
      <w:pPr>
        <w:ind w:firstLine="720"/>
        <w:rPr>
          <w:sz w:val="24"/>
          <w:szCs w:val="24"/>
          <w:lang w:val="ru-RU"/>
        </w:rPr>
      </w:pPr>
      <w:r w:rsidRPr="008D78EA">
        <w:rPr>
          <w:sz w:val="24"/>
          <w:szCs w:val="24"/>
          <w:lang w:val="ru-RU"/>
        </w:rPr>
        <w:t xml:space="preserve">Игрок ведомый, зная стратегию лидера, выбирает свою стратегию из множества наилучших ответов </w:t>
      </w:r>
      <w:r w:rsidRPr="008D78EA">
        <w:rPr>
          <w:i/>
          <w:sz w:val="24"/>
          <w:szCs w:val="24"/>
          <w:lang w:val="ru-RU"/>
        </w:rPr>
        <w:t>Z</w:t>
      </w:r>
      <w:r w:rsidRPr="008D78EA">
        <w:rPr>
          <w:i/>
          <w:sz w:val="24"/>
          <w:szCs w:val="24"/>
          <w:vertAlign w:val="subscript"/>
          <w:lang w:val="ru-RU"/>
        </w:rPr>
        <w:t>2</w:t>
      </w:r>
      <w:r w:rsidRPr="008D78EA">
        <w:rPr>
          <w:sz w:val="24"/>
          <w:szCs w:val="24"/>
          <w:lang w:val="ru-RU"/>
        </w:rPr>
        <w:t xml:space="preserve">. Если ведомый имеет несколько наилучших ответов на стратегию лидера, то он выбирает вариант наилучший для лидера. </w:t>
      </w:r>
    </w:p>
    <w:p w:rsidR="007C2D6D" w:rsidRPr="007C2D6D" w:rsidRDefault="007C2D6D" w:rsidP="007C2D6D">
      <w:pPr>
        <w:pStyle w:val="3"/>
        <w:jc w:val="center"/>
        <w:rPr>
          <w:rFonts w:ascii="Times New Roman" w:hAnsi="Times New Roman"/>
          <w:b/>
          <w:bCs/>
          <w:szCs w:val="24"/>
          <w:lang w:val="ru-RU"/>
        </w:rPr>
      </w:pPr>
    </w:p>
    <w:p w:rsidR="007C2D6D" w:rsidRPr="008D78EA" w:rsidRDefault="007C2D6D" w:rsidP="007C2D6D">
      <w:pPr>
        <w:pStyle w:val="3"/>
        <w:jc w:val="center"/>
        <w:rPr>
          <w:rFonts w:ascii="Times New Roman" w:hAnsi="Times New Roman"/>
          <w:b/>
          <w:bCs/>
          <w:szCs w:val="24"/>
          <w:lang w:val="ru-RU"/>
        </w:rPr>
      </w:pPr>
      <w:r w:rsidRPr="008D78EA">
        <w:rPr>
          <w:rFonts w:ascii="Times New Roman" w:hAnsi="Times New Roman"/>
          <w:b/>
          <w:bCs/>
          <w:szCs w:val="24"/>
          <w:lang w:val="ru-RU"/>
        </w:rPr>
        <w:t xml:space="preserve">Теорема: (о существовании равновесия по </w:t>
      </w:r>
      <w:proofErr w:type="spellStart"/>
      <w:r w:rsidRPr="008D78EA">
        <w:rPr>
          <w:rFonts w:ascii="Times New Roman" w:hAnsi="Times New Roman"/>
          <w:b/>
          <w:bCs/>
          <w:szCs w:val="24"/>
          <w:lang w:val="ru-RU"/>
        </w:rPr>
        <w:t>Штакельбергу</w:t>
      </w:r>
      <w:proofErr w:type="spellEnd"/>
      <w:r w:rsidRPr="008D78EA">
        <w:rPr>
          <w:rFonts w:ascii="Times New Roman" w:hAnsi="Times New Roman"/>
          <w:b/>
          <w:bCs/>
          <w:szCs w:val="24"/>
          <w:lang w:val="ru-RU"/>
        </w:rPr>
        <w:t>).</w:t>
      </w:r>
    </w:p>
    <w:p w:rsidR="007C2D6D" w:rsidRPr="008D78EA" w:rsidRDefault="007C2D6D" w:rsidP="007C2D6D">
      <w:pPr>
        <w:rPr>
          <w:sz w:val="24"/>
          <w:szCs w:val="24"/>
          <w:lang w:val="ru-RU"/>
        </w:rPr>
      </w:pPr>
      <w:r w:rsidRPr="008D78EA">
        <w:rPr>
          <w:sz w:val="24"/>
          <w:szCs w:val="24"/>
          <w:lang w:val="ru-RU"/>
        </w:rPr>
        <w:t>Если Г=</w:t>
      </w:r>
      <w:r w:rsidRPr="008D78EA">
        <w:rPr>
          <w:sz w:val="24"/>
          <w:szCs w:val="24"/>
          <w:lang w:val="ru-RU"/>
        </w:rPr>
        <w:sym w:font="Symbol" w:char="F0E1"/>
      </w:r>
      <w:r w:rsidRPr="008D78EA">
        <w:rPr>
          <w:sz w:val="24"/>
          <w:szCs w:val="24"/>
          <w:lang w:val="ru-RU"/>
        </w:rPr>
        <w:t>Х</w:t>
      </w:r>
      <w:proofErr w:type="gramStart"/>
      <w:r w:rsidRPr="008D78EA">
        <w:rPr>
          <w:sz w:val="24"/>
          <w:szCs w:val="24"/>
          <w:vertAlign w:val="subscript"/>
          <w:lang w:val="ru-RU"/>
        </w:rPr>
        <w:t>1</w:t>
      </w:r>
      <w:proofErr w:type="gramEnd"/>
      <w:r w:rsidRPr="008D78EA">
        <w:rPr>
          <w:sz w:val="24"/>
          <w:szCs w:val="24"/>
          <w:lang w:val="ru-RU"/>
        </w:rPr>
        <w:t xml:space="preserve"> Х</w:t>
      </w:r>
      <w:r w:rsidRPr="008D78EA">
        <w:rPr>
          <w:sz w:val="24"/>
          <w:szCs w:val="24"/>
          <w:vertAlign w:val="subscript"/>
          <w:lang w:val="ru-RU"/>
        </w:rPr>
        <w:t>2</w:t>
      </w:r>
      <w:r w:rsidRPr="008D78EA">
        <w:rPr>
          <w:sz w:val="24"/>
          <w:szCs w:val="24"/>
          <w:lang w:val="ru-RU"/>
        </w:rPr>
        <w:t>, W</w:t>
      </w:r>
      <w:r w:rsidRPr="008D78EA">
        <w:rPr>
          <w:sz w:val="24"/>
          <w:szCs w:val="24"/>
          <w:vertAlign w:val="subscript"/>
          <w:lang w:val="ru-RU"/>
        </w:rPr>
        <w:t>1</w:t>
      </w:r>
      <w:r w:rsidRPr="008D78EA">
        <w:rPr>
          <w:sz w:val="24"/>
          <w:szCs w:val="24"/>
          <w:lang w:val="ru-RU"/>
        </w:rPr>
        <w:t xml:space="preserve"> W</w:t>
      </w:r>
      <w:r w:rsidRPr="008D78EA">
        <w:rPr>
          <w:sz w:val="24"/>
          <w:szCs w:val="24"/>
          <w:vertAlign w:val="subscript"/>
          <w:lang w:val="ru-RU"/>
        </w:rPr>
        <w:t>2</w:t>
      </w:r>
      <w:r w:rsidRPr="008D78EA">
        <w:rPr>
          <w:sz w:val="24"/>
          <w:szCs w:val="24"/>
          <w:lang w:val="ru-RU"/>
        </w:rPr>
        <w:sym w:font="Symbol" w:char="F0F1"/>
      </w:r>
      <w:r w:rsidRPr="008D78EA">
        <w:rPr>
          <w:sz w:val="24"/>
          <w:szCs w:val="24"/>
          <w:lang w:val="ru-RU"/>
        </w:rPr>
        <w:t xml:space="preserve"> конечная игра двух лиц с полной информацией, причем функции W</w:t>
      </w:r>
      <w:r w:rsidRPr="008D78EA">
        <w:rPr>
          <w:sz w:val="24"/>
          <w:szCs w:val="24"/>
          <w:vertAlign w:val="subscript"/>
          <w:lang w:val="ru-RU"/>
        </w:rPr>
        <w:t>1</w:t>
      </w:r>
      <w:r w:rsidRPr="008D78EA">
        <w:rPr>
          <w:sz w:val="24"/>
          <w:szCs w:val="24"/>
          <w:lang w:val="ru-RU"/>
        </w:rPr>
        <w:t>(x</w:t>
      </w:r>
      <w:r w:rsidRPr="008D78EA">
        <w:rPr>
          <w:sz w:val="24"/>
          <w:szCs w:val="24"/>
          <w:vertAlign w:val="subscript"/>
          <w:lang w:val="ru-RU"/>
        </w:rPr>
        <w:t>1</w:t>
      </w:r>
      <w:r w:rsidRPr="008D78EA">
        <w:rPr>
          <w:sz w:val="24"/>
          <w:szCs w:val="24"/>
          <w:lang w:val="ru-RU"/>
        </w:rPr>
        <w:t xml:space="preserve"> x</w:t>
      </w:r>
      <w:r w:rsidRPr="008D78EA">
        <w:rPr>
          <w:sz w:val="24"/>
          <w:szCs w:val="24"/>
          <w:vertAlign w:val="subscript"/>
          <w:lang w:val="ru-RU"/>
        </w:rPr>
        <w:t>2</w:t>
      </w:r>
      <w:r w:rsidRPr="008D78EA">
        <w:rPr>
          <w:sz w:val="24"/>
          <w:szCs w:val="24"/>
          <w:lang w:val="ru-RU"/>
        </w:rPr>
        <w:t>) W</w:t>
      </w:r>
      <w:r w:rsidRPr="008D78EA">
        <w:rPr>
          <w:sz w:val="24"/>
          <w:szCs w:val="24"/>
          <w:vertAlign w:val="subscript"/>
          <w:lang w:val="ru-RU"/>
        </w:rPr>
        <w:t>2</w:t>
      </w:r>
      <w:r w:rsidRPr="008D78EA">
        <w:rPr>
          <w:sz w:val="24"/>
          <w:szCs w:val="24"/>
          <w:lang w:val="ru-RU"/>
        </w:rPr>
        <w:t>(x</w:t>
      </w:r>
      <w:r w:rsidRPr="008D78EA">
        <w:rPr>
          <w:sz w:val="24"/>
          <w:szCs w:val="24"/>
          <w:vertAlign w:val="subscript"/>
          <w:lang w:val="ru-RU"/>
        </w:rPr>
        <w:t>1</w:t>
      </w:r>
      <w:r w:rsidRPr="008D78EA">
        <w:rPr>
          <w:sz w:val="24"/>
          <w:szCs w:val="24"/>
          <w:lang w:val="ru-RU"/>
        </w:rPr>
        <w:t xml:space="preserve"> x</w:t>
      </w:r>
      <w:r w:rsidRPr="008D78EA">
        <w:rPr>
          <w:sz w:val="24"/>
          <w:szCs w:val="24"/>
          <w:vertAlign w:val="subscript"/>
          <w:lang w:val="ru-RU"/>
        </w:rPr>
        <w:t>2</w:t>
      </w:r>
      <w:r w:rsidRPr="008D78EA">
        <w:rPr>
          <w:sz w:val="24"/>
          <w:szCs w:val="24"/>
          <w:lang w:val="ru-RU"/>
        </w:rPr>
        <w:t>) взаимно однозначны на Х</w:t>
      </w:r>
      <w:r w:rsidRPr="008D78EA">
        <w:rPr>
          <w:sz w:val="24"/>
          <w:szCs w:val="24"/>
          <w:vertAlign w:val="subscript"/>
          <w:lang w:val="ru-RU"/>
        </w:rPr>
        <w:t>1</w:t>
      </w:r>
      <w:r w:rsidRPr="008D78EA">
        <w:rPr>
          <w:sz w:val="24"/>
          <w:szCs w:val="24"/>
          <w:lang w:val="ru-RU"/>
        </w:rPr>
        <w:t>хХ</w:t>
      </w:r>
      <w:r w:rsidRPr="008D78EA">
        <w:rPr>
          <w:sz w:val="24"/>
          <w:szCs w:val="24"/>
          <w:vertAlign w:val="subscript"/>
          <w:lang w:val="ru-RU"/>
        </w:rPr>
        <w:t>2</w:t>
      </w:r>
      <w:r w:rsidRPr="008D78EA">
        <w:rPr>
          <w:sz w:val="24"/>
          <w:szCs w:val="24"/>
          <w:lang w:val="ru-RU"/>
        </w:rPr>
        <w:t xml:space="preserve">, ситуация равновесия по </w:t>
      </w:r>
      <w:proofErr w:type="spellStart"/>
      <w:r w:rsidRPr="008D78EA">
        <w:rPr>
          <w:sz w:val="24"/>
          <w:szCs w:val="24"/>
          <w:lang w:val="ru-RU"/>
        </w:rPr>
        <w:t>Штакельбергу</w:t>
      </w:r>
      <w:proofErr w:type="spellEnd"/>
      <w:r w:rsidRPr="008D78EA">
        <w:rPr>
          <w:sz w:val="24"/>
          <w:szCs w:val="24"/>
          <w:lang w:val="ru-RU"/>
        </w:rPr>
        <w:t xml:space="preserve"> существует. </w:t>
      </w:r>
    </w:p>
    <w:p w:rsidR="007C2D6D" w:rsidRPr="008D78EA" w:rsidRDefault="007C2D6D" w:rsidP="007C2D6D">
      <w:pPr>
        <w:spacing w:line="480" w:lineRule="auto"/>
        <w:rPr>
          <w:sz w:val="24"/>
          <w:szCs w:val="24"/>
          <w:lang w:val="ru-RU"/>
        </w:rPr>
      </w:pPr>
    </w:p>
    <w:p w:rsidR="007C2D6D" w:rsidRPr="008D78EA" w:rsidRDefault="007C2D6D" w:rsidP="007C2D6D">
      <w:pPr>
        <w:pStyle w:val="2"/>
        <w:rPr>
          <w:rFonts w:ascii="Times New Roman" w:hAnsi="Times New Roman"/>
          <w:sz w:val="24"/>
          <w:szCs w:val="24"/>
        </w:rPr>
      </w:pPr>
      <w:r w:rsidRPr="008D78EA">
        <w:rPr>
          <w:rFonts w:ascii="Times New Roman" w:hAnsi="Times New Roman"/>
          <w:sz w:val="24"/>
          <w:szCs w:val="24"/>
        </w:rPr>
        <w:lastRenderedPageBreak/>
        <w:t>Свойства</w:t>
      </w:r>
    </w:p>
    <w:p w:rsidR="007C2D6D" w:rsidRPr="008D78EA" w:rsidRDefault="007C2D6D" w:rsidP="007C2D6D">
      <w:pPr>
        <w:spacing w:line="480" w:lineRule="auto"/>
        <w:rPr>
          <w:sz w:val="24"/>
          <w:szCs w:val="24"/>
          <w:lang w:val="ru-RU"/>
        </w:rPr>
      </w:pPr>
      <w:r w:rsidRPr="008D78EA">
        <w:rPr>
          <w:b/>
          <w:bCs/>
          <w:sz w:val="24"/>
          <w:szCs w:val="24"/>
          <w:lang w:val="ru-RU"/>
        </w:rPr>
        <w:sym w:font="Wingdings" w:char="F081"/>
      </w:r>
      <w:r w:rsidRPr="008D78EA">
        <w:rPr>
          <w:b/>
          <w:bCs/>
          <w:sz w:val="24"/>
          <w:szCs w:val="24"/>
          <w:lang w:val="ru-RU"/>
        </w:rPr>
        <w:t xml:space="preserve">  </w:t>
      </w:r>
      <w:r w:rsidRPr="008D78EA">
        <w:rPr>
          <w:sz w:val="24"/>
          <w:szCs w:val="24"/>
          <w:lang w:val="ru-RU"/>
        </w:rPr>
        <w:t xml:space="preserve">Обозначим </w:t>
      </w:r>
      <w:r w:rsidRPr="008D78EA">
        <w:rPr>
          <w:position w:val="-40"/>
          <w:sz w:val="24"/>
          <w:szCs w:val="24"/>
          <w:lang w:val="ru-RU"/>
        </w:rPr>
        <w:object w:dxaOrig="3120" w:dyaOrig="700">
          <v:shape id="_x0000_i1027" type="#_x0000_t75" style="width:156.15pt;height:35.5pt" o:ole="" fillcolor="window">
            <v:imagedata r:id="rId11" o:title=""/>
          </v:shape>
          <o:OLEObject Type="Embed" ProgID="Equation.3" ShapeID="_x0000_i1027" DrawAspect="Content" ObjectID="_1649686693" r:id="rId12"/>
        </w:object>
      </w:r>
      <w:r w:rsidRPr="008D78EA">
        <w:rPr>
          <w:sz w:val="24"/>
          <w:szCs w:val="24"/>
          <w:lang w:val="ru-RU"/>
        </w:rPr>
        <w:t xml:space="preserve"> выигрыш игрока</w:t>
      </w:r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j</w:t>
      </w:r>
      <w:proofErr w:type="spellEnd"/>
      <w:r w:rsidRPr="008D78EA">
        <w:rPr>
          <w:sz w:val="24"/>
          <w:szCs w:val="24"/>
          <w:lang w:val="ru-RU"/>
        </w:rPr>
        <w:t xml:space="preserve">, действующего оптимально в качестве лидера. </w:t>
      </w:r>
    </w:p>
    <w:p w:rsidR="007C2D6D" w:rsidRPr="008D78EA" w:rsidRDefault="007C2D6D" w:rsidP="007C2D6D">
      <w:pPr>
        <w:spacing w:line="480" w:lineRule="auto"/>
        <w:rPr>
          <w:b/>
          <w:bCs/>
          <w:i/>
          <w:iCs/>
          <w:sz w:val="24"/>
          <w:szCs w:val="24"/>
          <w:lang w:val="ru-RU"/>
        </w:rPr>
      </w:pPr>
      <w:r w:rsidRPr="008D78EA">
        <w:rPr>
          <w:sz w:val="24"/>
          <w:szCs w:val="24"/>
          <w:lang w:val="ru-RU"/>
        </w:rPr>
        <w:t xml:space="preserve">Если не существует такой ситуации </w:t>
      </w:r>
      <w:r w:rsidRPr="008D78EA">
        <w:rPr>
          <w:b/>
          <w:bCs/>
          <w:i/>
          <w:iCs/>
          <w:sz w:val="24"/>
          <w:szCs w:val="24"/>
          <w:lang w:val="ru-RU"/>
        </w:rPr>
        <w:t>(х</w:t>
      </w:r>
      <w:r w:rsidRPr="00F97635">
        <w:rPr>
          <w:b/>
          <w:bCs/>
          <w:i/>
          <w:iCs/>
          <w:sz w:val="24"/>
          <w:szCs w:val="24"/>
          <w:lang w:val="ru-RU"/>
        </w:rPr>
        <w:t>’</w:t>
      </w:r>
      <w:r w:rsidRPr="008D78EA">
        <w:rPr>
          <w:b/>
          <w:bCs/>
          <w:i/>
          <w:iCs/>
          <w:sz w:val="24"/>
          <w:szCs w:val="24"/>
          <w:vertAlign w:val="subscript"/>
          <w:lang w:val="ru-RU"/>
        </w:rPr>
        <w:t>1</w:t>
      </w:r>
      <w:r w:rsidRPr="008D78EA">
        <w:rPr>
          <w:b/>
          <w:bCs/>
          <w:i/>
          <w:iCs/>
          <w:sz w:val="24"/>
          <w:szCs w:val="24"/>
          <w:lang w:val="ru-RU"/>
        </w:rPr>
        <w:t xml:space="preserve"> </w:t>
      </w:r>
      <w:r w:rsidRPr="008D78EA">
        <w:rPr>
          <w:b/>
          <w:bCs/>
          <w:i/>
          <w:iCs/>
          <w:sz w:val="24"/>
          <w:szCs w:val="24"/>
        </w:rPr>
        <w:t>x</w:t>
      </w:r>
      <w:r w:rsidRPr="00F97635">
        <w:rPr>
          <w:b/>
          <w:bCs/>
          <w:i/>
          <w:iCs/>
          <w:sz w:val="24"/>
          <w:szCs w:val="24"/>
          <w:lang w:val="ru-RU"/>
        </w:rPr>
        <w:t>’</w:t>
      </w:r>
      <w:r w:rsidRPr="008D78EA">
        <w:rPr>
          <w:b/>
          <w:bCs/>
          <w:i/>
          <w:iCs/>
          <w:sz w:val="24"/>
          <w:szCs w:val="24"/>
          <w:vertAlign w:val="subscript"/>
          <w:lang w:val="ru-RU"/>
        </w:rPr>
        <w:t>2</w:t>
      </w:r>
      <w:r w:rsidRPr="008D78EA">
        <w:rPr>
          <w:b/>
          <w:bCs/>
          <w:i/>
          <w:iCs/>
          <w:sz w:val="24"/>
          <w:szCs w:val="24"/>
          <w:lang w:val="ru-RU"/>
        </w:rPr>
        <w:t>) ,</w:t>
      </w:r>
    </w:p>
    <w:p w:rsidR="007C2D6D" w:rsidRPr="008D78EA" w:rsidRDefault="007C2D6D" w:rsidP="007C2D6D">
      <w:pPr>
        <w:spacing w:line="480" w:lineRule="auto"/>
        <w:rPr>
          <w:sz w:val="24"/>
          <w:szCs w:val="24"/>
          <w:lang w:val="ru-RU"/>
        </w:rPr>
      </w:pPr>
      <w:proofErr w:type="gramStart"/>
      <w:r w:rsidRPr="008D78EA">
        <w:rPr>
          <w:sz w:val="24"/>
          <w:szCs w:val="24"/>
          <w:lang w:val="ru-RU"/>
        </w:rPr>
        <w:t xml:space="preserve">для которой </w:t>
      </w:r>
      <w:r w:rsidRPr="008D78EA">
        <w:rPr>
          <w:b/>
          <w:bCs/>
          <w:i/>
          <w:sz w:val="24"/>
          <w:szCs w:val="24"/>
          <w:lang w:val="ru-RU"/>
        </w:rPr>
        <w:t>W</w:t>
      </w:r>
      <w:r w:rsidRPr="00F97635">
        <w:rPr>
          <w:b/>
          <w:bCs/>
          <w:i/>
          <w:sz w:val="24"/>
          <w:szCs w:val="24"/>
          <w:vertAlign w:val="subscript"/>
          <w:lang w:val="ru-RU"/>
        </w:rPr>
        <w:t>1</w:t>
      </w:r>
      <w:r w:rsidRPr="008D78EA">
        <w:rPr>
          <w:b/>
          <w:bCs/>
          <w:i/>
          <w:sz w:val="24"/>
          <w:szCs w:val="24"/>
          <w:lang w:val="ru-RU"/>
        </w:rPr>
        <w:t xml:space="preserve"> (х</w:t>
      </w:r>
      <w:r w:rsidRPr="00F97635">
        <w:rPr>
          <w:b/>
          <w:bCs/>
          <w:i/>
          <w:sz w:val="24"/>
          <w:szCs w:val="24"/>
          <w:lang w:val="ru-RU"/>
        </w:rPr>
        <w:t>’</w:t>
      </w:r>
      <w:r w:rsidRPr="008D78EA">
        <w:rPr>
          <w:b/>
          <w:bCs/>
          <w:i/>
          <w:sz w:val="24"/>
          <w:szCs w:val="24"/>
          <w:vertAlign w:val="subscript"/>
          <w:lang w:val="ru-RU"/>
        </w:rPr>
        <w:t>1</w:t>
      </w:r>
      <w:r w:rsidRPr="008D78EA">
        <w:rPr>
          <w:b/>
          <w:bCs/>
          <w:i/>
          <w:sz w:val="24"/>
          <w:szCs w:val="24"/>
          <w:lang w:val="ru-RU"/>
        </w:rPr>
        <w:t xml:space="preserve"> </w:t>
      </w:r>
      <w:r w:rsidRPr="008D78EA">
        <w:rPr>
          <w:b/>
          <w:bCs/>
          <w:i/>
          <w:sz w:val="24"/>
          <w:szCs w:val="24"/>
        </w:rPr>
        <w:t>x</w:t>
      </w:r>
      <w:r w:rsidRPr="00F97635">
        <w:rPr>
          <w:b/>
          <w:bCs/>
          <w:i/>
          <w:sz w:val="24"/>
          <w:szCs w:val="24"/>
          <w:lang w:val="ru-RU"/>
        </w:rPr>
        <w:t>’</w:t>
      </w:r>
      <w:r w:rsidRPr="008D78EA">
        <w:rPr>
          <w:b/>
          <w:bCs/>
          <w:i/>
          <w:sz w:val="24"/>
          <w:szCs w:val="24"/>
          <w:vertAlign w:val="subscript"/>
          <w:lang w:val="ru-RU"/>
        </w:rPr>
        <w:t>2</w:t>
      </w:r>
      <w:r w:rsidRPr="008D78EA">
        <w:rPr>
          <w:b/>
          <w:bCs/>
          <w:i/>
          <w:sz w:val="24"/>
          <w:szCs w:val="24"/>
          <w:lang w:val="ru-RU"/>
        </w:rPr>
        <w:t xml:space="preserve">) </w:t>
      </w:r>
      <w:r w:rsidRPr="008D78EA">
        <w:rPr>
          <w:b/>
          <w:bCs/>
          <w:i/>
          <w:sz w:val="24"/>
          <w:szCs w:val="24"/>
          <w:lang w:val="ru-RU"/>
        </w:rPr>
        <w:sym w:font="Symbol" w:char="F0B3"/>
      </w:r>
      <w:r w:rsidRPr="008D78EA">
        <w:rPr>
          <w:b/>
          <w:bCs/>
          <w:i/>
          <w:sz w:val="24"/>
          <w:szCs w:val="24"/>
          <w:lang w:val="ru-RU"/>
        </w:rPr>
        <w:t xml:space="preserve">  S</w:t>
      </w:r>
      <w:r w:rsidRPr="00F97635">
        <w:rPr>
          <w:b/>
          <w:bCs/>
          <w:i/>
          <w:sz w:val="24"/>
          <w:szCs w:val="24"/>
          <w:vertAlign w:val="subscript"/>
          <w:lang w:val="ru-RU"/>
        </w:rPr>
        <w:t>1</w:t>
      </w:r>
      <w:r w:rsidRPr="008D78EA">
        <w:rPr>
          <w:sz w:val="24"/>
          <w:szCs w:val="24"/>
          <w:lang w:val="ru-RU"/>
        </w:rPr>
        <w:t xml:space="preserve">   для всех игроков, то в игре имеет место борьба за лидерство.</w:t>
      </w:r>
      <w:proofErr w:type="gramEnd"/>
    </w:p>
    <w:p w:rsidR="007C2D6D" w:rsidRPr="008D78EA" w:rsidRDefault="007C2D6D" w:rsidP="007C2D6D">
      <w:pPr>
        <w:spacing w:line="480" w:lineRule="auto"/>
        <w:rPr>
          <w:sz w:val="24"/>
          <w:szCs w:val="24"/>
          <w:lang w:val="ru-RU"/>
        </w:rPr>
      </w:pPr>
    </w:p>
    <w:p w:rsidR="007C2D6D" w:rsidRPr="008D78EA" w:rsidRDefault="007C2D6D" w:rsidP="007C2D6D">
      <w:pPr>
        <w:spacing w:line="480" w:lineRule="auto"/>
        <w:rPr>
          <w:sz w:val="24"/>
          <w:szCs w:val="24"/>
          <w:lang w:val="ru-RU"/>
        </w:rPr>
      </w:pPr>
      <w:r w:rsidRPr="008D78EA">
        <w:rPr>
          <w:b/>
          <w:bCs/>
          <w:sz w:val="24"/>
          <w:szCs w:val="24"/>
          <w:lang w:val="ru-RU"/>
        </w:rPr>
        <w:sym w:font="Wingdings" w:char="F082"/>
      </w:r>
      <w:r w:rsidRPr="008D78EA">
        <w:rPr>
          <w:b/>
          <w:bCs/>
          <w:sz w:val="24"/>
          <w:szCs w:val="24"/>
          <w:lang w:val="ru-RU"/>
        </w:rPr>
        <w:t xml:space="preserve"> </w:t>
      </w:r>
      <w:r w:rsidRPr="008D78EA">
        <w:rPr>
          <w:sz w:val="24"/>
          <w:szCs w:val="24"/>
          <w:lang w:val="ru-RU"/>
        </w:rPr>
        <w:t xml:space="preserve">Если в игре </w:t>
      </w:r>
      <w:r w:rsidRPr="008D78EA">
        <w:rPr>
          <w:b/>
          <w:bCs/>
          <w:i/>
          <w:iCs/>
          <w:sz w:val="24"/>
          <w:szCs w:val="24"/>
          <w:lang w:val="ru-RU"/>
        </w:rPr>
        <w:t>Г = &lt;</w:t>
      </w:r>
      <w:r w:rsidRPr="008D78EA">
        <w:rPr>
          <w:b/>
          <w:bCs/>
          <w:i/>
          <w:iCs/>
          <w:sz w:val="24"/>
          <w:szCs w:val="24"/>
        </w:rPr>
        <w:t>X</w:t>
      </w:r>
      <w:r w:rsidRPr="008D78EA">
        <w:rPr>
          <w:b/>
          <w:bCs/>
          <w:i/>
          <w:iCs/>
          <w:sz w:val="24"/>
          <w:szCs w:val="24"/>
          <w:vertAlign w:val="subscript"/>
          <w:lang w:val="ru-RU"/>
        </w:rPr>
        <w:t>1</w:t>
      </w:r>
      <w:r w:rsidRPr="008D78EA">
        <w:rPr>
          <w:b/>
          <w:bCs/>
          <w:i/>
          <w:iCs/>
          <w:sz w:val="24"/>
          <w:szCs w:val="24"/>
          <w:lang w:val="ru-RU"/>
        </w:rPr>
        <w:t xml:space="preserve"> </w:t>
      </w:r>
      <w:r w:rsidRPr="008D78EA">
        <w:rPr>
          <w:b/>
          <w:bCs/>
          <w:i/>
          <w:iCs/>
          <w:sz w:val="24"/>
          <w:szCs w:val="24"/>
        </w:rPr>
        <w:t>X</w:t>
      </w:r>
      <w:r w:rsidRPr="008D78EA">
        <w:rPr>
          <w:b/>
          <w:bCs/>
          <w:i/>
          <w:iCs/>
          <w:sz w:val="24"/>
          <w:szCs w:val="24"/>
          <w:vertAlign w:val="subscript"/>
          <w:lang w:val="ru-RU"/>
        </w:rPr>
        <w:t>2</w:t>
      </w:r>
      <w:r w:rsidRPr="008D78EA">
        <w:rPr>
          <w:b/>
          <w:bCs/>
          <w:i/>
          <w:iCs/>
          <w:sz w:val="24"/>
          <w:szCs w:val="24"/>
          <w:lang w:val="ru-RU"/>
        </w:rPr>
        <w:t xml:space="preserve"> </w:t>
      </w:r>
      <w:r w:rsidRPr="008D78EA">
        <w:rPr>
          <w:b/>
          <w:bCs/>
          <w:i/>
          <w:iCs/>
          <w:sz w:val="24"/>
          <w:szCs w:val="24"/>
        </w:rPr>
        <w:t>w</w:t>
      </w:r>
      <w:r w:rsidRPr="008D78EA">
        <w:rPr>
          <w:b/>
          <w:bCs/>
          <w:i/>
          <w:iCs/>
          <w:sz w:val="24"/>
          <w:szCs w:val="24"/>
          <w:vertAlign w:val="subscript"/>
          <w:lang w:val="ru-RU"/>
        </w:rPr>
        <w:t>1</w:t>
      </w:r>
      <w:r w:rsidRPr="008D78EA">
        <w:rPr>
          <w:b/>
          <w:bCs/>
          <w:i/>
          <w:iCs/>
          <w:sz w:val="24"/>
          <w:szCs w:val="24"/>
          <w:lang w:val="ru-RU"/>
        </w:rPr>
        <w:t xml:space="preserve"> </w:t>
      </w:r>
      <w:r w:rsidRPr="008D78EA">
        <w:rPr>
          <w:b/>
          <w:bCs/>
          <w:i/>
          <w:iCs/>
          <w:sz w:val="24"/>
          <w:szCs w:val="24"/>
        </w:rPr>
        <w:t>w</w:t>
      </w:r>
      <w:r w:rsidRPr="008D78EA">
        <w:rPr>
          <w:b/>
          <w:bCs/>
          <w:i/>
          <w:iCs/>
          <w:sz w:val="24"/>
          <w:szCs w:val="24"/>
          <w:vertAlign w:val="subscript"/>
          <w:lang w:val="ru-RU"/>
        </w:rPr>
        <w:t>2</w:t>
      </w:r>
      <w:r w:rsidRPr="008D78EA">
        <w:rPr>
          <w:b/>
          <w:bCs/>
          <w:i/>
          <w:iCs/>
          <w:sz w:val="24"/>
          <w:szCs w:val="24"/>
          <w:lang w:val="ru-RU"/>
        </w:rPr>
        <w:t xml:space="preserve"> &gt;</w:t>
      </w:r>
      <w:r w:rsidRPr="008D78EA">
        <w:rPr>
          <w:i/>
          <w:iCs/>
          <w:sz w:val="24"/>
          <w:szCs w:val="24"/>
          <w:lang w:val="ru-RU"/>
        </w:rPr>
        <w:t xml:space="preserve">   </w:t>
      </w:r>
      <w:r w:rsidRPr="008D78EA">
        <w:rPr>
          <w:sz w:val="24"/>
          <w:szCs w:val="24"/>
          <w:lang w:val="ru-RU"/>
        </w:rPr>
        <w:t xml:space="preserve">имеется, по крайней мере, две точки равновесия по </w:t>
      </w:r>
      <w:proofErr w:type="spellStart"/>
      <w:r w:rsidRPr="008D78EA">
        <w:rPr>
          <w:sz w:val="24"/>
          <w:szCs w:val="24"/>
          <w:lang w:val="ru-RU"/>
        </w:rPr>
        <w:t>Нэшу</w:t>
      </w:r>
      <w:proofErr w:type="spellEnd"/>
      <w:r w:rsidRPr="008D78EA">
        <w:rPr>
          <w:sz w:val="24"/>
          <w:szCs w:val="24"/>
          <w:lang w:val="ru-RU"/>
        </w:rPr>
        <w:t>, оптимальные по Парето, но не эквивалентные для разных игроков, то в игре  Г имеет место борьба за лидерство.</w:t>
      </w:r>
    </w:p>
    <w:p w:rsidR="00040225" w:rsidRPr="008D78EA" w:rsidRDefault="00040225" w:rsidP="00040225">
      <w:pPr>
        <w:spacing w:line="480" w:lineRule="auto"/>
        <w:jc w:val="right"/>
        <w:rPr>
          <w:sz w:val="24"/>
          <w:szCs w:val="24"/>
          <w:lang w:val="ru-RU"/>
        </w:rPr>
      </w:pPr>
    </w:p>
    <w:p w:rsidR="00040225" w:rsidRDefault="00040225">
      <w:pPr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040225" w:rsidRDefault="00040225">
      <w:pPr>
        <w:spacing w:after="200" w:line="276" w:lineRule="auto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6645910" cy="4985043"/>
            <wp:effectExtent l="0" t="838200" r="0" b="806157"/>
            <wp:docPr id="2" name="Рисунок 40" descr="G:\20200429_171336_H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G:\20200429_171336_HDR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45910" cy="4985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ru-RU"/>
        </w:rPr>
        <w:br w:type="page"/>
      </w:r>
    </w:p>
    <w:p w:rsidR="00095322" w:rsidRPr="008D78EA" w:rsidRDefault="00040225" w:rsidP="00040225">
      <w:pPr>
        <w:rPr>
          <w:color w:val="222222"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6647349" cy="4986000"/>
            <wp:effectExtent l="0" t="838200" r="0" b="805200"/>
            <wp:docPr id="45" name="Рисунок 45" descr="G:\20200429_171351_H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G:\20200429_171351_HD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47349" cy="49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0225">
        <w:rPr>
          <w:sz w:val="24"/>
          <w:szCs w:val="24"/>
          <w:lang w:val="ru-RU"/>
        </w:rPr>
        <w:t xml:space="preserve"> </w:t>
      </w:r>
      <w:r w:rsidR="007C2D6D" w:rsidRPr="008D78EA">
        <w:rPr>
          <w:sz w:val="24"/>
          <w:szCs w:val="24"/>
          <w:lang w:val="ru-RU"/>
        </w:rPr>
        <w:br w:type="page"/>
      </w:r>
      <w:r w:rsidR="00095322" w:rsidRPr="008D78EA">
        <w:rPr>
          <w:color w:val="222222"/>
          <w:sz w:val="24"/>
          <w:szCs w:val="24"/>
          <w:lang w:val="ru-RU"/>
        </w:rPr>
        <w:lastRenderedPageBreak/>
        <w:t xml:space="preserve">Материал из </w:t>
      </w:r>
      <w:proofErr w:type="spellStart"/>
      <w:r w:rsidR="00095322" w:rsidRPr="008D78EA">
        <w:rPr>
          <w:color w:val="222222"/>
          <w:sz w:val="24"/>
          <w:szCs w:val="24"/>
          <w:lang w:val="ru-RU"/>
        </w:rPr>
        <w:t>Википедии</w:t>
      </w:r>
      <w:proofErr w:type="spellEnd"/>
      <w:r w:rsidR="00095322" w:rsidRPr="008D78EA">
        <w:rPr>
          <w:color w:val="222222"/>
          <w:sz w:val="24"/>
          <w:szCs w:val="24"/>
          <w:lang w:val="ru-RU"/>
        </w:rPr>
        <w:t xml:space="preserve"> — свободной энциклопедии</w:t>
      </w:r>
    </w:p>
    <w:p w:rsidR="00095322" w:rsidRPr="008D78EA" w:rsidRDefault="00095322" w:rsidP="00095322">
      <w:pPr>
        <w:pStyle w:val="a6"/>
        <w:spacing w:before="120" w:beforeAutospacing="0" w:after="120" w:afterAutospacing="0"/>
        <w:rPr>
          <w:color w:val="222222"/>
        </w:rPr>
      </w:pPr>
      <w:r w:rsidRPr="008D78EA">
        <w:rPr>
          <w:b/>
          <w:bCs/>
          <w:color w:val="222222"/>
        </w:rPr>
        <w:t xml:space="preserve">Модель </w:t>
      </w:r>
      <w:proofErr w:type="spellStart"/>
      <w:r w:rsidRPr="008D78EA">
        <w:rPr>
          <w:b/>
          <w:bCs/>
          <w:color w:val="222222"/>
        </w:rPr>
        <w:t>Штакельберга</w:t>
      </w:r>
      <w:proofErr w:type="spellEnd"/>
      <w:r w:rsidRPr="008D78EA">
        <w:rPr>
          <w:color w:val="222222"/>
        </w:rPr>
        <w:t> —</w:t>
      </w:r>
      <w:r w:rsidRPr="008D78EA">
        <w:rPr>
          <w:rStyle w:val="apple-converted-space"/>
          <w:color w:val="222222"/>
        </w:rPr>
        <w:t> </w:t>
      </w:r>
      <w:hyperlink r:id="rId15" w:tooltip="Теория игр" w:history="1">
        <w:r w:rsidRPr="008D78EA">
          <w:rPr>
            <w:rStyle w:val="a5"/>
            <w:color w:val="0B0080"/>
          </w:rPr>
          <w:t>теоретико-игровая</w:t>
        </w:r>
      </w:hyperlink>
      <w:r w:rsidRPr="008D78EA">
        <w:rPr>
          <w:rStyle w:val="apple-converted-space"/>
          <w:color w:val="222222"/>
        </w:rPr>
        <w:t> </w:t>
      </w:r>
      <w:r w:rsidRPr="008D78EA">
        <w:rPr>
          <w:color w:val="222222"/>
        </w:rPr>
        <w:t>модель</w:t>
      </w:r>
      <w:r w:rsidRPr="008D78EA">
        <w:rPr>
          <w:rStyle w:val="apple-converted-space"/>
          <w:color w:val="222222"/>
        </w:rPr>
        <w:t> </w:t>
      </w:r>
      <w:hyperlink r:id="rId16" w:tooltip="Олигополия" w:history="1">
        <w:r w:rsidRPr="008D78EA">
          <w:rPr>
            <w:rStyle w:val="a5"/>
            <w:color w:val="0B0080"/>
          </w:rPr>
          <w:t>олигополистического рынка</w:t>
        </w:r>
      </w:hyperlink>
      <w:r w:rsidRPr="008D78EA">
        <w:rPr>
          <w:rStyle w:val="apple-converted-space"/>
          <w:color w:val="222222"/>
        </w:rPr>
        <w:t> </w:t>
      </w:r>
      <w:r w:rsidRPr="008D78EA">
        <w:rPr>
          <w:color w:val="222222"/>
        </w:rPr>
        <w:t>при наличии информационной асимметрии. Названа в честь немецкого экономиста</w:t>
      </w:r>
      <w:r w:rsidRPr="008D78EA">
        <w:rPr>
          <w:rStyle w:val="apple-converted-space"/>
          <w:color w:val="222222"/>
        </w:rPr>
        <w:t> </w:t>
      </w:r>
      <w:hyperlink r:id="rId17" w:tooltip="Штакельберг, Генрих фон" w:history="1">
        <w:r w:rsidRPr="008D78EA">
          <w:rPr>
            <w:rStyle w:val="a5"/>
            <w:color w:val="0B0080"/>
          </w:rPr>
          <w:t xml:space="preserve">Генриха фон </w:t>
        </w:r>
        <w:proofErr w:type="spellStart"/>
        <w:r w:rsidRPr="008D78EA">
          <w:rPr>
            <w:rStyle w:val="a5"/>
            <w:color w:val="0B0080"/>
          </w:rPr>
          <w:t>Штакельберга</w:t>
        </w:r>
        <w:proofErr w:type="spellEnd"/>
      </w:hyperlink>
      <w:r w:rsidRPr="008D78EA">
        <w:rPr>
          <w:color w:val="222222"/>
        </w:rPr>
        <w:t>, впервые описавшего её в работе</w:t>
      </w:r>
      <w:r w:rsidRPr="008D78EA">
        <w:rPr>
          <w:rStyle w:val="apple-converted-space"/>
          <w:color w:val="222222"/>
        </w:rPr>
        <w:t> </w:t>
      </w:r>
      <w:proofErr w:type="spellStart"/>
      <w:r w:rsidRPr="008D78EA">
        <w:rPr>
          <w:i/>
          <w:iCs/>
          <w:color w:val="222222"/>
        </w:rPr>
        <w:t>Marktform</w:t>
      </w:r>
      <w:proofErr w:type="spellEnd"/>
      <w:r w:rsidRPr="008D78EA">
        <w:rPr>
          <w:i/>
          <w:iCs/>
          <w:color w:val="222222"/>
        </w:rPr>
        <w:t xml:space="preserve"> </w:t>
      </w:r>
      <w:proofErr w:type="spellStart"/>
      <w:r w:rsidRPr="008D78EA">
        <w:rPr>
          <w:i/>
          <w:iCs/>
          <w:color w:val="222222"/>
        </w:rPr>
        <w:t>und</w:t>
      </w:r>
      <w:proofErr w:type="spellEnd"/>
      <w:r w:rsidRPr="008D78EA">
        <w:rPr>
          <w:i/>
          <w:iCs/>
          <w:color w:val="222222"/>
        </w:rPr>
        <w:t xml:space="preserve"> </w:t>
      </w:r>
      <w:proofErr w:type="spellStart"/>
      <w:r w:rsidRPr="008D78EA">
        <w:rPr>
          <w:i/>
          <w:iCs/>
          <w:color w:val="222222"/>
        </w:rPr>
        <w:t>Gleichgewicht</w:t>
      </w:r>
      <w:proofErr w:type="spellEnd"/>
      <w:r w:rsidRPr="008D78EA">
        <w:rPr>
          <w:rStyle w:val="apple-converted-space"/>
          <w:color w:val="222222"/>
        </w:rPr>
        <w:t> </w:t>
      </w:r>
      <w:r w:rsidRPr="008D78EA">
        <w:rPr>
          <w:color w:val="222222"/>
        </w:rPr>
        <w:t>(Структура рынка и равновесие), вышедшей в 1934 г.</w:t>
      </w:r>
    </w:p>
    <w:p w:rsidR="00095322" w:rsidRPr="008D78EA" w:rsidRDefault="00095322" w:rsidP="00095322">
      <w:pPr>
        <w:pStyle w:val="a6"/>
        <w:spacing w:before="120" w:beforeAutospacing="0" w:after="120" w:afterAutospacing="0"/>
        <w:rPr>
          <w:color w:val="222222"/>
        </w:rPr>
      </w:pPr>
      <w:r w:rsidRPr="008D78EA">
        <w:rPr>
          <w:color w:val="222222"/>
        </w:rPr>
        <w:t>Главной особенностью игры является наличие лидирующей фирмы, которая первой устанавливает объём выпуска товаров, а остальные фирмы ориентируются в своих расчетах на неё.</w:t>
      </w:r>
    </w:p>
    <w:p w:rsidR="00095322" w:rsidRPr="008D78EA" w:rsidRDefault="00095322" w:rsidP="00095322">
      <w:pPr>
        <w:shd w:val="clear" w:color="auto" w:fill="F8F9FA"/>
        <w:rPr>
          <w:color w:val="222222"/>
          <w:sz w:val="24"/>
          <w:szCs w:val="24"/>
        </w:rPr>
      </w:pPr>
      <w:r w:rsidRPr="008D78EA">
        <w:rPr>
          <w:color w:val="222222"/>
          <w:sz w:val="24"/>
          <w:szCs w:val="24"/>
        </w:rPr>
        <w:object w:dxaOrig="700" w:dyaOrig="620">
          <v:shape id="_x0000_i1053" type="#_x0000_t75" style="width:18.25pt;height:15.2pt" o:ole="">
            <v:imagedata r:id="rId18" o:title=""/>
          </v:shape>
          <w:control r:id="rId19" w:name="DefaultOcxName" w:shapeid="_x0000_i1053"/>
        </w:object>
      </w:r>
    </w:p>
    <w:p w:rsidR="00095322" w:rsidRPr="008D78EA" w:rsidRDefault="00095322" w:rsidP="00095322">
      <w:pPr>
        <w:pStyle w:val="2"/>
        <w:pBdr>
          <w:bottom w:val="single" w:sz="6" w:space="0" w:color="A2A9B1"/>
        </w:pBdr>
        <w:spacing w:before="240" w:after="60"/>
        <w:rPr>
          <w:rFonts w:ascii="Times New Roman" w:hAnsi="Times New Roman"/>
          <w:b w:val="0"/>
          <w:bCs w:val="0"/>
          <w:color w:val="000000"/>
          <w:sz w:val="24"/>
          <w:szCs w:val="24"/>
        </w:rPr>
      </w:pPr>
      <w:r w:rsidRPr="008D78EA">
        <w:rPr>
          <w:rStyle w:val="mw-headline"/>
          <w:rFonts w:ascii="Times New Roman" w:hAnsi="Times New Roman"/>
          <w:b w:val="0"/>
          <w:bCs w:val="0"/>
          <w:color w:val="000000"/>
          <w:sz w:val="24"/>
          <w:szCs w:val="24"/>
        </w:rPr>
        <w:t>Формальное определение</w:t>
      </w:r>
    </w:p>
    <w:p w:rsidR="00095322" w:rsidRPr="008D78EA" w:rsidRDefault="00095322" w:rsidP="00095322">
      <w:pPr>
        <w:pStyle w:val="a6"/>
        <w:spacing w:before="120" w:beforeAutospacing="0" w:after="120" w:afterAutospacing="0"/>
        <w:rPr>
          <w:color w:val="222222"/>
        </w:rPr>
      </w:pPr>
      <w:r w:rsidRPr="008D78EA">
        <w:rPr>
          <w:color w:val="222222"/>
        </w:rPr>
        <w:t xml:space="preserve">В дуополии </w:t>
      </w:r>
      <w:proofErr w:type="spellStart"/>
      <w:r w:rsidRPr="008D78EA">
        <w:rPr>
          <w:color w:val="222222"/>
        </w:rPr>
        <w:t>Штакельберга</w:t>
      </w:r>
      <w:proofErr w:type="spellEnd"/>
      <w:r w:rsidRPr="008D78EA">
        <w:rPr>
          <w:color w:val="222222"/>
        </w:rPr>
        <w:t xml:space="preserve"> предполагается иерархия игроков. Первым своё решение объявляет игрок I, после этого стратегию выбирает игрок II. Первый игрок называется лидером, а второй - ведомым. Равновесием по </w:t>
      </w:r>
      <w:proofErr w:type="spellStart"/>
      <w:r w:rsidRPr="008D78EA">
        <w:rPr>
          <w:color w:val="222222"/>
        </w:rPr>
        <w:t>Штакельбергу</w:t>
      </w:r>
      <w:proofErr w:type="spellEnd"/>
      <w:r w:rsidRPr="008D78EA">
        <w:rPr>
          <w:color w:val="222222"/>
        </w:rPr>
        <w:t xml:space="preserve"> в игре называется набор стратегий</w:t>
      </w:r>
      <w:r w:rsidRPr="008D78EA">
        <w:rPr>
          <w:rStyle w:val="apple-converted-space"/>
          <w:color w:val="222222"/>
        </w:rPr>
        <w:t> </w:t>
      </w:r>
      <w:r w:rsidRPr="00095322">
        <w:rPr>
          <w:rStyle w:val="apple-converted-space"/>
          <w:color w:val="222222"/>
        </w:rPr>
        <w:t xml:space="preserve">  (</w:t>
      </w:r>
      <w:proofErr w:type="spellStart"/>
      <w:r>
        <w:rPr>
          <w:rStyle w:val="apple-converted-space"/>
          <w:color w:val="222222"/>
          <w:lang w:val="en-US"/>
        </w:rPr>
        <w:t>x</w:t>
      </w:r>
      <w:r w:rsidRPr="00095322">
        <w:rPr>
          <w:rStyle w:val="apple-converted-space"/>
          <w:color w:val="222222"/>
          <w:vertAlign w:val="superscript"/>
          <w:lang w:val="en-US"/>
        </w:rPr>
        <w:t>S</w:t>
      </w:r>
      <w:proofErr w:type="spellEnd"/>
      <w:r w:rsidRPr="00095322">
        <w:rPr>
          <w:rStyle w:val="apple-converted-space"/>
          <w:color w:val="222222"/>
        </w:rPr>
        <w:t>,</w:t>
      </w:r>
      <w:proofErr w:type="spellStart"/>
      <w:r>
        <w:rPr>
          <w:rStyle w:val="apple-converted-space"/>
          <w:color w:val="222222"/>
          <w:lang w:val="en-US"/>
        </w:rPr>
        <w:t>y</w:t>
      </w:r>
      <w:r>
        <w:rPr>
          <w:rStyle w:val="apple-converted-space"/>
          <w:color w:val="222222"/>
          <w:vertAlign w:val="superscript"/>
          <w:lang w:val="en-US"/>
        </w:rPr>
        <w:t>S</w:t>
      </w:r>
      <w:proofErr w:type="spellEnd"/>
      <w:r w:rsidRPr="00095322">
        <w:rPr>
          <w:rStyle w:val="apple-converted-space"/>
          <w:color w:val="222222"/>
        </w:rPr>
        <w:t>)</w:t>
      </w:r>
      <w:r w:rsidRPr="008D78EA">
        <w:rPr>
          <w:rStyle w:val="mwe-math-mathml-inline"/>
          <w:vanish/>
          <w:color w:val="222222"/>
        </w:rPr>
        <w:t>{\displaystyle (x^{*},y^{*})}</w:t>
      </w:r>
      <w:r w:rsidRPr="00AD709E">
        <w:rPr>
          <w:color w:val="222222"/>
        </w:rPr>
        <w:pict>
          <v:shape id="_x0000_i1031" type="#_x0000_t75" alt="{\displaystyle (x^{*},y^{*})}" style="width:24.35pt;height:24.35pt"/>
        </w:pict>
      </w:r>
      <w:r w:rsidRPr="008D78EA">
        <w:rPr>
          <w:color w:val="222222"/>
        </w:rPr>
        <w:t>, где</w:t>
      </w:r>
      <w:r w:rsidRPr="008D78EA">
        <w:rPr>
          <w:rStyle w:val="apple-converted-space"/>
          <w:color w:val="222222"/>
        </w:rPr>
        <w:t> </w:t>
      </w:r>
      <w:proofErr w:type="spellStart"/>
      <w:r>
        <w:rPr>
          <w:rStyle w:val="apple-converted-space"/>
          <w:color w:val="222222"/>
          <w:lang w:val="en-US"/>
        </w:rPr>
        <w:t>y</w:t>
      </w:r>
      <w:r>
        <w:rPr>
          <w:rStyle w:val="apple-converted-space"/>
          <w:color w:val="222222"/>
          <w:vertAlign w:val="superscript"/>
          <w:lang w:val="en-US"/>
        </w:rPr>
        <w:t>S</w:t>
      </w:r>
      <w:proofErr w:type="spellEnd"/>
      <w:r w:rsidRPr="008D78EA">
        <w:rPr>
          <w:rStyle w:val="mwe-math-mathml-inline"/>
          <w:vanish/>
          <w:color w:val="222222"/>
        </w:rPr>
        <w:t xml:space="preserve"> {\displaystyle y^{*}=R(x^{*})}</w:t>
      </w:r>
      <w:r w:rsidRPr="00095322">
        <w:rPr>
          <w:rStyle w:val="mwe-math-mathml-inline"/>
          <w:color w:val="222222"/>
        </w:rPr>
        <w:t xml:space="preserve"> =</w:t>
      </w:r>
      <w:r>
        <w:rPr>
          <w:rStyle w:val="mwe-math-mathml-inline"/>
          <w:color w:val="222222"/>
          <w:lang w:val="en-US"/>
        </w:rPr>
        <w:t>R</w:t>
      </w:r>
      <w:r w:rsidRPr="00095322">
        <w:rPr>
          <w:rStyle w:val="mwe-math-mathml-inline"/>
          <w:color w:val="222222"/>
        </w:rPr>
        <w:t>(</w:t>
      </w:r>
      <w:proofErr w:type="spellStart"/>
      <w:r>
        <w:rPr>
          <w:rStyle w:val="apple-converted-space"/>
          <w:color w:val="222222"/>
          <w:lang w:val="en-US"/>
        </w:rPr>
        <w:t>x</w:t>
      </w:r>
      <w:r w:rsidRPr="00095322">
        <w:rPr>
          <w:rStyle w:val="apple-converted-space"/>
          <w:color w:val="222222"/>
          <w:vertAlign w:val="superscript"/>
          <w:lang w:val="en-US"/>
        </w:rPr>
        <w:t>S</w:t>
      </w:r>
      <w:proofErr w:type="spellEnd"/>
      <w:proofErr w:type="gramStart"/>
      <w:r w:rsidRPr="008D78EA">
        <w:rPr>
          <w:color w:val="222222"/>
        </w:rPr>
        <w:t xml:space="preserve"> </w:t>
      </w:r>
      <w:r w:rsidRPr="00095322">
        <w:rPr>
          <w:color w:val="222222"/>
        </w:rPr>
        <w:t>)</w:t>
      </w:r>
      <w:proofErr w:type="gramEnd"/>
      <w:r w:rsidRPr="00095322">
        <w:rPr>
          <w:color w:val="222222"/>
        </w:rPr>
        <w:t xml:space="preserve"> </w:t>
      </w:r>
      <w:r w:rsidRPr="008D78EA">
        <w:rPr>
          <w:color w:val="222222"/>
        </w:rPr>
        <w:t>есть наилучший ответ игрока II на стратегию</w:t>
      </w:r>
      <w:r w:rsidRPr="008D78EA">
        <w:rPr>
          <w:rStyle w:val="apple-converted-space"/>
          <w:color w:val="222222"/>
        </w:rPr>
        <w:t> </w:t>
      </w:r>
      <w:proofErr w:type="spellStart"/>
      <w:r>
        <w:rPr>
          <w:rStyle w:val="apple-converted-space"/>
          <w:color w:val="222222"/>
          <w:lang w:val="en-US"/>
        </w:rPr>
        <w:t>x</w:t>
      </w:r>
      <w:r w:rsidRPr="00095322">
        <w:rPr>
          <w:rStyle w:val="apple-converted-space"/>
          <w:color w:val="222222"/>
          <w:vertAlign w:val="superscript"/>
          <w:lang w:val="en-US"/>
        </w:rPr>
        <w:t>S</w:t>
      </w:r>
      <w:proofErr w:type="spellEnd"/>
      <w:r w:rsidRPr="008D78EA">
        <w:rPr>
          <w:rStyle w:val="mwe-math-mathml-inline"/>
          <w:vanish/>
          <w:color w:val="222222"/>
        </w:rPr>
        <w:t xml:space="preserve"> {\displaystyle x^{*}}</w:t>
      </w:r>
      <w:r w:rsidRPr="008D78EA">
        <w:rPr>
          <w:color w:val="222222"/>
        </w:rPr>
        <w:t>, которая находится как решение задачи</w:t>
      </w:r>
    </w:p>
    <w:p w:rsidR="00095322" w:rsidRPr="005B4A25" w:rsidRDefault="00095322" w:rsidP="005B4A25">
      <w:pPr>
        <w:spacing w:after="24"/>
        <w:ind w:left="720"/>
        <w:rPr>
          <w:rStyle w:val="mw-editsection-bracket"/>
          <w:b/>
          <w:bCs/>
          <w:color w:val="54595D"/>
          <w:sz w:val="24"/>
          <w:szCs w:val="24"/>
        </w:rPr>
      </w:pPr>
      <w:r w:rsidRPr="005B4A25">
        <w:rPr>
          <w:rStyle w:val="mwe-math-mathml-inline"/>
          <w:vanish/>
          <w:color w:val="222222"/>
          <w:sz w:val="28"/>
          <w:szCs w:val="28"/>
        </w:rPr>
        <w:t>{\displaystyle H(x^{*},y^{*})=\max \limits _{x}H(x,R(x))}</w:t>
      </w:r>
      <w:proofErr w:type="gramStart"/>
      <w:r w:rsidR="005B4A25" w:rsidRPr="005B4A25">
        <w:rPr>
          <w:color w:val="222222"/>
          <w:sz w:val="28"/>
          <w:szCs w:val="28"/>
        </w:rPr>
        <w:t>S</w:t>
      </w:r>
      <w:r w:rsidR="005B4A25" w:rsidRPr="005B4A25">
        <w:rPr>
          <w:color w:val="222222"/>
          <w:sz w:val="28"/>
          <w:szCs w:val="28"/>
          <w:vertAlign w:val="subscript"/>
        </w:rPr>
        <w:t>1</w:t>
      </w:r>
      <w:r w:rsidR="005B4A25" w:rsidRPr="005B4A25">
        <w:rPr>
          <w:color w:val="222222"/>
          <w:sz w:val="28"/>
          <w:szCs w:val="28"/>
        </w:rPr>
        <w:t>(</w:t>
      </w:r>
      <w:proofErr w:type="gramEnd"/>
      <w:r w:rsidR="005B4A25" w:rsidRPr="005B4A25">
        <w:rPr>
          <w:rStyle w:val="apple-converted-space"/>
          <w:color w:val="222222"/>
          <w:sz w:val="28"/>
          <w:szCs w:val="28"/>
        </w:rPr>
        <w:t>(</w:t>
      </w:r>
      <w:proofErr w:type="spellStart"/>
      <w:r w:rsidR="005B4A25" w:rsidRPr="005B4A25">
        <w:rPr>
          <w:rStyle w:val="apple-converted-space"/>
          <w:color w:val="222222"/>
          <w:sz w:val="28"/>
          <w:szCs w:val="28"/>
        </w:rPr>
        <w:t>x</w:t>
      </w:r>
      <w:r w:rsidR="005B4A25" w:rsidRPr="005B4A25">
        <w:rPr>
          <w:rStyle w:val="apple-converted-space"/>
          <w:color w:val="222222"/>
          <w:sz w:val="28"/>
          <w:szCs w:val="28"/>
          <w:vertAlign w:val="superscript"/>
        </w:rPr>
        <w:t>S</w:t>
      </w:r>
      <w:r w:rsidR="005B4A25" w:rsidRPr="005B4A25">
        <w:rPr>
          <w:rStyle w:val="apple-converted-space"/>
          <w:color w:val="222222"/>
          <w:sz w:val="28"/>
          <w:szCs w:val="28"/>
        </w:rPr>
        <w:t>,y</w:t>
      </w:r>
      <w:r w:rsidR="005B4A25" w:rsidRPr="005B4A25">
        <w:rPr>
          <w:rStyle w:val="apple-converted-space"/>
          <w:color w:val="222222"/>
          <w:sz w:val="28"/>
          <w:szCs w:val="28"/>
          <w:vertAlign w:val="superscript"/>
        </w:rPr>
        <w:t>S</w:t>
      </w:r>
      <w:proofErr w:type="spellEnd"/>
      <w:r w:rsidR="005B4A25" w:rsidRPr="005B4A25">
        <w:rPr>
          <w:rStyle w:val="apple-converted-space"/>
          <w:color w:val="222222"/>
          <w:sz w:val="28"/>
          <w:szCs w:val="28"/>
        </w:rPr>
        <w:t xml:space="preserve">)=max </w:t>
      </w:r>
      <w:r w:rsidR="005B4A25">
        <w:rPr>
          <w:rStyle w:val="apple-converted-space"/>
          <w:color w:val="222222"/>
          <w:sz w:val="28"/>
          <w:szCs w:val="28"/>
        </w:rPr>
        <w:t>W</w:t>
      </w:r>
      <w:r w:rsidR="005B4A25" w:rsidRPr="005B4A25">
        <w:rPr>
          <w:rStyle w:val="apple-converted-space"/>
          <w:color w:val="222222"/>
          <w:sz w:val="28"/>
          <w:szCs w:val="28"/>
          <w:vertAlign w:val="subscript"/>
        </w:rPr>
        <w:t>1</w:t>
      </w:r>
      <w:r w:rsidR="005B4A25">
        <w:rPr>
          <w:color w:val="222222"/>
          <w:sz w:val="28"/>
          <w:szCs w:val="28"/>
        </w:rPr>
        <w:t>(x</w:t>
      </w:r>
      <w:r w:rsidR="005B4A25">
        <w:rPr>
          <w:color w:val="222222"/>
          <w:sz w:val="28"/>
          <w:szCs w:val="28"/>
          <w:vertAlign w:val="subscript"/>
        </w:rPr>
        <w:t>1,</w:t>
      </w:r>
      <w:r w:rsidR="005B4A25" w:rsidRPr="005B4A25">
        <w:rPr>
          <w:rStyle w:val="apple-converted-space"/>
          <w:color w:val="222222"/>
        </w:rPr>
        <w:t xml:space="preserve"> </w:t>
      </w:r>
      <w:proofErr w:type="spellStart"/>
      <w:r w:rsidR="005B4A25" w:rsidRPr="005B4A25">
        <w:rPr>
          <w:rStyle w:val="apple-converted-space"/>
          <w:color w:val="222222"/>
          <w:sz w:val="28"/>
          <w:szCs w:val="28"/>
        </w:rPr>
        <w:t>y</w:t>
      </w:r>
      <w:r w:rsidR="005B4A25" w:rsidRPr="005B4A25">
        <w:rPr>
          <w:rStyle w:val="apple-converted-space"/>
          <w:color w:val="222222"/>
          <w:sz w:val="28"/>
          <w:szCs w:val="28"/>
          <w:vertAlign w:val="superscript"/>
        </w:rPr>
        <w:t>S</w:t>
      </w:r>
      <w:proofErr w:type="spellEnd"/>
      <w:r w:rsidR="005B4A25">
        <w:rPr>
          <w:rStyle w:val="apple-converted-space"/>
          <w:color w:val="222222"/>
          <w:sz w:val="28"/>
          <w:szCs w:val="28"/>
        </w:rPr>
        <w:t xml:space="preserve">) </w:t>
      </w:r>
      <w:r w:rsidR="005B4A25">
        <w:rPr>
          <w:color w:val="222222"/>
          <w:sz w:val="28"/>
          <w:szCs w:val="28"/>
          <w:vertAlign w:val="subscript"/>
        </w:rPr>
        <w:t xml:space="preserve"> </w:t>
      </w:r>
      <w:r w:rsidR="005B4A25" w:rsidRPr="005B4A25">
        <w:rPr>
          <w:color w:val="222222"/>
          <w:sz w:val="24"/>
          <w:szCs w:val="24"/>
          <w:lang w:val="ru-RU"/>
        </w:rPr>
        <w:t>по всем</w:t>
      </w:r>
      <w:r w:rsidR="005B4A25">
        <w:rPr>
          <w:color w:val="222222"/>
          <w:sz w:val="28"/>
          <w:szCs w:val="28"/>
          <w:lang w:val="ru-RU"/>
        </w:rPr>
        <w:t xml:space="preserve"> </w:t>
      </w:r>
      <w:r w:rsidR="005B4A25">
        <w:rPr>
          <w:color w:val="222222"/>
          <w:sz w:val="28"/>
          <w:szCs w:val="28"/>
        </w:rPr>
        <w:t>x</w:t>
      </w:r>
      <w:r w:rsidR="005B4A25">
        <w:rPr>
          <w:color w:val="222222"/>
          <w:sz w:val="28"/>
          <w:szCs w:val="28"/>
          <w:vertAlign w:val="subscript"/>
        </w:rPr>
        <w:t>1</w:t>
      </w:r>
    </w:p>
    <w:p w:rsidR="00095322" w:rsidRPr="008D78EA" w:rsidRDefault="00095322" w:rsidP="00095322">
      <w:pPr>
        <w:pStyle w:val="2"/>
        <w:pBdr>
          <w:bottom w:val="single" w:sz="6" w:space="0" w:color="A2A9B1"/>
        </w:pBdr>
        <w:spacing w:before="240" w:after="60"/>
        <w:ind w:left="384"/>
        <w:rPr>
          <w:rFonts w:ascii="Times New Roman" w:hAnsi="Times New Roman"/>
          <w:b w:val="0"/>
          <w:bCs w:val="0"/>
          <w:color w:val="222222"/>
          <w:sz w:val="24"/>
          <w:szCs w:val="24"/>
        </w:rPr>
      </w:pPr>
      <w:r w:rsidRPr="008D78EA">
        <w:rPr>
          <w:rFonts w:ascii="Times New Roman" w:hAnsi="Times New Roman"/>
          <w:b w:val="0"/>
          <w:bCs w:val="0"/>
          <w:color w:val="222222"/>
          <w:sz w:val="24"/>
          <w:szCs w:val="24"/>
        </w:rPr>
        <w:t>Отрасль производит однородный товар: отличия продукции разных фирм пренебрежимо малы, а значит, покупатель при выборе, у какой фирмы покупать, ориентируется только на цену</w:t>
      </w:r>
    </w:p>
    <w:p w:rsidR="00095322" w:rsidRPr="008D78EA" w:rsidRDefault="00095322" w:rsidP="00095322">
      <w:pPr>
        <w:numPr>
          <w:ilvl w:val="0"/>
          <w:numId w:val="2"/>
        </w:numPr>
        <w:spacing w:before="100" w:beforeAutospacing="1" w:after="24"/>
        <w:ind w:left="1152"/>
        <w:rPr>
          <w:color w:val="222222"/>
          <w:sz w:val="24"/>
          <w:szCs w:val="24"/>
          <w:lang w:val="ru-RU"/>
        </w:rPr>
      </w:pPr>
      <w:r w:rsidRPr="008D78EA">
        <w:rPr>
          <w:color w:val="222222"/>
          <w:sz w:val="24"/>
          <w:szCs w:val="24"/>
          <w:lang w:val="ru-RU"/>
        </w:rPr>
        <w:t>Фирмы устанавливают количество производимой продукции, а цена на неё определяется исходя из спроса.</w:t>
      </w:r>
    </w:p>
    <w:p w:rsidR="00095322" w:rsidRPr="008D78EA" w:rsidRDefault="00095322" w:rsidP="00095322">
      <w:pPr>
        <w:numPr>
          <w:ilvl w:val="0"/>
          <w:numId w:val="2"/>
        </w:numPr>
        <w:spacing w:before="100" w:beforeAutospacing="1" w:after="24"/>
        <w:ind w:left="1152"/>
        <w:rPr>
          <w:color w:val="222222"/>
          <w:sz w:val="24"/>
          <w:szCs w:val="24"/>
          <w:lang w:val="ru-RU"/>
        </w:rPr>
      </w:pPr>
      <w:r w:rsidRPr="008D78EA">
        <w:rPr>
          <w:color w:val="222222"/>
          <w:sz w:val="24"/>
          <w:szCs w:val="24"/>
          <w:lang w:val="ru-RU"/>
        </w:rPr>
        <w:t xml:space="preserve">Существует так называемая фирма-лидер, на объём </w:t>
      </w:r>
      <w:proofErr w:type="gramStart"/>
      <w:r w:rsidRPr="008D78EA">
        <w:rPr>
          <w:color w:val="222222"/>
          <w:sz w:val="24"/>
          <w:szCs w:val="24"/>
          <w:lang w:val="ru-RU"/>
        </w:rPr>
        <w:t>производства</w:t>
      </w:r>
      <w:proofErr w:type="gramEnd"/>
      <w:r w:rsidRPr="008D78EA">
        <w:rPr>
          <w:color w:val="222222"/>
          <w:sz w:val="24"/>
          <w:szCs w:val="24"/>
          <w:lang w:val="ru-RU"/>
        </w:rPr>
        <w:t xml:space="preserve"> которой ориентируются остальные фирмы.</w:t>
      </w:r>
    </w:p>
    <w:p w:rsidR="00095322" w:rsidRPr="005A2CE2" w:rsidRDefault="00095322" w:rsidP="00095322">
      <w:pPr>
        <w:pStyle w:val="2"/>
        <w:pBdr>
          <w:bottom w:val="single" w:sz="6" w:space="0" w:color="A2A9B1"/>
        </w:pBdr>
        <w:spacing w:before="240" w:after="60"/>
        <w:ind w:left="384"/>
        <w:rPr>
          <w:rFonts w:ascii="Times New Roman" w:hAnsi="Times New Roman"/>
          <w:b w:val="0"/>
          <w:bCs w:val="0"/>
          <w:color w:val="222222"/>
          <w:sz w:val="24"/>
          <w:szCs w:val="24"/>
        </w:rPr>
      </w:pPr>
      <w:r w:rsidRPr="008D78EA">
        <w:rPr>
          <w:rFonts w:ascii="Times New Roman" w:hAnsi="Times New Roman"/>
          <w:color w:val="222222"/>
          <w:sz w:val="24"/>
          <w:szCs w:val="24"/>
        </w:rPr>
        <w:t>Частный случай: моделирование дуополии</w:t>
      </w:r>
    </w:p>
    <w:p w:rsidR="00095322" w:rsidRPr="008D78EA" w:rsidRDefault="00095322" w:rsidP="00095322">
      <w:pPr>
        <w:pStyle w:val="a6"/>
        <w:spacing w:before="120" w:beforeAutospacing="0" w:after="120" w:afterAutospacing="0"/>
        <w:ind w:left="384"/>
        <w:rPr>
          <w:color w:val="222222"/>
        </w:rPr>
      </w:pPr>
      <w:r w:rsidRPr="008D78EA">
        <w:rPr>
          <w:color w:val="222222"/>
        </w:rPr>
        <w:t>Пусть существует отрасль с двумя фирмами, одна из которых «фирма-лидер», другая — «фирма-последователь». Пусть цена на продукцию является линейной функцией общего объема предложения</w:t>
      </w:r>
      <w:r w:rsidRPr="008D78EA">
        <w:t> </w:t>
      </w:r>
      <w:r w:rsidRPr="008D78EA">
        <w:rPr>
          <w:color w:val="222222"/>
        </w:rPr>
        <w:t>Q:</w:t>
      </w:r>
    </w:p>
    <w:p w:rsidR="00095322" w:rsidRPr="000D74A9" w:rsidRDefault="00095322" w:rsidP="00095322">
      <w:pPr>
        <w:spacing w:after="24"/>
        <w:ind w:left="720"/>
        <w:rPr>
          <w:color w:val="222222"/>
          <w:sz w:val="24"/>
          <w:szCs w:val="24"/>
          <w:lang w:val="ru-RU"/>
        </w:rPr>
      </w:pPr>
      <w:r w:rsidRPr="008D78EA">
        <w:rPr>
          <w:sz w:val="24"/>
          <w:szCs w:val="24"/>
          <w:lang w:val="ru-RU"/>
        </w:rPr>
        <w:t>P(Q)</w:t>
      </w:r>
      <w:proofErr w:type="spellStart"/>
      <w:r w:rsidRPr="008D78EA">
        <w:rPr>
          <w:sz w:val="24"/>
          <w:szCs w:val="24"/>
          <w:lang w:val="ru-RU"/>
        </w:rPr>
        <w:t>=a-bQ</w:t>
      </w:r>
      <w:proofErr w:type="spellEnd"/>
      <w:r w:rsidR="000D74A9">
        <w:rPr>
          <w:sz w:val="24"/>
          <w:szCs w:val="24"/>
          <w:lang w:val="ru-RU"/>
        </w:rPr>
        <w:t xml:space="preserve"> = </w:t>
      </w:r>
      <w:proofErr w:type="spellStart"/>
      <w:r w:rsidR="000D74A9" w:rsidRPr="008D78EA">
        <w:rPr>
          <w:sz w:val="24"/>
          <w:szCs w:val="24"/>
          <w:lang w:val="ru-RU"/>
        </w:rPr>
        <w:t>a-b</w:t>
      </w:r>
      <w:proofErr w:type="spellEnd"/>
      <w:r w:rsidR="000D74A9">
        <w:rPr>
          <w:sz w:val="24"/>
          <w:szCs w:val="24"/>
          <w:lang w:val="ru-RU"/>
        </w:rPr>
        <w:t>(</w:t>
      </w:r>
      <w:r w:rsidR="000D74A9" w:rsidRPr="008D78EA">
        <w:rPr>
          <w:sz w:val="24"/>
          <w:szCs w:val="24"/>
          <w:lang w:val="ru-RU"/>
        </w:rPr>
        <w:t>Q</w:t>
      </w:r>
      <w:r w:rsidR="000D74A9" w:rsidRPr="000D74A9">
        <w:rPr>
          <w:sz w:val="24"/>
          <w:szCs w:val="24"/>
          <w:vertAlign w:val="subscript"/>
          <w:lang w:val="ru-RU"/>
        </w:rPr>
        <w:t>1</w:t>
      </w:r>
      <w:r w:rsidR="000D74A9" w:rsidRPr="008D78EA">
        <w:rPr>
          <w:sz w:val="24"/>
          <w:szCs w:val="24"/>
          <w:lang w:val="ru-RU"/>
        </w:rPr>
        <w:t>+Q</w:t>
      </w:r>
      <w:r w:rsidR="000D74A9" w:rsidRPr="000D74A9">
        <w:rPr>
          <w:sz w:val="24"/>
          <w:szCs w:val="24"/>
          <w:vertAlign w:val="subscript"/>
          <w:lang w:val="ru-RU"/>
        </w:rPr>
        <w:t>2</w:t>
      </w:r>
      <w:proofErr w:type="gramStart"/>
      <w:r w:rsidR="000D74A9">
        <w:rPr>
          <w:sz w:val="24"/>
          <w:szCs w:val="24"/>
          <w:vertAlign w:val="subscript"/>
          <w:lang w:val="ru-RU"/>
        </w:rPr>
        <w:t xml:space="preserve"> </w:t>
      </w:r>
      <w:r w:rsidR="000D74A9">
        <w:rPr>
          <w:sz w:val="24"/>
          <w:szCs w:val="24"/>
          <w:lang w:val="ru-RU"/>
        </w:rPr>
        <w:t>)</w:t>
      </w:r>
      <w:proofErr w:type="gramEnd"/>
    </w:p>
    <w:p w:rsidR="00095322" w:rsidRPr="008D78EA" w:rsidRDefault="00095322" w:rsidP="00095322">
      <w:pPr>
        <w:pStyle w:val="a6"/>
        <w:spacing w:before="120" w:beforeAutospacing="0" w:after="120" w:afterAutospacing="0"/>
        <w:ind w:left="768"/>
        <w:rPr>
          <w:color w:val="222222"/>
        </w:rPr>
      </w:pPr>
      <w:r w:rsidRPr="008D78EA">
        <w:rPr>
          <w:color w:val="222222"/>
        </w:rPr>
        <w:t>Предположим также, что издержки фирм на единицу продукции постоянны и равны</w:t>
      </w:r>
      <w:r w:rsidRPr="008D78EA">
        <w:t> </w:t>
      </w:r>
      <w:r w:rsidRPr="008D78EA">
        <w:rPr>
          <w:color w:val="222222"/>
        </w:rPr>
        <w:t>с</w:t>
      </w:r>
      <w:proofErr w:type="gramStart"/>
      <w:r w:rsidRPr="008D78EA">
        <w:rPr>
          <w:color w:val="222222"/>
        </w:rPr>
        <w:t>1</w:t>
      </w:r>
      <w:proofErr w:type="gramEnd"/>
      <w:r w:rsidRPr="008D78EA">
        <w:t> </w:t>
      </w:r>
      <w:r w:rsidRPr="008D78EA">
        <w:rPr>
          <w:color w:val="222222"/>
        </w:rPr>
        <w:t>и</w:t>
      </w:r>
      <w:r w:rsidRPr="008D78EA">
        <w:t> </w:t>
      </w:r>
      <w:r w:rsidRPr="008D78EA">
        <w:rPr>
          <w:color w:val="222222"/>
        </w:rPr>
        <w:t>с2</w:t>
      </w:r>
      <w:r w:rsidRPr="008D78EA">
        <w:t> </w:t>
      </w:r>
      <w:r w:rsidRPr="008D78EA">
        <w:rPr>
          <w:color w:val="222222"/>
        </w:rPr>
        <w:t>соответственно. Тогда прибыль первой фирмы будет определяться формулой</w:t>
      </w:r>
    </w:p>
    <w:p w:rsidR="00095322" w:rsidRPr="008D78EA" w:rsidRDefault="000D74A9" w:rsidP="00095322">
      <w:pPr>
        <w:spacing w:after="24"/>
        <w:ind w:left="720"/>
        <w:rPr>
          <w:color w:val="222222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W</w:t>
      </w:r>
      <w:r w:rsidR="00095322" w:rsidRPr="000D74A9">
        <w:rPr>
          <w:sz w:val="24"/>
          <w:szCs w:val="24"/>
          <w:vertAlign w:val="subscript"/>
          <w:lang w:val="ru-RU"/>
        </w:rPr>
        <w:t>1</w:t>
      </w:r>
      <w:r w:rsidR="00095322" w:rsidRPr="008D78EA">
        <w:rPr>
          <w:sz w:val="24"/>
          <w:szCs w:val="24"/>
          <w:lang w:val="ru-RU"/>
        </w:rPr>
        <w:t>=P(Q</w:t>
      </w:r>
      <w:r w:rsidR="00095322" w:rsidRPr="000D74A9">
        <w:rPr>
          <w:sz w:val="24"/>
          <w:szCs w:val="24"/>
          <w:vertAlign w:val="subscript"/>
          <w:lang w:val="ru-RU"/>
        </w:rPr>
        <w:t>1</w:t>
      </w:r>
      <w:r w:rsidR="00095322" w:rsidRPr="008D78EA">
        <w:rPr>
          <w:sz w:val="24"/>
          <w:szCs w:val="24"/>
          <w:lang w:val="ru-RU"/>
        </w:rPr>
        <w:t>+Q</w:t>
      </w:r>
      <w:r w:rsidR="00095322" w:rsidRPr="000D74A9">
        <w:rPr>
          <w:sz w:val="24"/>
          <w:szCs w:val="24"/>
          <w:vertAlign w:val="subscript"/>
          <w:lang w:val="ru-RU"/>
        </w:rPr>
        <w:t>2</w:t>
      </w:r>
      <w:r w:rsidR="00095322" w:rsidRPr="008D78EA">
        <w:rPr>
          <w:sz w:val="24"/>
          <w:szCs w:val="24"/>
          <w:lang w:val="ru-RU"/>
        </w:rPr>
        <w:t>)*</w:t>
      </w:r>
      <w:r w:rsidR="00095322" w:rsidRPr="000D74A9">
        <w:rPr>
          <w:sz w:val="24"/>
          <w:szCs w:val="24"/>
          <w:lang w:val="ru-RU"/>
        </w:rPr>
        <w:t>Q</w:t>
      </w:r>
      <w:r w:rsidR="00095322" w:rsidRPr="000D74A9">
        <w:rPr>
          <w:sz w:val="24"/>
          <w:szCs w:val="24"/>
          <w:vertAlign w:val="subscript"/>
          <w:lang w:val="ru-RU"/>
        </w:rPr>
        <w:t>1</w:t>
      </w:r>
      <w:r>
        <w:rPr>
          <w:sz w:val="24"/>
          <w:szCs w:val="24"/>
          <w:vertAlign w:val="subscript"/>
        </w:rPr>
        <w:t xml:space="preserve"> </w:t>
      </w:r>
      <w:r w:rsidR="00095322" w:rsidRPr="008D78EA">
        <w:rPr>
          <w:sz w:val="24"/>
          <w:szCs w:val="24"/>
          <w:lang w:val="ru-RU"/>
        </w:rPr>
        <w:t>-c1</w:t>
      </w:r>
      <w:r>
        <w:rPr>
          <w:sz w:val="24"/>
          <w:szCs w:val="24"/>
        </w:rPr>
        <w:t>*</w:t>
      </w:r>
      <w:r w:rsidR="00095322" w:rsidRPr="008D78EA">
        <w:rPr>
          <w:sz w:val="24"/>
          <w:szCs w:val="24"/>
          <w:lang w:val="ru-RU"/>
        </w:rPr>
        <w:t>Q</w:t>
      </w:r>
      <w:r w:rsidR="00095322" w:rsidRPr="000D74A9">
        <w:rPr>
          <w:sz w:val="24"/>
          <w:szCs w:val="24"/>
          <w:vertAlign w:val="subscript"/>
          <w:lang w:val="ru-RU"/>
        </w:rPr>
        <w:t>1</w:t>
      </w:r>
      <w:r w:rsidR="00095322" w:rsidRPr="008D78EA">
        <w:rPr>
          <w:color w:val="222222"/>
          <w:sz w:val="24"/>
          <w:szCs w:val="24"/>
          <w:lang w:val="ru-RU"/>
        </w:rPr>
        <w:t>,</w:t>
      </w:r>
    </w:p>
    <w:p w:rsidR="00095322" w:rsidRPr="008D78EA" w:rsidRDefault="00095322" w:rsidP="00095322">
      <w:pPr>
        <w:pStyle w:val="a6"/>
        <w:spacing w:before="120" w:beforeAutospacing="0" w:after="120" w:afterAutospacing="0"/>
        <w:ind w:left="1152"/>
        <w:rPr>
          <w:color w:val="222222"/>
        </w:rPr>
      </w:pPr>
      <w:r w:rsidRPr="008D78EA">
        <w:rPr>
          <w:color w:val="222222"/>
        </w:rPr>
        <w:t>а прибыль второй соответственно</w:t>
      </w:r>
    </w:p>
    <w:p w:rsidR="00095322" w:rsidRPr="000D74A9" w:rsidRDefault="000D74A9" w:rsidP="00095322">
      <w:pPr>
        <w:spacing w:after="24"/>
        <w:ind w:left="720"/>
        <w:rPr>
          <w:color w:val="222222"/>
          <w:sz w:val="24"/>
          <w:szCs w:val="24"/>
        </w:rPr>
      </w:pPr>
      <w:r>
        <w:rPr>
          <w:sz w:val="24"/>
          <w:szCs w:val="24"/>
        </w:rPr>
        <w:t>W</w:t>
      </w:r>
      <w:r w:rsidR="00095322" w:rsidRPr="000D74A9">
        <w:rPr>
          <w:sz w:val="24"/>
          <w:szCs w:val="24"/>
          <w:vertAlign w:val="subscript"/>
          <w:lang w:val="ru-RU"/>
        </w:rPr>
        <w:t>2</w:t>
      </w:r>
      <w:r w:rsidRPr="008D78E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=</w:t>
      </w:r>
      <w:r w:rsidRPr="000D74A9">
        <w:rPr>
          <w:sz w:val="24"/>
          <w:szCs w:val="24"/>
          <w:lang w:val="ru-RU"/>
        </w:rPr>
        <w:t xml:space="preserve"> </w:t>
      </w:r>
      <w:proofErr w:type="gramStart"/>
      <w:r w:rsidRPr="008D78EA">
        <w:rPr>
          <w:sz w:val="24"/>
          <w:szCs w:val="24"/>
          <w:lang w:val="ru-RU"/>
        </w:rPr>
        <w:t>P(</w:t>
      </w:r>
      <w:proofErr w:type="gramEnd"/>
      <w:r w:rsidRPr="008D78EA">
        <w:rPr>
          <w:sz w:val="24"/>
          <w:szCs w:val="24"/>
          <w:lang w:val="ru-RU"/>
        </w:rPr>
        <w:t>Q</w:t>
      </w:r>
      <w:r w:rsidRPr="000D74A9">
        <w:rPr>
          <w:sz w:val="24"/>
          <w:szCs w:val="24"/>
          <w:vertAlign w:val="subscript"/>
          <w:lang w:val="ru-RU"/>
        </w:rPr>
        <w:t>1</w:t>
      </w:r>
      <w:r w:rsidRPr="008D78EA">
        <w:rPr>
          <w:sz w:val="24"/>
          <w:szCs w:val="24"/>
          <w:lang w:val="ru-RU"/>
        </w:rPr>
        <w:t>+Q</w:t>
      </w:r>
      <w:r w:rsidRPr="000D74A9">
        <w:rPr>
          <w:sz w:val="24"/>
          <w:szCs w:val="24"/>
          <w:vertAlign w:val="subscript"/>
          <w:lang w:val="ru-RU"/>
        </w:rPr>
        <w:t>2</w:t>
      </w:r>
      <w:r w:rsidRPr="008D78EA">
        <w:rPr>
          <w:sz w:val="24"/>
          <w:szCs w:val="24"/>
          <w:lang w:val="ru-RU"/>
        </w:rPr>
        <w:t>)*</w:t>
      </w:r>
      <w:r w:rsidRPr="000D74A9">
        <w:rPr>
          <w:sz w:val="24"/>
          <w:szCs w:val="24"/>
          <w:lang w:val="ru-RU"/>
        </w:rPr>
        <w:t>Q</w:t>
      </w:r>
      <w:r w:rsidRPr="000D74A9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–</w:t>
      </w:r>
      <w:r>
        <w:rPr>
          <w:sz w:val="24"/>
          <w:szCs w:val="24"/>
        </w:rPr>
        <w:t xml:space="preserve"> </w:t>
      </w:r>
      <w:proofErr w:type="spellStart"/>
      <w:r w:rsidRPr="008D78EA">
        <w:rPr>
          <w:sz w:val="24"/>
          <w:szCs w:val="24"/>
          <w:lang w:val="ru-RU"/>
        </w:rPr>
        <w:t>c</w:t>
      </w:r>
      <w:proofErr w:type="spellEnd"/>
      <w:r>
        <w:rPr>
          <w:sz w:val="24"/>
          <w:szCs w:val="24"/>
        </w:rPr>
        <w:t>2*</w:t>
      </w:r>
      <w:r w:rsidRPr="008D78EA">
        <w:rPr>
          <w:sz w:val="24"/>
          <w:szCs w:val="24"/>
          <w:lang w:val="ru-RU"/>
        </w:rPr>
        <w:t>Q</w:t>
      </w:r>
      <w:r>
        <w:rPr>
          <w:sz w:val="24"/>
          <w:szCs w:val="24"/>
          <w:vertAlign w:val="subscript"/>
        </w:rPr>
        <w:t>2</w:t>
      </w:r>
    </w:p>
    <w:p w:rsidR="00095322" w:rsidRPr="008D78EA" w:rsidRDefault="00095322" w:rsidP="00095322">
      <w:pPr>
        <w:pStyle w:val="a6"/>
        <w:spacing w:before="120" w:beforeAutospacing="0" w:after="120" w:afterAutospacing="0"/>
        <w:ind w:left="1536"/>
        <w:rPr>
          <w:color w:val="222222"/>
        </w:rPr>
      </w:pPr>
      <w:r w:rsidRPr="008D78EA">
        <w:rPr>
          <w:color w:val="222222"/>
        </w:rPr>
        <w:t xml:space="preserve">В соответствии с моделью </w:t>
      </w:r>
      <w:proofErr w:type="spellStart"/>
      <w:r w:rsidRPr="008D78EA">
        <w:rPr>
          <w:color w:val="222222"/>
        </w:rPr>
        <w:t>Штакельберга</w:t>
      </w:r>
      <w:proofErr w:type="spellEnd"/>
      <w:r w:rsidRPr="008D78EA">
        <w:rPr>
          <w:color w:val="222222"/>
        </w:rPr>
        <w:t>, первая фирма — фирма-лидер — на первом шаге назначает свой выпуск</w:t>
      </w:r>
      <w:r w:rsidRPr="008D78EA">
        <w:t> </w:t>
      </w:r>
      <w:r w:rsidRPr="008D78EA">
        <w:rPr>
          <w:color w:val="222222"/>
        </w:rPr>
        <w:t>Q</w:t>
      </w:r>
      <w:r w:rsidRPr="000D74A9">
        <w:rPr>
          <w:color w:val="222222"/>
          <w:vertAlign w:val="subscript"/>
        </w:rPr>
        <w:t>1</w:t>
      </w:r>
      <w:r w:rsidRPr="008D78EA">
        <w:rPr>
          <w:color w:val="222222"/>
        </w:rPr>
        <w:t xml:space="preserve">. После этого вторая фирма — фирма-последователь — анализируя действия </w:t>
      </w:r>
      <w:proofErr w:type="gramStart"/>
      <w:r w:rsidRPr="008D78EA">
        <w:rPr>
          <w:color w:val="222222"/>
        </w:rPr>
        <w:t>фирмы-лидера</w:t>
      </w:r>
      <w:proofErr w:type="gramEnd"/>
      <w:r w:rsidRPr="008D78EA">
        <w:rPr>
          <w:color w:val="222222"/>
        </w:rPr>
        <w:t xml:space="preserve"> определяет свой выпуск</w:t>
      </w:r>
      <w:r w:rsidRPr="008D78EA">
        <w:t> </w:t>
      </w:r>
      <w:r w:rsidRPr="008D78EA">
        <w:rPr>
          <w:color w:val="222222"/>
        </w:rPr>
        <w:t>Q</w:t>
      </w:r>
      <w:r w:rsidRPr="000D74A9">
        <w:rPr>
          <w:color w:val="222222"/>
          <w:vertAlign w:val="subscript"/>
        </w:rPr>
        <w:t>2</w:t>
      </w:r>
      <w:r w:rsidRPr="008D78EA">
        <w:rPr>
          <w:color w:val="222222"/>
        </w:rPr>
        <w:t>. Целью обеих фирм является максимизация своих платёжных функций.</w:t>
      </w:r>
    </w:p>
    <w:p w:rsidR="00095322" w:rsidRPr="008D78EA" w:rsidRDefault="00095322" w:rsidP="00095322">
      <w:pPr>
        <w:pStyle w:val="a6"/>
        <w:spacing w:before="120" w:beforeAutospacing="0" w:after="120" w:afterAutospacing="0"/>
        <w:ind w:left="1536"/>
        <w:rPr>
          <w:color w:val="222222"/>
        </w:rPr>
      </w:pPr>
      <w:hyperlink r:id="rId20" w:tooltip="Равновесие Нэша" w:history="1">
        <w:r w:rsidRPr="008D78EA">
          <w:rPr>
            <w:color w:val="222222"/>
          </w:rPr>
          <w:t xml:space="preserve">Равновесие </w:t>
        </w:r>
        <w:proofErr w:type="spellStart"/>
        <w:r w:rsidRPr="008D78EA">
          <w:rPr>
            <w:color w:val="222222"/>
          </w:rPr>
          <w:t>Нэша</w:t>
        </w:r>
        <w:proofErr w:type="spellEnd"/>
      </w:hyperlink>
      <w:r w:rsidRPr="008D78EA">
        <w:t> </w:t>
      </w:r>
      <w:r w:rsidRPr="008D78EA">
        <w:rPr>
          <w:color w:val="222222"/>
        </w:rPr>
        <w:t>в этой игре определяется методом обратной индукции. Рассмотрим предпоследний этап игры — ход второй фирмы. На этом этапе фирма 2 знает объем оптимального выпуска продукции первой фирмой</w:t>
      </w:r>
      <w:r w:rsidRPr="008D78EA">
        <w:t> </w:t>
      </w:r>
      <w:r w:rsidRPr="008D78EA">
        <w:rPr>
          <w:color w:val="222222"/>
        </w:rPr>
        <w:t>Q</w:t>
      </w:r>
      <w:r w:rsidRPr="000D74A9">
        <w:rPr>
          <w:color w:val="222222"/>
          <w:vertAlign w:val="subscript"/>
        </w:rPr>
        <w:t>1</w:t>
      </w:r>
      <w:r w:rsidRPr="008D78EA">
        <w:rPr>
          <w:color w:val="222222"/>
        </w:rPr>
        <w:t>*. Тогда задача определения оптимального выпуска</w:t>
      </w:r>
      <w:r w:rsidRPr="008D78EA">
        <w:t> </w:t>
      </w:r>
      <w:r w:rsidRPr="008D78EA">
        <w:rPr>
          <w:color w:val="222222"/>
        </w:rPr>
        <w:t>Q</w:t>
      </w:r>
      <w:r w:rsidRPr="000D74A9">
        <w:rPr>
          <w:color w:val="222222"/>
          <w:vertAlign w:val="subscript"/>
        </w:rPr>
        <w:t>2</w:t>
      </w:r>
      <w:r w:rsidRPr="008D78EA">
        <w:rPr>
          <w:color w:val="222222"/>
        </w:rPr>
        <w:t>*</w:t>
      </w:r>
      <w:r w:rsidRPr="008D78EA">
        <w:t> </w:t>
      </w:r>
      <w:r w:rsidRPr="008D78EA">
        <w:rPr>
          <w:color w:val="222222"/>
        </w:rPr>
        <w:t xml:space="preserve">сводится к решению </w:t>
      </w:r>
      <w:proofErr w:type="gramStart"/>
      <w:r w:rsidRPr="008D78EA">
        <w:rPr>
          <w:color w:val="222222"/>
        </w:rPr>
        <w:t xml:space="preserve">задачи нахождения точки максимума </w:t>
      </w:r>
      <w:r w:rsidRPr="008D78EA">
        <w:rPr>
          <w:color w:val="222222"/>
        </w:rPr>
        <w:lastRenderedPageBreak/>
        <w:t>платёжной функции второй фирмы</w:t>
      </w:r>
      <w:proofErr w:type="gramEnd"/>
      <w:r w:rsidRPr="008D78EA">
        <w:rPr>
          <w:color w:val="222222"/>
        </w:rPr>
        <w:t xml:space="preserve">. </w:t>
      </w:r>
      <w:r w:rsidR="000D74A9" w:rsidRPr="000D74A9">
        <w:rPr>
          <w:color w:val="222222"/>
        </w:rPr>
        <w:t xml:space="preserve"> </w:t>
      </w:r>
      <w:proofErr w:type="spellStart"/>
      <w:r w:rsidRPr="008D78EA">
        <w:rPr>
          <w:color w:val="222222"/>
        </w:rPr>
        <w:t>Максимизируя</w:t>
      </w:r>
      <w:proofErr w:type="spellEnd"/>
      <w:r w:rsidRPr="008D78EA">
        <w:rPr>
          <w:color w:val="222222"/>
        </w:rPr>
        <w:t xml:space="preserve"> функцию </w:t>
      </w:r>
      <w:r w:rsidR="00FE6C2E">
        <w:t>W</w:t>
      </w:r>
      <w:r w:rsidR="00FE6C2E" w:rsidRPr="000D74A9">
        <w:rPr>
          <w:vertAlign w:val="subscript"/>
        </w:rPr>
        <w:t>2</w:t>
      </w:r>
      <w:r w:rsidRPr="008D78EA">
        <w:t> </w:t>
      </w:r>
      <w:r w:rsidRPr="008D78EA">
        <w:rPr>
          <w:color w:val="222222"/>
        </w:rPr>
        <w:t>по переменной</w:t>
      </w:r>
      <w:r w:rsidRPr="008D78EA">
        <w:t> </w:t>
      </w:r>
      <w:r w:rsidRPr="008D78EA">
        <w:rPr>
          <w:color w:val="222222"/>
        </w:rPr>
        <w:t>Q</w:t>
      </w:r>
      <w:r w:rsidRPr="00FE6C2E">
        <w:rPr>
          <w:color w:val="222222"/>
          <w:vertAlign w:val="subscript"/>
        </w:rPr>
        <w:t>2</w:t>
      </w:r>
      <w:r w:rsidRPr="008D78EA">
        <w:rPr>
          <w:color w:val="222222"/>
        </w:rPr>
        <w:t>, считая</w:t>
      </w:r>
      <w:r w:rsidRPr="008D78EA">
        <w:t> </w:t>
      </w:r>
      <w:r w:rsidRPr="008D78EA">
        <w:rPr>
          <w:color w:val="222222"/>
        </w:rPr>
        <w:t>Q</w:t>
      </w:r>
      <w:r w:rsidRPr="00FE6C2E">
        <w:rPr>
          <w:color w:val="222222"/>
          <w:vertAlign w:val="subscript"/>
        </w:rPr>
        <w:t>1</w:t>
      </w:r>
      <w:r w:rsidRPr="008D78EA">
        <w:rPr>
          <w:color w:val="222222"/>
        </w:rPr>
        <w:t>заданным, находим, что оптимальный выпуск второй фирмы</w:t>
      </w:r>
    </w:p>
    <w:p w:rsidR="00FE6C2E" w:rsidRPr="00FE6C2E" w:rsidRDefault="00FE6C2E" w:rsidP="00FE6C2E">
      <w:pPr>
        <w:spacing w:after="24"/>
        <w:ind w:left="720"/>
        <w:rPr>
          <w:color w:val="222222"/>
          <w:sz w:val="24"/>
          <w:szCs w:val="24"/>
          <w:lang w:val="ru-RU"/>
        </w:rPr>
      </w:pPr>
      <w:r w:rsidRPr="008D78EA">
        <w:rPr>
          <w:sz w:val="24"/>
          <w:szCs w:val="24"/>
          <w:lang w:val="ru-RU"/>
        </w:rPr>
        <w:t>Q</w:t>
      </w:r>
      <w:r w:rsidRPr="00FE6C2E">
        <w:rPr>
          <w:sz w:val="24"/>
          <w:szCs w:val="24"/>
          <w:lang w:val="ru-RU"/>
        </w:rPr>
        <w:t>*</w:t>
      </w:r>
      <w:r w:rsidRPr="00FE6C2E">
        <w:rPr>
          <w:sz w:val="24"/>
          <w:szCs w:val="24"/>
          <w:vertAlign w:val="subscript"/>
        </w:rPr>
        <w:t>1</w:t>
      </w:r>
      <w:r w:rsidRPr="00FE6C2E">
        <w:rPr>
          <w:sz w:val="24"/>
          <w:szCs w:val="24"/>
          <w:vertAlign w:val="subscript"/>
          <w:lang w:val="ru-RU"/>
        </w:rPr>
        <w:t xml:space="preserve">  </w:t>
      </w:r>
      <w:r w:rsidRPr="00FE6C2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=</w:t>
      </w:r>
      <w:r w:rsidRPr="00FE6C2E">
        <w:rPr>
          <w:sz w:val="24"/>
          <w:szCs w:val="24"/>
          <w:lang w:val="ru-RU"/>
        </w:rPr>
        <w:t xml:space="preserve"> (</w:t>
      </w:r>
      <w:proofErr w:type="spellStart"/>
      <w:r>
        <w:rPr>
          <w:sz w:val="24"/>
          <w:szCs w:val="24"/>
          <w:lang w:val="ru-RU"/>
        </w:rPr>
        <w:t>a</w:t>
      </w:r>
      <w:proofErr w:type="spellEnd"/>
      <w:r w:rsidRPr="00FE6C2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-</w:t>
      </w:r>
      <w:r w:rsidRPr="00FE6C2E">
        <w:rPr>
          <w:sz w:val="24"/>
          <w:szCs w:val="24"/>
          <w:lang w:val="ru-RU"/>
        </w:rPr>
        <w:t xml:space="preserve"> </w:t>
      </w:r>
      <w:proofErr w:type="spellStart"/>
      <w:r w:rsidRPr="008D78EA">
        <w:rPr>
          <w:sz w:val="24"/>
          <w:szCs w:val="24"/>
          <w:lang w:val="ru-RU"/>
        </w:rPr>
        <w:t>c</w:t>
      </w:r>
      <w:proofErr w:type="spellEnd"/>
      <w:r w:rsidRPr="00FE6C2E">
        <w:rPr>
          <w:sz w:val="24"/>
          <w:szCs w:val="24"/>
          <w:lang w:val="ru-RU"/>
        </w:rPr>
        <w:t>) / (</w:t>
      </w:r>
      <w:r w:rsidRPr="008D78EA">
        <w:rPr>
          <w:sz w:val="24"/>
          <w:szCs w:val="24"/>
          <w:lang w:val="ru-RU"/>
        </w:rPr>
        <w:t>2b</w:t>
      </w:r>
      <w:r w:rsidRPr="00FE6C2E">
        <w:rPr>
          <w:sz w:val="24"/>
          <w:szCs w:val="24"/>
          <w:lang w:val="ru-RU"/>
        </w:rPr>
        <w:t>)</w:t>
      </w:r>
    </w:p>
    <w:p w:rsidR="00095322" w:rsidRPr="008D78EA" w:rsidRDefault="00095322" w:rsidP="00095322">
      <w:pPr>
        <w:pStyle w:val="a6"/>
        <w:spacing w:before="120" w:beforeAutospacing="0" w:after="120" w:afterAutospacing="0"/>
        <w:ind w:left="1920"/>
        <w:rPr>
          <w:color w:val="222222"/>
        </w:rPr>
      </w:pPr>
      <w:r w:rsidRPr="008D78EA">
        <w:rPr>
          <w:color w:val="222222"/>
        </w:rPr>
        <w:t>Это наилучший ответ фирмы-последователя на выбор фирмой-лидером выпуска</w:t>
      </w:r>
      <w:r w:rsidRPr="008D78EA">
        <w:t> </w:t>
      </w:r>
      <w:r w:rsidRPr="008D78EA">
        <w:rPr>
          <w:color w:val="222222"/>
        </w:rPr>
        <w:t>Q</w:t>
      </w:r>
      <w:r w:rsidRPr="00FE6C2E">
        <w:rPr>
          <w:color w:val="222222"/>
          <w:vertAlign w:val="subscript"/>
        </w:rPr>
        <w:t>1</w:t>
      </w:r>
      <w:r w:rsidRPr="008D78EA">
        <w:rPr>
          <w:color w:val="222222"/>
        </w:rPr>
        <w:t>*. Фирма-лидер может максимизировать свою платёжную функцию, учитывая вид функции</w:t>
      </w:r>
      <w:r w:rsidRPr="008D78EA">
        <w:t> </w:t>
      </w:r>
      <w:r w:rsidRPr="008D78EA">
        <w:rPr>
          <w:color w:val="222222"/>
        </w:rPr>
        <w:t>Q</w:t>
      </w:r>
      <w:r w:rsidRPr="00FE6C2E">
        <w:rPr>
          <w:color w:val="222222"/>
          <w:vertAlign w:val="subscript"/>
        </w:rPr>
        <w:t>2</w:t>
      </w:r>
      <w:r w:rsidRPr="008D78EA">
        <w:rPr>
          <w:color w:val="222222"/>
        </w:rPr>
        <w:t xml:space="preserve">*. Точка максимума функции </w:t>
      </w:r>
      <w:r w:rsidR="00FE6C2E">
        <w:rPr>
          <w:color w:val="222222"/>
          <w:lang w:val="en-US"/>
        </w:rPr>
        <w:t>W</w:t>
      </w:r>
      <w:r w:rsidRPr="00FE6C2E">
        <w:rPr>
          <w:color w:val="222222"/>
          <w:vertAlign w:val="subscript"/>
        </w:rPr>
        <w:t>1</w:t>
      </w:r>
      <w:r w:rsidRPr="008D78EA">
        <w:t> </w:t>
      </w:r>
      <w:r w:rsidRPr="008D78EA">
        <w:rPr>
          <w:color w:val="222222"/>
        </w:rPr>
        <w:t>по переменной</w:t>
      </w:r>
      <w:r w:rsidRPr="008D78EA">
        <w:t> </w:t>
      </w:r>
      <w:r w:rsidRPr="008D78EA">
        <w:rPr>
          <w:color w:val="222222"/>
        </w:rPr>
        <w:t>Q1</w:t>
      </w:r>
      <w:r w:rsidRPr="008D78EA">
        <w:t> </w:t>
      </w:r>
      <w:r w:rsidRPr="008D78EA">
        <w:rPr>
          <w:color w:val="222222"/>
        </w:rPr>
        <w:t>при подстановке</w:t>
      </w:r>
      <w:r w:rsidRPr="008D78EA">
        <w:t> </w:t>
      </w:r>
      <w:r w:rsidRPr="008D78EA">
        <w:rPr>
          <w:color w:val="222222"/>
        </w:rPr>
        <w:t>Q</w:t>
      </w:r>
      <w:r w:rsidRPr="00FE6C2E">
        <w:rPr>
          <w:color w:val="222222"/>
          <w:vertAlign w:val="subscript"/>
        </w:rPr>
        <w:t>2</w:t>
      </w:r>
      <w:r w:rsidRPr="008D78EA">
        <w:rPr>
          <w:color w:val="222222"/>
        </w:rPr>
        <w:t>*</w:t>
      </w:r>
      <w:r w:rsidRPr="008D78EA">
        <w:t> </w:t>
      </w:r>
      <w:r w:rsidRPr="008D78EA">
        <w:rPr>
          <w:color w:val="222222"/>
        </w:rPr>
        <w:t>будет</w:t>
      </w:r>
    </w:p>
    <w:p w:rsidR="00095322" w:rsidRPr="005E1464" w:rsidRDefault="00095322" w:rsidP="00FE6C2E">
      <w:pPr>
        <w:pStyle w:val="a6"/>
        <w:spacing w:before="120" w:beforeAutospacing="0" w:after="120" w:afterAutospacing="0"/>
        <w:ind w:left="1212" w:firstLine="708"/>
        <w:rPr>
          <w:color w:val="222222"/>
        </w:rPr>
      </w:pPr>
      <w:r w:rsidRPr="008D78EA">
        <w:rPr>
          <w:color w:val="222222"/>
        </w:rPr>
        <w:t>Подставляя это в выражение для</w:t>
      </w:r>
      <w:r w:rsidRPr="00FE6C2E">
        <w:rPr>
          <w:color w:val="222222"/>
        </w:rPr>
        <w:t> </w:t>
      </w:r>
      <w:r w:rsidRPr="008D78EA">
        <w:rPr>
          <w:color w:val="222222"/>
        </w:rPr>
        <w:t>Q2*, получим</w:t>
      </w:r>
    </w:p>
    <w:p w:rsidR="005E1464" w:rsidRPr="005E1464" w:rsidRDefault="005E1464" w:rsidP="00FE6C2E">
      <w:pPr>
        <w:pStyle w:val="a6"/>
        <w:spacing w:before="120" w:beforeAutospacing="0" w:after="120" w:afterAutospacing="0"/>
        <w:ind w:left="1212" w:firstLine="708"/>
        <w:rPr>
          <w:color w:val="222222"/>
        </w:rPr>
      </w:pPr>
    </w:p>
    <w:p w:rsidR="00FE6C2E" w:rsidRPr="00FE6C2E" w:rsidRDefault="00FE6C2E" w:rsidP="00FE6C2E">
      <w:pPr>
        <w:spacing w:after="24"/>
        <w:ind w:left="720"/>
        <w:rPr>
          <w:color w:val="222222"/>
          <w:sz w:val="24"/>
          <w:szCs w:val="24"/>
          <w:lang w:val="ru-RU"/>
        </w:rPr>
      </w:pPr>
      <w:r w:rsidRPr="008D78EA">
        <w:rPr>
          <w:sz w:val="24"/>
          <w:szCs w:val="24"/>
          <w:lang w:val="ru-RU"/>
        </w:rPr>
        <w:t>Q</w:t>
      </w:r>
      <w:r w:rsidRPr="00FE6C2E">
        <w:rPr>
          <w:sz w:val="24"/>
          <w:szCs w:val="24"/>
          <w:lang w:val="ru-RU"/>
        </w:rPr>
        <w:t>*</w:t>
      </w:r>
      <w:r w:rsidRPr="00FE6C2E">
        <w:rPr>
          <w:sz w:val="24"/>
          <w:szCs w:val="24"/>
          <w:vertAlign w:val="subscript"/>
          <w:lang w:val="ru-RU"/>
        </w:rPr>
        <w:t xml:space="preserve">2  </w:t>
      </w:r>
      <w:r w:rsidRPr="00FE6C2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=</w:t>
      </w:r>
      <w:r w:rsidRPr="00FE6C2E">
        <w:rPr>
          <w:sz w:val="24"/>
          <w:szCs w:val="24"/>
          <w:lang w:val="ru-RU"/>
        </w:rPr>
        <w:t xml:space="preserve"> (</w:t>
      </w:r>
      <w:proofErr w:type="spellStart"/>
      <w:r>
        <w:rPr>
          <w:sz w:val="24"/>
          <w:szCs w:val="24"/>
          <w:lang w:val="ru-RU"/>
        </w:rPr>
        <w:t>a</w:t>
      </w:r>
      <w:proofErr w:type="spellEnd"/>
      <w:r w:rsidRPr="00FE6C2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-</w:t>
      </w:r>
      <w:r w:rsidRPr="00FE6C2E">
        <w:rPr>
          <w:sz w:val="24"/>
          <w:szCs w:val="24"/>
          <w:lang w:val="ru-RU"/>
        </w:rPr>
        <w:t xml:space="preserve"> </w:t>
      </w:r>
      <w:proofErr w:type="spellStart"/>
      <w:r w:rsidRPr="008D78EA">
        <w:rPr>
          <w:sz w:val="24"/>
          <w:szCs w:val="24"/>
          <w:lang w:val="ru-RU"/>
        </w:rPr>
        <w:t>c</w:t>
      </w:r>
      <w:proofErr w:type="spellEnd"/>
      <w:r w:rsidRPr="00FE6C2E">
        <w:rPr>
          <w:sz w:val="24"/>
          <w:szCs w:val="24"/>
          <w:lang w:val="ru-RU"/>
        </w:rPr>
        <w:t>) / (4</w:t>
      </w:r>
      <w:r w:rsidRPr="008D78EA">
        <w:rPr>
          <w:sz w:val="24"/>
          <w:szCs w:val="24"/>
          <w:lang w:val="ru-RU"/>
        </w:rPr>
        <w:t>b</w:t>
      </w:r>
      <w:r w:rsidRPr="00FE6C2E">
        <w:rPr>
          <w:sz w:val="24"/>
          <w:szCs w:val="24"/>
          <w:lang w:val="ru-RU"/>
        </w:rPr>
        <w:t>)</w:t>
      </w:r>
    </w:p>
    <w:p w:rsidR="00095322" w:rsidRPr="008D78EA" w:rsidRDefault="00095322" w:rsidP="005E1464">
      <w:pPr>
        <w:pStyle w:val="a6"/>
        <w:spacing w:before="120" w:beforeAutospacing="0" w:after="120" w:afterAutospacing="0"/>
        <w:ind w:left="1416" w:firstLine="708"/>
        <w:rPr>
          <w:color w:val="222222"/>
        </w:rPr>
      </w:pPr>
      <w:r w:rsidRPr="008D78EA">
        <w:rPr>
          <w:color w:val="222222"/>
        </w:rPr>
        <w:t xml:space="preserve">Таким образом, в равновесии фирма-лидер производит в два раза большее </w:t>
      </w:r>
      <w:r w:rsidR="005E1464" w:rsidRPr="005E1464">
        <w:rPr>
          <w:color w:val="222222"/>
        </w:rPr>
        <w:tab/>
      </w:r>
      <w:r w:rsidRPr="008D78EA">
        <w:rPr>
          <w:color w:val="222222"/>
        </w:rPr>
        <w:t>количество продукции, нежели фирма-последователь.</w:t>
      </w:r>
    </w:p>
    <w:p w:rsidR="00D00E33" w:rsidRPr="007C2D6D" w:rsidRDefault="00D00E33" w:rsidP="007C2D6D">
      <w:pPr>
        <w:rPr>
          <w:lang w:val="ru-RU"/>
        </w:rPr>
      </w:pPr>
    </w:p>
    <w:sectPr w:rsidR="00D00E33" w:rsidRPr="007C2D6D" w:rsidSect="007C2D6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D9D" w:rsidRDefault="00203D9D" w:rsidP="00203D9D">
      <w:r>
        <w:separator/>
      </w:r>
    </w:p>
  </w:endnote>
  <w:endnote w:type="continuationSeparator" w:id="0">
    <w:p w:rsidR="00203D9D" w:rsidRDefault="00203D9D" w:rsidP="00203D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tiqu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D9D" w:rsidRDefault="00203D9D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655207"/>
      <w:docPartObj>
        <w:docPartGallery w:val="Page Numbers (Bottom of Page)"/>
        <w:docPartUnique/>
      </w:docPartObj>
    </w:sdtPr>
    <w:sdtContent>
      <w:p w:rsidR="00203D9D" w:rsidRDefault="00203D9D">
        <w:pPr>
          <w:pStyle w:val="ab"/>
          <w:jc w:val="right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203D9D" w:rsidRDefault="00203D9D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D9D" w:rsidRDefault="00203D9D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D9D" w:rsidRDefault="00203D9D" w:rsidP="00203D9D">
      <w:r>
        <w:separator/>
      </w:r>
    </w:p>
  </w:footnote>
  <w:footnote w:type="continuationSeparator" w:id="0">
    <w:p w:rsidR="00203D9D" w:rsidRDefault="00203D9D" w:rsidP="00203D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D9D" w:rsidRDefault="00203D9D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D9D" w:rsidRDefault="00203D9D">
    <w:pPr>
      <w:pStyle w:val="a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D9D" w:rsidRDefault="00203D9D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4461F"/>
    <w:multiLevelType w:val="hybridMultilevel"/>
    <w:tmpl w:val="9ADA49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E1107C"/>
    <w:multiLevelType w:val="multilevel"/>
    <w:tmpl w:val="37A2B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2D6D"/>
    <w:rsid w:val="00040225"/>
    <w:rsid w:val="00095322"/>
    <w:rsid w:val="000D74A9"/>
    <w:rsid w:val="00203D9D"/>
    <w:rsid w:val="005B312A"/>
    <w:rsid w:val="005B4A25"/>
    <w:rsid w:val="005E1464"/>
    <w:rsid w:val="007C2D6D"/>
    <w:rsid w:val="007F2FFA"/>
    <w:rsid w:val="00A41731"/>
    <w:rsid w:val="00AE2D08"/>
    <w:rsid w:val="00D00E33"/>
    <w:rsid w:val="00FE6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7C2D6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7C2D6D"/>
    <w:pPr>
      <w:keepNext/>
      <w:spacing w:line="480" w:lineRule="auto"/>
      <w:jc w:val="center"/>
      <w:outlineLvl w:val="1"/>
    </w:pPr>
    <w:rPr>
      <w:rFonts w:ascii="Antiqua" w:hAnsi="Antiqua"/>
      <w:b/>
      <w:bCs/>
      <w:sz w:val="28"/>
      <w:lang w:val="ru-RU"/>
    </w:rPr>
  </w:style>
  <w:style w:type="paragraph" w:styleId="3">
    <w:name w:val="heading 3"/>
    <w:basedOn w:val="a"/>
    <w:next w:val="a"/>
    <w:link w:val="30"/>
    <w:qFormat/>
    <w:rsid w:val="007C2D6D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C2D6D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7C2D6D"/>
    <w:rPr>
      <w:rFonts w:ascii="Antiqua" w:eastAsia="Times New Roman" w:hAnsi="Antiqua" w:cs="Times New Roman"/>
      <w:b/>
      <w:b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C2D6D"/>
    <w:rPr>
      <w:rFonts w:ascii="Arial" w:eastAsia="Times New Roman" w:hAnsi="Arial" w:cs="Times New Roman"/>
      <w:sz w:val="24"/>
      <w:szCs w:val="20"/>
      <w:lang w:val="en-US" w:eastAsia="ru-RU"/>
    </w:rPr>
  </w:style>
  <w:style w:type="paragraph" w:styleId="a3">
    <w:name w:val="Body Text"/>
    <w:basedOn w:val="a"/>
    <w:link w:val="a4"/>
    <w:semiHidden/>
    <w:rsid w:val="007C2D6D"/>
    <w:pPr>
      <w:spacing w:line="480" w:lineRule="auto"/>
    </w:pPr>
    <w:rPr>
      <w:rFonts w:ascii="Antiqua" w:hAnsi="Antiqua"/>
      <w:sz w:val="28"/>
      <w:lang w:val="ru-RU"/>
    </w:rPr>
  </w:style>
  <w:style w:type="character" w:customStyle="1" w:styleId="a4">
    <w:name w:val="Основной текст Знак"/>
    <w:basedOn w:val="a0"/>
    <w:link w:val="a3"/>
    <w:semiHidden/>
    <w:rsid w:val="007C2D6D"/>
    <w:rPr>
      <w:rFonts w:ascii="Antiqua" w:eastAsia="Times New Roman" w:hAnsi="Antiqua" w:cs="Times New Roman"/>
      <w:sz w:val="28"/>
      <w:szCs w:val="20"/>
      <w:lang w:eastAsia="ru-RU"/>
    </w:rPr>
  </w:style>
  <w:style w:type="character" w:customStyle="1" w:styleId="mw-editsection-bracket">
    <w:name w:val="mw-editsection-bracket"/>
    <w:basedOn w:val="a0"/>
    <w:rsid w:val="00095322"/>
  </w:style>
  <w:style w:type="character" w:styleId="a5">
    <w:name w:val="Hyperlink"/>
    <w:basedOn w:val="a0"/>
    <w:uiPriority w:val="99"/>
    <w:semiHidden/>
    <w:unhideWhenUsed/>
    <w:rsid w:val="00095322"/>
    <w:rPr>
      <w:color w:val="0000FF"/>
      <w:u w:val="single"/>
    </w:rPr>
  </w:style>
  <w:style w:type="character" w:customStyle="1" w:styleId="apple-converted-space">
    <w:name w:val="apple-converted-space"/>
    <w:basedOn w:val="a0"/>
    <w:rsid w:val="00095322"/>
  </w:style>
  <w:style w:type="paragraph" w:styleId="a6">
    <w:name w:val="Normal (Web)"/>
    <w:basedOn w:val="a"/>
    <w:uiPriority w:val="99"/>
    <w:semiHidden/>
    <w:unhideWhenUsed/>
    <w:rsid w:val="00095322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headline">
    <w:name w:val="mw-headline"/>
    <w:basedOn w:val="a0"/>
    <w:rsid w:val="00095322"/>
  </w:style>
  <w:style w:type="character" w:customStyle="1" w:styleId="mwe-math-mathml-inline">
    <w:name w:val="mwe-math-mathml-inline"/>
    <w:basedOn w:val="a0"/>
    <w:rsid w:val="00095322"/>
  </w:style>
  <w:style w:type="paragraph" w:styleId="a7">
    <w:name w:val="Balloon Text"/>
    <w:basedOn w:val="a"/>
    <w:link w:val="a8"/>
    <w:uiPriority w:val="99"/>
    <w:semiHidden/>
    <w:unhideWhenUsed/>
    <w:rsid w:val="0004022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40225"/>
    <w:rPr>
      <w:rFonts w:ascii="Tahoma" w:eastAsia="Times New Roman" w:hAnsi="Tahoma" w:cs="Tahoma"/>
      <w:sz w:val="16"/>
      <w:szCs w:val="16"/>
      <w:lang w:val="en-US" w:eastAsia="ru-RU"/>
    </w:rPr>
  </w:style>
  <w:style w:type="paragraph" w:styleId="a9">
    <w:name w:val="header"/>
    <w:basedOn w:val="a"/>
    <w:link w:val="aa"/>
    <w:uiPriority w:val="99"/>
    <w:semiHidden/>
    <w:unhideWhenUsed/>
    <w:rsid w:val="00203D9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203D9D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b">
    <w:name w:val="footer"/>
    <w:basedOn w:val="a"/>
    <w:link w:val="ac"/>
    <w:uiPriority w:val="99"/>
    <w:unhideWhenUsed/>
    <w:rsid w:val="00203D9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03D9D"/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jpeg"/><Relationship Id="rId18" Type="http://schemas.openxmlformats.org/officeDocument/2006/relationships/image" Target="media/image6.wmf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yperlink" Target="https://ru.wikipedia.org/wiki/%D0%A8%D1%82%D0%B0%D0%BA%D0%B5%D0%BB%D1%8C%D0%B1%D0%B5%D1%80%D0%B3,_%D0%93%D0%B5%D0%BD%D1%80%D0%B8%D1%85_%D1%84%D0%BE%D0%BD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E%D0%BB%D0%B8%D0%B3%D0%BE%D0%BF%D0%BE%D0%BB%D0%B8%D1%8F" TargetMode="External"/><Relationship Id="rId20" Type="http://schemas.openxmlformats.org/officeDocument/2006/relationships/hyperlink" Target="https://ru.wikipedia.org/wiki/%D0%A0%D0%B0%D0%B2%D0%BD%D0%BE%D0%B2%D0%B5%D1%81%D0%B8%D0%B5_%D0%9D%D1%8D%D1%88%D0%B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A2%D0%B5%D0%BE%D1%80%D0%B8%D1%8F_%D0%B8%D0%B3%D1%80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jpe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</dc:creator>
  <cp:lastModifiedBy>sher</cp:lastModifiedBy>
  <cp:revision>6</cp:revision>
  <dcterms:created xsi:type="dcterms:W3CDTF">2020-04-29T10:54:00Z</dcterms:created>
  <dcterms:modified xsi:type="dcterms:W3CDTF">2020-04-29T12:31:00Z</dcterms:modified>
</cp:coreProperties>
</file>