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rtl w:val="0"/>
          <w:lang w:val="zh-TW" w:eastAsia="zh-TW"/>
        </w:rPr>
        <w:t>【熟悉编程软件】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下列关于舞台的描述，不正确的是？（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只能设置一个舞台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舞台不能进行编程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舞台可以有多个背景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舞台上可以有角色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中，下列哪个按钮可以添加画笔功能模块？（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487680" cy="457200"/>
            <wp:effectExtent l="0" t="0" r="0" b="0"/>
            <wp:docPr id="1073741825" name="officeArt object" descr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2" descr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536575" cy="542291"/>
            <wp:effectExtent l="0" t="0" r="0" b="0"/>
            <wp:docPr id="1073741826" name="officeArt object" descr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3" descr="图片 1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42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511810" cy="506095"/>
            <wp:effectExtent l="0" t="0" r="0" b="0"/>
            <wp:docPr id="1073741827" name="officeArt object" descr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14" descr="图片 1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506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506095" cy="506095"/>
            <wp:effectExtent l="0" t="0" r="0" b="0"/>
            <wp:docPr id="1073741828" name="officeArt object" descr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15" descr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下图红框标注的功能区是？（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5270500" cy="3282215"/>
            <wp:effectExtent l="0" t="0" r="0" b="0"/>
            <wp:docPr id="1073741829" name="officeArt object" descr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6" descr="图片 1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代码区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角色列表区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以下说法错误的是？（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当绿旗被点击时，程序运行；当红色按钮被点击时，程序停止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舞台右上角的三个按钮是用来控制舞台区大小的，分别代表小舞台、大舞台及全屏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舞台右上角三个按钮默认情况下是小舞台模式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如果单击全屏，舞台就会全屏显示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下面积木的说法错误的是？（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774806" cy="940437"/>
            <wp:effectExtent l="0" t="0" r="0" b="0"/>
            <wp:docPr id="1073741830" name="officeArt object" descr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28" descr="图片 28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6" cy="940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防止角色移动到舞台区域外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该积木块在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标签中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该积木块在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外观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标签中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该积木块一般和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积木块一起使用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6.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下面积木中，一共有多少个参数？（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035022" cy="1586231"/>
            <wp:effectExtent l="0" t="0" r="0" b="0"/>
            <wp:docPr id="1073741831" name="officeArt object" descr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22" descr="图片 2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022" cy="1586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  <w:t>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  <w:t>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  <w:t>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  <w:t>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 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编程过程需要使用积木区的各种积木，不同分类的积木可以使用颜色来加以区分，通常我们使用的运动类的积木是什么颜色？（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紫色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蓝色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绿色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黄色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下课了，小红想把本节课做的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作品保存在电脑上，应该如何操作？（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直接点关闭按钮，文件自动保存在电脑上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点击文件，然后选择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保存到电脑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关闭电脑主机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点击文件，然后选择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从文件中上传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命令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9.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下图红框标注的功能区是？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4152900" cy="2667000"/>
            <wp:effectExtent l="0" t="0" r="0" b="0"/>
            <wp:docPr id="1073741832" name="officeArt object" descr="IMG_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60" descr="IMG_26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代码区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背景区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角色列表区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保存文件时，一定要注意保存的位置，方便下次更快地找到这个文件。（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 Scratch3.0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中如果用到画笔功能，需要点击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添加扩展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，选择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画笔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添加。（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bookmarkStart w:name="_Hlk31804481" w:id="0"/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  <w:bookmarkEnd w:id="0"/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rtl w:val="0"/>
          <w:lang w:val="zh-TW" w:eastAsia="zh-TW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只有一个舞台，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选项，可以在舞台区进行编程，例如切换背景，设置背景音乐等等。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选项，舞台可以有多个背景，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选项正确。我们对角色进行编程，使它们可以在舞台区进行表演，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选项正确。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Scratch3.0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需要添加画笔拓展工具，点击添加拓展按钮才能添加画笔模块。</w:t>
      </w:r>
      <w:r>
        <w:rPr>
          <w:rFonts w:ascii="宋体" w:cs="宋体" w:hAnsi="宋体" w:eastAsia="宋体"/>
          <w:kern w:val="2"/>
          <w:sz w:val="24"/>
          <w:szCs w:val="24"/>
          <w:u w:color="000000"/>
          <w:lang w:val="en-US"/>
        </w:rPr>
        <w:drawing>
          <wp:inline distT="0" distB="0" distL="0" distR="0">
            <wp:extent cx="4038600" cy="1971675"/>
            <wp:effectExtent l="0" t="0" r="0" b="0"/>
            <wp:docPr id="1073741833" name="officeArt object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256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71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cs="宋体" w:hAnsi="宋体" w:eastAsia="宋体"/>
          <w:kern w:val="2"/>
          <w:sz w:val="24"/>
          <w:szCs w:val="24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我们在红色位置编写代码，所以是代码区【正确答案是：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中舞台区有三种显示模式：分别是大舞台模式、小舞台模式和全屏模式，默认模式为大舞台模式。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选项错误。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5.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碰到边缘就反弹代码块在运动模块下，通常和移动配合使用，使角色达到能在舞台上反复移动的效果。【正确答案是：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6.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【正确答案时：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参数就是可以直接修改输入的数，像后面的你好，两秒其实也是可以修改的，所以都属于参数。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7.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运动模块是蓝色，外观模块是紫色，事件模块是黄色，控制模块是橙色。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8.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想要将文件保存到电脑上，需要点击文件按钮然后选择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保存到电脑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9.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红框处为背景区。【正确答案是：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表述正确                  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表述正确</w:t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3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jpe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