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四级解析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28165" cy="352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代码块可以将两组文本内容连接到一起。比如12我们就可以用</w:t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41755" cy="37465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来生成。而</w:t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10590" cy="346710"/>
            <wp:effectExtent l="0" t="0" r="381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代码块是将其中数字直接相加。本题答案是B。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选项A运行结果是“我喜欢+Apple”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选项C运行结果是“我+喜欢+Apple”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选项D运行结果是“0”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题目中说，当外出人数为5至7人的话，派商务车。所以正确逻辑应该是派出人数大于4且小于8，两个条件都需要满足。所以用“与代码块”。本题答案是：D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刨笔刀是列表中的第7项，代码中在列表的1-6项中取随机数，刨笔刀不会出现。本题答案是：D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auto"/>
          <w:lang w:bidi="ar"/>
        </w:rPr>
        <w:t>质数又称素数。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8"/>
          <w:szCs w:val="28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auto"/>
          <w:lang w:bidi="ar"/>
        </w:rPr>
        <w:t>一个大于1的</w:t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kern w:val="0"/>
          <w:sz w:val="28"/>
          <w:szCs w:val="28"/>
          <w:u w:val="none"/>
          <w:shd w:val="clear" w:fill="auto"/>
          <w:lang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kern w:val="0"/>
          <w:sz w:val="28"/>
          <w:szCs w:val="28"/>
          <w:u w:val="none"/>
          <w:shd w:val="clear" w:fill="auto"/>
          <w:lang w:bidi="ar"/>
        </w:rPr>
        <w:instrText xml:space="preserve"> HYPERLINK "https://baike.sogou.com/lemma/ShowInnerLink.htm?lemmaId=213727&amp;ss_c=ssc.citiao.link" \t "https://baike.sogou.com/_blank"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kern w:val="0"/>
          <w:sz w:val="28"/>
          <w:szCs w:val="28"/>
          <w:u w:val="none"/>
          <w:shd w:val="clear" w:fill="auto"/>
          <w:lang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bidi="ar"/>
          <w14:textFill>
            <w14:solidFill>
              <w14:schemeClr w14:val="tx1"/>
            </w14:solidFill>
          </w14:textFill>
        </w:rPr>
        <w:t>自然数</w:t>
      </w:r>
      <w:r>
        <w:rPr>
          <w:rFonts w:hint="eastAsia" w:ascii="微软雅黑" w:hAnsi="微软雅黑" w:eastAsia="微软雅黑" w:cs="微软雅黑"/>
          <w:i w:val="0"/>
          <w:caps w:val="0"/>
          <w:color w:val="3366CC"/>
          <w:spacing w:val="0"/>
          <w:kern w:val="0"/>
          <w:sz w:val="28"/>
          <w:szCs w:val="28"/>
          <w:u w:val="none"/>
          <w:shd w:val="clear" w:fill="auto"/>
          <w:lang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shd w:val="clear" w:fill="auto"/>
          <w:lang w:bidi="ar"/>
        </w:rPr>
        <w:t>，除了1和它自身外，不能被其他自然数整除的数叫做质数；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本</w:t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题中变量“个数”统计的是num能被多少个数整除，如果超过2个就所以我们在num除以“除数”的余数等于0的时候将“个数”增加1。本题答案是：B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列表中，有苹果、梨、香蕉、桔子、芒果、葡萄。删除了第四项桔子之后，后面的数据前移，所以芒果变成了第4项，葡萄变成了第5项。本题答案是：A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每次重新向列表中加入数据的时候需要删除列表中的全部项目。所以排除A,B。C选项中的选择范围是0-6项，D选项中的选择范围是1-6项。列表中的项目是从第一项开始。本题答案是：D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当程序重复执行5次之后a的值大于10了，所以此时b的值为5。本题答案是：B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题目中高档礼品，选择标准是：脐橙果径大于6cm，重量大于150g。所以是需要果径和重量同时满足要求。所以需要用“与”代码块。本题答案是：B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根据题意可知，一共有三种情况，等于、大于、或者小于，所以需要多重判断，可以使用两个如果那么否则来实现，如果回答等于电脑选择数则回答正确，否则就继续判断是大了还是小了，所以本题答案选=是：C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本题自定义代码块的功能是说出最大值。程序运行后，自定义积木中的1表示5,2表示32,3表示8，经过比较得知本题答案是：C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点击角色需要同时满足按下鼠标和碰到鼠标两个条件，所以需要使用“与”代码块。这两个条件需要一直检测，所以在外面需要加上重复执行代码块。本题答案是:A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本题转化代码语言：1+2*6=13。本题答案是：B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本题自定义代码块的功能为画N边形，每画一条边旋转的角度相同，所以是正N边形。本题答案是:C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本题中a的第4个字符是c，每一个空格也算一个字符，所以第8个字符是n。本题答案是：B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如果输入数正好能被2整除则输入数是偶数，否则，输入数为奇数。C满足条件。本题答案是:C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判断题：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每按下一次空格键，就会将下面的代码块执行一遍，每次列表的项数也会增加5。本题答案：错误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如果number能被2整除，则这个数应该是偶数，题中代码表述错误，所以不能判定奇偶数。本题答案：错误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变量a初始为1，循环10次后，增加到11。表述正确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Smart的第三个字符为a 但是后面的是1-9的随机数。本题答案：错误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正确表述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使用包含代码块判断字符串是否包含某个字符时不区分英文大小写，本题答案：正确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表述正确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代码表述的是没有按下鼠标就发出喵，与题目描述不服。本题答案：错误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24.自定义积木中少判断了两个或者三个数相等的情况，比如5、6、6，这样里面所有的条件都不能成立。所以本题答案：错误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25.表述正确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4E4BD0"/>
    <w:multiLevelType w:val="singleLevel"/>
    <w:tmpl w:val="8F4E4B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E2B32"/>
    <w:rsid w:val="013B743E"/>
    <w:rsid w:val="08924F53"/>
    <w:rsid w:val="08FA0654"/>
    <w:rsid w:val="0BCA295B"/>
    <w:rsid w:val="0DAE41D0"/>
    <w:rsid w:val="0DBD54F5"/>
    <w:rsid w:val="114208D5"/>
    <w:rsid w:val="123D3DEF"/>
    <w:rsid w:val="13CF62FD"/>
    <w:rsid w:val="13ED799E"/>
    <w:rsid w:val="146A24A8"/>
    <w:rsid w:val="16EC540C"/>
    <w:rsid w:val="16ED56B9"/>
    <w:rsid w:val="182F5326"/>
    <w:rsid w:val="19276CA9"/>
    <w:rsid w:val="19761AC4"/>
    <w:rsid w:val="1B21512F"/>
    <w:rsid w:val="1F4523DA"/>
    <w:rsid w:val="1F471060"/>
    <w:rsid w:val="206B2E87"/>
    <w:rsid w:val="20A67108"/>
    <w:rsid w:val="21BE39EC"/>
    <w:rsid w:val="27F9089E"/>
    <w:rsid w:val="28FC21B1"/>
    <w:rsid w:val="29B57BF1"/>
    <w:rsid w:val="2A7938A6"/>
    <w:rsid w:val="2C9121BB"/>
    <w:rsid w:val="2CC22E9B"/>
    <w:rsid w:val="2F2568A0"/>
    <w:rsid w:val="32F64ADF"/>
    <w:rsid w:val="39377086"/>
    <w:rsid w:val="3AA67F97"/>
    <w:rsid w:val="3B6A288A"/>
    <w:rsid w:val="3D1E6ED0"/>
    <w:rsid w:val="44053477"/>
    <w:rsid w:val="45305329"/>
    <w:rsid w:val="49A61DE0"/>
    <w:rsid w:val="4C5E1766"/>
    <w:rsid w:val="4D195996"/>
    <w:rsid w:val="566E4B94"/>
    <w:rsid w:val="5B197692"/>
    <w:rsid w:val="5B7436AF"/>
    <w:rsid w:val="5EA727E9"/>
    <w:rsid w:val="60BD43B2"/>
    <w:rsid w:val="67507C18"/>
    <w:rsid w:val="68097FB7"/>
    <w:rsid w:val="6A140A80"/>
    <w:rsid w:val="6A1D7FC4"/>
    <w:rsid w:val="6B06241B"/>
    <w:rsid w:val="6B950D05"/>
    <w:rsid w:val="6E0F7343"/>
    <w:rsid w:val="6FCC5E81"/>
    <w:rsid w:val="70237208"/>
    <w:rsid w:val="72F81EA6"/>
    <w:rsid w:val="75DE2B32"/>
    <w:rsid w:val="76BC17ED"/>
    <w:rsid w:val="772666EB"/>
    <w:rsid w:val="77646843"/>
    <w:rsid w:val="77C73947"/>
    <w:rsid w:val="7A08512E"/>
    <w:rsid w:val="7F15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2020-02-05T08:33:00Z</dcterms:created>
  <dc:creator>lu3482784770</dc:creator>
  <cp:lastModifiedBy>李琼</cp:lastModifiedBy>
  <dcterms:modified xsi:type="dcterms:W3CDTF">2020-04-01T02:41:11Z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