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04dk169mpc5" w:id="0"/>
      <w:bookmarkEnd w:id="0"/>
      <w:r w:rsidDel="00000000" w:rsidR="00000000" w:rsidRPr="00000000">
        <w:rPr>
          <w:rtl w:val="0"/>
        </w:rPr>
        <w:t xml:space="preserve">Results Block: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Testosterone Dose: </w:t>
      </w:r>
      <w:r w:rsidDel="00000000" w:rsidR="00000000" w:rsidRPr="00000000">
        <w:rPr>
          <w:rtl w:val="0"/>
        </w:rPr>
        <w:t xml:space="preserve">Unit will be</w:t>
      </w:r>
      <w:r w:rsidDel="00000000" w:rsidR="00000000" w:rsidRPr="00000000">
        <w:rPr>
          <w:b w:val="1"/>
          <w:rtl w:val="0"/>
        </w:rPr>
        <w:t xml:space="preserve"> “mg Pellets”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Desiccated Thyroid Dose: </w:t>
      </w:r>
      <w:r w:rsidDel="00000000" w:rsidR="00000000" w:rsidRPr="00000000">
        <w:rPr>
          <w:rtl w:val="0"/>
        </w:rPr>
        <w:t xml:space="preserve">Unit will be</w:t>
      </w:r>
      <w:r w:rsidDel="00000000" w:rsidR="00000000" w:rsidRPr="00000000">
        <w:rPr>
          <w:b w:val="1"/>
          <w:rtl w:val="0"/>
        </w:rPr>
        <w:t xml:space="preserve"> “gr Orally”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m8cqi5oe54t" w:id="1"/>
      <w:bookmarkEnd w:id="1"/>
      <w:r w:rsidDel="00000000" w:rsidR="00000000" w:rsidRPr="00000000">
        <w:rPr>
          <w:rtl w:val="0"/>
        </w:rPr>
        <w:t xml:space="preserve">Notifications Block: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(These will be shown as texts under the results)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t64608qr3wq" w:id="2"/>
      <w:bookmarkEnd w:id="2"/>
      <w:r w:rsidDel="00000000" w:rsidR="00000000" w:rsidRPr="00000000">
        <w:rPr>
          <w:rtl w:val="0"/>
        </w:rPr>
        <w:t xml:space="preserve">Testosterone Dose Calculation: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Total Testosterone: </w:t>
      </w:r>
      <w:r w:rsidDel="00000000" w:rsidR="00000000" w:rsidRPr="00000000">
        <w:rPr>
          <w:rtl w:val="0"/>
        </w:rPr>
        <w:t xml:space="preserve">is more than 650 and </w:t>
      </w:r>
      <w:r w:rsidDel="00000000" w:rsidR="00000000" w:rsidRPr="00000000">
        <w:rPr>
          <w:b w:val="1"/>
          <w:rtl w:val="0"/>
        </w:rPr>
        <w:t xml:space="preserve">Currently on Testosterone? </w:t>
      </w:r>
      <w:r w:rsidDel="00000000" w:rsidR="00000000" w:rsidRPr="00000000">
        <w:rPr>
          <w:rtl w:val="0"/>
        </w:rPr>
        <w:t xml:space="preserve">is unchecked, 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be 0 and there will be shown a notification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"No Testosterone when Testosterone level is greater than 650 and the patient is not currently on Testosterone" </w:t>
      </w:r>
      <w:r w:rsidDel="00000000" w:rsidR="00000000" w:rsidRPr="00000000">
        <w:rPr>
          <w:rtl w:val="0"/>
        </w:rPr>
        <w:t xml:space="preserve">This function will override all other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Currently on Testosterone? </w:t>
      </w:r>
      <w:r w:rsidDel="00000000" w:rsidR="00000000" w:rsidRPr="00000000">
        <w:rPr>
          <w:rtl w:val="0"/>
        </w:rPr>
        <w:t xml:space="preserve">is marked, 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have a value even if </w:t>
      </w:r>
      <w:r w:rsidDel="00000000" w:rsidR="00000000" w:rsidRPr="00000000">
        <w:rPr>
          <w:b w:val="1"/>
          <w:rtl w:val="0"/>
        </w:rPr>
        <w:t xml:space="preserve">Total Testosterone: </w:t>
      </w:r>
      <w:r w:rsidDel="00000000" w:rsidR="00000000" w:rsidRPr="00000000">
        <w:rPr>
          <w:rtl w:val="0"/>
        </w:rPr>
        <w:t xml:space="preserve">is more than 650.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depends on the </w:t>
      </w:r>
      <w:r w:rsidDel="00000000" w:rsidR="00000000" w:rsidRPr="00000000">
        <w:rPr>
          <w:b w:val="1"/>
          <w:rtl w:val="0"/>
        </w:rPr>
        <w:t xml:space="preserve">Weight </w:t>
      </w:r>
      <w:r w:rsidDel="00000000" w:rsidR="00000000" w:rsidRPr="00000000">
        <w:rPr>
          <w:rtl w:val="0"/>
        </w:rPr>
        <w:t xml:space="preserve">field.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Testosterone Dose (mg Pellets)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100-140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141-160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161-190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201-225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 and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Activity Level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High,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b w:val="1"/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according to the following table. There will be a notification- “</w:t>
      </w:r>
      <w:r w:rsidDel="00000000" w:rsidR="00000000" w:rsidRPr="00000000">
        <w:rPr>
          <w:color w:val="333333"/>
          <w:sz w:val="21"/>
          <w:szCs w:val="21"/>
          <w:shd w:fill="d9e2f3" w:val="clear"/>
          <w:rtl w:val="0"/>
        </w:rPr>
        <w:t xml:space="preserve">Testosterone dose increased due to: higher Activity Level”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Calculated Testosterone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Increased Testosterone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color w:val="333333"/>
          <w:sz w:val="21"/>
          <w:szCs w:val="21"/>
          <w:shd w:fill="f0efef" w:val="clear"/>
          <w:rtl w:val="0"/>
        </w:rPr>
        <w:t xml:space="preserve">Currently taking ADD meds (Adderall, Concerta, Vyvanse etc.)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field is marked,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b w:val="1"/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according to the following table.  Also, there will be a notification- “</w:t>
      </w:r>
      <w:r w:rsidDel="00000000" w:rsidR="00000000" w:rsidRPr="00000000">
        <w:rPr>
          <w:color w:val="333333"/>
          <w:sz w:val="21"/>
          <w:szCs w:val="21"/>
          <w:shd w:fill="cfe2f3" w:val="clear"/>
          <w:rtl w:val="0"/>
        </w:rPr>
        <w:t xml:space="preserve">Testosterone dose increased due to: currently taking ADD meds (Adderall, Concerta, Vyvanse, etc)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Calculated Testosterone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Increased Testosterone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4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color w:val="333333"/>
          <w:sz w:val="21"/>
          <w:szCs w:val="21"/>
          <w:shd w:fill="f0efef" w:val="clear"/>
          <w:rtl w:val="0"/>
        </w:rPr>
        <w:t xml:space="preserve">Chronic Pain Patien</w:t>
      </w:r>
      <w:r w:rsidDel="00000000" w:rsidR="00000000" w:rsidRPr="00000000">
        <w:rPr>
          <w:color w:val="333333"/>
          <w:sz w:val="21"/>
          <w:szCs w:val="21"/>
          <w:shd w:fill="f0efef" w:val="clear"/>
          <w:rtl w:val="0"/>
        </w:rPr>
        <w:t xml:space="preserve">t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field is marked,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b w:val="1"/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according to the following table. Also, there will be a notification- “</w:t>
      </w:r>
      <w:r w:rsidDel="00000000" w:rsidR="00000000" w:rsidRPr="00000000">
        <w:rPr>
          <w:color w:val="333333"/>
          <w:sz w:val="21"/>
          <w:szCs w:val="21"/>
          <w:shd w:fill="cfe2f3" w:val="clear"/>
          <w:rtl w:val="0"/>
        </w:rPr>
        <w:t xml:space="preserve">Testosterone dose increased due to: chronic pain patient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Calculated Testosterone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Increased Testosterone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5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color w:val="333333"/>
          <w:sz w:val="21"/>
          <w:szCs w:val="21"/>
          <w:shd w:fill="f0efef" w:val="clear"/>
          <w:rtl w:val="0"/>
        </w:rPr>
        <w:t xml:space="preserve">Prostate cancer ?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field is marked, and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Years Cancer Free field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value is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Under 2 Years,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will be 0. There will be a notification- </w:t>
      </w:r>
      <w:r w:rsidDel="00000000" w:rsidR="00000000" w:rsidRPr="00000000">
        <w:rPr>
          <w:shd w:fill="cfe2f3" w:val="clear"/>
          <w:rtl w:val="0"/>
        </w:rPr>
        <w:t xml:space="preserve">“</w:t>
      </w:r>
      <w:r w:rsidDel="00000000" w:rsidR="00000000" w:rsidRPr="00000000">
        <w:rPr>
          <w:color w:val="333333"/>
          <w:sz w:val="21"/>
          <w:szCs w:val="21"/>
          <w:shd w:fill="cfe2f3" w:val="clear"/>
          <w:rtl w:val="0"/>
        </w:rPr>
        <w:t xml:space="preserve">No dose due to Prostate Cancer within 2 years.”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Testosterone Dose </w:t>
      </w:r>
      <w:r w:rsidDel="00000000" w:rsidR="00000000" w:rsidRPr="00000000">
        <w:rPr>
          <w:rtl w:val="0"/>
        </w:rPr>
        <w:t xml:space="preserve">final value at any case can not exceed the following limit for a particular</w:t>
      </w:r>
      <w:r w:rsidDel="00000000" w:rsidR="00000000" w:rsidRPr="00000000">
        <w:rPr>
          <w:b w:val="1"/>
          <w:rtl w:val="0"/>
        </w:rPr>
        <w:t xml:space="preserve"> weight</w:t>
      </w:r>
      <w:r w:rsidDel="00000000" w:rsidR="00000000" w:rsidRPr="00000000">
        <w:rPr>
          <w:rtl w:val="0"/>
        </w:rPr>
        <w:t xml:space="preserve"> range.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160"/>
        <w:tblGridChange w:id="0">
          <w:tblGrid>
            <w:gridCol w:w="229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Testosterone Dose </w:t>
            </w:r>
            <w:r w:rsidDel="00000000" w:rsidR="00000000" w:rsidRPr="00000000">
              <w:rPr>
                <w:b w:val="1"/>
                <w:rtl w:val="0"/>
              </w:rPr>
              <w:t xml:space="preserve">MAX VALUE</w:t>
            </w:r>
            <w:r w:rsidDel="00000000" w:rsidR="00000000" w:rsidRPr="00000000">
              <w:rPr>
                <w:rtl w:val="0"/>
              </w:rPr>
              <w:t xml:space="preserve"> (mg Pellets)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NOT EXCEED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100-140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141-160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161-190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201-225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 and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p2ytk8hi3ddc" w:id="3"/>
      <w:bookmarkEnd w:id="3"/>
      <w:r w:rsidDel="00000000" w:rsidR="00000000" w:rsidRPr="00000000">
        <w:rPr>
          <w:rtl w:val="0"/>
        </w:rPr>
        <w:t xml:space="preserve">Desiccated Thyroid Dose Calculation: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Free T3: </w:t>
      </w:r>
      <w:r w:rsidDel="00000000" w:rsidR="00000000" w:rsidRPr="00000000">
        <w:rPr>
          <w:rtl w:val="0"/>
        </w:rPr>
        <w:t xml:space="preserve">is &gt;=1 and &lt;=3 then </w:t>
      </w:r>
      <w:r w:rsidDel="00000000" w:rsidR="00000000" w:rsidRPr="00000000">
        <w:rPr>
          <w:b w:val="1"/>
          <w:rtl w:val="0"/>
        </w:rPr>
        <w:t xml:space="preserve">Desiccated Thyroid Dose</w:t>
      </w:r>
      <w:r w:rsidDel="00000000" w:rsidR="00000000" w:rsidRPr="00000000">
        <w:rPr>
          <w:rtl w:val="0"/>
        </w:rPr>
        <w:t xml:space="preserve"> will be 1. In other cases, it will always be zero.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