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A1CDF" w14:textId="4B1534E9" w:rsidR="00C31654" w:rsidRPr="00C31654" w:rsidRDefault="00C31654">
      <w:pPr>
        <w:rPr>
          <w:b/>
        </w:rPr>
      </w:pPr>
      <w:r w:rsidRPr="00C31654">
        <w:rPr>
          <w:b/>
        </w:rPr>
        <w:t xml:space="preserve">Arquitetura de Dados </w:t>
      </w:r>
    </w:p>
    <w:p w14:paraId="07BD551F" w14:textId="27FC4FE7" w:rsidR="00761638" w:rsidRDefault="00761638" w:rsidP="00E248E5">
      <w:r>
        <w:t>Nossa</w:t>
      </w:r>
      <w:r w:rsidR="00C31654">
        <w:t xml:space="preserve"> documentação </w:t>
      </w:r>
      <w:r w:rsidR="009625F7">
        <w:t>de</w:t>
      </w:r>
      <w:r>
        <w:t xml:space="preserve"> arquitetura de dados, </w:t>
      </w:r>
      <w:r w:rsidR="00447916">
        <w:t>contém</w:t>
      </w:r>
      <w:r>
        <w:t>:</w:t>
      </w:r>
    </w:p>
    <w:p w14:paraId="27EF48D2" w14:textId="712C34E1" w:rsidR="00C31654" w:rsidRDefault="00C31654" w:rsidP="009625F7">
      <w:pPr>
        <w:pStyle w:val="SemEspaamento"/>
        <w:numPr>
          <w:ilvl w:val="0"/>
          <w:numId w:val="2"/>
        </w:numPr>
      </w:pPr>
      <w:r>
        <w:t xml:space="preserve">DER </w:t>
      </w:r>
      <w:r w:rsidR="00761638">
        <w:t xml:space="preserve">- </w:t>
      </w:r>
      <w:r>
        <w:t>Diagrama Entidade Relacionamento</w:t>
      </w:r>
    </w:p>
    <w:p w14:paraId="47F58FBA" w14:textId="698461B5" w:rsidR="00BF060C" w:rsidRDefault="00BF060C" w:rsidP="00BF060C">
      <w:pPr>
        <w:pStyle w:val="SemEspaamento"/>
        <w:numPr>
          <w:ilvl w:val="0"/>
          <w:numId w:val="2"/>
        </w:numPr>
      </w:pPr>
      <w:r>
        <w:t>Planilha de dicionarização</w:t>
      </w:r>
    </w:p>
    <w:p w14:paraId="07B9AE9E" w14:textId="6FF9BD95" w:rsidR="00C31654" w:rsidRDefault="00C31654" w:rsidP="00761638">
      <w:pPr>
        <w:pStyle w:val="SemEspaamento"/>
        <w:numPr>
          <w:ilvl w:val="0"/>
          <w:numId w:val="2"/>
        </w:numPr>
      </w:pPr>
      <w:r>
        <w:t xml:space="preserve">MER </w:t>
      </w:r>
      <w:r w:rsidR="00761638">
        <w:t xml:space="preserve">- </w:t>
      </w:r>
      <w:r>
        <w:t>Modelo Entidade Relacionamento</w:t>
      </w:r>
    </w:p>
    <w:p w14:paraId="00EA9D78" w14:textId="4143F45A" w:rsidR="00761638" w:rsidRDefault="00761638" w:rsidP="00761638">
      <w:pPr>
        <w:pStyle w:val="SemEspaamento"/>
        <w:numPr>
          <w:ilvl w:val="0"/>
          <w:numId w:val="2"/>
        </w:numPr>
      </w:pPr>
      <w:r>
        <w:t>Estrutura das tabelas (SQL)</w:t>
      </w:r>
    </w:p>
    <w:p w14:paraId="481701E9" w14:textId="14D209B9" w:rsidR="00C31654" w:rsidRDefault="00761638" w:rsidP="00761638">
      <w:pPr>
        <w:pStyle w:val="SemEspaamento"/>
        <w:numPr>
          <w:ilvl w:val="0"/>
          <w:numId w:val="2"/>
        </w:numPr>
      </w:pPr>
      <w:r>
        <w:t>Mapa do f</w:t>
      </w:r>
      <w:r w:rsidR="00C31654">
        <w:t>luxo de Dados</w:t>
      </w:r>
    </w:p>
    <w:p w14:paraId="24F08EBC" w14:textId="542ED6F2" w:rsidR="00C31654" w:rsidRDefault="00C31654" w:rsidP="00C31654">
      <w:pPr>
        <w:pStyle w:val="SemEspaamento"/>
        <w:rPr>
          <w:b/>
        </w:rPr>
      </w:pPr>
    </w:p>
    <w:p w14:paraId="23F8D383" w14:textId="77777777" w:rsidR="00E248E5" w:rsidRDefault="00E248E5" w:rsidP="00C31654">
      <w:pPr>
        <w:pStyle w:val="SemEspaamento"/>
        <w:rPr>
          <w:b/>
        </w:rPr>
      </w:pPr>
    </w:p>
    <w:p w14:paraId="3BE79BFF" w14:textId="2E5E62F9" w:rsidR="00E248E5" w:rsidRDefault="00E248E5" w:rsidP="00E248E5">
      <w:pPr>
        <w:pStyle w:val="SemEspaamento"/>
        <w:jc w:val="center"/>
        <w:rPr>
          <w:b/>
        </w:rPr>
      </w:pPr>
      <w:r w:rsidRPr="007816ED">
        <w:rPr>
          <w:b/>
        </w:rPr>
        <w:t>DER - Diagrama Entidade Relacionamento</w:t>
      </w:r>
    </w:p>
    <w:p w14:paraId="7607BD1A" w14:textId="73089393" w:rsidR="00E248E5" w:rsidRDefault="00E248E5" w:rsidP="00E248E5">
      <w:pPr>
        <w:pStyle w:val="SemEspaamento"/>
        <w:jc w:val="center"/>
        <w:rPr>
          <w:b/>
        </w:rPr>
      </w:pPr>
    </w:p>
    <w:p w14:paraId="645471F6" w14:textId="77287EAC" w:rsidR="00E248E5" w:rsidRDefault="00E248E5" w:rsidP="00E248E5">
      <w:pPr>
        <w:pStyle w:val="SemEspaamento"/>
      </w:pPr>
      <w:r w:rsidRPr="00E248E5">
        <w:t>Um modelo</w:t>
      </w:r>
      <w:r w:rsidR="00385133">
        <w:t xml:space="preserve"> de dados </w:t>
      </w:r>
      <w:r w:rsidR="00385133" w:rsidRPr="00FA6EDB">
        <w:rPr>
          <w:highlight w:val="yellow"/>
        </w:rPr>
        <w:t>conceitual</w:t>
      </w:r>
      <w:r w:rsidRPr="00E248E5">
        <w:t xml:space="preserve"> das relações entre as entidades. </w:t>
      </w:r>
    </w:p>
    <w:p w14:paraId="2B1268E9" w14:textId="16A4C42C" w:rsidR="00E248E5" w:rsidRDefault="00E248E5" w:rsidP="00E248E5">
      <w:pPr>
        <w:pStyle w:val="SemEspaamento"/>
      </w:pPr>
      <w:r w:rsidRPr="00E248E5">
        <w:t>Permite visualizar como as entidades se relacionam entre si, como funcionam seus relacionamentos e onde estes relacionamentos podem ser melhorados.</w:t>
      </w:r>
    </w:p>
    <w:p w14:paraId="4A068707" w14:textId="7776F679" w:rsidR="00E248E5" w:rsidRDefault="00E248E5" w:rsidP="00E248E5">
      <w:pPr>
        <w:pStyle w:val="SemEspaamento"/>
      </w:pPr>
    </w:p>
    <w:p w14:paraId="58CF8786" w14:textId="128B27CD" w:rsidR="00E248E5" w:rsidRPr="00E248E5" w:rsidRDefault="00E248E5" w:rsidP="00E248E5">
      <w:pPr>
        <w:pStyle w:val="SemEspaamento"/>
      </w:pPr>
      <w:r>
        <w:t xml:space="preserve">Nosso banco </w:t>
      </w:r>
      <w:r w:rsidR="00BF060C">
        <w:t>se refere</w:t>
      </w:r>
      <w:r>
        <w:t xml:space="preserve"> a um projeto de criação de </w:t>
      </w:r>
      <w:proofErr w:type="spellStart"/>
      <w:r>
        <w:t>dashboard</w:t>
      </w:r>
      <w:proofErr w:type="spellEnd"/>
      <w:r>
        <w:t xml:space="preserve"> para analisar as vendas dos combustíveis da empresa, considerando os posto e funcionários neste processo.</w:t>
      </w:r>
    </w:p>
    <w:p w14:paraId="3F584A32" w14:textId="77777777" w:rsidR="00E248E5" w:rsidRDefault="00E248E5" w:rsidP="00E248E5">
      <w:pPr>
        <w:pStyle w:val="SemEspaamento"/>
        <w:jc w:val="center"/>
        <w:rPr>
          <w:b/>
        </w:rPr>
      </w:pPr>
    </w:p>
    <w:p w14:paraId="392341B9" w14:textId="49754B90" w:rsidR="00E248E5" w:rsidRDefault="00E248E5" w:rsidP="00E248E5">
      <w:pPr>
        <w:pStyle w:val="SemEspaamento"/>
        <w:jc w:val="center"/>
        <w:rPr>
          <w:b/>
        </w:rPr>
      </w:pPr>
      <w:bookmarkStart w:id="0" w:name="_GoBack"/>
      <w:bookmarkEnd w:id="0"/>
    </w:p>
    <w:p w14:paraId="189D1CB8" w14:textId="36F308A3" w:rsidR="00E248E5" w:rsidRDefault="00E248E5" w:rsidP="00E248E5">
      <w:pPr>
        <w:pStyle w:val="SemEspaamento"/>
        <w:jc w:val="center"/>
        <w:rPr>
          <w:b/>
        </w:rPr>
      </w:pPr>
    </w:p>
    <w:p w14:paraId="5C76BE99" w14:textId="77777777" w:rsidR="00BF060C" w:rsidRPr="00B67DE7" w:rsidRDefault="00BF060C" w:rsidP="00BF060C">
      <w:pPr>
        <w:pStyle w:val="SemEspaamento"/>
        <w:rPr>
          <w:b/>
        </w:rPr>
      </w:pPr>
    </w:p>
    <w:p w14:paraId="527AC94D" w14:textId="77777777" w:rsidR="00BF060C" w:rsidRDefault="00BF060C" w:rsidP="00BF060C">
      <w:pPr>
        <w:pStyle w:val="SemEspaamento"/>
        <w:rPr>
          <w:b/>
        </w:rPr>
      </w:pPr>
    </w:p>
    <w:p w14:paraId="4B896105" w14:textId="77777777" w:rsidR="00BF060C" w:rsidRDefault="00BF060C" w:rsidP="00BF060C">
      <w:pPr>
        <w:pStyle w:val="SemEspaamento"/>
        <w:jc w:val="center"/>
        <w:rPr>
          <w:b/>
          <w:u w:val="single"/>
        </w:rPr>
      </w:pPr>
      <w:r w:rsidRPr="007E1143">
        <w:rPr>
          <w:b/>
          <w:u w:val="single"/>
        </w:rPr>
        <w:t>Planilha de dicionarização</w:t>
      </w:r>
    </w:p>
    <w:p w14:paraId="705BD2AE" w14:textId="77777777" w:rsidR="00BF060C" w:rsidRPr="007E1143" w:rsidRDefault="00BF060C" w:rsidP="00BF060C">
      <w:pPr>
        <w:pStyle w:val="SemEspaamento"/>
        <w:jc w:val="center"/>
        <w:rPr>
          <w:b/>
          <w:u w:val="single"/>
        </w:rPr>
      </w:pPr>
    </w:p>
    <w:p w14:paraId="0DAE6390" w14:textId="77777777" w:rsidR="00BF060C" w:rsidRDefault="00BF060C" w:rsidP="00BF060C">
      <w:pPr>
        <w:pStyle w:val="SemEspaamento"/>
      </w:pPr>
      <w:r>
        <w:t>É uma ferramenta de extrema importância na criação da estrutura dos dados.</w:t>
      </w:r>
    </w:p>
    <w:p w14:paraId="762E32A6" w14:textId="77777777" w:rsidR="00BF060C" w:rsidRDefault="00BF060C" w:rsidP="00BF060C">
      <w:pPr>
        <w:pStyle w:val="SemEspaamento"/>
      </w:pPr>
    </w:p>
    <w:p w14:paraId="6559F201" w14:textId="77777777" w:rsidR="00BF060C" w:rsidRDefault="00BF060C" w:rsidP="00BF060C">
      <w:pPr>
        <w:pStyle w:val="SemEspaamento"/>
      </w:pPr>
      <w:r>
        <w:t>Está diretamente relacionada a:</w:t>
      </w:r>
    </w:p>
    <w:p w14:paraId="46A5F930" w14:textId="77777777" w:rsidR="00BF060C" w:rsidRDefault="00BF060C" w:rsidP="00BF060C">
      <w:pPr>
        <w:pStyle w:val="SemEspaamento"/>
      </w:pPr>
    </w:p>
    <w:p w14:paraId="685584B2" w14:textId="77777777" w:rsidR="00BF060C" w:rsidRDefault="00BF060C" w:rsidP="00BF060C">
      <w:pPr>
        <w:pStyle w:val="PargrafodaLista"/>
        <w:numPr>
          <w:ilvl w:val="0"/>
          <w:numId w:val="1"/>
        </w:numPr>
      </w:pPr>
      <w:r>
        <w:t>Boas práticas de coleta: objetivos claros definidos, que ajudam a determinar quais dados são realmente necessários.</w:t>
      </w:r>
    </w:p>
    <w:p w14:paraId="33D08DD6" w14:textId="77777777" w:rsidR="00BF060C" w:rsidRDefault="00BF060C" w:rsidP="00BF060C">
      <w:pPr>
        <w:pStyle w:val="PargrafodaLista"/>
        <w:numPr>
          <w:ilvl w:val="0"/>
          <w:numId w:val="1"/>
        </w:numPr>
      </w:pPr>
      <w:r>
        <w:t>Padronização de Dados – padrões consistentes facilitando a análise e comparação entre conjuntos de dados diferentes.</w:t>
      </w:r>
    </w:p>
    <w:p w14:paraId="62DE172B" w14:textId="77777777" w:rsidR="00BF060C" w:rsidRDefault="00BF060C" w:rsidP="00BF060C">
      <w:pPr>
        <w:pStyle w:val="PargrafodaLista"/>
        <w:numPr>
          <w:ilvl w:val="0"/>
          <w:numId w:val="1"/>
        </w:numPr>
      </w:pPr>
      <w:r>
        <w:t>Padrões de nomenclatura consistentes para facilitar a identificação e recuperação de dados.</w:t>
      </w:r>
    </w:p>
    <w:p w14:paraId="7D2BB0F2" w14:textId="77777777" w:rsidR="00BF060C" w:rsidRDefault="00BF060C" w:rsidP="00BF060C">
      <w:pPr>
        <w:pStyle w:val="PargrafodaLista"/>
        <w:numPr>
          <w:ilvl w:val="0"/>
          <w:numId w:val="1"/>
        </w:numPr>
      </w:pPr>
      <w:r w:rsidRPr="00761638">
        <w:t>Verificações de validação implementados para garantir que os dados coletados atendam aos critérios definidos.</w:t>
      </w:r>
    </w:p>
    <w:p w14:paraId="10303C70" w14:textId="77777777" w:rsidR="00BF060C" w:rsidRDefault="00BF060C" w:rsidP="00BF060C">
      <w:pPr>
        <w:pStyle w:val="SemEspaamento"/>
      </w:pPr>
      <w:r>
        <w:t xml:space="preserve">Após as definições e preenchimento concluídos, a </w:t>
      </w:r>
      <w:r w:rsidRPr="00AA798E">
        <w:t>planilha</w:t>
      </w:r>
      <w:r>
        <w:t xml:space="preserve"> de dicionarização</w:t>
      </w:r>
      <w:r w:rsidRPr="00AA798E">
        <w:t xml:space="preserve"> será importada na ferramenta de modelagem, onde a macro espera esse formato.</w:t>
      </w:r>
    </w:p>
    <w:p w14:paraId="258B465E" w14:textId="77777777" w:rsidR="00BF060C" w:rsidRDefault="00BF060C" w:rsidP="00BF060C">
      <w:pPr>
        <w:pStyle w:val="SemEspaamento"/>
      </w:pPr>
    </w:p>
    <w:p w14:paraId="6B174808" w14:textId="77777777" w:rsidR="00BF060C" w:rsidRPr="00C1296B" w:rsidRDefault="00BF060C" w:rsidP="00BF060C">
      <w:pPr>
        <w:pStyle w:val="SemEspaamento"/>
      </w:pPr>
      <w:r w:rsidRPr="00C1296B">
        <w:t xml:space="preserve">Uma estrutura organizada </w:t>
      </w:r>
      <w:r>
        <w:t xml:space="preserve">e </w:t>
      </w:r>
      <w:r w:rsidRPr="00C1296B">
        <w:t>com padrões bem definidos traz muitas vantagens:</w:t>
      </w:r>
    </w:p>
    <w:p w14:paraId="77334A79" w14:textId="77777777" w:rsidR="00BF060C" w:rsidRPr="00C1296B" w:rsidRDefault="00BF060C" w:rsidP="00BF060C">
      <w:pPr>
        <w:pStyle w:val="SemEspaamento"/>
        <w:rPr>
          <w:u w:val="single"/>
        </w:rPr>
      </w:pPr>
    </w:p>
    <w:p w14:paraId="3C41CE14" w14:textId="77777777" w:rsidR="00BF060C" w:rsidRDefault="00BF060C" w:rsidP="00BF060C">
      <w:pPr>
        <w:pStyle w:val="SemEspaamento"/>
        <w:numPr>
          <w:ilvl w:val="0"/>
          <w:numId w:val="5"/>
        </w:numPr>
      </w:pPr>
      <w:r>
        <w:t>P</w:t>
      </w:r>
      <w:r w:rsidRPr="009625F7">
        <w:t>ermite dar visibilidade para a companhia sobre a existência d</w:t>
      </w:r>
      <w:r>
        <w:t xml:space="preserve">os </w:t>
      </w:r>
      <w:r w:rsidRPr="009625F7">
        <w:t>dado</w:t>
      </w:r>
      <w:r>
        <w:t>s</w:t>
      </w:r>
      <w:r w:rsidRPr="009625F7">
        <w:t xml:space="preserve"> </w:t>
      </w:r>
    </w:p>
    <w:p w14:paraId="438B9FE5" w14:textId="4A0D49EC" w:rsidR="00BF060C" w:rsidRDefault="00BF060C" w:rsidP="00BF060C">
      <w:pPr>
        <w:pStyle w:val="SemEspaamento"/>
        <w:numPr>
          <w:ilvl w:val="0"/>
          <w:numId w:val="5"/>
        </w:numPr>
      </w:pPr>
      <w:r>
        <w:t>D</w:t>
      </w:r>
      <w:r w:rsidRPr="009625F7">
        <w:t xml:space="preserve">emocratização </w:t>
      </w:r>
      <w:r>
        <w:t>na consulta e utilização gerando insights importantes na tomada de decisão.</w:t>
      </w:r>
    </w:p>
    <w:p w14:paraId="10042F7B" w14:textId="77777777" w:rsidR="00385133" w:rsidRDefault="00385133" w:rsidP="00385133">
      <w:pPr>
        <w:pStyle w:val="SemEspaamento"/>
        <w:numPr>
          <w:ilvl w:val="0"/>
          <w:numId w:val="5"/>
        </w:numPr>
      </w:pPr>
      <w:r>
        <w:t>Evita retrabalho</w:t>
      </w:r>
    </w:p>
    <w:p w14:paraId="7AD9C915" w14:textId="77777777" w:rsidR="00385133" w:rsidRDefault="00385133" w:rsidP="00385133">
      <w:pPr>
        <w:pStyle w:val="SemEspaamento"/>
        <w:ind w:left="720"/>
      </w:pPr>
    </w:p>
    <w:p w14:paraId="5E81EABB" w14:textId="77777777" w:rsidR="00BF060C" w:rsidRDefault="00BF060C" w:rsidP="00BF060C">
      <w:pPr>
        <w:pStyle w:val="SemEspaamento"/>
      </w:pPr>
    </w:p>
    <w:p w14:paraId="39170045" w14:textId="77777777" w:rsidR="00BF060C" w:rsidRDefault="00BF060C" w:rsidP="00BF060C">
      <w:pPr>
        <w:pStyle w:val="SemEspaamento"/>
      </w:pPr>
    </w:p>
    <w:p w14:paraId="427225F7" w14:textId="77777777" w:rsidR="00BF060C" w:rsidRDefault="00BF060C" w:rsidP="00BF060C">
      <w:pPr>
        <w:pStyle w:val="SemEspaamento"/>
      </w:pPr>
    </w:p>
    <w:p w14:paraId="302758D6" w14:textId="77777777" w:rsidR="00BF060C" w:rsidRDefault="00BF060C" w:rsidP="00BF060C">
      <w:pPr>
        <w:pStyle w:val="SemEspaamento"/>
        <w:jc w:val="center"/>
        <w:rPr>
          <w:b/>
        </w:rPr>
      </w:pPr>
    </w:p>
    <w:p w14:paraId="7087D6FE" w14:textId="77777777" w:rsidR="00BF060C" w:rsidRDefault="00BF060C" w:rsidP="00BF060C">
      <w:pPr>
        <w:pStyle w:val="SemEspaamento"/>
        <w:jc w:val="center"/>
        <w:rPr>
          <w:b/>
        </w:rPr>
      </w:pPr>
    </w:p>
    <w:p w14:paraId="264FB288" w14:textId="77777777" w:rsidR="00BF060C" w:rsidRDefault="00BF060C" w:rsidP="00BF060C">
      <w:pPr>
        <w:pStyle w:val="SemEspaamento"/>
        <w:jc w:val="center"/>
        <w:rPr>
          <w:b/>
        </w:rPr>
      </w:pPr>
    </w:p>
    <w:p w14:paraId="5A80C061" w14:textId="77777777" w:rsidR="00BF060C" w:rsidRDefault="00BF060C" w:rsidP="00BF060C">
      <w:pPr>
        <w:pStyle w:val="SemEspaamento"/>
        <w:jc w:val="center"/>
        <w:rPr>
          <w:b/>
        </w:rPr>
      </w:pPr>
    </w:p>
    <w:p w14:paraId="18613331" w14:textId="77777777" w:rsidR="00BF060C" w:rsidRDefault="00BF060C" w:rsidP="00BF060C">
      <w:pPr>
        <w:pStyle w:val="SemEspaamento"/>
        <w:jc w:val="center"/>
        <w:rPr>
          <w:b/>
        </w:rPr>
      </w:pPr>
    </w:p>
    <w:p w14:paraId="63F58C21" w14:textId="77777777" w:rsidR="00BF060C" w:rsidRDefault="00BF060C" w:rsidP="00BF060C">
      <w:pPr>
        <w:pStyle w:val="SemEspaamento"/>
        <w:jc w:val="center"/>
        <w:rPr>
          <w:b/>
        </w:rPr>
      </w:pPr>
    </w:p>
    <w:p w14:paraId="5E0DCA11" w14:textId="77777777" w:rsidR="00BF060C" w:rsidRDefault="00BF060C" w:rsidP="00BF060C">
      <w:pPr>
        <w:pStyle w:val="SemEspaamento"/>
        <w:jc w:val="center"/>
        <w:rPr>
          <w:b/>
        </w:rPr>
      </w:pPr>
    </w:p>
    <w:p w14:paraId="520DE696" w14:textId="77777777" w:rsidR="00BF060C" w:rsidRDefault="00BF060C" w:rsidP="00BF060C">
      <w:pPr>
        <w:pStyle w:val="SemEspaamento"/>
        <w:jc w:val="center"/>
        <w:rPr>
          <w:b/>
        </w:rPr>
      </w:pPr>
    </w:p>
    <w:p w14:paraId="7A53DE5B" w14:textId="77777777" w:rsidR="00BF060C" w:rsidRDefault="00BF060C" w:rsidP="00BF060C">
      <w:pPr>
        <w:pStyle w:val="SemEspaamento"/>
        <w:jc w:val="center"/>
        <w:rPr>
          <w:b/>
        </w:rPr>
      </w:pPr>
    </w:p>
    <w:p w14:paraId="7E864F67" w14:textId="77777777" w:rsidR="00BF060C" w:rsidRDefault="00BF060C" w:rsidP="00BF060C">
      <w:pPr>
        <w:pStyle w:val="SemEspaamento"/>
        <w:jc w:val="center"/>
        <w:rPr>
          <w:b/>
        </w:rPr>
      </w:pPr>
    </w:p>
    <w:p w14:paraId="01A1167C" w14:textId="77777777" w:rsidR="00BF060C" w:rsidRDefault="00BF060C" w:rsidP="00BF060C">
      <w:pPr>
        <w:pStyle w:val="SemEspaamento"/>
        <w:jc w:val="center"/>
        <w:rPr>
          <w:b/>
        </w:rPr>
      </w:pPr>
    </w:p>
    <w:p w14:paraId="1BE85476" w14:textId="77777777" w:rsidR="00BF060C" w:rsidRDefault="00BF060C" w:rsidP="00BF060C">
      <w:pPr>
        <w:pStyle w:val="SemEspaamento"/>
        <w:jc w:val="center"/>
        <w:rPr>
          <w:b/>
        </w:rPr>
      </w:pPr>
    </w:p>
    <w:p w14:paraId="249F37D3" w14:textId="0B2D4EA1" w:rsidR="00BF060C" w:rsidRDefault="00BF060C" w:rsidP="00E248E5">
      <w:pPr>
        <w:pStyle w:val="SemEspaamento"/>
        <w:jc w:val="center"/>
        <w:rPr>
          <w:b/>
        </w:rPr>
      </w:pPr>
    </w:p>
    <w:p w14:paraId="642E3A12" w14:textId="77777777" w:rsidR="00BF060C" w:rsidRDefault="00BF060C" w:rsidP="00E248E5">
      <w:pPr>
        <w:pStyle w:val="SemEspaamento"/>
        <w:jc w:val="center"/>
        <w:rPr>
          <w:b/>
        </w:rPr>
      </w:pPr>
    </w:p>
    <w:p w14:paraId="5E636F65" w14:textId="77777777" w:rsidR="00E248E5" w:rsidRDefault="00E248E5" w:rsidP="00E248E5">
      <w:pPr>
        <w:pStyle w:val="SemEspaamento"/>
        <w:jc w:val="center"/>
        <w:rPr>
          <w:b/>
        </w:rPr>
      </w:pPr>
      <w:r w:rsidRPr="007816ED">
        <w:rPr>
          <w:b/>
        </w:rPr>
        <w:t>MER - Modelo Entidade Relacionamento</w:t>
      </w:r>
    </w:p>
    <w:p w14:paraId="27B56A82" w14:textId="77777777" w:rsidR="00E248E5" w:rsidRDefault="00E248E5" w:rsidP="00E248E5">
      <w:pPr>
        <w:pStyle w:val="SemEspaamento"/>
        <w:jc w:val="center"/>
        <w:rPr>
          <w:b/>
        </w:rPr>
      </w:pPr>
    </w:p>
    <w:p w14:paraId="75C3B785" w14:textId="7A92EEF9" w:rsidR="00E248E5" w:rsidRPr="00BF060C" w:rsidRDefault="00BF060C" w:rsidP="00BF060C">
      <w:pPr>
        <w:pStyle w:val="SemEspaamento"/>
      </w:pPr>
      <w:r>
        <w:t>Aqui descrevemos</w:t>
      </w:r>
      <w:r w:rsidR="00E248E5" w:rsidRPr="00BF060C">
        <w:t xml:space="preserve"> os objetos (entidades) envolvidos no negócio, com suas características (atributos) e como elas se relacionam entre si (relacionamentos).</w:t>
      </w:r>
      <w:r>
        <w:t xml:space="preserve"> Os relacionamentos entre as tabelas contidas no banco e cardinalidades.</w:t>
      </w:r>
    </w:p>
    <w:p w14:paraId="4AD1128C" w14:textId="31708588" w:rsidR="00BF060C" w:rsidRDefault="00BF060C" w:rsidP="00E248E5">
      <w:pPr>
        <w:pStyle w:val="SemEspaamento"/>
        <w:jc w:val="center"/>
        <w:rPr>
          <w:b/>
        </w:rPr>
      </w:pPr>
    </w:p>
    <w:p w14:paraId="70644F4B" w14:textId="77777777" w:rsidR="00E248E5" w:rsidRPr="007816ED" w:rsidRDefault="00E248E5" w:rsidP="00E248E5">
      <w:pPr>
        <w:pStyle w:val="SemEspaamento"/>
        <w:jc w:val="center"/>
        <w:rPr>
          <w:b/>
        </w:rPr>
      </w:pPr>
      <w:r w:rsidRPr="007816ED">
        <w:rPr>
          <w:b/>
          <w:noProof/>
          <w:lang w:eastAsia="pt-BR"/>
        </w:rPr>
        <w:drawing>
          <wp:inline distT="0" distB="0" distL="0" distR="0" wp14:anchorId="158F3E3A" wp14:editId="3352FF74">
            <wp:extent cx="5344421" cy="377327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507" cy="38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D254" w14:textId="77777777" w:rsidR="00E248E5" w:rsidRDefault="00E248E5" w:rsidP="00E248E5">
      <w:pPr>
        <w:pStyle w:val="SemEspaamento"/>
      </w:pPr>
    </w:p>
    <w:p w14:paraId="46C6975B" w14:textId="3A039835" w:rsidR="007816ED" w:rsidRDefault="007816ED" w:rsidP="00BF060C">
      <w:pPr>
        <w:pStyle w:val="SemEspaamento"/>
        <w:rPr>
          <w:b/>
        </w:rPr>
      </w:pPr>
    </w:p>
    <w:p w14:paraId="3C24D2A4" w14:textId="77777777" w:rsidR="007816ED" w:rsidRDefault="007816ED" w:rsidP="007816ED">
      <w:pPr>
        <w:pStyle w:val="SemEspaamento"/>
        <w:jc w:val="center"/>
        <w:rPr>
          <w:b/>
        </w:rPr>
      </w:pPr>
    </w:p>
    <w:p w14:paraId="222570B7" w14:textId="77777777" w:rsidR="007816ED" w:rsidRDefault="007816ED" w:rsidP="007816ED">
      <w:pPr>
        <w:pStyle w:val="SemEspaamento"/>
        <w:jc w:val="center"/>
        <w:rPr>
          <w:b/>
        </w:rPr>
      </w:pPr>
    </w:p>
    <w:p w14:paraId="060CE1FC" w14:textId="7CE5FA7B" w:rsidR="007816ED" w:rsidRDefault="007816ED" w:rsidP="007816ED">
      <w:pPr>
        <w:pStyle w:val="SemEspaamento"/>
        <w:jc w:val="center"/>
        <w:rPr>
          <w:b/>
        </w:rPr>
      </w:pPr>
      <w:r w:rsidRPr="007816ED">
        <w:rPr>
          <w:b/>
        </w:rPr>
        <w:t xml:space="preserve">Estrutura das tabelas </w:t>
      </w:r>
      <w:r w:rsidR="00BF060C">
        <w:rPr>
          <w:b/>
        </w:rPr>
        <w:t xml:space="preserve">criadas </w:t>
      </w:r>
      <w:r w:rsidRPr="007816ED">
        <w:rPr>
          <w:b/>
        </w:rPr>
        <w:t>(SQL)</w:t>
      </w:r>
    </w:p>
    <w:p w14:paraId="6E53A5D7" w14:textId="7F829093" w:rsidR="007816ED" w:rsidRDefault="007816ED" w:rsidP="007816ED">
      <w:pPr>
        <w:pStyle w:val="SemEspaamento"/>
        <w:jc w:val="center"/>
        <w:rPr>
          <w:b/>
        </w:rPr>
      </w:pPr>
    </w:p>
    <w:p w14:paraId="4EF164F1" w14:textId="54C2DF4A" w:rsidR="00BF060C" w:rsidRDefault="00BF060C" w:rsidP="007816ED">
      <w:pPr>
        <w:pStyle w:val="SemEspaamento"/>
        <w:jc w:val="center"/>
        <w:rPr>
          <w:b/>
        </w:rPr>
      </w:pPr>
    </w:p>
    <w:p w14:paraId="292BD1DD" w14:textId="08C143FA" w:rsidR="007816ED" w:rsidRDefault="007816ED" w:rsidP="007816ED">
      <w:pPr>
        <w:pStyle w:val="SemEspaamento"/>
        <w:jc w:val="center"/>
        <w:rPr>
          <w:b/>
        </w:rPr>
      </w:pPr>
      <w:r w:rsidRPr="007816ED">
        <w:rPr>
          <w:b/>
          <w:noProof/>
          <w:lang w:eastAsia="pt-BR"/>
        </w:rPr>
        <w:lastRenderedPageBreak/>
        <w:drawing>
          <wp:inline distT="0" distB="0" distL="0" distR="0" wp14:anchorId="05135EAD" wp14:editId="775EBE8E">
            <wp:extent cx="5400040" cy="6339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0FE" w14:textId="66F8C7FE" w:rsidR="007816ED" w:rsidRDefault="007816ED" w:rsidP="007816ED">
      <w:pPr>
        <w:pStyle w:val="SemEspaamento"/>
        <w:jc w:val="center"/>
        <w:rPr>
          <w:b/>
        </w:rPr>
      </w:pPr>
    </w:p>
    <w:p w14:paraId="711D56E7" w14:textId="6408627F" w:rsidR="007816ED" w:rsidRPr="007816ED" w:rsidRDefault="00842920" w:rsidP="007816ED">
      <w:pPr>
        <w:pStyle w:val="SemEspaamento"/>
        <w:jc w:val="center"/>
        <w:rPr>
          <w:b/>
        </w:rPr>
      </w:pPr>
      <w:r w:rsidRPr="00842920">
        <w:rPr>
          <w:b/>
          <w:noProof/>
          <w:lang w:eastAsia="pt-BR"/>
        </w:rPr>
        <w:drawing>
          <wp:inline distT="0" distB="0" distL="0" distR="0" wp14:anchorId="30B77E3A" wp14:editId="0A72339E">
            <wp:extent cx="5172797" cy="1914792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ACC" w14:textId="77777777" w:rsidR="00B96E54" w:rsidRDefault="00B96E54" w:rsidP="00B96E54">
      <w:pPr>
        <w:jc w:val="center"/>
        <w:rPr>
          <w:b/>
        </w:rPr>
      </w:pPr>
    </w:p>
    <w:p w14:paraId="08B0CE2D" w14:textId="3985B872" w:rsidR="007816ED" w:rsidRDefault="00B96E54" w:rsidP="00B96E54">
      <w:pPr>
        <w:jc w:val="center"/>
        <w:rPr>
          <w:b/>
        </w:rPr>
      </w:pPr>
      <w:r w:rsidRPr="00B96E54">
        <w:rPr>
          <w:b/>
        </w:rPr>
        <w:lastRenderedPageBreak/>
        <w:t>Fluxo de Dados</w:t>
      </w:r>
    </w:p>
    <w:p w14:paraId="25921C2A" w14:textId="094308B9" w:rsidR="00B96E54" w:rsidRPr="00B96E54" w:rsidRDefault="00B96E54" w:rsidP="00B96E54">
      <w:pPr>
        <w:pStyle w:val="SemEspaamento"/>
      </w:pPr>
      <w:r w:rsidRPr="00B96E54">
        <w:t>Consolidação das informações inerentes a estrutura do banco de dados.</w:t>
      </w:r>
    </w:p>
    <w:p w14:paraId="2E5299CD" w14:textId="77777777" w:rsidR="00B96E54" w:rsidRDefault="00B96E54" w:rsidP="00B96E54">
      <w:pPr>
        <w:pStyle w:val="SemEspaamento"/>
      </w:pPr>
      <w:r>
        <w:t>Mapear e registrar as</w:t>
      </w:r>
      <w:r w:rsidRPr="00B96E54">
        <w:t xml:space="preserve"> fontes dos dados, tecnologias utilizadas, garanti</w:t>
      </w:r>
      <w:r>
        <w:t xml:space="preserve">ndo a </w:t>
      </w:r>
      <w:r w:rsidRPr="00B96E54">
        <w:t>confi</w:t>
      </w:r>
      <w:r>
        <w:t>abilidade</w:t>
      </w:r>
    </w:p>
    <w:p w14:paraId="6BB24518" w14:textId="7003B547" w:rsidR="00B96E54" w:rsidRPr="00B96E54" w:rsidRDefault="00B96E54" w:rsidP="00B96E54">
      <w:pPr>
        <w:pStyle w:val="SemEspaamento"/>
      </w:pPr>
      <w:proofErr w:type="gramStart"/>
      <w:r>
        <w:t>e</w:t>
      </w:r>
      <w:proofErr w:type="gramEnd"/>
      <w:r>
        <w:t xml:space="preserve"> qualidade dos dados.</w:t>
      </w:r>
    </w:p>
    <w:p w14:paraId="69B02697" w14:textId="62574B40" w:rsidR="00BF060C" w:rsidRDefault="00BF060C" w:rsidP="00842920">
      <w:pPr>
        <w:pStyle w:val="SemEspaamento"/>
        <w:jc w:val="center"/>
        <w:rPr>
          <w:noProof/>
          <w:lang w:eastAsia="pt-BR"/>
        </w:rPr>
      </w:pPr>
    </w:p>
    <w:p w14:paraId="49EEB496" w14:textId="77777777" w:rsidR="00B96E54" w:rsidRDefault="00B96E54" w:rsidP="00842920">
      <w:pPr>
        <w:pStyle w:val="SemEspaamento"/>
        <w:jc w:val="center"/>
        <w:rPr>
          <w:noProof/>
          <w:lang w:eastAsia="pt-BR"/>
        </w:rPr>
      </w:pPr>
    </w:p>
    <w:p w14:paraId="53C875B6" w14:textId="77777777" w:rsidR="00BF060C" w:rsidRDefault="00BF060C" w:rsidP="00842920">
      <w:pPr>
        <w:pStyle w:val="SemEspaamento"/>
        <w:jc w:val="center"/>
        <w:rPr>
          <w:noProof/>
          <w:lang w:eastAsia="pt-BR"/>
        </w:rPr>
      </w:pPr>
    </w:p>
    <w:p w14:paraId="6D1F3C40" w14:textId="77777777" w:rsidR="00B96E54" w:rsidRDefault="00842920" w:rsidP="00842920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CBBAA2C" wp14:editId="5BFD0421">
            <wp:simplePos x="0" y="0"/>
            <wp:positionH relativeFrom="margin">
              <wp:posOffset>-384853</wp:posOffset>
            </wp:positionH>
            <wp:positionV relativeFrom="paragraph">
              <wp:posOffset>333694</wp:posOffset>
            </wp:positionV>
            <wp:extent cx="6350000" cy="5357495"/>
            <wp:effectExtent l="0" t="0" r="0" b="0"/>
            <wp:wrapTight wrapText="bothSides">
              <wp:wrapPolygon edited="0">
                <wp:start x="0" y="0"/>
                <wp:lineTo x="0" y="21505"/>
                <wp:lineTo x="21514" y="21505"/>
                <wp:lineTo x="2151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3811D" w14:textId="62A849AC" w:rsidR="007816ED" w:rsidRDefault="00BF060C" w:rsidP="00842920">
      <w:pPr>
        <w:pStyle w:val="SemEspaamento"/>
        <w:jc w:val="center"/>
        <w:rPr>
          <w:b/>
        </w:rPr>
      </w:pPr>
      <w:r>
        <w:rPr>
          <w:b/>
        </w:rPr>
        <w:t xml:space="preserve">         </w:t>
      </w:r>
    </w:p>
    <w:p w14:paraId="2069A0C2" w14:textId="77777777" w:rsidR="00BF060C" w:rsidRDefault="00BF060C" w:rsidP="00842920">
      <w:pPr>
        <w:pStyle w:val="SemEspaamento"/>
        <w:jc w:val="center"/>
        <w:rPr>
          <w:b/>
        </w:rPr>
      </w:pPr>
    </w:p>
    <w:p w14:paraId="4B5E7451" w14:textId="77777777" w:rsidR="00BF060C" w:rsidRDefault="00BF060C" w:rsidP="00842920">
      <w:pPr>
        <w:pStyle w:val="SemEspaamento"/>
        <w:jc w:val="center"/>
        <w:rPr>
          <w:b/>
        </w:rPr>
      </w:pPr>
    </w:p>
    <w:p w14:paraId="22DFE656" w14:textId="77777777" w:rsidR="00BF060C" w:rsidRDefault="00BF060C" w:rsidP="00842920">
      <w:pPr>
        <w:pStyle w:val="SemEspaamento"/>
        <w:jc w:val="center"/>
        <w:rPr>
          <w:b/>
        </w:rPr>
      </w:pPr>
    </w:p>
    <w:p w14:paraId="05768E93" w14:textId="77777777" w:rsidR="00BF060C" w:rsidRDefault="00BF060C" w:rsidP="00842920">
      <w:pPr>
        <w:pStyle w:val="SemEspaamento"/>
        <w:jc w:val="center"/>
        <w:rPr>
          <w:b/>
        </w:rPr>
      </w:pPr>
    </w:p>
    <w:p w14:paraId="3D62F2F0" w14:textId="77777777" w:rsidR="00BF060C" w:rsidRDefault="00BF060C" w:rsidP="00842920">
      <w:pPr>
        <w:pStyle w:val="SemEspaamento"/>
        <w:jc w:val="center"/>
        <w:rPr>
          <w:b/>
        </w:rPr>
      </w:pPr>
    </w:p>
    <w:p w14:paraId="001C95B3" w14:textId="77777777" w:rsidR="00BF060C" w:rsidRPr="00842920" w:rsidRDefault="00BF060C" w:rsidP="00842920">
      <w:pPr>
        <w:pStyle w:val="SemEspaamento"/>
        <w:jc w:val="center"/>
        <w:rPr>
          <w:b/>
        </w:rPr>
      </w:pPr>
    </w:p>
    <w:p w14:paraId="2EC4C4FA" w14:textId="77777777" w:rsidR="00B96E54" w:rsidRDefault="00B96E54" w:rsidP="00C1296B">
      <w:pPr>
        <w:rPr>
          <w:b/>
          <w:color w:val="FF0000"/>
        </w:rPr>
      </w:pPr>
    </w:p>
    <w:p w14:paraId="0AE39DC5" w14:textId="594E5FF9" w:rsidR="00C1296B" w:rsidRDefault="00C1296B" w:rsidP="00C1296B">
      <w:pPr>
        <w:rPr>
          <w:b/>
          <w:color w:val="FF0000"/>
        </w:rPr>
      </w:pPr>
      <w:r w:rsidRPr="009350B9">
        <w:rPr>
          <w:b/>
          <w:color w:val="FF0000"/>
        </w:rPr>
        <w:lastRenderedPageBreak/>
        <w:t>Uma OBS importante</w:t>
      </w:r>
      <w:r w:rsidR="00BF060C">
        <w:rPr>
          <w:b/>
          <w:color w:val="FF0000"/>
        </w:rPr>
        <w:t xml:space="preserve"> é que </w:t>
      </w:r>
      <w:r w:rsidRPr="009350B9">
        <w:rPr>
          <w:b/>
          <w:color w:val="FF0000"/>
        </w:rPr>
        <w:t xml:space="preserve">nosso projeto é um protótipo e contém dados aleatórios e fictícios gerados em </w:t>
      </w:r>
      <w:proofErr w:type="spellStart"/>
      <w:r w:rsidRPr="009350B9">
        <w:rPr>
          <w:b/>
          <w:color w:val="FF0000"/>
        </w:rPr>
        <w:t>python</w:t>
      </w:r>
      <w:proofErr w:type="spellEnd"/>
      <w:r w:rsidRPr="009350B9">
        <w:rPr>
          <w:b/>
          <w:color w:val="FF0000"/>
        </w:rPr>
        <w:t>.</w:t>
      </w:r>
    </w:p>
    <w:p w14:paraId="5765D2B7" w14:textId="3459F82F" w:rsidR="009350B9" w:rsidRDefault="007E1143" w:rsidP="00C31654">
      <w:pPr>
        <w:pStyle w:val="SemEspaamento"/>
      </w:pPr>
      <w:r>
        <w:t xml:space="preserve">Em um cenário </w:t>
      </w:r>
      <w:r w:rsidR="009350B9">
        <w:t xml:space="preserve">contendo dados reais, coletados de sistemas ou fontes operacionais da empresa, há a necessidade de </w:t>
      </w:r>
      <w:r w:rsidR="00BF060C">
        <w:t>maiores controles e ações,</w:t>
      </w:r>
      <w:r w:rsidR="009350B9">
        <w:t xml:space="preserve"> além das apresentadas acima.</w:t>
      </w:r>
    </w:p>
    <w:p w14:paraId="6EF1AABD" w14:textId="3A7F7899" w:rsidR="009350B9" w:rsidRDefault="009350B9" w:rsidP="00C31654">
      <w:pPr>
        <w:pStyle w:val="SemEspaamento"/>
      </w:pPr>
    </w:p>
    <w:p w14:paraId="61A80927" w14:textId="77777777" w:rsidR="00BF060C" w:rsidRPr="00BF060C" w:rsidRDefault="00BF060C" w:rsidP="00BF060C">
      <w:pPr>
        <w:pStyle w:val="SemEspaamento"/>
        <w:numPr>
          <w:ilvl w:val="0"/>
          <w:numId w:val="8"/>
        </w:numPr>
      </w:pPr>
      <w:r w:rsidRPr="00BF060C">
        <w:t xml:space="preserve">Avaliação relacionada a confiabilidade e a credibilidade das fontes de dados antes </w:t>
      </w:r>
    </w:p>
    <w:p w14:paraId="47424CD7" w14:textId="18FA9EBA" w:rsidR="00BF060C" w:rsidRPr="00BF060C" w:rsidRDefault="00BF060C" w:rsidP="00BF060C">
      <w:pPr>
        <w:pStyle w:val="SemEspaamento"/>
        <w:ind w:left="360"/>
      </w:pPr>
      <w:proofErr w:type="gramStart"/>
      <w:r w:rsidRPr="00BF060C">
        <w:t>de</w:t>
      </w:r>
      <w:proofErr w:type="gramEnd"/>
      <w:r w:rsidRPr="00BF060C">
        <w:t xml:space="preserve"> integrá-las ao conjunto.</w:t>
      </w:r>
    </w:p>
    <w:p w14:paraId="232EAFAD" w14:textId="425B0875" w:rsidR="00B67DE7" w:rsidRDefault="00B67DE7" w:rsidP="00BF060C">
      <w:pPr>
        <w:pStyle w:val="SemEspaamento"/>
        <w:numPr>
          <w:ilvl w:val="0"/>
          <w:numId w:val="8"/>
        </w:numPr>
      </w:pPr>
      <w:r>
        <w:t>Segurança e Privacidade</w:t>
      </w:r>
      <w:r w:rsidR="00842920">
        <w:t xml:space="preserve"> </w:t>
      </w:r>
    </w:p>
    <w:p w14:paraId="18AFE9F9" w14:textId="77777777" w:rsidR="00842920" w:rsidRDefault="00842920" w:rsidP="00BF060C">
      <w:pPr>
        <w:pStyle w:val="SemEspaamento"/>
        <w:numPr>
          <w:ilvl w:val="0"/>
          <w:numId w:val="8"/>
        </w:numPr>
      </w:pPr>
      <w:r w:rsidRPr="00842920">
        <w:t xml:space="preserve">Backup e Recuperação </w:t>
      </w:r>
    </w:p>
    <w:p w14:paraId="4F10F416" w14:textId="52E014EF" w:rsidR="009350B9" w:rsidRDefault="00842920" w:rsidP="00BF060C">
      <w:pPr>
        <w:pStyle w:val="SemEspaamento"/>
        <w:numPr>
          <w:ilvl w:val="0"/>
          <w:numId w:val="8"/>
        </w:numPr>
      </w:pPr>
      <w:r>
        <w:t xml:space="preserve">Checagem/atualização de </w:t>
      </w:r>
      <w:r w:rsidR="009350B9">
        <w:t xml:space="preserve">sistemas e softwares de armazenamento </w:t>
      </w:r>
    </w:p>
    <w:p w14:paraId="43FC3AD6" w14:textId="39F68BB9" w:rsidR="009350B9" w:rsidRDefault="007816ED" w:rsidP="00BF060C">
      <w:pPr>
        <w:pStyle w:val="SemEspaamento"/>
        <w:numPr>
          <w:ilvl w:val="0"/>
          <w:numId w:val="8"/>
        </w:numPr>
      </w:pPr>
      <w:r>
        <w:t>Cuidado com a l</w:t>
      </w:r>
      <w:r w:rsidR="009350B9">
        <w:t>impeza de dados</w:t>
      </w:r>
    </w:p>
    <w:p w14:paraId="155E0CF1" w14:textId="4E8B6C09" w:rsidR="00842920" w:rsidRDefault="00842920" w:rsidP="00BF060C">
      <w:pPr>
        <w:pStyle w:val="SemEspaamento"/>
        <w:numPr>
          <w:ilvl w:val="0"/>
          <w:numId w:val="8"/>
        </w:numPr>
      </w:pPr>
      <w:r>
        <w:t>Monitoramento e Desempenho</w:t>
      </w:r>
    </w:p>
    <w:p w14:paraId="73FA6242" w14:textId="6798824C" w:rsidR="00842920" w:rsidRDefault="00842920" w:rsidP="00842920">
      <w:pPr>
        <w:pStyle w:val="SemEspaamento"/>
      </w:pPr>
    </w:p>
    <w:sectPr w:rsidR="0084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68E"/>
    <w:multiLevelType w:val="hybridMultilevel"/>
    <w:tmpl w:val="DF241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64D59"/>
    <w:multiLevelType w:val="hybridMultilevel"/>
    <w:tmpl w:val="03A29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943F9"/>
    <w:multiLevelType w:val="hybridMultilevel"/>
    <w:tmpl w:val="F09C2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183B"/>
    <w:multiLevelType w:val="hybridMultilevel"/>
    <w:tmpl w:val="86B2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A6940"/>
    <w:multiLevelType w:val="hybridMultilevel"/>
    <w:tmpl w:val="215C4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2EE5"/>
    <w:multiLevelType w:val="hybridMultilevel"/>
    <w:tmpl w:val="70F6E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4515C"/>
    <w:multiLevelType w:val="hybridMultilevel"/>
    <w:tmpl w:val="DEA60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365D8"/>
    <w:multiLevelType w:val="hybridMultilevel"/>
    <w:tmpl w:val="B7C8F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B2"/>
    <w:rsid w:val="0014291A"/>
    <w:rsid w:val="002B35F3"/>
    <w:rsid w:val="00364A56"/>
    <w:rsid w:val="00372BE1"/>
    <w:rsid w:val="00385133"/>
    <w:rsid w:val="003F161B"/>
    <w:rsid w:val="0042561D"/>
    <w:rsid w:val="00447916"/>
    <w:rsid w:val="007047A3"/>
    <w:rsid w:val="00761638"/>
    <w:rsid w:val="007816ED"/>
    <w:rsid w:val="007E1143"/>
    <w:rsid w:val="00827D70"/>
    <w:rsid w:val="00842920"/>
    <w:rsid w:val="008C3211"/>
    <w:rsid w:val="008D3057"/>
    <w:rsid w:val="009314D7"/>
    <w:rsid w:val="009350B9"/>
    <w:rsid w:val="009625F7"/>
    <w:rsid w:val="00A93A08"/>
    <w:rsid w:val="00AA798E"/>
    <w:rsid w:val="00AE59B2"/>
    <w:rsid w:val="00B67DE7"/>
    <w:rsid w:val="00B96E54"/>
    <w:rsid w:val="00BF060C"/>
    <w:rsid w:val="00C1296B"/>
    <w:rsid w:val="00C31654"/>
    <w:rsid w:val="00E248E5"/>
    <w:rsid w:val="00F44FDB"/>
    <w:rsid w:val="00F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2564"/>
  <w15:chartTrackingRefBased/>
  <w15:docId w15:val="{8B89ED2F-7B1C-4D8E-9C76-2330D048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3A0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f91966-2d01-4ba3-ad7a-0088521d8c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BAB867F4CA654DA6C2B0849EC04F53" ma:contentTypeVersion="13" ma:contentTypeDescription="Crie um novo documento." ma:contentTypeScope="" ma:versionID="3400d9882e7b0c9f42099e95cc5813e2">
  <xsd:schema xmlns:xsd="http://www.w3.org/2001/XMLSchema" xmlns:xs="http://www.w3.org/2001/XMLSchema" xmlns:p="http://schemas.microsoft.com/office/2006/metadata/properties" xmlns:ns3="64f91966-2d01-4ba3-ad7a-0088521d8ca4" xmlns:ns4="acfa3245-74ed-47e6-9c85-90b50b02f5b3" targetNamespace="http://schemas.microsoft.com/office/2006/metadata/properties" ma:root="true" ma:fieldsID="fdb178579787cd1390933563fea9ca6e" ns3:_="" ns4:_="">
    <xsd:import namespace="64f91966-2d01-4ba3-ad7a-0088521d8ca4"/>
    <xsd:import namespace="acfa3245-74ed-47e6-9c85-90b50b02f5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91966-2d01-4ba3-ad7a-0088521d8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3245-74ed-47e6-9c85-90b50b02f5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860F22-7A02-4755-BA76-D456A220377E}">
  <ds:schemaRefs>
    <ds:schemaRef ds:uri="http://schemas.microsoft.com/office/2006/metadata/properties"/>
    <ds:schemaRef ds:uri="http://schemas.microsoft.com/office/infopath/2007/PartnerControls"/>
    <ds:schemaRef ds:uri="64f91966-2d01-4ba3-ad7a-0088521d8ca4"/>
  </ds:schemaRefs>
</ds:datastoreItem>
</file>

<file path=customXml/itemProps2.xml><?xml version="1.0" encoding="utf-8"?>
<ds:datastoreItem xmlns:ds="http://schemas.openxmlformats.org/officeDocument/2006/customXml" ds:itemID="{48616C93-93F0-4D6A-B115-C610ECDC9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4E825-D4D1-45A4-94C7-05AAD85E1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91966-2d01-4ba3-ad7a-0088521d8ca4"/>
    <ds:schemaRef ds:uri="acfa3245-74ed-47e6-9c85-90b50b02f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Ultra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de Castro Artilheiro</dc:creator>
  <cp:keywords/>
  <dc:description/>
  <cp:lastModifiedBy>Caroline de Castro Artilheiro</cp:lastModifiedBy>
  <cp:revision>3</cp:revision>
  <dcterms:created xsi:type="dcterms:W3CDTF">2023-11-28T01:31:00Z</dcterms:created>
  <dcterms:modified xsi:type="dcterms:W3CDTF">2023-11-28T12:48:00Z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0x010100B9BAB867F4CA654DA6C2B0849EC04F53</vt:lpwstr>
  </property>
</Properties>
</file>