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72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5"/>
        <w:gridCol w:w="1820"/>
        <w:gridCol w:w="2135"/>
        <w:gridCol w:w="1475"/>
        <w:tblGridChange w:id="0">
          <w:tblGrid>
            <w:gridCol w:w="1805"/>
            <w:gridCol w:w="1820"/>
            <w:gridCol w:w="2135"/>
            <w:gridCol w:w="1475"/>
          </w:tblGrid>
        </w:tblGridChange>
      </w:tblGrid>
      <w:tr>
        <w:trPr>
          <w:trHeight w:val="740" w:hRule="atLeast"/>
        </w:trPr>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Meeting Date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Meeting Time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Location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Attendees</w:t>
            </w:r>
            <w:r w:rsidDel="00000000" w:rsidR="00000000" w:rsidRPr="00000000">
              <w:rPr>
                <w:rtl w:val="0"/>
              </w:rPr>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sz w:val="19"/>
                <w:szCs w:val="19"/>
                <w:rtl w:val="0"/>
              </w:rPr>
              <w:t xml:space="preserve">8-9-17</w:t>
            </w:r>
          </w:p>
        </w:tc>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sz w:val="19"/>
                <w:szCs w:val="19"/>
                <w:rtl w:val="0"/>
              </w:rPr>
              <w:t xml:space="preserve">1:00-4:00</w:t>
            </w:r>
          </w:p>
        </w:tc>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sz w:val="19"/>
                <w:szCs w:val="19"/>
                <w:rtl w:val="0"/>
              </w:rPr>
              <w:t xml:space="preserve">3415, 74th street, Moline</w:t>
            </w:r>
          </w:p>
        </w:tc>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sz w:val="19"/>
                <w:szCs w:val="19"/>
                <w:rtl w:val="0"/>
              </w:rPr>
              <w:t xml:space="preserve">Shobini, FLL Team “The Polka Bots”</w:t>
            </w:r>
          </w:p>
        </w:tc>
      </w:tr>
    </w:tbl>
    <w:p w:rsidR="00000000" w:rsidDel="00000000" w:rsidP="00000000" w:rsidRDefault="00000000" w:rsidRPr="00000000">
      <w:pPr>
        <w:spacing w:after="100" w:before="80" w:lineRule="auto"/>
        <w:contextualSpacing w:val="0"/>
        <w:rPr>
          <w:sz w:val="19"/>
          <w:szCs w:val="19"/>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b w:val="1"/>
                <w:sz w:val="19"/>
                <w:szCs w:val="19"/>
                <w:rtl w:val="0"/>
              </w:rPr>
              <w:t xml:space="preserve">Summary: </w:t>
            </w:r>
            <w:r w:rsidDel="00000000" w:rsidR="00000000" w:rsidRPr="00000000">
              <w:rPr>
                <w:sz w:val="19"/>
                <w:szCs w:val="19"/>
                <w:rtl w:val="0"/>
              </w:rPr>
              <w:t xml:space="preserve">Today we built the EV3 robot. The kit elements and mat had just arrived the previous day, and we arranged a meeting to get started. After 2 hours of building the robot, we finished and started on programming challenges. We had the team do a simple Moving Straight program independently, then shared. We then determined why their program did or did not work, and how they could fix it. Lastly, we assigned a homework programming challenge to do on their own.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9"/>
                <w:szCs w:val="19"/>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9"/>
                <w:szCs w:val="19"/>
              </w:rPr>
            </w:pPr>
            <w:r w:rsidDel="00000000" w:rsidR="00000000" w:rsidRPr="00000000">
              <w:rPr>
                <w:rtl w:val="0"/>
              </w:rPr>
            </w:r>
          </w:p>
        </w:tc>
      </w:tr>
    </w:tbl>
    <w:p w:rsidR="00000000" w:rsidDel="00000000" w:rsidP="00000000" w:rsidRDefault="00000000" w:rsidRPr="00000000">
      <w:pPr>
        <w:spacing w:after="100" w:before="80" w:lineRule="auto"/>
        <w:contextualSpacing w:val="0"/>
        <w:rPr>
          <w:sz w:val="19"/>
          <w:szCs w:val="19"/>
        </w:rPr>
      </w:pPr>
      <w:r w:rsidDel="00000000" w:rsidR="00000000" w:rsidRPr="00000000">
        <w:rPr>
          <w:rtl w:val="0"/>
        </w:rPr>
      </w:r>
    </w:p>
    <w:tbl>
      <w:tblPr>
        <w:tblStyle w:val="Table3"/>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0"/>
        <w:gridCol w:w="7680"/>
        <w:tblGridChange w:id="0">
          <w:tblGrid>
            <w:gridCol w:w="1650"/>
            <w:gridCol w:w="7680"/>
          </w:tblGrid>
        </w:tblGridChange>
      </w:tblGrid>
      <w:tr>
        <w:trPr>
          <w:trHeight w:val="740" w:hRule="atLeast"/>
        </w:trPr>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Tasks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Reflections</w:t>
            </w:r>
            <w:r w:rsidDel="00000000" w:rsidR="00000000" w:rsidRPr="00000000">
              <w:rPr>
                <w:rtl w:val="0"/>
              </w:rPr>
            </w:r>
          </w:p>
        </w:tc>
      </w:tr>
      <w:tr>
        <w:trPr>
          <w:trHeight w:val="840" w:hRule="atLeast"/>
        </w:trPr>
        <w:tc>
          <w:tcPr>
            <w:tcMar>
              <w:top w:w="100.0" w:type="dxa"/>
              <w:left w:w="100.0" w:type="dxa"/>
              <w:bottom w:w="100.0" w:type="dxa"/>
              <w:right w:w="100.0" w:type="dxa"/>
            </w:tcMar>
            <w:vAlign w:val="top"/>
          </w:tcPr>
          <w:p w:rsidR="00000000" w:rsidDel="00000000" w:rsidP="00000000" w:rsidRDefault="00000000" w:rsidRPr="00000000">
            <w:pPr>
              <w:contextualSpacing w:val="0"/>
              <w:rPr>
                <w:b w:val="1"/>
                <w:sz w:val="19"/>
                <w:szCs w:val="19"/>
              </w:rPr>
            </w:pPr>
            <w:r w:rsidDel="00000000" w:rsidR="00000000" w:rsidRPr="00000000">
              <w:rPr>
                <w:b w:val="1"/>
                <w:sz w:val="19"/>
                <w:szCs w:val="19"/>
                <w:rtl w:val="0"/>
              </w:rPr>
              <w:t xml:space="preserve">Building the Robot</w:t>
            </w:r>
          </w:p>
        </w:tc>
        <w:tc>
          <w:tcPr>
            <w:tcMar>
              <w:top w:w="100.0" w:type="dxa"/>
              <w:left w:w="100.0" w:type="dxa"/>
              <w:bottom w:w="100.0" w:type="dxa"/>
              <w:right w:w="100.0" w:type="dxa"/>
            </w:tcMar>
            <w:vAlign w:val="top"/>
          </w:tcPr>
          <w:p w:rsidR="00000000" w:rsidDel="00000000" w:rsidP="00000000" w:rsidRDefault="00000000" w:rsidRPr="00000000">
            <w:pPr>
              <w:numPr>
                <w:ilvl w:val="0"/>
                <w:numId w:val="2"/>
              </w:numPr>
              <w:spacing w:after="20" w:before="60" w:lineRule="auto"/>
              <w:ind w:left="720" w:hanging="360"/>
              <w:contextualSpacing w:val="1"/>
              <w:rPr>
                <w:sz w:val="19"/>
                <w:szCs w:val="19"/>
                <w:u w:val="none"/>
              </w:rPr>
            </w:pPr>
            <w:r w:rsidDel="00000000" w:rsidR="00000000" w:rsidRPr="00000000">
              <w:rPr>
                <w:sz w:val="19"/>
                <w:szCs w:val="19"/>
                <w:rtl w:val="0"/>
              </w:rPr>
              <w:t xml:space="preserve">The robot building was very successful. All the girls had the opportunity to construct parts of the robot. The girls were very excited that they had built their own robot and that they could start programming!</w:t>
            </w:r>
          </w:p>
        </w:tc>
      </w:tr>
      <w:tr>
        <w:trPr>
          <w:trHeight w:val="840" w:hRule="atLeast"/>
        </w:trPr>
        <w:tc>
          <w:tcPr>
            <w:tcMar>
              <w:top w:w="100.0" w:type="dxa"/>
              <w:left w:w="100.0" w:type="dxa"/>
              <w:bottom w:w="100.0" w:type="dxa"/>
              <w:right w:w="100.0" w:type="dxa"/>
            </w:tcMar>
            <w:vAlign w:val="top"/>
          </w:tcPr>
          <w:p w:rsidR="00000000" w:rsidDel="00000000" w:rsidP="00000000" w:rsidRDefault="00000000" w:rsidRPr="00000000">
            <w:pPr>
              <w:contextualSpacing w:val="0"/>
              <w:rPr>
                <w:b w:val="1"/>
                <w:sz w:val="19"/>
                <w:szCs w:val="19"/>
              </w:rPr>
            </w:pPr>
            <w:r w:rsidDel="00000000" w:rsidR="00000000" w:rsidRPr="00000000">
              <w:rPr>
                <w:b w:val="1"/>
                <w:sz w:val="19"/>
                <w:szCs w:val="19"/>
                <w:rtl w:val="0"/>
              </w:rPr>
              <w:t xml:space="preserve">Moving Straight Challenge</w:t>
            </w:r>
          </w:p>
        </w:tc>
        <w:tc>
          <w:tcPr>
            <w:tcMar>
              <w:top w:w="100.0" w:type="dxa"/>
              <w:left w:w="100.0" w:type="dxa"/>
              <w:bottom w:w="100.0" w:type="dxa"/>
              <w:right w:w="100.0" w:type="dxa"/>
            </w:tcMar>
            <w:vAlign w:val="top"/>
          </w:tcPr>
          <w:p w:rsidR="00000000" w:rsidDel="00000000" w:rsidP="00000000" w:rsidRDefault="00000000" w:rsidRPr="00000000">
            <w:pPr>
              <w:numPr>
                <w:ilvl w:val="0"/>
                <w:numId w:val="1"/>
              </w:numPr>
              <w:spacing w:after="20" w:before="60" w:lineRule="auto"/>
              <w:ind w:left="720" w:hanging="360"/>
              <w:contextualSpacing w:val="1"/>
              <w:rPr>
                <w:sz w:val="19"/>
                <w:szCs w:val="19"/>
                <w:u w:val="none"/>
              </w:rPr>
            </w:pPr>
            <w:r w:rsidDel="00000000" w:rsidR="00000000" w:rsidRPr="00000000">
              <w:rPr>
                <w:sz w:val="19"/>
                <w:szCs w:val="19"/>
                <w:rtl w:val="0"/>
              </w:rPr>
              <w:t xml:space="preserve">Near the last hour of the meeting we taught the team how to program a simple moving straight challenge. With our finished robot we later downloaded the moving straight program onto the brick. Then, we had the robot perform the challenge.</w:t>
            </w:r>
          </w:p>
        </w:tc>
      </w:tr>
    </w:tbl>
    <w:p w:rsidR="00000000" w:rsidDel="00000000" w:rsidP="00000000" w:rsidRDefault="00000000" w:rsidRPr="00000000">
      <w:pPr>
        <w:spacing w:after="100" w:before="80" w:lineRule="auto"/>
        <w:contextualSpacing w:val="0"/>
        <w:rPr>
          <w:sz w:val="19"/>
          <w:szCs w:val="19"/>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b w:val="1"/>
                <w:sz w:val="19"/>
                <w:szCs w:val="19"/>
                <w:rtl w:val="0"/>
              </w:rPr>
              <w:t xml:space="preserve">Details:</w:t>
            </w:r>
            <w:r w:rsidDel="00000000" w:rsidR="00000000" w:rsidRPr="00000000">
              <w:rPr>
                <w:sz w:val="19"/>
                <w:szCs w:val="19"/>
                <w:rtl w:val="0"/>
              </w:rPr>
              <w:t xml:space="preserve"> During the building of the EV3 robot, the team ran into a few obstacles. They couldn’t find the correct piece, and one of the pieces didn’t fit properly.  They then re-organized the full kit and found the correct piece. Because of this minor setback the team ran out of time quickly. The team found that they wanted to extend the meeting another one and a half hours because they were determined to finish building the robot.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9"/>
                <w:szCs w:val="19"/>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9"/>
                <w:szCs w:val="19"/>
              </w:rPr>
            </w:pPr>
            <w:r w:rsidDel="00000000" w:rsidR="00000000" w:rsidRPr="00000000">
              <w:rPr>
                <w:rtl w:val="0"/>
              </w:rPr>
            </w:r>
          </w:p>
        </w:tc>
      </w:tr>
    </w:tbl>
    <w:p w:rsidR="00000000" w:rsidDel="00000000" w:rsidP="00000000" w:rsidRDefault="00000000" w:rsidRPr="00000000">
      <w:pPr>
        <w:spacing w:after="100" w:before="80" w:lineRule="auto"/>
        <w:contextualSpacing w:val="0"/>
        <w:rPr>
          <w:sz w:val="19"/>
          <w:szCs w:val="19"/>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9"/>
                <w:szCs w:val="19"/>
              </w:rPr>
            </w:pPr>
            <w:r w:rsidDel="00000000" w:rsidR="00000000" w:rsidRPr="00000000">
              <w:rPr>
                <w:b w:val="1"/>
                <w:sz w:val="19"/>
                <w:szCs w:val="19"/>
                <w:rtl w:val="0"/>
              </w:rPr>
              <w:t xml:space="preserve">Photos:</w:t>
            </w:r>
          </w:p>
        </w:tc>
      </w:tr>
    </w:tbl>
    <w:p w:rsidR="00000000" w:rsidDel="00000000" w:rsidP="00000000" w:rsidRDefault="00000000" w:rsidRPr="00000000">
      <w:pPr>
        <w:spacing w:after="100" w:before="80" w:lineRule="auto"/>
        <w:contextualSpacing w:val="0"/>
        <w:rPr>
          <w:sz w:val="19"/>
          <w:szCs w:val="19"/>
        </w:rPr>
      </w:pPr>
      <w:r w:rsidDel="00000000" w:rsidR="00000000" w:rsidRPr="00000000">
        <w:rPr>
          <w:rtl w:val="0"/>
        </w:rPr>
      </w:r>
    </w:p>
    <w:tbl>
      <w:tblPr>
        <w:tblStyle w:val="Table6"/>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3.6048344718865"/>
        <w:gridCol w:w="1421.4608512874408"/>
        <w:gridCol w:w="3413.473462953232"/>
        <w:gridCol w:w="1421.4608512874408"/>
        <w:tblGridChange w:id="0">
          <w:tblGrid>
            <w:gridCol w:w="3103.6048344718865"/>
            <w:gridCol w:w="1421.4608512874408"/>
            <w:gridCol w:w="3413.473462953232"/>
            <w:gridCol w:w="1421.4608512874408"/>
          </w:tblGrid>
        </w:tblGridChange>
      </w:tblGrid>
      <w:tr>
        <w:trPr>
          <w:trHeight w:val="480" w:hRule="atLeast"/>
        </w:trPr>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Recorded by: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Journal Editor: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Date:</w:t>
            </w: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sz w:val="19"/>
                <w:szCs w:val="19"/>
                <w:rtl w:val="0"/>
              </w:rPr>
              <w:t xml:space="preserve">Shobini Iyer</w:t>
            </w:r>
          </w:p>
          <w:p w:rsidR="00000000" w:rsidDel="00000000" w:rsidP="00000000" w:rsidRDefault="00000000" w:rsidRPr="00000000">
            <w:pPr>
              <w:contextualSpacing w:val="0"/>
              <w:rPr>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sz w:val="19"/>
                <w:szCs w:val="19"/>
                <w:rtl w:val="0"/>
              </w:rPr>
              <w:t xml:space="preserve">8-9-17</w:t>
            </w:r>
          </w:p>
          <w:p w:rsidR="00000000" w:rsidDel="00000000" w:rsidP="00000000" w:rsidRDefault="00000000" w:rsidRPr="00000000">
            <w:pPr>
              <w:contextualSpacing w:val="0"/>
              <w:rPr>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rtl w:val="0"/>
              </w:rPr>
            </w:r>
          </w:p>
          <w:p w:rsidR="00000000" w:rsidDel="00000000" w:rsidP="00000000" w:rsidRDefault="00000000" w:rsidRPr="00000000">
            <w:pPr>
              <w:contextualSpacing w:val="0"/>
              <w:rPr>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rtl w:val="0"/>
              </w:rPr>
            </w:r>
          </w:p>
          <w:p w:rsidR="00000000" w:rsidDel="00000000" w:rsidP="00000000" w:rsidRDefault="00000000" w:rsidRPr="00000000">
            <w:pPr>
              <w:contextualSpacing w:val="0"/>
              <w:rPr>
                <w:sz w:val="19"/>
                <w:szCs w:val="19"/>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