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A590E" w14:textId="77777777" w:rsidR="00807239" w:rsidRDefault="00807239" w:rsidP="005B5DBC">
      <w:pPr>
        <w:rPr>
          <w:b/>
          <w:bCs/>
        </w:rPr>
      </w:pPr>
      <w:r w:rsidRPr="00807239">
        <w:rPr>
          <w:b/>
          <w:bCs/>
        </w:rPr>
        <w:t>Bar &amp; Beverage Service &amp; Mixology</w:t>
      </w:r>
    </w:p>
    <w:p w14:paraId="0027D1F0" w14:textId="77777777" w:rsidR="00807239" w:rsidRPr="00807239" w:rsidRDefault="00807239" w:rsidP="00807239">
      <w:pPr>
        <w:rPr>
          <w:b/>
          <w:bCs/>
        </w:rPr>
      </w:pPr>
      <w:r w:rsidRPr="00807239">
        <w:rPr>
          <w:b/>
          <w:bCs/>
        </w:rPr>
        <w:t>Program Summary</w:t>
      </w:r>
    </w:p>
    <w:p w14:paraId="12AD90FF" w14:textId="77777777" w:rsidR="00807239" w:rsidRPr="00807239" w:rsidRDefault="00807239" w:rsidP="00807239">
      <w:r w:rsidRPr="00807239">
        <w:t>This comprehensive programme equips participants with the practical knowledge and hands-on skills required to deliver professional bar service and modern mixology in hotels, restaurants, resorts, bars, and catering operations.</w:t>
      </w:r>
      <w:r w:rsidRPr="00807239">
        <w:br/>
        <w:t>The course integrates beverage knowledge, classic and contemporary mixology techniques, customer service excellence, bar operations, cost control, hygiene, and responsible alcohol service. Participants will gain applied insight into how to design appealing drinks, operate an efficient bar, engage guests confidently, and maximise beverage revenue while maintaining high service and safety standards.</w:t>
      </w:r>
    </w:p>
    <w:p w14:paraId="27A051F1" w14:textId="77777777" w:rsidR="00807239" w:rsidRPr="00807239" w:rsidRDefault="00807239" w:rsidP="00807239">
      <w:pPr>
        <w:rPr>
          <w:b/>
          <w:bCs/>
        </w:rPr>
      </w:pPr>
      <w:r w:rsidRPr="00807239">
        <w:rPr>
          <w:b/>
          <w:bCs/>
        </w:rPr>
        <w:t>Duration of Course</w:t>
      </w:r>
    </w:p>
    <w:p w14:paraId="4C746173" w14:textId="77777777" w:rsidR="00807239" w:rsidRPr="00807239" w:rsidRDefault="00807239" w:rsidP="00807239">
      <w:r w:rsidRPr="00807239">
        <w:t>5 Days</w:t>
      </w:r>
    </w:p>
    <w:p w14:paraId="27CB4F19" w14:textId="77777777" w:rsidR="00807239" w:rsidRPr="00807239" w:rsidRDefault="00807239" w:rsidP="00807239">
      <w:pPr>
        <w:rPr>
          <w:b/>
          <w:bCs/>
        </w:rPr>
      </w:pPr>
      <w:r w:rsidRPr="00807239">
        <w:rPr>
          <w:b/>
          <w:bCs/>
        </w:rPr>
        <w:t>Who Should Attend</w:t>
      </w:r>
    </w:p>
    <w:p w14:paraId="3DA62F26" w14:textId="1AE0CCFC" w:rsidR="00807239" w:rsidRPr="00807239" w:rsidRDefault="00807239" w:rsidP="00807239">
      <w:r w:rsidRPr="00807239">
        <w:t>Ideal for:</w:t>
      </w:r>
      <w:r w:rsidRPr="00807239">
        <w:br/>
        <w:t>Bartenders and bar supervisors</w:t>
      </w:r>
      <w:r w:rsidRPr="00807239">
        <w:br/>
        <w:t>Hotel, restaurant, and resort service staff</w:t>
      </w:r>
      <w:r w:rsidRPr="00807239">
        <w:br/>
        <w:t>Catering and events beverage teams</w:t>
      </w:r>
      <w:r w:rsidRPr="00807239">
        <w:br/>
        <w:t>Food &amp; beverage supervisors and managers</w:t>
      </w:r>
      <w:r w:rsidRPr="00807239">
        <w:br/>
        <w:t>Hospitality students and trainees</w:t>
      </w:r>
      <w:r w:rsidRPr="00807239">
        <w:br/>
        <w:t>Entrepreneurs starting bars, lounges, or mobile bar services</w:t>
      </w:r>
      <w:r w:rsidRPr="00807239">
        <w:br/>
        <w:t>Anyone involved in beverage service and bar operations</w:t>
      </w:r>
    </w:p>
    <w:p w14:paraId="2B6BA012" w14:textId="77777777" w:rsidR="00807239" w:rsidRPr="00807239" w:rsidRDefault="00807239" w:rsidP="00807239">
      <w:pPr>
        <w:rPr>
          <w:b/>
          <w:bCs/>
        </w:rPr>
      </w:pPr>
      <w:r w:rsidRPr="00807239">
        <w:rPr>
          <w:b/>
          <w:bCs/>
        </w:rPr>
        <w:t>Learning Outcomes</w:t>
      </w:r>
    </w:p>
    <w:p w14:paraId="5AE88F28" w14:textId="2FE0500B" w:rsidR="00807239" w:rsidRPr="00807239" w:rsidRDefault="00807239" w:rsidP="00807239">
      <w:r w:rsidRPr="00807239">
        <w:t>By the end of the programme, participants will be able to:</w:t>
      </w:r>
      <w:r w:rsidRPr="00807239">
        <w:br/>
        <w:t>Demonstrate professional bar setup and service standards</w:t>
      </w:r>
      <w:r w:rsidRPr="00807239">
        <w:br/>
        <w:t>Prepare classic and modern cocktails confidently</w:t>
      </w:r>
      <w:r w:rsidRPr="00807239">
        <w:br/>
        <w:t>Apply mixology techniques and flavour balancing principles</w:t>
      </w:r>
      <w:r w:rsidRPr="00807239">
        <w:br/>
        <w:t>Deliver excellent customer service and guest engagement</w:t>
      </w:r>
      <w:r w:rsidRPr="00807239">
        <w:br/>
        <w:t>Manage bar operations, stock, and cost control</w:t>
      </w:r>
      <w:r w:rsidRPr="00807239">
        <w:br/>
        <w:t>Apply hygiene, safety, and responsible alcohol service practices</w:t>
      </w:r>
      <w:r w:rsidRPr="00807239">
        <w:br/>
        <w:t>Increase beverage sales through upselling and presentation</w:t>
      </w:r>
    </w:p>
    <w:p w14:paraId="26C8C959" w14:textId="77777777" w:rsidR="00807239" w:rsidRPr="00807239" w:rsidRDefault="00807239" w:rsidP="00807239">
      <w:pPr>
        <w:rPr>
          <w:b/>
          <w:bCs/>
        </w:rPr>
      </w:pPr>
      <w:r w:rsidRPr="00807239">
        <w:rPr>
          <w:b/>
          <w:bCs/>
        </w:rPr>
        <w:t>Course Curriculum</w:t>
      </w:r>
    </w:p>
    <w:p w14:paraId="7FE130AC" w14:textId="11696ABA" w:rsidR="00807239" w:rsidRPr="00807239" w:rsidRDefault="00807239" w:rsidP="00807239">
      <w:r w:rsidRPr="00807239">
        <w:rPr>
          <w:b/>
          <w:bCs/>
        </w:rPr>
        <w:t>Module 1: Foundations of Bar &amp; Beverage Service</w:t>
      </w:r>
      <w:r w:rsidRPr="00807239">
        <w:br/>
        <w:t>Roles and responsibilities of bar staff</w:t>
      </w:r>
      <w:r w:rsidRPr="00807239">
        <w:br/>
        <w:t>Bar equipment, tools, and workstation setup</w:t>
      </w:r>
      <w:r w:rsidRPr="00807239">
        <w:br/>
        <w:t>Professional appearance and service etiquette</w:t>
      </w:r>
      <w:r w:rsidRPr="00807239">
        <w:br/>
        <w:t>Understanding beverage menus and service flow</w:t>
      </w:r>
    </w:p>
    <w:p w14:paraId="7D15326A" w14:textId="3D104398" w:rsidR="00807239" w:rsidRPr="00807239" w:rsidRDefault="00807239" w:rsidP="00807239">
      <w:r w:rsidRPr="00807239">
        <w:rPr>
          <w:b/>
          <w:bCs/>
        </w:rPr>
        <w:t>Module 2: Beverage Knowledge &amp; Ingredients</w:t>
      </w:r>
      <w:r w:rsidRPr="00807239">
        <w:br/>
        <w:t>Spirits, liqueurs, wines, beers, and non-alcoholic beverages</w:t>
      </w:r>
      <w:r w:rsidRPr="00807239">
        <w:br/>
        <w:t>Garnishes, syrups, bitters, and mixers</w:t>
      </w:r>
      <w:r w:rsidRPr="00807239">
        <w:br/>
        <w:t>Understanding flavours, aromas, and balance</w:t>
      </w:r>
      <w:r w:rsidRPr="00807239">
        <w:br/>
        <w:t>Beverage storage and handling</w:t>
      </w:r>
    </w:p>
    <w:p w14:paraId="313BF722" w14:textId="4DC7C540" w:rsidR="00807239" w:rsidRPr="00807239" w:rsidRDefault="00807239" w:rsidP="00807239">
      <w:r w:rsidRPr="00807239">
        <w:rPr>
          <w:b/>
          <w:bCs/>
        </w:rPr>
        <w:lastRenderedPageBreak/>
        <w:t>Module 3: Classic &amp; Contemporary Mixology</w:t>
      </w:r>
      <w:r w:rsidRPr="00807239">
        <w:br/>
        <w:t>Essential classic cocktails and standard recipes</w:t>
      </w:r>
      <w:r w:rsidRPr="00807239">
        <w:br/>
        <w:t>Modern cocktail trends and creative mixology</w:t>
      </w:r>
      <w:r w:rsidRPr="00807239">
        <w:br/>
        <w:t>Shaking, stirring, muddling, layering, and presentation</w:t>
      </w:r>
      <w:r w:rsidRPr="00807239">
        <w:br/>
        <w:t>Mocktails and low-/no-alcohol beverage options</w:t>
      </w:r>
    </w:p>
    <w:p w14:paraId="6484991C" w14:textId="6B421973" w:rsidR="00807239" w:rsidRPr="00807239" w:rsidRDefault="00807239" w:rsidP="00807239">
      <w:r w:rsidRPr="00807239">
        <w:rPr>
          <w:b/>
          <w:bCs/>
        </w:rPr>
        <w:t>Module 4: Customer Experience &amp; Bar Sales</w:t>
      </w:r>
      <w:r w:rsidRPr="00807239">
        <w:br/>
        <w:t>Guest interaction and communication skills</w:t>
      </w:r>
      <w:r w:rsidRPr="00807239">
        <w:br/>
        <w:t>Upselling, suggestive selling, and menu knowledge</w:t>
      </w:r>
      <w:r w:rsidRPr="00807239">
        <w:br/>
        <w:t>Handling difficult customers and service recovery</w:t>
      </w:r>
      <w:r w:rsidRPr="00807239">
        <w:br/>
        <w:t>Creating memorable bar experiences</w:t>
      </w:r>
    </w:p>
    <w:p w14:paraId="4DF2A522" w14:textId="43FF89E2" w:rsidR="00807239" w:rsidRPr="00807239" w:rsidRDefault="00807239" w:rsidP="00807239">
      <w:r w:rsidRPr="00807239">
        <w:rPr>
          <w:b/>
          <w:bCs/>
        </w:rPr>
        <w:t>Module 5: Bar Operations &amp; Cost Control</w:t>
      </w:r>
      <w:r w:rsidRPr="00807239">
        <w:br/>
        <w:t>Stock management and inventory control</w:t>
      </w:r>
      <w:r w:rsidRPr="00807239">
        <w:br/>
        <w:t>Portion control and waste reduction</w:t>
      </w:r>
      <w:r w:rsidRPr="00807239">
        <w:br/>
        <w:t>Pricing strategies and profitability basics</w:t>
      </w:r>
      <w:r w:rsidRPr="00807239">
        <w:br/>
        <w:t>Bar setup for events and high-volume service</w:t>
      </w:r>
    </w:p>
    <w:p w14:paraId="70B5DAA5" w14:textId="5174A7DC" w:rsidR="00807239" w:rsidRPr="00807239" w:rsidRDefault="00807239" w:rsidP="00807239">
      <w:r w:rsidRPr="00807239">
        <w:rPr>
          <w:b/>
          <w:bCs/>
        </w:rPr>
        <w:t>Module 6: Hygiene, Safety &amp; Responsible Service</w:t>
      </w:r>
      <w:r w:rsidRPr="00807239">
        <w:br/>
        <w:t>Bar hygiene and food safety basics</w:t>
      </w:r>
      <w:r w:rsidRPr="00807239">
        <w:br/>
        <w:t>Alcohol laws and responsible service practices</w:t>
      </w:r>
      <w:r w:rsidRPr="00807239">
        <w:br/>
        <w:t>Managing intoxication and conflict</w:t>
      </w:r>
      <w:r w:rsidRPr="00807239">
        <w:br/>
        <w:t>Health, safety, and risk management in bars</w:t>
      </w:r>
    </w:p>
    <w:p w14:paraId="0B91EF38" w14:textId="32E398DB" w:rsidR="00807239" w:rsidRPr="00807239" w:rsidRDefault="00807239" w:rsidP="00807239">
      <w:r w:rsidRPr="00807239">
        <w:rPr>
          <w:b/>
          <w:bCs/>
        </w:rPr>
        <w:t>Module 7: Practical Assessments &amp; Emerging Trends</w:t>
      </w:r>
      <w:r w:rsidRPr="00807239">
        <w:br/>
        <w:t>Practical cocktail preparation and service assessments</w:t>
      </w:r>
      <w:r w:rsidRPr="00807239">
        <w:br/>
        <w:t>Bar workflow simulations</w:t>
      </w:r>
      <w:r w:rsidRPr="00807239">
        <w:br/>
        <w:t>Trends in mixology, sustainability, and presentation</w:t>
      </w:r>
      <w:r w:rsidRPr="00807239">
        <w:br/>
        <w:t>Developing a personal bar service improvement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94D93"/>
    <w:rsid w:val="001D6D83"/>
    <w:rsid w:val="002B32B7"/>
    <w:rsid w:val="003E3A77"/>
    <w:rsid w:val="00491B6C"/>
    <w:rsid w:val="005B5DBC"/>
    <w:rsid w:val="00807239"/>
    <w:rsid w:val="008A0836"/>
    <w:rsid w:val="008E4253"/>
    <w:rsid w:val="00924927"/>
    <w:rsid w:val="00A55434"/>
    <w:rsid w:val="00A93648"/>
    <w:rsid w:val="00AB28AF"/>
    <w:rsid w:val="00C778E0"/>
    <w:rsid w:val="00CB2DB2"/>
    <w:rsid w:val="00D569F5"/>
    <w:rsid w:val="00DB0DF3"/>
    <w:rsid w:val="00E5190A"/>
    <w:rsid w:val="00E66705"/>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2025-12-28T06:28:00Z</dcterms:created>
  <dcterms:modified xsi:type="dcterms:W3CDTF">2026-01-03T16:54:00Z</dcterms:modified>
</cp:coreProperties>
</file>