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EADF7" w14:textId="77777777" w:rsidR="00713F2A" w:rsidRPr="00713F2A" w:rsidRDefault="00713F2A" w:rsidP="00713F2A">
      <w:r w:rsidRPr="00713F2A">
        <w:rPr>
          <w:b/>
          <w:bCs/>
        </w:rPr>
        <w:t>Restaurant &amp; Culinary Skills for Supervisors</w:t>
      </w:r>
    </w:p>
    <w:p w14:paraId="3144B167" w14:textId="77777777" w:rsidR="00713F2A" w:rsidRPr="00713F2A" w:rsidRDefault="00713F2A" w:rsidP="00713F2A">
      <w:pPr>
        <w:rPr>
          <w:b/>
          <w:bCs/>
        </w:rPr>
      </w:pPr>
      <w:r w:rsidRPr="00713F2A">
        <w:rPr>
          <w:b/>
          <w:bCs/>
        </w:rPr>
        <w:t>Program Summary</w:t>
      </w:r>
    </w:p>
    <w:p w14:paraId="335679A3" w14:textId="77777777" w:rsidR="00713F2A" w:rsidRPr="00713F2A" w:rsidRDefault="00713F2A" w:rsidP="00713F2A">
      <w:r w:rsidRPr="00713F2A">
        <w:t>This comprehensive programme equips restaurant and kitchen supervisors with the knowledge and practical skills required to effectively manage day-to-day restaurant operations while supporting high-quality culinary production and service delivery.</w:t>
      </w:r>
      <w:r w:rsidRPr="00713F2A">
        <w:br/>
        <w:t>The course integrates principles of restaurant operations, basic culinary management, food safety, service quality, staff supervision, and operational control. Participants will gain applied insight into how supervisors can coordinate front-of-house and kitchen teams, maintain quality and consistency, control costs, and ensure excellent customer experiences.</w:t>
      </w:r>
    </w:p>
    <w:p w14:paraId="1785250E" w14:textId="77777777" w:rsidR="00713F2A" w:rsidRPr="00713F2A" w:rsidRDefault="00713F2A" w:rsidP="00713F2A">
      <w:pPr>
        <w:rPr>
          <w:b/>
          <w:bCs/>
        </w:rPr>
      </w:pPr>
      <w:r w:rsidRPr="00713F2A">
        <w:rPr>
          <w:b/>
          <w:bCs/>
        </w:rPr>
        <w:t>Duration of Course</w:t>
      </w:r>
    </w:p>
    <w:p w14:paraId="69EB3E75" w14:textId="77777777" w:rsidR="00713F2A" w:rsidRPr="00713F2A" w:rsidRDefault="00713F2A" w:rsidP="00713F2A">
      <w:r w:rsidRPr="00713F2A">
        <w:t>5 Days</w:t>
      </w:r>
    </w:p>
    <w:p w14:paraId="00C80D70" w14:textId="77777777" w:rsidR="00713F2A" w:rsidRPr="00713F2A" w:rsidRDefault="00713F2A" w:rsidP="00713F2A">
      <w:pPr>
        <w:rPr>
          <w:b/>
          <w:bCs/>
        </w:rPr>
      </w:pPr>
      <w:r w:rsidRPr="00713F2A">
        <w:rPr>
          <w:b/>
          <w:bCs/>
        </w:rPr>
        <w:t>Who Should Attend</w:t>
      </w:r>
    </w:p>
    <w:p w14:paraId="15B829A1" w14:textId="52BB47B8" w:rsidR="00713F2A" w:rsidRPr="00713F2A" w:rsidRDefault="00713F2A" w:rsidP="00713F2A">
      <w:r w:rsidRPr="00713F2A">
        <w:t>Ideal for:</w:t>
      </w:r>
      <w:r w:rsidRPr="00713F2A">
        <w:br/>
        <w:t>Restaurant and dining supervisors</w:t>
      </w:r>
      <w:r w:rsidRPr="00713F2A">
        <w:br/>
        <w:t>Assistant restaurant managers</w:t>
      </w:r>
      <w:r w:rsidRPr="00713F2A">
        <w:br/>
        <w:t>Kitchen supervisors and sous chefs</w:t>
      </w:r>
      <w:r w:rsidRPr="00713F2A">
        <w:br/>
        <w:t>Food and beverage supervisors</w:t>
      </w:r>
      <w:r w:rsidRPr="00713F2A">
        <w:br/>
        <w:t>Catering and banqueting supervisors</w:t>
      </w:r>
      <w:r w:rsidRPr="00713F2A">
        <w:br/>
        <w:t>Hospitality SME owners and team leaders</w:t>
      </w:r>
      <w:r w:rsidRPr="00713F2A">
        <w:br/>
        <w:t>Senior waitstaff and shift leaders</w:t>
      </w:r>
      <w:r w:rsidRPr="00713F2A">
        <w:br/>
        <w:t>Anyone supervising restaurant or kitchen operations</w:t>
      </w:r>
    </w:p>
    <w:p w14:paraId="5521B1D9" w14:textId="77777777" w:rsidR="00713F2A" w:rsidRPr="00713F2A" w:rsidRDefault="00713F2A" w:rsidP="00713F2A">
      <w:pPr>
        <w:rPr>
          <w:b/>
          <w:bCs/>
        </w:rPr>
      </w:pPr>
      <w:r w:rsidRPr="00713F2A">
        <w:rPr>
          <w:b/>
          <w:bCs/>
        </w:rPr>
        <w:t>Learning Outcomes</w:t>
      </w:r>
    </w:p>
    <w:p w14:paraId="08B0A532" w14:textId="171A4D8A" w:rsidR="00713F2A" w:rsidRPr="00713F2A" w:rsidRDefault="00713F2A" w:rsidP="00713F2A">
      <w:r w:rsidRPr="00713F2A">
        <w:t>By the end of the programme, participants will be able to:</w:t>
      </w:r>
      <w:r w:rsidRPr="00713F2A">
        <w:br/>
        <w:t>Understand core restaurant and culinary operations</w:t>
      </w:r>
      <w:r w:rsidRPr="00713F2A">
        <w:br/>
        <w:t>Supervise kitchen and service teams effectively</w:t>
      </w:r>
      <w:r w:rsidRPr="00713F2A">
        <w:br/>
        <w:t>Apply food safety, hygiene, and quality standards</w:t>
      </w:r>
      <w:r w:rsidRPr="00713F2A">
        <w:br/>
        <w:t>Coordinate service flow between front-of-house and kitchen</w:t>
      </w:r>
      <w:r w:rsidRPr="00713F2A">
        <w:br/>
        <w:t>Implement basic cost control and waste reduction measures</w:t>
      </w:r>
      <w:r w:rsidRPr="00713F2A">
        <w:br/>
        <w:t>Handle customer service issues and complaints professionally</w:t>
      </w:r>
      <w:r w:rsidRPr="00713F2A">
        <w:br/>
        <w:t>Develop a practical restaurant and culinary supervision action plan</w:t>
      </w:r>
    </w:p>
    <w:p w14:paraId="7BBE1261" w14:textId="77777777" w:rsidR="00713F2A" w:rsidRPr="00713F2A" w:rsidRDefault="00713F2A" w:rsidP="00713F2A">
      <w:pPr>
        <w:rPr>
          <w:b/>
          <w:bCs/>
        </w:rPr>
      </w:pPr>
      <w:r w:rsidRPr="00713F2A">
        <w:rPr>
          <w:b/>
          <w:bCs/>
        </w:rPr>
        <w:t>Course Curriculum</w:t>
      </w:r>
    </w:p>
    <w:p w14:paraId="45D3FB50" w14:textId="403E4409" w:rsidR="00713F2A" w:rsidRPr="00713F2A" w:rsidRDefault="00713F2A" w:rsidP="00713F2A">
      <w:r w:rsidRPr="00713F2A">
        <w:rPr>
          <w:b/>
          <w:bCs/>
        </w:rPr>
        <w:t>Module 1: Foundations of Restaurant &amp; Culinary Operations</w:t>
      </w:r>
      <w:r w:rsidRPr="00713F2A">
        <w:br/>
        <w:t>Structure and organisation of restaurant operations</w:t>
      </w:r>
      <w:r w:rsidRPr="00713F2A">
        <w:br/>
        <w:t>Roles and responsibilities of supervisors</w:t>
      </w:r>
      <w:r w:rsidRPr="00713F2A">
        <w:br/>
        <w:t>Front-of-house and kitchen coordination</w:t>
      </w:r>
      <w:r w:rsidRPr="00713F2A">
        <w:br/>
        <w:t>Daily operational planning and controls</w:t>
      </w:r>
    </w:p>
    <w:p w14:paraId="705D1170" w14:textId="137BA4DF" w:rsidR="00713F2A" w:rsidRPr="00713F2A" w:rsidRDefault="00713F2A" w:rsidP="00713F2A">
      <w:r w:rsidRPr="00713F2A">
        <w:rPr>
          <w:b/>
          <w:bCs/>
        </w:rPr>
        <w:t>Module 2: Culinary Basics for Supervisors</w:t>
      </w:r>
      <w:r w:rsidRPr="00713F2A">
        <w:br/>
        <w:t>Understanding kitchen workflows and production processes</w:t>
      </w:r>
      <w:r w:rsidRPr="00713F2A">
        <w:br/>
        <w:t>Menu knowledge, ingredients, and preparation methods</w:t>
      </w:r>
      <w:r w:rsidRPr="00713F2A">
        <w:br/>
        <w:t>Portion control and consistency</w:t>
      </w:r>
      <w:r w:rsidRPr="00713F2A">
        <w:br/>
        <w:t>Supporting chefs and kitchen teams</w:t>
      </w:r>
    </w:p>
    <w:p w14:paraId="3D72ECAD" w14:textId="7CD6D1B7" w:rsidR="00713F2A" w:rsidRPr="00713F2A" w:rsidRDefault="00713F2A" w:rsidP="00713F2A">
      <w:r w:rsidRPr="00713F2A">
        <w:rPr>
          <w:b/>
          <w:bCs/>
        </w:rPr>
        <w:lastRenderedPageBreak/>
        <w:t>Module 3: Service Excellence &amp; Customer Experience</w:t>
      </w:r>
      <w:r w:rsidRPr="00713F2A">
        <w:br/>
        <w:t>Service standards and guest expectations</w:t>
      </w:r>
      <w:r w:rsidRPr="00713F2A">
        <w:br/>
        <w:t>Managing service flow and peak periods</w:t>
      </w:r>
      <w:r w:rsidRPr="00713F2A">
        <w:br/>
        <w:t>Handling complaints and service recovery</w:t>
      </w:r>
      <w:r w:rsidRPr="00713F2A">
        <w:br/>
        <w:t>Communication and teamwork in service delivery</w:t>
      </w:r>
    </w:p>
    <w:p w14:paraId="7CEE6D67" w14:textId="6B308828" w:rsidR="00713F2A" w:rsidRPr="00713F2A" w:rsidRDefault="00713F2A" w:rsidP="00713F2A">
      <w:r w:rsidRPr="00713F2A">
        <w:rPr>
          <w:b/>
          <w:bCs/>
        </w:rPr>
        <w:t>Module 4: Food Safety, Hygiene &amp; Compliance</w:t>
      </w:r>
      <w:r w:rsidRPr="00713F2A">
        <w:br/>
        <w:t>Food safety principles and hygiene practices</w:t>
      </w:r>
      <w:r w:rsidRPr="00713F2A">
        <w:br/>
        <w:t>Health regulations and inspections</w:t>
      </w:r>
      <w:r w:rsidRPr="00713F2A">
        <w:br/>
        <w:t>Hazard prevention and risk control</w:t>
      </w:r>
      <w:r w:rsidRPr="00713F2A">
        <w:br/>
        <w:t>Supervisor responsibilities for compliance</w:t>
      </w:r>
    </w:p>
    <w:p w14:paraId="61E81056" w14:textId="77122036" w:rsidR="00713F2A" w:rsidRPr="00713F2A" w:rsidRDefault="00713F2A" w:rsidP="00713F2A">
      <w:r w:rsidRPr="00713F2A">
        <w:rPr>
          <w:b/>
          <w:bCs/>
        </w:rPr>
        <w:t>Module 5: People Management &amp; Supervision Skills</w:t>
      </w:r>
      <w:r w:rsidRPr="00713F2A">
        <w:br/>
        <w:t>Supervisory leadership and motivation</w:t>
      </w:r>
      <w:r w:rsidRPr="00713F2A">
        <w:br/>
        <w:t>Staff scheduling and task allocation</w:t>
      </w:r>
      <w:r w:rsidRPr="00713F2A">
        <w:br/>
        <w:t>Coaching, feedback, and performance management</w:t>
      </w:r>
      <w:r w:rsidRPr="00713F2A">
        <w:br/>
        <w:t>Managing discipline and workplace conduct</w:t>
      </w:r>
    </w:p>
    <w:p w14:paraId="1EC7A044" w14:textId="46974BD5" w:rsidR="00713F2A" w:rsidRPr="00713F2A" w:rsidRDefault="00713F2A" w:rsidP="00713F2A">
      <w:r w:rsidRPr="00713F2A">
        <w:rPr>
          <w:b/>
          <w:bCs/>
        </w:rPr>
        <w:t>Module 6: Cost Awareness, Waste Control &amp; Efficiency</w:t>
      </w:r>
      <w:r w:rsidRPr="00713F2A">
        <w:br/>
        <w:t>Basic food and beverage cost concepts</w:t>
      </w:r>
      <w:r w:rsidRPr="00713F2A">
        <w:br/>
        <w:t>Stock handling and waste reduction</w:t>
      </w:r>
      <w:r w:rsidRPr="00713F2A">
        <w:br/>
        <w:t>Productivity and labour efficiency</w:t>
      </w:r>
      <w:r w:rsidRPr="00713F2A">
        <w:br/>
        <w:t>Supporting profitability through daily controls</w:t>
      </w:r>
    </w:p>
    <w:p w14:paraId="6B5C0F31" w14:textId="425A7E7A" w:rsidR="00713F2A" w:rsidRPr="00713F2A" w:rsidRDefault="00713F2A" w:rsidP="00713F2A">
      <w:r w:rsidRPr="00713F2A">
        <w:rPr>
          <w:b/>
          <w:bCs/>
        </w:rPr>
        <w:t>Module 7: Operational Control &amp; Action Planning</w:t>
      </w:r>
      <w:r w:rsidRPr="00713F2A">
        <w:br/>
        <w:t>Monitoring service and kitchen performance</w:t>
      </w:r>
      <w:r w:rsidRPr="00713F2A">
        <w:br/>
        <w:t>Using checklists and standard operating procedures</w:t>
      </w:r>
      <w:r w:rsidRPr="00713F2A">
        <w:br/>
        <w:t>Continuous improvement in restaurant operations</w:t>
      </w:r>
      <w:r w:rsidRPr="00713F2A">
        <w:br/>
        <w:t>Developing a restaurant and culinary supervision action plan</w:t>
      </w:r>
    </w:p>
    <w:p w14:paraId="6D009D14" w14:textId="73603BB1" w:rsidR="00D569F5" w:rsidRPr="00D569F5" w:rsidRDefault="00D569F5" w:rsidP="00D569F5"/>
    <w:p w14:paraId="4633947A" w14:textId="77777777" w:rsidR="008E4253" w:rsidRPr="00DB0DF3" w:rsidRDefault="008E4253" w:rsidP="00DB0DF3"/>
    <w:sectPr w:rsidR="008E4253" w:rsidRPr="00DB0D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53"/>
    <w:rsid w:val="00040E58"/>
    <w:rsid w:val="000949F9"/>
    <w:rsid w:val="000A2F75"/>
    <w:rsid w:val="001364DD"/>
    <w:rsid w:val="00194D93"/>
    <w:rsid w:val="001A6C7A"/>
    <w:rsid w:val="001D6D83"/>
    <w:rsid w:val="00296839"/>
    <w:rsid w:val="002B32B7"/>
    <w:rsid w:val="002E2BC5"/>
    <w:rsid w:val="003E3A77"/>
    <w:rsid w:val="00431193"/>
    <w:rsid w:val="004434D6"/>
    <w:rsid w:val="00471D9F"/>
    <w:rsid w:val="00491B6C"/>
    <w:rsid w:val="004A0AA2"/>
    <w:rsid w:val="004B71D4"/>
    <w:rsid w:val="004F763A"/>
    <w:rsid w:val="005B5DBC"/>
    <w:rsid w:val="00713F2A"/>
    <w:rsid w:val="007F6DFE"/>
    <w:rsid w:val="00807239"/>
    <w:rsid w:val="00846C4D"/>
    <w:rsid w:val="00893C23"/>
    <w:rsid w:val="008A0836"/>
    <w:rsid w:val="008E4253"/>
    <w:rsid w:val="00924927"/>
    <w:rsid w:val="00A55434"/>
    <w:rsid w:val="00A93648"/>
    <w:rsid w:val="00AB28AF"/>
    <w:rsid w:val="00B5268A"/>
    <w:rsid w:val="00C0423A"/>
    <w:rsid w:val="00C215F3"/>
    <w:rsid w:val="00C778E0"/>
    <w:rsid w:val="00D569F5"/>
    <w:rsid w:val="00DB0DF3"/>
    <w:rsid w:val="00DC41C7"/>
    <w:rsid w:val="00DC7136"/>
    <w:rsid w:val="00E5190A"/>
    <w:rsid w:val="00E66705"/>
    <w:rsid w:val="00EB5598"/>
    <w:rsid w:val="00ED7A1B"/>
    <w:rsid w:val="00EE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040D"/>
  <w15:chartTrackingRefBased/>
  <w15:docId w15:val="{B7C2EDDB-C306-41AC-8226-25E6DD039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Listen Jimu</dc:creator>
  <cp:keywords/>
  <dc:description/>
  <cp:lastModifiedBy>Listen Jimu</cp:lastModifiedBy>
  <cp:revision>3</cp:revision>
  <dcterms:created xsi:type="dcterms:W3CDTF">2025-12-28T07:22:00Z</dcterms:created>
  <dcterms:modified xsi:type="dcterms:W3CDTF">2026-01-03T17:35:00Z</dcterms:modified>
</cp:coreProperties>
</file>