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2EF47" w14:textId="77777777" w:rsidR="00FC6F9D" w:rsidRPr="001F3B64" w:rsidRDefault="00FC6F9D" w:rsidP="003A70B6">
      <w:pPr>
        <w:framePr w:wrap="auto" w:vAnchor="text" w:hAnchor="margin"/>
        <w:tabs>
          <w:tab w:val="left" w:pos="1830"/>
        </w:tabs>
        <w:spacing w:after="0" w:line="240" w:lineRule="auto"/>
        <w:suppressOverlap/>
      </w:pPr>
    </w:p>
    <w:tbl>
      <w:tblPr>
        <w:tblpPr w:leftFromText="141" w:rightFromText="141" w:vertAnchor="text" w:horzAnchor="margin" w:tblpXSpec="center" w:tblpY="-981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DF1B7D" w:rsidRPr="00234F01" w14:paraId="0548AB2D" w14:textId="77777777" w:rsidTr="00DF1B7D">
        <w:trPr>
          <w:cantSplit/>
          <w:trHeight w:val="1135"/>
        </w:trPr>
        <w:tc>
          <w:tcPr>
            <w:tcW w:w="4103" w:type="dxa"/>
          </w:tcPr>
          <w:p w14:paraId="3CEE75D7" w14:textId="77777777" w:rsidR="00DF1B7D" w:rsidRPr="00234F01" w:rsidRDefault="00DF1B7D" w:rsidP="00DF1B7D">
            <w:pPr>
              <w:spacing w:after="0" w:line="360" w:lineRule="auto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>
              <w:rPr>
                <w:rFonts w:ascii="Tahoma" w:hAnsi="Tahoma" w:cs="Tahoma"/>
                <w:b/>
                <w:bCs/>
                <w:szCs w:val="24"/>
                <w:lang w:eastAsia="fr-FR"/>
              </w:rPr>
              <w:t xml:space="preserve">      </w:t>
            </w: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REPUBLIQUE DU CAMEROUN</w:t>
            </w:r>
          </w:p>
          <w:p w14:paraId="232B87EF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Paix - Travail - Patrie</w:t>
            </w:r>
          </w:p>
          <w:p w14:paraId="580A9298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----------------------</w:t>
            </w:r>
          </w:p>
        </w:tc>
        <w:tc>
          <w:tcPr>
            <w:tcW w:w="2325" w:type="dxa"/>
            <w:vMerge w:val="restart"/>
            <w:vAlign w:val="center"/>
          </w:tcPr>
          <w:p w14:paraId="28A6C8F5" w14:textId="10567429" w:rsidR="00DF1B7D" w:rsidRPr="00234F01" w:rsidRDefault="00AF78BF" w:rsidP="00DF1B7D">
            <w:pPr>
              <w:spacing w:after="0" w:line="360" w:lineRule="auto"/>
              <w:ind w:left="23" w:right="-337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>
              <w:rPr>
                <w:rFonts w:ascii="Tahoma" w:hAnsi="Tahoma" w:cs="Tahoma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DDC44" wp14:editId="4D273567">
                      <wp:simplePos x="0" y="0"/>
                      <wp:positionH relativeFrom="margin">
                        <wp:posOffset>-2393315</wp:posOffset>
                      </wp:positionH>
                      <wp:positionV relativeFrom="paragraph">
                        <wp:posOffset>1644650</wp:posOffset>
                      </wp:positionV>
                      <wp:extent cx="6314440" cy="1207770"/>
                      <wp:effectExtent l="0" t="0" r="0" b="0"/>
                      <wp:wrapNone/>
                      <wp:docPr id="4" name="Rectangle : coins arrond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14440" cy="1207770"/>
                              </a:xfrm>
                              <a:prstGeom prst="roundRect">
                                <a:avLst/>
                              </a:prstGeom>
                              <a:noFill/>
                              <a:effectLst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5C8888" w14:textId="7B1F053C" w:rsidR="005D4320" w:rsidRPr="00633496" w:rsidRDefault="005D4320" w:rsidP="00DF1B7D">
                                  <w:pPr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color w:val="000000" w:themeColor="text1"/>
                                      <w:sz w:val="260"/>
                                      <w:szCs w:val="48"/>
                                    </w:rPr>
                                  </w:pPr>
                                  <w:r w:rsidRPr="0063349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36"/>
                                    </w:rPr>
                                    <w:t>CONCEPTION ET DEPLOIEMENT D’UN PROGICIEL DE GESTION INTEGRE (ERP)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DDC44" id="Rectangle : coins arrondis 4" o:spid="_x0000_s1026" style="position:absolute;left:0;text-align:left;margin-left:-188.45pt;margin-top:129.5pt;width:497.2pt;height:9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" filled="f" stroked="f">
                      <v:path arrowok="t"/>
                      <v:textbox>
                        <w:txbxContent>
                          <w:p w14:paraId="145C8888" w14:textId="7B1F053C" w:rsidR="005D4320" w:rsidRPr="00633496" w:rsidRDefault="005D4320" w:rsidP="00DF1B7D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000000" w:themeColor="text1"/>
                                <w:sz w:val="260"/>
                                <w:szCs w:val="48"/>
                              </w:rPr>
                            </w:pPr>
                            <w:r w:rsidRPr="0063349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  <w:t>CONCEPTION ET DEPLOIEMENT D’UN PROGICIEL DE GESTION INTEGRE (ERP)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3937" w:type="dxa"/>
          </w:tcPr>
          <w:p w14:paraId="21781C86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REPUBLIC OF CAMEROON</w:t>
            </w:r>
          </w:p>
          <w:p w14:paraId="17EAF907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  <w:t>Peace - Work - Fatherland</w:t>
            </w:r>
          </w:p>
          <w:p w14:paraId="2C604BCC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</w:tc>
      </w:tr>
      <w:tr w:rsidR="00DF1B7D" w:rsidRPr="00234F01" w14:paraId="7D5E7AE7" w14:textId="77777777" w:rsidTr="00DF1B7D">
        <w:trPr>
          <w:cantSplit/>
          <w:trHeight w:val="335"/>
        </w:trPr>
        <w:tc>
          <w:tcPr>
            <w:tcW w:w="4103" w:type="dxa"/>
          </w:tcPr>
          <w:p w14:paraId="4FDB9D90" w14:textId="4B5CB014" w:rsidR="00DF1B7D" w:rsidRPr="00B0635E" w:rsidRDefault="00B0635E" w:rsidP="00DF1B7D">
            <w:pPr>
              <w:spacing w:after="0" w:line="360" w:lineRule="auto"/>
              <w:jc w:val="center"/>
              <w:rPr>
                <w:rFonts w:ascii="Tahoma" w:hAnsi="Tahoma" w:cs="Tahoma"/>
                <w:bCs/>
                <w:szCs w:val="24"/>
                <w:lang w:eastAsia="fr-FR"/>
              </w:rPr>
            </w:pPr>
            <w:r w:rsidRPr="00B0635E">
              <w:rPr>
                <w:rFonts w:ascii="Tahoma" w:hAnsi="Tahoma" w:cs="Tahoma"/>
                <w:bCs/>
                <w:szCs w:val="24"/>
                <w:lang w:eastAsia="fr-FR"/>
              </w:rPr>
              <w:t xml:space="preserve">AGENCE DE PROMOTION DES PETITES ET MOYENNES ENTREPRISES </w:t>
            </w:r>
          </w:p>
          <w:p w14:paraId="0A545AF5" w14:textId="218ADADC" w:rsidR="00DF1B7D" w:rsidRDefault="00DF1B7D" w:rsidP="00B0635E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14:paraId="61322A31" w14:textId="77777777" w:rsidR="00DF1B7D" w:rsidRPr="00234F01" w:rsidRDefault="00DF1B7D" w:rsidP="00AF78BF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14:paraId="5C8974B0" w14:textId="77777777" w:rsidR="00DF1B7D" w:rsidRPr="00234F01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14:paraId="204E6A71" w14:textId="27A62855" w:rsidR="00DF1B7D" w:rsidRPr="00B0635E" w:rsidRDefault="00B0635E" w:rsidP="00DF1B7D">
            <w:pPr>
              <w:spacing w:after="0" w:line="360" w:lineRule="auto"/>
              <w:jc w:val="center"/>
              <w:rPr>
                <w:rFonts w:ascii="Tahoma" w:hAnsi="Tahoma" w:cs="Tahoma"/>
                <w:bCs/>
                <w:szCs w:val="24"/>
                <w:lang w:val="en-GB" w:eastAsia="fr-FR"/>
              </w:rPr>
            </w:pPr>
            <w:r w:rsidRPr="00B0635E">
              <w:rPr>
                <w:rFonts w:ascii="Tahoma" w:hAnsi="Tahoma" w:cs="Tahoma"/>
                <w:bCs/>
                <w:szCs w:val="24"/>
                <w:lang w:val="en-GB" w:eastAsia="fr-FR"/>
              </w:rPr>
              <w:t>SMALL AND MEDIUM SIZED ENTREPRISES PROMOTION AGENCY</w:t>
            </w:r>
          </w:p>
          <w:p w14:paraId="7B56371B" w14:textId="70800F94" w:rsidR="00DF1B7D" w:rsidRDefault="00DF1B7D" w:rsidP="00DF1B7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14:paraId="358D00A5" w14:textId="77777777" w:rsidR="00DF1B7D" w:rsidRPr="00234F01" w:rsidRDefault="00DF1B7D" w:rsidP="00AF78BF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14:paraId="3C5D32A2" w14:textId="77777777" w:rsidR="00C530E9" w:rsidRPr="00234F01" w:rsidRDefault="00C530E9" w:rsidP="009771A4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  <w:r w:rsidR="00F14194"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5EC4E66" w14:textId="77777777" w:rsidR="00DF1B7D" w:rsidRDefault="00DF1B7D" w:rsidP="009771A4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14:paraId="1C0F0358" w14:textId="77777777" w:rsidR="00DF1B7D" w:rsidRDefault="00DF1B7D" w:rsidP="009771A4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14:paraId="28BB709C" w14:textId="77777777" w:rsidR="00DF1B7D" w:rsidRDefault="00DF1B7D" w:rsidP="009771A4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14:paraId="5E6C4C0A" w14:textId="2CE9BE9D" w:rsidR="009771A4" w:rsidRPr="00234F01" w:rsidRDefault="009771A4" w:rsidP="009771A4">
          <w:pPr>
            <w:pStyle w:val="Sansinterligne"/>
            <w:rPr>
              <w:rFonts w:ascii="Tahoma" w:hAnsi="Tahoma" w:cs="Tahoma"/>
            </w:rPr>
          </w:pPr>
        </w:p>
        <w:p w14:paraId="7BADF7A4" w14:textId="4AF411AA" w:rsidR="009771A4" w:rsidRPr="00234F01" w:rsidRDefault="005D4320">
          <w:pPr>
            <w:rPr>
              <w:rFonts w:ascii="Tahoma" w:hAnsi="Tahoma" w:cs="Tahoma"/>
            </w:rPr>
          </w:pPr>
        </w:p>
      </w:sdtContent>
    </w:sdt>
    <w:p w14:paraId="5C0250E1" w14:textId="68A6A410" w:rsidR="009771A4" w:rsidRPr="00234F01" w:rsidRDefault="009771A4">
      <w:pPr>
        <w:rPr>
          <w:rFonts w:ascii="Tahoma" w:hAnsi="Tahoma" w:cs="Tahoma"/>
        </w:rPr>
      </w:pPr>
    </w:p>
    <w:p w14:paraId="00829A3C" w14:textId="2AA14C01" w:rsidR="00DF1B7D" w:rsidRDefault="00DF1B7D" w:rsidP="00AF78BF">
      <w:pPr>
        <w:pStyle w:val="Sansinterligne"/>
        <w:rPr>
          <w:rFonts w:ascii="Tahoma" w:eastAsiaTheme="minorHAnsi" w:hAnsi="Tahoma" w:cs="Tahoma"/>
          <w:lang w:val="en-US" w:eastAsia="en-US"/>
        </w:rPr>
      </w:pPr>
    </w:p>
    <w:p w14:paraId="08ED8F8B" w14:textId="77777777" w:rsidR="00AF78BF" w:rsidRDefault="00AF78BF" w:rsidP="00AF78BF">
      <w:pPr>
        <w:pStyle w:val="Sansinterligne"/>
        <w:rPr>
          <w:rFonts w:ascii="Tahoma" w:hAnsi="Tahoma" w:cs="Tahoma"/>
          <w:b/>
        </w:rPr>
      </w:pPr>
    </w:p>
    <w:p w14:paraId="622829DA" w14:textId="77777777" w:rsidR="00DF1B7D" w:rsidRDefault="00DF1B7D" w:rsidP="004D2272">
      <w:pPr>
        <w:pStyle w:val="Sansinterligne"/>
        <w:jc w:val="center"/>
        <w:rPr>
          <w:rFonts w:ascii="Tahoma" w:hAnsi="Tahoma" w:cs="Tahoma"/>
          <w:b/>
        </w:rPr>
      </w:pPr>
    </w:p>
    <w:p w14:paraId="4C1570DB" w14:textId="25A97EDD" w:rsidR="00AF78BF" w:rsidRPr="00AF78BF" w:rsidRDefault="00633496" w:rsidP="004D2272">
      <w:pPr>
        <w:pStyle w:val="Sansinterlign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74A8FE" wp14:editId="20B10744">
                <wp:simplePos x="0" y="0"/>
                <wp:positionH relativeFrom="column">
                  <wp:posOffset>370188</wp:posOffset>
                </wp:positionH>
                <wp:positionV relativeFrom="paragraph">
                  <wp:posOffset>10935</wp:posOffset>
                </wp:positionV>
                <wp:extent cx="5665465" cy="409351"/>
                <wp:effectExtent l="0" t="0" r="0" b="0"/>
                <wp:wrapNone/>
                <wp:docPr id="653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5465" cy="409351"/>
                        </a:xfrm>
                        <a:custGeom>
                          <a:avLst/>
                          <a:gdLst>
                            <a:gd name="T0" fmla="*/ 361604045 w 607"/>
                            <a:gd name="T1" fmla="*/ 0 h 66"/>
                            <a:gd name="T2" fmla="*/ 104847290 w 607"/>
                            <a:gd name="T3" fmla="*/ 34022150 h 66"/>
                            <a:gd name="T4" fmla="*/ 0 w 607"/>
                            <a:gd name="T5" fmla="*/ 28650199 h 66"/>
                            <a:gd name="T6" fmla="*/ 149526522 w 607"/>
                            <a:gd name="T7" fmla="*/ 39394024 h 66"/>
                            <a:gd name="T8" fmla="*/ 361604045 w 607"/>
                            <a:gd name="T9" fmla="*/ 16115776 h 66"/>
                            <a:gd name="T10" fmla="*/ 361604045 w 607"/>
                            <a:gd name="T11" fmla="*/ 0 h 6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ECE3" id="Forme libre 11" o:spid="_x0000_s1026" style="position:absolute;margin-left:29.15pt;margin-top:.85pt;width:446.1pt;height:32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" path="m607,c450,44,300,57,176,57,109,57,49,53,,48,66,58,152,66,251,66,358,66,480,56,607,27,607,,607,,607,e" stroked="f">
                <v:fill opacity="19789f"/>
                <v:path arrowok="t" o:connecttype="custom" o:connectlocs="2147483646,0;2147483646,2147483646;0,2147483646;2147483646,2147483646;2147483646,2147483646;2147483646,0" o:connectangles="0,0,0,0,0,0"/>
              </v:shape>
            </w:pict>
          </mc:Fallback>
        </mc:AlternateContent>
      </w:r>
      <w:r w:rsidR="00AF78BF" w:rsidRPr="00AF78BF">
        <w:rPr>
          <w:rFonts w:ascii="Tahoma" w:hAnsi="Tahoma" w:cs="Tahoma"/>
          <w:b/>
        </w:rPr>
        <w:t xml:space="preserve">LETTRE-COMMANDE N°22-0000006/LC/APME/CIPME/2022 DU 12 OCTOBRE 2022 PASSE SUIVANT L’APPEL D’OFFRES NATIONAL RESTREINT N°22-004/AONR/APME/CIPM/2022 DU 08 </w:t>
      </w:r>
      <w:proofErr w:type="gramStart"/>
      <w:r w:rsidR="00AF78BF" w:rsidRPr="00AF78BF">
        <w:rPr>
          <w:rFonts w:ascii="Tahoma" w:hAnsi="Tahoma" w:cs="Tahoma"/>
          <w:b/>
        </w:rPr>
        <w:t>AOUT(</w:t>
      </w:r>
      <w:proofErr w:type="gramEnd"/>
      <w:r w:rsidR="00AF78BF" w:rsidRPr="00AF78BF">
        <w:rPr>
          <w:rFonts w:ascii="Tahoma" w:hAnsi="Tahoma" w:cs="Tahoma"/>
          <w:b/>
        </w:rPr>
        <w:t>EN PROCEDURE D’URGENCE) RELATIF AU RECRUTEMENT D’UN CONSULTANT POUR LA CONCEPTION ET LE DEPLOIEMENT D’UN PROGICIEL DE GESTION INTEGRE (ERP) A L’AGENCE DE PROMOTION DES PME (APME) EN PROCEDURE D’URGENCE.</w:t>
      </w:r>
    </w:p>
    <w:p w14:paraId="093C3514" w14:textId="2BD05C9E" w:rsidR="004D2272" w:rsidRDefault="004D2272" w:rsidP="004D2272">
      <w:pPr>
        <w:jc w:val="center"/>
        <w:rPr>
          <w:rFonts w:ascii="Tahoma" w:hAnsi="Tahoma" w:cs="Tahoma"/>
          <w:b/>
          <w:bCs/>
          <w:sz w:val="40"/>
        </w:rPr>
      </w:pPr>
    </w:p>
    <w:p w14:paraId="65CCF683" w14:textId="77777777" w:rsidR="006F27EB" w:rsidRPr="00AF78BF" w:rsidRDefault="002E0A8E" w:rsidP="004D2272">
      <w:pPr>
        <w:jc w:val="center"/>
        <w:rPr>
          <w:rFonts w:ascii="Tahoma" w:hAnsi="Tahoma" w:cs="Tahoma"/>
          <w:b/>
          <w:bCs/>
          <w:sz w:val="36"/>
        </w:rPr>
      </w:pPr>
      <w:r w:rsidRPr="00AF78BF">
        <w:rPr>
          <w:rFonts w:ascii="Tahoma" w:hAnsi="Tahoma" w:cs="Tahoma"/>
          <w:b/>
          <w:bCs/>
          <w:sz w:val="36"/>
        </w:rPr>
        <w:t xml:space="preserve">RAPPORT </w:t>
      </w:r>
      <w:r w:rsidR="00CD6917" w:rsidRPr="00AF78BF">
        <w:rPr>
          <w:rFonts w:ascii="Tahoma" w:hAnsi="Tahoma" w:cs="Tahoma"/>
          <w:b/>
          <w:bCs/>
          <w:sz w:val="36"/>
        </w:rPr>
        <w:t>D’ANALYSE</w:t>
      </w:r>
    </w:p>
    <w:p w14:paraId="0319ECEA" w14:textId="77777777" w:rsidR="006F27EB" w:rsidRPr="004D2272" w:rsidRDefault="00653C84" w:rsidP="006F27EB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8B0921C" wp14:editId="38E22200">
            <wp:simplePos x="0" y="0"/>
            <wp:positionH relativeFrom="column">
              <wp:posOffset>2567305</wp:posOffset>
            </wp:positionH>
            <wp:positionV relativeFrom="paragraph">
              <wp:posOffset>132080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F2E12" wp14:editId="50D73ABC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0EA4" w14:textId="77777777" w:rsidR="005D4320" w:rsidRDefault="005D4320" w:rsidP="006F2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F2E1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-17.6pt;margin-top:138.85pt;width:33.6pt;height:60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" fillcolor="white [3201]" stroked="f" strokeweight=".5pt">
                <v:path arrowok="t"/>
                <v:textbox>
                  <w:txbxContent>
                    <w:p w14:paraId="39420EA4" w14:textId="77777777" w:rsidR="005D4320" w:rsidRDefault="005D4320" w:rsidP="006F27EB"/>
                  </w:txbxContent>
                </v:textbox>
                <w10:wrap anchorx="margin"/>
              </v:shape>
            </w:pict>
          </mc:Fallback>
        </mc:AlternateContent>
      </w:r>
      <w:r w:rsidR="004D2272">
        <w:rPr>
          <w:rFonts w:ascii="Tahoma" w:hAnsi="Tahoma" w:cs="Tahoma"/>
          <w:sz w:val="40"/>
        </w:rPr>
        <w:t xml:space="preserve">           </w:t>
      </w:r>
    </w:p>
    <w:p w14:paraId="14A28103" w14:textId="77777777" w:rsidR="006F27EB" w:rsidRPr="00234F01" w:rsidRDefault="006F27EB" w:rsidP="006F27EB">
      <w:pPr>
        <w:rPr>
          <w:rFonts w:ascii="Tahoma" w:hAnsi="Tahoma" w:cs="Tahoma"/>
        </w:rPr>
      </w:pPr>
    </w:p>
    <w:p w14:paraId="393C05D1" w14:textId="77777777" w:rsidR="004D2272" w:rsidRDefault="004D2272" w:rsidP="001A6AB6">
      <w:pPr>
        <w:rPr>
          <w:rFonts w:ascii="Tahoma" w:hAnsi="Tahoma" w:cs="Tahoma"/>
          <w:sz w:val="28"/>
          <w:szCs w:val="24"/>
        </w:rPr>
      </w:pPr>
    </w:p>
    <w:p w14:paraId="4EB7F678" w14:textId="77777777" w:rsidR="004D2272" w:rsidRDefault="004D2272" w:rsidP="001A6AB6">
      <w:pPr>
        <w:rPr>
          <w:rFonts w:ascii="Tahoma" w:hAnsi="Tahoma" w:cs="Tahoma"/>
          <w:sz w:val="28"/>
          <w:szCs w:val="24"/>
        </w:rPr>
      </w:pPr>
    </w:p>
    <w:p w14:paraId="18F5F2B9" w14:textId="3D2A5CE1" w:rsidR="001A6AB6" w:rsidRPr="00234F01" w:rsidRDefault="00653C84" w:rsidP="001A6AB6">
      <w:pPr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F52219" wp14:editId="362A1730">
                <wp:simplePos x="0" y="0"/>
                <wp:positionH relativeFrom="page">
                  <wp:posOffset>197485</wp:posOffset>
                </wp:positionH>
                <wp:positionV relativeFrom="paragraph">
                  <wp:posOffset>298450</wp:posOffset>
                </wp:positionV>
                <wp:extent cx="6981825" cy="1504950"/>
                <wp:effectExtent l="0" t="0" r="28575" b="1905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504950"/>
                          <a:chOff x="0" y="0"/>
                          <a:chExt cx="6981825" cy="150495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040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475A0" w14:textId="77777777" w:rsidR="005D4320" w:rsidRPr="00A3532B" w:rsidRDefault="005D4320" w:rsidP="00B42D41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Gestionnaire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244792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8FC1E" w14:textId="77777777" w:rsidR="005D4320" w:rsidRPr="00A3532B" w:rsidRDefault="005D4320" w:rsidP="00B42D41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Superviseur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75" y="9525"/>
                            <a:ext cx="2228850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7482B" w14:textId="77777777" w:rsidR="005D4320" w:rsidRPr="00A3532B" w:rsidRDefault="005D4320" w:rsidP="00B42D41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52219" id="Groupe 8" o:spid="_x0000_s1028" style="position:absolute;margin-left:15.55pt;margin-top:23.5pt;width:549.75pt;height:118.5pt;z-index:251667456;mso-position-horizontal-relative:page" coordsize="6981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">
                <v:shape id="Zone de texte 2" o:spid="_x0000_s1029" type="#_x0000_t202" style="position:absolute;width:2352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DF475A0" w14:textId="77777777" w:rsidR="005D4320" w:rsidRPr="00A3532B" w:rsidRDefault="005D4320" w:rsidP="00B42D41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Gestionnaire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23050;width:24479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8F8FC1E" w14:textId="77777777" w:rsidR="005D4320" w:rsidRPr="00A3532B" w:rsidRDefault="005D4320" w:rsidP="00B42D41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Superviseur</w:t>
                        </w:r>
                      </w:p>
                    </w:txbxContent>
                  </v:textbox>
                </v:shape>
                <v:shape id="Zone de texte 2" o:spid="_x0000_s1031" type="#_x0000_t202" style="position:absolute;left:47529;top:95;width:22289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677482B" w14:textId="77777777" w:rsidR="005D4320" w:rsidRPr="00A3532B" w:rsidRDefault="005D4320" w:rsidP="00B42D41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Administrateur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D6A9D" w14:textId="77777777" w:rsidR="001A6AB6" w:rsidRPr="00234F01" w:rsidRDefault="001A6AB6" w:rsidP="001A6AB6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14:paraId="4E83603F" w14:textId="4367561F" w:rsidR="00B6203F" w:rsidRDefault="001A6AB6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hyperlink w:anchor="_Toc118736051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1-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Fiche Signalétique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_Toc118736051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3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21103598" w14:textId="4C86D686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2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2-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Conformité entre le TDR, le Contrat et le BQE en ce qui concerne les livrables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_Toc118736052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4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05E4C07E" w14:textId="26A30C57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3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3-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Analyse des exigences liés aux experts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_Toc118736053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4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33B9650F" w14:textId="750C4A9A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4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4-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Analyse des incohérences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_Toc118736054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6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6A66CEA2" w14:textId="7E154816" w:rsidR="00B6203F" w:rsidRDefault="005D432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5" w:history="1">
            <w:r w:rsidR="00B6203F" w:rsidRPr="00393DA9">
              <w:rPr>
                <w:rStyle w:val="Lienhypertexte"/>
                <w:noProof/>
              </w:rPr>
              <w:t>a)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En ressources humaines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_Toc118736055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6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0512030F" w14:textId="4933A7C1" w:rsidR="00B6203F" w:rsidRDefault="005D432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6" w:history="1">
            <w:r w:rsidR="00B6203F" w:rsidRPr="00393DA9">
              <w:rPr>
                <w:rStyle w:val="Lienhypertexte"/>
                <w:noProof/>
              </w:rPr>
              <w:t>b)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Sur les livrables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_Toc118736056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7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1F0C00A3" w14:textId="61DF6D87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7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5-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Planning des livrables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_Toc118736057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7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2A812ACF" w14:textId="7E24A7DD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8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6-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Budget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_Toc118736058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10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38540684" w14:textId="07C26270" w:rsidR="00B6203F" w:rsidRDefault="005D432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59" w:history="1">
            <w:r w:rsidR="00B6203F" w:rsidRPr="00393DA9">
              <w:rPr>
                <w:rStyle w:val="Lienhypertexte"/>
                <w:noProof/>
              </w:rPr>
              <w:t>a)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En ressources humaines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_Toc118736059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10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0A8ABC17" w14:textId="0D1BBB94" w:rsidR="00B6203F" w:rsidRDefault="005D432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0" w:history="1">
            <w:r w:rsidR="00B6203F" w:rsidRPr="00393DA9">
              <w:rPr>
                <w:rStyle w:val="Lienhypertexte"/>
                <w:noProof/>
              </w:rPr>
              <w:t>b)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Logistique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_Toc118736060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10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075E726F" w14:textId="7001E967" w:rsidR="00B6203F" w:rsidRDefault="005D4320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1" w:history="1">
            <w:r w:rsidR="00B6203F" w:rsidRPr="00393DA9">
              <w:rPr>
                <w:rStyle w:val="Lienhypertexte"/>
                <w:noProof/>
              </w:rPr>
              <w:t>c)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Compte d’exploitation provisoire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_Toc118736061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10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4D58C904" w14:textId="5F01E34D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2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7-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Equipe Projet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_Toc118736062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10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62247D3C" w14:textId="6BE04E54" w:rsidR="00B6203F" w:rsidRDefault="005D432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3" w:history="1">
            <w:r w:rsidR="00B6203F" w:rsidRPr="00393DA9">
              <w:rPr>
                <w:rStyle w:val="Lienhypertexte"/>
                <w:rFonts w:ascii="Tahoma" w:hAnsi="Tahoma" w:cs="Tahoma"/>
                <w:noProof/>
              </w:rPr>
              <w:t>ANNEXES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_Toc118736063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11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2CE55E62" w14:textId="3A073315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4" w:history="1">
            <w:r w:rsidR="00B6203F" w:rsidRPr="00393DA9">
              <w:rPr>
                <w:rStyle w:val="Lienhypertexte"/>
                <w:rFonts w:ascii="Calibri Light" w:hAnsi="Calibri Light"/>
                <w:noProof/>
              </w:rPr>
              <w:t>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Fiche Signalétique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_Toc118736064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11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7662AB8B" w14:textId="3D081BEA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5" w:history="1">
            <w:r w:rsidR="00B6203F" w:rsidRPr="00393DA9">
              <w:rPr>
                <w:rStyle w:val="Lienhypertexte"/>
                <w:rFonts w:ascii="Calibri Light" w:hAnsi="Calibri Light"/>
                <w:noProof/>
              </w:rPr>
              <w:t>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Copie Lettre commande enregistré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_Toc118736065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11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425BDA73" w14:textId="21E30AEF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6" w:history="1">
            <w:r w:rsidR="00B6203F" w:rsidRPr="00393DA9">
              <w:rPr>
                <w:rStyle w:val="Lienhypertexte"/>
                <w:rFonts w:ascii="Calibri Light" w:hAnsi="Calibri Light"/>
                <w:noProof/>
              </w:rPr>
              <w:t>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Ordre de service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_Toc118736066 \h </w:instrText>
            </w:r>
            <w:r w:rsidR="00B6203F">
              <w:rPr>
                <w:noProof/>
                <w:webHidden/>
              </w:rPr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noProof/>
                <w:webHidden/>
              </w:rPr>
              <w:t>11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58D8376E" w14:textId="2B7F5316" w:rsidR="00B6203F" w:rsidRDefault="005D432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118736067" w:history="1">
            <w:r w:rsidR="00B6203F" w:rsidRPr="00393DA9">
              <w:rPr>
                <w:rStyle w:val="Lienhypertexte"/>
                <w:rFonts w:ascii="Calibri Light" w:hAnsi="Calibri Light"/>
                <w:noProof/>
              </w:rPr>
              <w:t>-</w:t>
            </w:r>
            <w:r w:rsidR="00B6203F">
              <w:rPr>
                <w:rFonts w:eastAsiaTheme="minorEastAsia"/>
                <w:noProof/>
                <w:lang w:eastAsia="fr-FR"/>
              </w:rPr>
              <w:tab/>
            </w:r>
            <w:r w:rsidR="00B6203F" w:rsidRPr="00393DA9">
              <w:rPr>
                <w:rStyle w:val="Lienhypertexte"/>
                <w:noProof/>
              </w:rPr>
              <w:t>Caution  définitive</w:t>
            </w:r>
            <w:r w:rsidR="00B6203F">
              <w:rPr>
                <w:noProof/>
                <w:webHidden/>
              </w:rPr>
              <w:tab/>
            </w:r>
            <w:r w:rsidR="00B6203F">
              <w:rPr>
                <w:noProof/>
                <w:webHidden/>
              </w:rPr>
              <w:fldChar w:fldCharType="begin"/>
            </w:r>
            <w:r w:rsidR="00B6203F">
              <w:rPr>
                <w:noProof/>
                <w:webHidden/>
              </w:rPr>
              <w:instrText xml:space="preserve"> PAGEREF _Toc118736067 \h </w:instrText>
            </w:r>
            <w:r w:rsidR="00B6203F">
              <w:rPr>
                <w:noProof/>
                <w:webHidden/>
              </w:rPr>
              <w:fldChar w:fldCharType="separate"/>
            </w:r>
            <w:r w:rsidR="001831A8">
              <w:rPr>
                <w:b/>
                <w:bCs/>
                <w:noProof/>
                <w:webHidden/>
              </w:rPr>
              <w:t>Erreur ! Signet non défini.</w:t>
            </w:r>
            <w:r w:rsidR="00B6203F">
              <w:rPr>
                <w:noProof/>
                <w:webHidden/>
              </w:rPr>
              <w:fldChar w:fldCharType="end"/>
            </w:r>
          </w:hyperlink>
        </w:p>
        <w:p w14:paraId="4B0AAFEA" w14:textId="79D36600" w:rsidR="0046659A" w:rsidRPr="00DF1B7D" w:rsidRDefault="001A6AB6" w:rsidP="001A6AB6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14:paraId="740B8483" w14:textId="62EDDEFF" w:rsidR="0046659A" w:rsidRDefault="0046659A" w:rsidP="001A6AB6">
      <w:pPr>
        <w:rPr>
          <w:rFonts w:ascii="Tahoma" w:hAnsi="Tahoma" w:cs="Tahoma"/>
          <w:sz w:val="28"/>
          <w:szCs w:val="24"/>
        </w:rPr>
      </w:pPr>
    </w:p>
    <w:p w14:paraId="5A90D51F" w14:textId="014CE31A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7DB111F1" w14:textId="0D0A3EEB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5D1C7FD5" w14:textId="2960ECA4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06631664" w14:textId="225EA065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233C00A9" w14:textId="4FF20F30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143D7C55" w14:textId="1D39F064" w:rsidR="00907766" w:rsidRDefault="00907766" w:rsidP="001A6AB6">
      <w:pPr>
        <w:rPr>
          <w:rFonts w:ascii="Tahoma" w:hAnsi="Tahoma" w:cs="Tahoma"/>
          <w:sz w:val="28"/>
          <w:szCs w:val="24"/>
        </w:rPr>
      </w:pPr>
    </w:p>
    <w:p w14:paraId="52C7FF33" w14:textId="5D961D52" w:rsidR="00B732D9" w:rsidRDefault="00B732D9" w:rsidP="001A6AB6">
      <w:pPr>
        <w:rPr>
          <w:rFonts w:ascii="Tahoma" w:hAnsi="Tahoma" w:cs="Tahoma"/>
          <w:sz w:val="28"/>
          <w:szCs w:val="24"/>
        </w:rPr>
      </w:pPr>
    </w:p>
    <w:p w14:paraId="62EFABCD" w14:textId="1F9ECF96" w:rsidR="00B732D9" w:rsidRDefault="00B732D9" w:rsidP="001A6AB6">
      <w:pPr>
        <w:rPr>
          <w:rFonts w:ascii="Tahoma" w:hAnsi="Tahoma" w:cs="Tahoma"/>
          <w:sz w:val="28"/>
          <w:szCs w:val="24"/>
        </w:rPr>
      </w:pPr>
    </w:p>
    <w:p w14:paraId="2A8E677D" w14:textId="77777777" w:rsidR="00B732D9" w:rsidRDefault="00B732D9" w:rsidP="001A6AB6">
      <w:pPr>
        <w:rPr>
          <w:rFonts w:ascii="Tahoma" w:hAnsi="Tahoma" w:cs="Tahoma"/>
          <w:sz w:val="28"/>
          <w:szCs w:val="24"/>
        </w:rPr>
      </w:pPr>
    </w:p>
    <w:p w14:paraId="48AA70CC" w14:textId="77777777" w:rsidR="00907766" w:rsidRPr="00234F01" w:rsidRDefault="00907766" w:rsidP="001A6AB6">
      <w:pPr>
        <w:rPr>
          <w:rFonts w:ascii="Tahoma" w:hAnsi="Tahoma" w:cs="Tahoma"/>
          <w:sz w:val="28"/>
          <w:szCs w:val="24"/>
        </w:rPr>
      </w:pPr>
    </w:p>
    <w:p w14:paraId="78E793FE" w14:textId="0F832094" w:rsidR="00337D67" w:rsidRPr="00DF1B7D" w:rsidRDefault="0046659A" w:rsidP="006F27EB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8"/>
          <w:szCs w:val="24"/>
        </w:rPr>
      </w:pPr>
      <w:r w:rsidRPr="00DF1B7D">
        <w:rPr>
          <w:rFonts w:ascii="Tahoma" w:hAnsi="Tahoma" w:cs="Tahoma"/>
          <w:sz w:val="24"/>
          <w:szCs w:val="24"/>
          <w:shd w:val="clear" w:color="auto" w:fill="D9D9D9" w:themeFill="background1" w:themeFillShade="D9"/>
        </w:rPr>
        <w:lastRenderedPageBreak/>
        <w:tab/>
      </w:r>
      <w:bookmarkStart w:id="0" w:name="_Toc118736051"/>
      <w:r w:rsidR="00DF1B7D" w:rsidRPr="00DF1B7D">
        <w:rPr>
          <w:rFonts w:ascii="Tahoma" w:hAnsi="Tahoma" w:cs="Tahoma"/>
          <w:sz w:val="28"/>
          <w:szCs w:val="24"/>
        </w:rPr>
        <w:t>Fiche Signalétique</w:t>
      </w:r>
      <w:bookmarkEnd w:id="0"/>
      <w:r w:rsidR="00DF1B7D" w:rsidRPr="00DF1B7D">
        <w:rPr>
          <w:rFonts w:ascii="Tahoma" w:hAnsi="Tahoma" w:cs="Tahoma"/>
          <w:sz w:val="28"/>
          <w:szCs w:val="24"/>
        </w:rPr>
        <w:t xml:space="preserve"> </w:t>
      </w:r>
    </w:p>
    <w:p w14:paraId="201DFAD5" w14:textId="03396F0B" w:rsidR="00337D67" w:rsidRDefault="00337D67" w:rsidP="006F27EB">
      <w:pPr>
        <w:rPr>
          <w:rFonts w:ascii="Tahoma" w:hAnsi="Tahoma" w:cs="Tahoma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824"/>
        <w:gridCol w:w="2972"/>
        <w:gridCol w:w="2266"/>
      </w:tblGrid>
      <w:tr w:rsidR="00E06359" w14:paraId="0719A184" w14:textId="77777777" w:rsidTr="00B2689C">
        <w:tc>
          <w:tcPr>
            <w:tcW w:w="2110" w:type="pct"/>
          </w:tcPr>
          <w:p w14:paraId="7525B442" w14:textId="28A22E22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Maitre d’ouvrage</w:t>
            </w:r>
          </w:p>
        </w:tc>
        <w:tc>
          <w:tcPr>
            <w:tcW w:w="2890" w:type="pct"/>
            <w:gridSpan w:val="2"/>
          </w:tcPr>
          <w:p w14:paraId="685A69CE" w14:textId="14BE78E6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 Directeur </w:t>
            </w:r>
            <w:r w:rsidR="005B473F">
              <w:rPr>
                <w:rFonts w:ascii="Tahoma" w:hAnsi="Tahoma" w:cs="Tahoma"/>
              </w:rPr>
              <w:t>Générale</w:t>
            </w:r>
            <w:r>
              <w:rPr>
                <w:rFonts w:ascii="Tahoma" w:hAnsi="Tahoma" w:cs="Tahoma"/>
              </w:rPr>
              <w:t xml:space="preserve"> de l’Agence de Promotion des Petites et Moyennes Entreprise</w:t>
            </w:r>
          </w:p>
          <w:p w14:paraId="42813E23" w14:textId="755A99DC" w:rsidR="00E06359" w:rsidRDefault="00E06359" w:rsidP="00E06359">
            <w:pPr>
              <w:rPr>
                <w:rFonts w:ascii="Tahoma" w:hAnsi="Tahoma" w:cs="Tahoma"/>
              </w:rPr>
            </w:pPr>
          </w:p>
        </w:tc>
      </w:tr>
      <w:tr w:rsidR="00E06359" w14:paraId="388DE2B0" w14:textId="77777777" w:rsidTr="00B2689C">
        <w:tc>
          <w:tcPr>
            <w:tcW w:w="2110" w:type="pct"/>
          </w:tcPr>
          <w:p w14:paraId="7D560337" w14:textId="12C80B65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Objet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14:paraId="6F99E6AB" w14:textId="037D946C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 recrutement d’un consultant pour la conception et le </w:t>
            </w:r>
            <w:r w:rsidR="005B473F">
              <w:rPr>
                <w:rFonts w:ascii="Tahoma" w:hAnsi="Tahoma" w:cs="Tahoma"/>
              </w:rPr>
              <w:t>déploiement</w:t>
            </w:r>
            <w:r>
              <w:rPr>
                <w:rFonts w:ascii="Tahoma" w:hAnsi="Tahoma" w:cs="Tahoma"/>
              </w:rPr>
              <w:t xml:space="preserve"> d’un progiciel </w:t>
            </w:r>
            <w:r w:rsidR="005B473F">
              <w:rPr>
                <w:rFonts w:ascii="Tahoma" w:hAnsi="Tahoma" w:cs="Tahoma"/>
              </w:rPr>
              <w:t>intégré</w:t>
            </w:r>
            <w:r>
              <w:rPr>
                <w:rFonts w:ascii="Tahoma" w:hAnsi="Tahoma" w:cs="Tahoma"/>
              </w:rPr>
              <w:t>(</w:t>
            </w:r>
            <w:r w:rsidR="005B473F">
              <w:rPr>
                <w:rFonts w:ascii="Tahoma" w:hAnsi="Tahoma" w:cs="Tahoma"/>
              </w:rPr>
              <w:t>ERP) pour</w:t>
            </w:r>
            <w:r>
              <w:rPr>
                <w:rFonts w:ascii="Tahoma" w:hAnsi="Tahoma" w:cs="Tahoma"/>
              </w:rPr>
              <w:t xml:space="preserve"> le compte de l’agence de promotion des PME (APME</w:t>
            </w:r>
            <w:proofErr w:type="gramStart"/>
            <w:r>
              <w:rPr>
                <w:rFonts w:ascii="Tahoma" w:hAnsi="Tahoma" w:cs="Tahoma"/>
              </w:rPr>
              <w:t>)(</w:t>
            </w:r>
            <w:proofErr w:type="gramEnd"/>
            <w:r>
              <w:rPr>
                <w:rFonts w:ascii="Tahoma" w:hAnsi="Tahoma" w:cs="Tahoma"/>
              </w:rPr>
              <w:t xml:space="preserve">en </w:t>
            </w:r>
            <w:r w:rsidR="005B473F">
              <w:rPr>
                <w:rFonts w:ascii="Tahoma" w:hAnsi="Tahoma" w:cs="Tahoma"/>
              </w:rPr>
              <w:t>procédure</w:t>
            </w:r>
            <w:r>
              <w:rPr>
                <w:rFonts w:ascii="Tahoma" w:hAnsi="Tahoma" w:cs="Tahoma"/>
              </w:rPr>
              <w:t xml:space="preserve"> d’urgence)</w:t>
            </w:r>
          </w:p>
          <w:p w14:paraId="67C65302" w14:textId="7A5E655F" w:rsidR="00E06359" w:rsidRDefault="00E06359" w:rsidP="00E06359">
            <w:pPr>
              <w:rPr>
                <w:rFonts w:ascii="Tahoma" w:hAnsi="Tahoma" w:cs="Tahoma"/>
              </w:rPr>
            </w:pPr>
          </w:p>
        </w:tc>
      </w:tr>
      <w:tr w:rsidR="00AA3B60" w14:paraId="48454B2B" w14:textId="77777777" w:rsidTr="00B2689C">
        <w:tc>
          <w:tcPr>
            <w:tcW w:w="2110" w:type="pct"/>
          </w:tcPr>
          <w:p w14:paraId="363E5B6C" w14:textId="017E7960" w:rsidR="00AA3B60" w:rsidRPr="00E63514" w:rsidRDefault="00E63514" w:rsidP="006F27E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</w:t>
            </w:r>
            <w:r>
              <w:rPr>
                <w:rFonts w:ascii="Tahoma" w:hAnsi="Tahoma" w:cs="Tahoma"/>
                <w:b/>
                <w:bCs/>
                <w:vertAlign w:val="superscript"/>
              </w:rPr>
              <w:t>0</w:t>
            </w:r>
            <w:r w:rsidR="0097402B">
              <w:rPr>
                <w:rFonts w:ascii="Tahoma" w:hAnsi="Tahoma" w:cs="Tahoma"/>
                <w:b/>
                <w:bCs/>
                <w:vertAlign w:val="superscript"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14:paraId="115CDEF7" w14:textId="77777777" w:rsidR="00AA3B60" w:rsidRDefault="00AA3B60" w:rsidP="006F27EB">
            <w:pPr>
              <w:rPr>
                <w:rFonts w:ascii="Tahoma" w:hAnsi="Tahoma" w:cs="Tahoma"/>
              </w:rPr>
            </w:pPr>
          </w:p>
          <w:p w14:paraId="1145FDC7" w14:textId="4E11D635" w:rsidR="00B2689C" w:rsidRDefault="00B10AF8" w:rsidP="00B10AF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LETTRE-COMMANDE N°22-0000006/LC/APME/CIPME/2022 DU 12 OCTOBRE 2022 PASSE SUIVANT L’APPEL D’OFFRES NATIONAL RESTREINT N°22-004/AONR/APME/CIPM/2022 DU 08 AOUT(EN PROCEDURE D’URGENCE) RELATIF AU RECRUTEMENT D’UN CONSULTANT POUR LA CONCEPTION ET LE DEPLOIEMENT D’UN PROGICIEL DE GESTION INTEGRE (ERP) A L’AGENCE DE PROMOTION DES PME (APME) EN PROCEDURE D’URGENCE.</w:t>
            </w:r>
          </w:p>
        </w:tc>
      </w:tr>
      <w:tr w:rsidR="00AA3B60" w14:paraId="33A65BE3" w14:textId="77777777" w:rsidTr="00B2689C">
        <w:tc>
          <w:tcPr>
            <w:tcW w:w="2110" w:type="pct"/>
          </w:tcPr>
          <w:p w14:paraId="256194CD" w14:textId="7D20A793" w:rsidR="00AA3B60" w:rsidRPr="00B2689C" w:rsidRDefault="00AA3B60" w:rsidP="006F27EB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Chef </w:t>
            </w:r>
            <w:r w:rsidR="00E63514"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 xml:space="preserve">ervice du </w:t>
            </w:r>
            <w:r w:rsidR="00E63514"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14:paraId="67755039" w14:textId="03E60981" w:rsidR="00E06359" w:rsidRDefault="005B473F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Chef</w:t>
            </w:r>
            <w:r w:rsidR="00E06359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Département</w:t>
            </w:r>
            <w:r w:rsidR="00E06359">
              <w:rPr>
                <w:rFonts w:ascii="Tahoma" w:hAnsi="Tahoma" w:cs="Tahoma"/>
              </w:rPr>
              <w:t xml:space="preserve"> des Ressources Humaines, </w:t>
            </w:r>
            <w:r>
              <w:rPr>
                <w:rFonts w:ascii="Tahoma" w:hAnsi="Tahoma" w:cs="Tahoma"/>
              </w:rPr>
              <w:t>Financières</w:t>
            </w:r>
            <w:r w:rsidR="00E06359">
              <w:rPr>
                <w:rFonts w:ascii="Tahoma" w:hAnsi="Tahoma" w:cs="Tahoma"/>
              </w:rPr>
              <w:t xml:space="preserve"> et </w:t>
            </w:r>
            <w:r>
              <w:rPr>
                <w:rFonts w:ascii="Tahoma" w:hAnsi="Tahoma" w:cs="Tahoma"/>
              </w:rPr>
              <w:t>Matériels</w:t>
            </w:r>
            <w:r w:rsidR="00E06359">
              <w:rPr>
                <w:rFonts w:ascii="Tahoma" w:hAnsi="Tahoma" w:cs="Tahoma"/>
              </w:rPr>
              <w:t xml:space="preserve"> de l’APME</w:t>
            </w:r>
          </w:p>
          <w:p w14:paraId="34C7A1C4" w14:textId="77777777" w:rsidR="00AA3B60" w:rsidRDefault="00AA3B60" w:rsidP="006F27EB">
            <w:pPr>
              <w:rPr>
                <w:rFonts w:ascii="Tahoma" w:hAnsi="Tahoma" w:cs="Tahoma"/>
              </w:rPr>
            </w:pPr>
          </w:p>
          <w:p w14:paraId="2B9650B2" w14:textId="32E275A2" w:rsidR="00B2689C" w:rsidRDefault="00B2689C" w:rsidP="006F27EB">
            <w:pPr>
              <w:rPr>
                <w:rFonts w:ascii="Tahoma" w:hAnsi="Tahoma" w:cs="Tahoma"/>
              </w:rPr>
            </w:pPr>
          </w:p>
        </w:tc>
      </w:tr>
      <w:tr w:rsidR="00AA3B60" w14:paraId="1C1E2A7A" w14:textId="77777777" w:rsidTr="00B2689C">
        <w:tc>
          <w:tcPr>
            <w:tcW w:w="2110" w:type="pct"/>
          </w:tcPr>
          <w:p w14:paraId="101FEBF5" w14:textId="1D14F336" w:rsidR="00AA3B60" w:rsidRPr="00B2689C" w:rsidRDefault="00AA3B60" w:rsidP="006F27EB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Ingénieur du </w:t>
            </w:r>
            <w:r w:rsidR="00E63514"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14:paraId="2B20B487" w14:textId="133FA909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 Chef de Division de </w:t>
            </w:r>
            <w:r w:rsidR="005B473F">
              <w:rPr>
                <w:rFonts w:ascii="Tahoma" w:hAnsi="Tahoma" w:cs="Tahoma"/>
              </w:rPr>
              <w:t>Développement</w:t>
            </w:r>
            <w:r>
              <w:rPr>
                <w:rFonts w:ascii="Tahoma" w:hAnsi="Tahoma" w:cs="Tahoma"/>
              </w:rPr>
              <w:t xml:space="preserve"> et de Restructuration des PME et le Chef de la Cellule Informatique</w:t>
            </w:r>
          </w:p>
          <w:p w14:paraId="2F4797BD" w14:textId="77777777" w:rsidR="00AA3B60" w:rsidRDefault="00AA3B60" w:rsidP="006F27EB">
            <w:pPr>
              <w:rPr>
                <w:rFonts w:ascii="Tahoma" w:hAnsi="Tahoma" w:cs="Tahoma"/>
              </w:rPr>
            </w:pPr>
          </w:p>
          <w:p w14:paraId="33ABDD56" w14:textId="6995B4D7" w:rsidR="00B2689C" w:rsidRDefault="00B2689C" w:rsidP="006F27EB">
            <w:pPr>
              <w:rPr>
                <w:rFonts w:ascii="Tahoma" w:hAnsi="Tahoma" w:cs="Tahoma"/>
              </w:rPr>
            </w:pPr>
          </w:p>
        </w:tc>
      </w:tr>
      <w:tr w:rsidR="00E06359" w14:paraId="64AF8E30" w14:textId="77777777" w:rsidTr="00B2689C">
        <w:tc>
          <w:tcPr>
            <w:tcW w:w="2110" w:type="pct"/>
          </w:tcPr>
          <w:p w14:paraId="4C5048BC" w14:textId="5D4D182C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Date signature Ordre de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>ervice</w:t>
            </w:r>
          </w:p>
        </w:tc>
        <w:tc>
          <w:tcPr>
            <w:tcW w:w="2890" w:type="pct"/>
            <w:gridSpan w:val="2"/>
          </w:tcPr>
          <w:p w14:paraId="61C03D9B" w14:textId="77777777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 oct. 2022</w:t>
            </w:r>
          </w:p>
          <w:p w14:paraId="3F0339E6" w14:textId="6894FC42" w:rsidR="00E06359" w:rsidRDefault="00E06359" w:rsidP="00E06359">
            <w:pPr>
              <w:rPr>
                <w:rFonts w:ascii="Tahoma" w:hAnsi="Tahoma" w:cs="Tahoma"/>
              </w:rPr>
            </w:pPr>
          </w:p>
        </w:tc>
      </w:tr>
      <w:tr w:rsidR="00E06359" w14:paraId="47207252" w14:textId="77777777" w:rsidTr="00B2689C">
        <w:tc>
          <w:tcPr>
            <w:tcW w:w="2110" w:type="pct"/>
          </w:tcPr>
          <w:p w14:paraId="3DEEAA45" w14:textId="144C9E61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Durée du projet</w:t>
            </w:r>
          </w:p>
        </w:tc>
        <w:tc>
          <w:tcPr>
            <w:tcW w:w="2890" w:type="pct"/>
            <w:gridSpan w:val="2"/>
          </w:tcPr>
          <w:p w14:paraId="27085401" w14:textId="77777777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 Jours</w:t>
            </w:r>
          </w:p>
          <w:p w14:paraId="0806E2F3" w14:textId="749EE4C5" w:rsidR="00E06359" w:rsidRDefault="00E06359" w:rsidP="00E06359">
            <w:pPr>
              <w:rPr>
                <w:rFonts w:ascii="Tahoma" w:hAnsi="Tahoma" w:cs="Tahoma"/>
              </w:rPr>
            </w:pPr>
          </w:p>
        </w:tc>
      </w:tr>
      <w:tr w:rsidR="00E06359" w14:paraId="44216001" w14:textId="77777777" w:rsidTr="00B2689C">
        <w:tc>
          <w:tcPr>
            <w:tcW w:w="2110" w:type="pct"/>
          </w:tcPr>
          <w:p w14:paraId="42CE7EF1" w14:textId="2993ECC2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Montant HT</w:t>
            </w:r>
          </w:p>
        </w:tc>
        <w:tc>
          <w:tcPr>
            <w:tcW w:w="2890" w:type="pct"/>
            <w:gridSpan w:val="2"/>
          </w:tcPr>
          <w:p w14:paraId="1E80715E" w14:textId="77777777" w:rsidR="00E06359" w:rsidRDefault="00E06359" w:rsidP="00E06359">
            <w:pPr>
              <w:rPr>
                <w:rFonts w:ascii="Tahoma" w:hAnsi="Tahoma" w:cs="Tahoma"/>
              </w:rPr>
            </w:pPr>
          </w:p>
          <w:p w14:paraId="06E8C483" w14:textId="4089E89B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32 273 850</w:t>
            </w:r>
          </w:p>
        </w:tc>
      </w:tr>
      <w:tr w:rsidR="00E06359" w14:paraId="3EEB22B7" w14:textId="77777777" w:rsidTr="00B2689C">
        <w:tc>
          <w:tcPr>
            <w:tcW w:w="2110" w:type="pct"/>
          </w:tcPr>
          <w:p w14:paraId="3DC1A910" w14:textId="12776134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NAP</w:t>
            </w:r>
          </w:p>
        </w:tc>
        <w:tc>
          <w:tcPr>
            <w:tcW w:w="2890" w:type="pct"/>
            <w:gridSpan w:val="2"/>
          </w:tcPr>
          <w:p w14:paraId="05AD6AC3" w14:textId="77777777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31 563 825</w:t>
            </w:r>
          </w:p>
          <w:p w14:paraId="497F97B0" w14:textId="1C5D005C" w:rsidR="00E06359" w:rsidRDefault="00E06359" w:rsidP="00E06359">
            <w:pPr>
              <w:rPr>
                <w:rFonts w:ascii="Tahoma" w:hAnsi="Tahoma" w:cs="Tahoma"/>
              </w:rPr>
            </w:pPr>
          </w:p>
        </w:tc>
      </w:tr>
      <w:tr w:rsidR="00E06359" w14:paraId="34772223" w14:textId="77777777" w:rsidTr="00B2689C">
        <w:tc>
          <w:tcPr>
            <w:tcW w:w="2110" w:type="pct"/>
          </w:tcPr>
          <w:p w14:paraId="0238535F" w14:textId="255285DF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définitive</w:t>
            </w:r>
          </w:p>
        </w:tc>
        <w:tc>
          <w:tcPr>
            <w:tcW w:w="1640" w:type="pct"/>
          </w:tcPr>
          <w:p w14:paraId="427FB34E" w14:textId="77777777" w:rsidR="00E06359" w:rsidRDefault="00E06359" w:rsidP="00E06359">
            <w:pPr>
              <w:spacing w:before="2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5%TTC </w:t>
            </w:r>
          </w:p>
          <w:p w14:paraId="06DD7686" w14:textId="546B84FD" w:rsidR="00E06359" w:rsidRDefault="00E06359" w:rsidP="00E06359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14:paraId="45E31A5C" w14:textId="2A5A5CF2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1 924 328</w:t>
            </w:r>
          </w:p>
        </w:tc>
      </w:tr>
      <w:tr w:rsidR="00E06359" w14:paraId="5F18BF79" w14:textId="77777777" w:rsidTr="00B2689C">
        <w:tc>
          <w:tcPr>
            <w:tcW w:w="2110" w:type="pct"/>
          </w:tcPr>
          <w:p w14:paraId="1E205C69" w14:textId="029BB181" w:rsidR="00E06359" w:rsidRPr="00B2689C" w:rsidRDefault="00E06359" w:rsidP="00E06359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d’avance de démarrage</w:t>
            </w:r>
          </w:p>
        </w:tc>
        <w:tc>
          <w:tcPr>
            <w:tcW w:w="1640" w:type="pct"/>
          </w:tcPr>
          <w:p w14:paraId="67AC7E5D" w14:textId="77777777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20% TTC </w:t>
            </w:r>
          </w:p>
          <w:p w14:paraId="65493555" w14:textId="29F537BA" w:rsidR="00E06359" w:rsidRDefault="00E06359" w:rsidP="00E06359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14:paraId="5A85EE6D" w14:textId="5F789671" w:rsidR="00E06359" w:rsidRDefault="00E06359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7 697 313</w:t>
            </w:r>
          </w:p>
        </w:tc>
      </w:tr>
      <w:tr w:rsidR="00B10AF8" w14:paraId="5F1B2367" w14:textId="77777777" w:rsidTr="00B10AF8">
        <w:tc>
          <w:tcPr>
            <w:tcW w:w="2110" w:type="pct"/>
          </w:tcPr>
          <w:p w14:paraId="013A59FA" w14:textId="4130788D" w:rsidR="00B10AF8" w:rsidRPr="00B2689C" w:rsidRDefault="00B10AF8" w:rsidP="006F27EB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de retenue de garantie</w:t>
            </w:r>
          </w:p>
        </w:tc>
        <w:tc>
          <w:tcPr>
            <w:tcW w:w="2890" w:type="pct"/>
            <w:gridSpan w:val="2"/>
          </w:tcPr>
          <w:p w14:paraId="7908EFB0" w14:textId="77777777" w:rsidR="00B10AF8" w:rsidRDefault="00B10AF8" w:rsidP="00E0635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Sans objet</w:t>
            </w:r>
          </w:p>
          <w:p w14:paraId="369A78DA" w14:textId="608AB502" w:rsidR="00B10AF8" w:rsidRDefault="00B10AF8" w:rsidP="006F27EB">
            <w:pPr>
              <w:rPr>
                <w:rFonts w:ascii="Tahoma" w:hAnsi="Tahoma" w:cs="Tahoma"/>
              </w:rPr>
            </w:pPr>
          </w:p>
        </w:tc>
      </w:tr>
      <w:tr w:rsidR="00B10AF8" w14:paraId="43854C75" w14:textId="77777777" w:rsidTr="00B10AF8">
        <w:tc>
          <w:tcPr>
            <w:tcW w:w="2110" w:type="pct"/>
          </w:tcPr>
          <w:p w14:paraId="515D384D" w14:textId="77777777" w:rsidR="00B10AF8" w:rsidRDefault="00B10AF8" w:rsidP="006F27E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Assurance</w:t>
            </w:r>
          </w:p>
          <w:p w14:paraId="7F04B9CF" w14:textId="7DC03279" w:rsidR="00B10AF8" w:rsidRPr="00B2689C" w:rsidRDefault="00B10AF8" w:rsidP="006F27EB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890" w:type="pct"/>
            <w:gridSpan w:val="2"/>
          </w:tcPr>
          <w:p w14:paraId="3F874595" w14:textId="31205D99" w:rsidR="00B10AF8" w:rsidRDefault="00B10AF8" w:rsidP="006F27E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RAS</w:t>
            </w:r>
          </w:p>
        </w:tc>
      </w:tr>
    </w:tbl>
    <w:p w14:paraId="220FF934" w14:textId="5FA0FAEF" w:rsidR="00B2689C" w:rsidRDefault="008E6502" w:rsidP="00E6490E">
      <w:pPr>
        <w:rPr>
          <w:rFonts w:ascii="Tahoma" w:hAnsi="Tahoma" w:cs="Tahoma"/>
          <w:b/>
          <w:bCs/>
          <w:color w:val="000000"/>
          <w:sz w:val="24"/>
        </w:rPr>
      </w:pPr>
      <w:r>
        <w:rPr>
          <w:rFonts w:ascii="Tahoma" w:hAnsi="Tahoma" w:cs="Tahoma"/>
          <w:b/>
          <w:bCs/>
          <w:color w:val="000000"/>
          <w:sz w:val="24"/>
        </w:rPr>
        <w:t xml:space="preserve">Ingénieur d’Etude </w:t>
      </w:r>
    </w:p>
    <w:p w14:paraId="4191E01D" w14:textId="2383D325" w:rsidR="0094445D" w:rsidRPr="00DF1B7D" w:rsidRDefault="00DF1B7D" w:rsidP="00FC49E5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" w:name="_Toc118736052"/>
      <w:r>
        <w:rPr>
          <w:rFonts w:ascii="Tahoma" w:hAnsi="Tahoma" w:cs="Tahoma"/>
          <w:sz w:val="24"/>
          <w:szCs w:val="22"/>
        </w:rPr>
        <w:lastRenderedPageBreak/>
        <w:t>Conformité entre le TDR, le Contrat et le BQE en ce qui concerne les livrables</w:t>
      </w:r>
      <w:bookmarkEnd w:id="1"/>
      <w:r>
        <w:rPr>
          <w:rFonts w:ascii="Tahoma" w:hAnsi="Tahoma" w:cs="Tahoma"/>
          <w:sz w:val="24"/>
          <w:szCs w:val="22"/>
        </w:rPr>
        <w:t xml:space="preserve"> </w:t>
      </w:r>
    </w:p>
    <w:p w14:paraId="144F869D" w14:textId="77777777" w:rsidR="00033938" w:rsidRDefault="00033938" w:rsidP="00033938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5061" w:type="pct"/>
        <w:tblLook w:val="04A0" w:firstRow="1" w:lastRow="0" w:firstColumn="1" w:lastColumn="0" w:noHBand="0" w:noVBand="1"/>
      </w:tblPr>
      <w:tblGrid>
        <w:gridCol w:w="612"/>
        <w:gridCol w:w="5619"/>
        <w:gridCol w:w="1356"/>
        <w:gridCol w:w="914"/>
        <w:gridCol w:w="672"/>
      </w:tblGrid>
      <w:tr w:rsidR="00AF54C2" w14:paraId="7559F531" w14:textId="77777777" w:rsidTr="00AF54C2">
        <w:tc>
          <w:tcPr>
            <w:tcW w:w="334" w:type="pct"/>
          </w:tcPr>
          <w:p w14:paraId="50B2072D" w14:textId="29CE3B6F" w:rsidR="00AF54C2" w:rsidRPr="00C846E9" w:rsidRDefault="00AF54C2" w:rsidP="00033938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3063" w:type="pct"/>
          </w:tcPr>
          <w:p w14:paraId="2D43632B" w14:textId="7C6502F1" w:rsidR="00AF54C2" w:rsidRPr="00A232FE" w:rsidRDefault="00AF54C2" w:rsidP="00033938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</w:p>
        </w:tc>
        <w:tc>
          <w:tcPr>
            <w:tcW w:w="739" w:type="pct"/>
          </w:tcPr>
          <w:p w14:paraId="7BCC5FAC" w14:textId="1361E2B8" w:rsidR="00AF54C2" w:rsidRPr="00C846E9" w:rsidRDefault="00AF54C2" w:rsidP="00033938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498" w:type="pct"/>
          </w:tcPr>
          <w:p w14:paraId="6A7F3C92" w14:textId="7E51D468" w:rsidR="00AF54C2" w:rsidRPr="00A232FE" w:rsidRDefault="00AF54C2" w:rsidP="00033938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366" w:type="pct"/>
          </w:tcPr>
          <w:p w14:paraId="2E43AD3E" w14:textId="556616B7" w:rsidR="00AF54C2" w:rsidRPr="00A232FE" w:rsidRDefault="00AF54C2" w:rsidP="00033938">
            <w:pPr>
              <w:jc w:val="both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</w:tr>
      <w:tr w:rsidR="00AF54C2" w14:paraId="19B3A381" w14:textId="77777777" w:rsidTr="00AF54C2">
        <w:tc>
          <w:tcPr>
            <w:tcW w:w="334" w:type="pct"/>
          </w:tcPr>
          <w:p w14:paraId="61638FB0" w14:textId="67CACFAA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3063" w:type="pct"/>
          </w:tcPr>
          <w:p w14:paraId="73796F19" w14:textId="47C1C55D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Programme d’exécution/plan d’action</w:t>
            </w:r>
          </w:p>
        </w:tc>
        <w:tc>
          <w:tcPr>
            <w:tcW w:w="739" w:type="pct"/>
          </w:tcPr>
          <w:p w14:paraId="4EF20DE3" w14:textId="0D40368D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25</w:t>
            </w:r>
          </w:p>
        </w:tc>
        <w:tc>
          <w:tcPr>
            <w:tcW w:w="498" w:type="pct"/>
          </w:tcPr>
          <w:p w14:paraId="370B9030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51A7494B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3BC37D1C" w14:textId="77777777" w:rsidTr="00AF54C2">
        <w:tc>
          <w:tcPr>
            <w:tcW w:w="334" w:type="pct"/>
          </w:tcPr>
          <w:p w14:paraId="77F42E0B" w14:textId="6A8D8B64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3063" w:type="pct"/>
          </w:tcPr>
          <w:p w14:paraId="0F36E7D1" w14:textId="23149EAB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la Réunion ou échange  de cadrage +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PowerPoint</w:t>
            </w:r>
          </w:p>
        </w:tc>
        <w:tc>
          <w:tcPr>
            <w:tcW w:w="739" w:type="pct"/>
          </w:tcPr>
          <w:p w14:paraId="25BB4B53" w14:textId="14A814E9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1D457C1B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0DB6E031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431386DA" w14:textId="77777777" w:rsidTr="00AF54C2">
        <w:tc>
          <w:tcPr>
            <w:tcW w:w="334" w:type="pct"/>
          </w:tcPr>
          <w:p w14:paraId="2051269F" w14:textId="70EF8E90" w:rsidR="00AF54C2" w:rsidRDefault="00DB449F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3063" w:type="pct"/>
          </w:tcPr>
          <w:p w14:paraId="782C5902" w14:textId="3E15F058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Production des rapports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définitifs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en huit exemplaires :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Amendement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rapport</w:t>
            </w:r>
          </w:p>
        </w:tc>
        <w:tc>
          <w:tcPr>
            <w:tcW w:w="739" w:type="pct"/>
          </w:tcPr>
          <w:p w14:paraId="2C625845" w14:textId="273839DD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28</w:t>
            </w:r>
          </w:p>
        </w:tc>
        <w:tc>
          <w:tcPr>
            <w:tcW w:w="498" w:type="pct"/>
          </w:tcPr>
          <w:p w14:paraId="53E11CB1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7E169308" w14:textId="77777777" w:rsidR="00AF54C2" w:rsidRDefault="00AF54C2" w:rsidP="00033938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154EB4B6" w14:textId="77777777" w:rsidTr="00AF54C2">
        <w:tc>
          <w:tcPr>
            <w:tcW w:w="334" w:type="pct"/>
          </w:tcPr>
          <w:p w14:paraId="09D8AC6B" w14:textId="45B4C7B5" w:rsidR="00AF54C2" w:rsidRDefault="00DB449F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3063" w:type="pct"/>
          </w:tcPr>
          <w:p w14:paraId="67B45A8E" w14:textId="3B81920B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Hard et soft(ERP)</w:t>
            </w:r>
          </w:p>
        </w:tc>
        <w:tc>
          <w:tcPr>
            <w:tcW w:w="739" w:type="pct"/>
          </w:tcPr>
          <w:p w14:paraId="4B38AAB3" w14:textId="3310904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28</w:t>
            </w:r>
          </w:p>
        </w:tc>
        <w:tc>
          <w:tcPr>
            <w:tcW w:w="498" w:type="pct"/>
          </w:tcPr>
          <w:p w14:paraId="57F96DD1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16F6CE22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4C41DBB6" w14:textId="77777777" w:rsidTr="00AF54C2">
        <w:tc>
          <w:tcPr>
            <w:tcW w:w="334" w:type="pct"/>
          </w:tcPr>
          <w:p w14:paraId="5E42F5B3" w14:textId="435E3695" w:rsidR="00AF54C2" w:rsidRDefault="00DB449F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3063" w:type="pct"/>
          </w:tcPr>
          <w:p w14:paraId="1A563B05" w14:textId="74CC9200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d’analyse de besoin</w:t>
            </w:r>
          </w:p>
        </w:tc>
        <w:tc>
          <w:tcPr>
            <w:tcW w:w="739" w:type="pct"/>
          </w:tcPr>
          <w:p w14:paraId="7922E702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4B0540C5" w14:textId="0F20B01B" w:rsidR="00AF54C2" w:rsidRPr="00A1760A" w:rsidRDefault="00AF54C2" w:rsidP="00AF54C2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2392A7F3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4C8F0DD0" w14:textId="77777777" w:rsidTr="00AF54C2">
        <w:tc>
          <w:tcPr>
            <w:tcW w:w="334" w:type="pct"/>
          </w:tcPr>
          <w:p w14:paraId="7D2831A2" w14:textId="1060C514" w:rsidR="00AF54C2" w:rsidRDefault="00DB449F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3063" w:type="pct"/>
          </w:tcPr>
          <w:p w14:paraId="7EDF5A6A" w14:textId="5D14DCD2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E3A44">
              <w:rPr>
                <w:rFonts w:ascii="Tahoma" w:hAnsi="Tahoma" w:cs="Tahoma"/>
                <w:bCs/>
                <w:color w:val="000000"/>
                <w:sz w:val="24"/>
              </w:rPr>
              <w:t xml:space="preserve">Le rapport provisoire à livrer trois mois après la signature de l’OS(version </w:t>
            </w:r>
            <w:r w:rsidR="005B473F" w:rsidRPr="00AE3A44">
              <w:rPr>
                <w:rFonts w:ascii="Tahoma" w:hAnsi="Tahoma" w:cs="Tahoma"/>
                <w:bCs/>
                <w:color w:val="000000"/>
                <w:sz w:val="24"/>
              </w:rPr>
              <w:t>électronique</w:t>
            </w:r>
            <w:r w:rsidRPr="00AE3A44">
              <w:rPr>
                <w:rFonts w:ascii="Tahoma" w:hAnsi="Tahoma" w:cs="Tahoma"/>
                <w:bCs/>
                <w:color w:val="000000"/>
                <w:sz w:val="24"/>
              </w:rPr>
              <w:t xml:space="preserve"> et physique en dix exemplaire)</w:t>
            </w:r>
          </w:p>
        </w:tc>
        <w:tc>
          <w:tcPr>
            <w:tcW w:w="739" w:type="pct"/>
          </w:tcPr>
          <w:p w14:paraId="599C9156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668081C2" w14:textId="77777777" w:rsidR="00AF54C2" w:rsidRPr="00A1760A" w:rsidRDefault="00AF54C2" w:rsidP="00AF54C2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6AFED06E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00626E71" w14:textId="77777777" w:rsidTr="00AF54C2">
        <w:tc>
          <w:tcPr>
            <w:tcW w:w="334" w:type="pct"/>
          </w:tcPr>
          <w:p w14:paraId="1901F7D4" w14:textId="73FC202F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3063" w:type="pct"/>
          </w:tcPr>
          <w:p w14:paraId="7B8D4FF6" w14:textId="42162619" w:rsidR="005A3361" w:rsidRPr="00AE3A44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 première note d’étape</w:t>
            </w:r>
          </w:p>
        </w:tc>
        <w:tc>
          <w:tcPr>
            <w:tcW w:w="739" w:type="pct"/>
          </w:tcPr>
          <w:p w14:paraId="7741894C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283D2F68" w14:textId="77777777" w:rsidR="005A3361" w:rsidRPr="00A1760A" w:rsidRDefault="005A3361" w:rsidP="005A3361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4E5079EE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27984453" w14:textId="77777777" w:rsidTr="00AF54C2">
        <w:tc>
          <w:tcPr>
            <w:tcW w:w="334" w:type="pct"/>
          </w:tcPr>
          <w:p w14:paraId="428A6D81" w14:textId="2A6B9CAB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8</w:t>
            </w:r>
          </w:p>
        </w:tc>
        <w:tc>
          <w:tcPr>
            <w:tcW w:w="3063" w:type="pct"/>
          </w:tcPr>
          <w:p w14:paraId="7E59D2A4" w14:textId="3B3CC6FB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 w:rsidRPr="00AE3A44">
              <w:rPr>
                <w:rFonts w:ascii="Tahoma" w:hAnsi="Tahoma" w:cs="Tahoma"/>
                <w:bCs/>
                <w:color w:val="000000"/>
                <w:sz w:val="24"/>
              </w:rPr>
              <w:t>Le rapport final à livrer quatre mois après la signature de l’OS(version électronique et physique en dix exemplaire)</w:t>
            </w:r>
          </w:p>
        </w:tc>
        <w:tc>
          <w:tcPr>
            <w:tcW w:w="739" w:type="pct"/>
          </w:tcPr>
          <w:p w14:paraId="56F2D35D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3CA3854E" w14:textId="77777777" w:rsidR="005A3361" w:rsidRPr="00A1760A" w:rsidRDefault="005A3361" w:rsidP="005A3361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683DD81A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60B0C00F" w14:textId="77777777" w:rsidTr="00AF54C2">
        <w:tc>
          <w:tcPr>
            <w:tcW w:w="334" w:type="pct"/>
          </w:tcPr>
          <w:p w14:paraId="116920BF" w14:textId="7D660DAE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9</w:t>
            </w:r>
          </w:p>
        </w:tc>
        <w:tc>
          <w:tcPr>
            <w:tcW w:w="3063" w:type="pct"/>
          </w:tcPr>
          <w:p w14:paraId="44AC0CC4" w14:textId="6A99D360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test</w:t>
            </w:r>
          </w:p>
        </w:tc>
        <w:tc>
          <w:tcPr>
            <w:tcW w:w="739" w:type="pct"/>
          </w:tcPr>
          <w:p w14:paraId="1772963E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21FA969A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25704FC3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18C54501" w14:textId="77777777" w:rsidTr="00AF54C2">
        <w:tc>
          <w:tcPr>
            <w:tcW w:w="334" w:type="pct"/>
          </w:tcPr>
          <w:p w14:paraId="07F5FC11" w14:textId="4F27C9F1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</w:t>
            </w:r>
          </w:p>
        </w:tc>
        <w:tc>
          <w:tcPr>
            <w:tcW w:w="3063" w:type="pct"/>
          </w:tcPr>
          <w:p w14:paraId="11A03E32" w14:textId="2A4EEC55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formation personnel</w:t>
            </w:r>
          </w:p>
        </w:tc>
        <w:tc>
          <w:tcPr>
            <w:tcW w:w="739" w:type="pct"/>
          </w:tcPr>
          <w:p w14:paraId="4B7ED1CB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5B432A1E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3AB3A4C7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1E072328" w14:textId="77777777" w:rsidTr="00AF54C2">
        <w:tc>
          <w:tcPr>
            <w:tcW w:w="334" w:type="pct"/>
          </w:tcPr>
          <w:p w14:paraId="1CC137C0" w14:textId="447AF499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11</w:t>
            </w:r>
          </w:p>
        </w:tc>
        <w:tc>
          <w:tcPr>
            <w:tcW w:w="3063" w:type="pct"/>
          </w:tcPr>
          <w:p w14:paraId="66206793" w14:textId="30CD4648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Cahier des charges et chronogramme</w:t>
            </w:r>
          </w:p>
        </w:tc>
        <w:tc>
          <w:tcPr>
            <w:tcW w:w="739" w:type="pct"/>
          </w:tcPr>
          <w:p w14:paraId="04325011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1936519A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53E547FA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7DA18DE1" w14:textId="77777777" w:rsidTr="00AF54C2">
        <w:tc>
          <w:tcPr>
            <w:tcW w:w="334" w:type="pct"/>
          </w:tcPr>
          <w:p w14:paraId="4E716073" w14:textId="3C066773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12</w:t>
            </w:r>
          </w:p>
        </w:tc>
        <w:tc>
          <w:tcPr>
            <w:tcW w:w="3063" w:type="pct"/>
          </w:tcPr>
          <w:p w14:paraId="59FA1EB4" w14:textId="4E0E03FC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conception</w:t>
            </w:r>
          </w:p>
        </w:tc>
        <w:tc>
          <w:tcPr>
            <w:tcW w:w="739" w:type="pct"/>
          </w:tcPr>
          <w:p w14:paraId="6B78C3B8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12F94C01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00E5740B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34A473D9" w14:textId="77777777" w:rsidTr="00AF54C2">
        <w:tc>
          <w:tcPr>
            <w:tcW w:w="334" w:type="pct"/>
          </w:tcPr>
          <w:p w14:paraId="7AF98C38" w14:textId="5CBB86C2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13</w:t>
            </w:r>
          </w:p>
        </w:tc>
        <w:tc>
          <w:tcPr>
            <w:tcW w:w="3063" w:type="pct"/>
          </w:tcPr>
          <w:p w14:paraId="5285354E" w14:textId="10EF970B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La seconde note d’étape </w:t>
            </w:r>
          </w:p>
        </w:tc>
        <w:tc>
          <w:tcPr>
            <w:tcW w:w="739" w:type="pct"/>
          </w:tcPr>
          <w:p w14:paraId="5B5AE001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48506B11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502849CF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52147AC0" w14:textId="77777777" w:rsidTr="00AF54C2">
        <w:tc>
          <w:tcPr>
            <w:tcW w:w="334" w:type="pct"/>
          </w:tcPr>
          <w:p w14:paraId="7555B429" w14:textId="212DB478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14</w:t>
            </w:r>
          </w:p>
        </w:tc>
        <w:tc>
          <w:tcPr>
            <w:tcW w:w="3063" w:type="pct"/>
          </w:tcPr>
          <w:p w14:paraId="7805349B" w14:textId="0ABBAD7F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d’implantation</w:t>
            </w:r>
          </w:p>
        </w:tc>
        <w:tc>
          <w:tcPr>
            <w:tcW w:w="739" w:type="pct"/>
          </w:tcPr>
          <w:p w14:paraId="7AC01478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35DE2AAB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2717AB54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424BE6B4" w14:textId="77777777" w:rsidTr="00AF54C2">
        <w:tc>
          <w:tcPr>
            <w:tcW w:w="334" w:type="pct"/>
          </w:tcPr>
          <w:p w14:paraId="5EF63927" w14:textId="717119F6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15</w:t>
            </w:r>
          </w:p>
        </w:tc>
        <w:tc>
          <w:tcPr>
            <w:tcW w:w="3063" w:type="pct"/>
          </w:tcPr>
          <w:p w14:paraId="162723D7" w14:textId="5CFB9789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SAV</w:t>
            </w:r>
          </w:p>
        </w:tc>
        <w:tc>
          <w:tcPr>
            <w:tcW w:w="739" w:type="pct"/>
          </w:tcPr>
          <w:p w14:paraId="7696B0BD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0E07475D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48496246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7CD4AAE2" w14:textId="77777777" w:rsidTr="00AF54C2">
        <w:tc>
          <w:tcPr>
            <w:tcW w:w="334" w:type="pct"/>
          </w:tcPr>
          <w:p w14:paraId="78C99BAD" w14:textId="1AFDDF51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16</w:t>
            </w:r>
          </w:p>
        </w:tc>
        <w:tc>
          <w:tcPr>
            <w:tcW w:w="3063" w:type="pct"/>
          </w:tcPr>
          <w:p w14:paraId="10D89EF5" w14:textId="09FA9772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Manuel de formation des équipes de l’APME</w:t>
            </w:r>
          </w:p>
        </w:tc>
        <w:tc>
          <w:tcPr>
            <w:tcW w:w="739" w:type="pct"/>
          </w:tcPr>
          <w:p w14:paraId="6156D832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5BB0E309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2C02A730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236323A9" w14:textId="77777777" w:rsidTr="00AF54C2">
        <w:tc>
          <w:tcPr>
            <w:tcW w:w="334" w:type="pct"/>
          </w:tcPr>
          <w:p w14:paraId="26CB8BA1" w14:textId="186CDE1A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17</w:t>
            </w:r>
          </w:p>
        </w:tc>
        <w:tc>
          <w:tcPr>
            <w:tcW w:w="3063" w:type="pct"/>
          </w:tcPr>
          <w:p w14:paraId="64024979" w14:textId="6E9A4C13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Note synthétique des recommandations et les stratégies </w:t>
            </w:r>
          </w:p>
        </w:tc>
        <w:tc>
          <w:tcPr>
            <w:tcW w:w="739" w:type="pct"/>
          </w:tcPr>
          <w:p w14:paraId="46C98837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3C7B76FA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67903C38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A3361" w14:paraId="4E0C4D60" w14:textId="77777777" w:rsidTr="00AF54C2">
        <w:tc>
          <w:tcPr>
            <w:tcW w:w="334" w:type="pct"/>
          </w:tcPr>
          <w:p w14:paraId="1ECE258A" w14:textId="23913D5A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18</w:t>
            </w:r>
          </w:p>
        </w:tc>
        <w:tc>
          <w:tcPr>
            <w:tcW w:w="3063" w:type="pct"/>
          </w:tcPr>
          <w:p w14:paraId="695D3F3E" w14:textId="1FE8592F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Powerpoint de présentation  au public</w:t>
            </w:r>
          </w:p>
        </w:tc>
        <w:tc>
          <w:tcPr>
            <w:tcW w:w="739" w:type="pct"/>
          </w:tcPr>
          <w:p w14:paraId="395026C2" w14:textId="77777777" w:rsidR="005A3361" w:rsidRDefault="005A3361" w:rsidP="005A3361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52EBB645" w14:textId="77777777" w:rsidR="005A3361" w:rsidRPr="00AF54C2" w:rsidRDefault="005A3361" w:rsidP="005A3361">
            <w:pPr>
              <w:pStyle w:val="Paragraphedeliste"/>
              <w:numPr>
                <w:ilvl w:val="0"/>
                <w:numId w:val="37"/>
              </w:num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37BC4E15" w14:textId="77777777" w:rsidR="005A3361" w:rsidRPr="00AF54C2" w:rsidRDefault="005A3361" w:rsidP="005A3361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F54C2" w14:paraId="19AE7C1A" w14:textId="77777777" w:rsidTr="00AF54C2">
        <w:tc>
          <w:tcPr>
            <w:tcW w:w="334" w:type="pct"/>
          </w:tcPr>
          <w:p w14:paraId="3F66D314" w14:textId="70C5C676" w:rsidR="00AF54C2" w:rsidRDefault="005A3361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19</w:t>
            </w:r>
          </w:p>
        </w:tc>
        <w:tc>
          <w:tcPr>
            <w:tcW w:w="3063" w:type="pct"/>
          </w:tcPr>
          <w:p w14:paraId="68E47978" w14:textId="5F249D43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et Powerpoint de restitution final </w:t>
            </w:r>
          </w:p>
        </w:tc>
        <w:tc>
          <w:tcPr>
            <w:tcW w:w="739" w:type="pct"/>
          </w:tcPr>
          <w:p w14:paraId="2014E3B0" w14:textId="77777777" w:rsidR="00AF54C2" w:rsidRDefault="00AF54C2" w:rsidP="00AF54C2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498" w:type="pct"/>
          </w:tcPr>
          <w:p w14:paraId="5C6F8A69" w14:textId="77777777" w:rsidR="00AF54C2" w:rsidRPr="00AF54C2" w:rsidRDefault="00AF54C2" w:rsidP="00AF54C2">
            <w:pPr>
              <w:pStyle w:val="Paragraphedeliste"/>
              <w:numPr>
                <w:ilvl w:val="0"/>
                <w:numId w:val="37"/>
              </w:num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366" w:type="pct"/>
          </w:tcPr>
          <w:p w14:paraId="3E1DD62E" w14:textId="77777777" w:rsidR="00AF54C2" w:rsidRPr="00AF54C2" w:rsidRDefault="00AF54C2" w:rsidP="00AF54C2">
            <w:pPr>
              <w:ind w:left="586"/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14:paraId="653F80B8" w14:textId="3F9A5BE1" w:rsidR="00DF1B7D" w:rsidRDefault="00DF1B7D" w:rsidP="00033938">
      <w:pPr>
        <w:jc w:val="both"/>
        <w:rPr>
          <w:rFonts w:ascii="Tahoma" w:hAnsi="Tahoma" w:cs="Tahoma"/>
          <w:bCs/>
          <w:color w:val="000000"/>
          <w:sz w:val="24"/>
        </w:rPr>
      </w:pPr>
    </w:p>
    <w:p w14:paraId="709488BC" w14:textId="1E3556B3" w:rsidR="00620011" w:rsidRPr="00DF1B7D" w:rsidRDefault="00DF1B7D" w:rsidP="00D76166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2" w:name="_Toc118736053"/>
      <w:r>
        <w:rPr>
          <w:rFonts w:ascii="Tahoma" w:hAnsi="Tahoma" w:cs="Tahoma"/>
          <w:sz w:val="24"/>
          <w:szCs w:val="22"/>
        </w:rPr>
        <w:t xml:space="preserve">Analyse </w:t>
      </w:r>
      <w:r w:rsidR="00D1134E">
        <w:rPr>
          <w:rFonts w:ascii="Tahoma" w:hAnsi="Tahoma" w:cs="Tahoma"/>
          <w:sz w:val="24"/>
          <w:szCs w:val="22"/>
        </w:rPr>
        <w:t>des exigences liées</w:t>
      </w:r>
      <w:r>
        <w:rPr>
          <w:rFonts w:ascii="Tahoma" w:hAnsi="Tahoma" w:cs="Tahoma"/>
          <w:sz w:val="24"/>
          <w:szCs w:val="22"/>
        </w:rPr>
        <w:t xml:space="preserve"> aux experts</w:t>
      </w:r>
      <w:bookmarkEnd w:id="2"/>
    </w:p>
    <w:p w14:paraId="0D4E88BD" w14:textId="77777777" w:rsidR="00033938" w:rsidRDefault="00033938" w:rsidP="00033938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2"/>
        <w:gridCol w:w="3018"/>
        <w:gridCol w:w="1479"/>
        <w:gridCol w:w="1403"/>
        <w:gridCol w:w="1559"/>
        <w:gridCol w:w="1121"/>
      </w:tblGrid>
      <w:tr w:rsidR="00976952" w14:paraId="78377E10" w14:textId="1440DD05" w:rsidTr="00AE3A44">
        <w:tc>
          <w:tcPr>
            <w:tcW w:w="505" w:type="dxa"/>
          </w:tcPr>
          <w:p w14:paraId="01B60668" w14:textId="252D4B1A" w:rsidR="00C015EA" w:rsidRP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ID</w:t>
            </w:r>
          </w:p>
        </w:tc>
        <w:tc>
          <w:tcPr>
            <w:tcW w:w="4016" w:type="dxa"/>
          </w:tcPr>
          <w:p w14:paraId="3F20625A" w14:textId="16E9ECDB" w:rsidR="00C015EA" w:rsidRP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Poste</w:t>
            </w:r>
          </w:p>
        </w:tc>
        <w:tc>
          <w:tcPr>
            <w:tcW w:w="241" w:type="dxa"/>
          </w:tcPr>
          <w:p w14:paraId="5869F4BB" w14:textId="7ECEA883" w:rsidR="00C015EA" w:rsidRP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Nom Expert</w:t>
            </w:r>
          </w:p>
        </w:tc>
        <w:tc>
          <w:tcPr>
            <w:tcW w:w="1416" w:type="dxa"/>
          </w:tcPr>
          <w:p w14:paraId="23900795" w14:textId="77777777" w:rsid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Importance</w:t>
            </w:r>
          </w:p>
          <w:p w14:paraId="73DE9933" w14:textId="26FF19DD" w:rsidR="00C015EA" w:rsidRPr="00C015EA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/5</w:t>
            </w:r>
          </w:p>
        </w:tc>
        <w:tc>
          <w:tcPr>
            <w:tcW w:w="1681" w:type="dxa"/>
          </w:tcPr>
          <w:p w14:paraId="3DA82F9D" w14:textId="189E573D" w:rsidR="00C015EA" w:rsidRP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Disponibilité Mission</w:t>
            </w:r>
          </w:p>
        </w:tc>
        <w:tc>
          <w:tcPr>
            <w:tcW w:w="1203" w:type="dxa"/>
          </w:tcPr>
          <w:p w14:paraId="176BD519" w14:textId="716C8280" w:rsidR="00C015EA" w:rsidRPr="00AE3A44" w:rsidRDefault="00C015EA" w:rsidP="005011C9">
            <w:pPr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AE3A44">
              <w:rPr>
                <w:rFonts w:ascii="Tahoma" w:hAnsi="Tahoma" w:cs="Tahoma"/>
                <w:b/>
                <w:color w:val="000000"/>
                <w:sz w:val="20"/>
              </w:rPr>
              <w:t>Décision</w:t>
            </w:r>
          </w:p>
        </w:tc>
      </w:tr>
      <w:tr w:rsidR="00976952" w14:paraId="1B0B1CDE" w14:textId="1EDAD01D" w:rsidTr="00AE3A44">
        <w:tc>
          <w:tcPr>
            <w:tcW w:w="505" w:type="dxa"/>
          </w:tcPr>
          <w:p w14:paraId="03EC1876" w14:textId="76FE523C" w:rsidR="00C015EA" w:rsidRDefault="00494D94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4016" w:type="dxa"/>
          </w:tcPr>
          <w:p w14:paraId="13732908" w14:textId="5B27DDC6" w:rsidR="00C015EA" w:rsidRDefault="00E06359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 xml:space="preserve"> ou Directeur de Projet Digital, Bac+5, de formation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ingénieur</w:t>
            </w:r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 xml:space="preserve"> informaticien, Etre certifié ITIL 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ou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équivalent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>, 15 années d’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expérience</w:t>
            </w:r>
          </w:p>
        </w:tc>
        <w:tc>
          <w:tcPr>
            <w:tcW w:w="241" w:type="dxa"/>
          </w:tcPr>
          <w:p w14:paraId="43F9DA4B" w14:textId="0C1ADF5D" w:rsidR="00C015EA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TAPANG EULOGE MELAINE</w:t>
            </w:r>
          </w:p>
        </w:tc>
        <w:tc>
          <w:tcPr>
            <w:tcW w:w="1416" w:type="dxa"/>
          </w:tcPr>
          <w:p w14:paraId="63384689" w14:textId="03101ABC" w:rsidR="00C015EA" w:rsidRDefault="006F41C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00F6E711" w14:textId="3D8C9370" w:rsidR="00C015EA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4B6EAC92" w14:textId="77777777" w:rsidR="00C015EA" w:rsidRDefault="00C015E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976952" w14:paraId="21DBE93D" w14:textId="6FDF342E" w:rsidTr="00AE3A44">
        <w:tc>
          <w:tcPr>
            <w:tcW w:w="505" w:type="dxa"/>
          </w:tcPr>
          <w:p w14:paraId="145F3224" w14:textId="15A5B366" w:rsidR="00C015EA" w:rsidRDefault="00494D94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2</w:t>
            </w:r>
          </w:p>
        </w:tc>
        <w:tc>
          <w:tcPr>
            <w:tcW w:w="4016" w:type="dxa"/>
          </w:tcPr>
          <w:p w14:paraId="2313449E" w14:textId="02B6B381" w:rsidR="00C015EA" w:rsidRDefault="00E06359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en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Logiciel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Intégrés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(ERP) Open Sources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 BAC+5 de formation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ingénieur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 informaticien, Minimum 10 ans dans la pratique fonctionnelle ou technique dans la conception, l’utilisation, le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paramétrage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 et le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 d’ERP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Open source</w:t>
            </w:r>
          </w:p>
        </w:tc>
        <w:tc>
          <w:tcPr>
            <w:tcW w:w="241" w:type="dxa"/>
          </w:tcPr>
          <w:p w14:paraId="353C1FB4" w14:textId="5DF53B37" w:rsidR="00C015EA" w:rsidRDefault="00C6351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NGUANGUE EBONGUE JOSEPH</w:t>
            </w:r>
          </w:p>
        </w:tc>
        <w:tc>
          <w:tcPr>
            <w:tcW w:w="1416" w:type="dxa"/>
          </w:tcPr>
          <w:p w14:paraId="5E99045C" w14:textId="3C0831C0" w:rsidR="00C015EA" w:rsidRDefault="006F41C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2F4915F3" w14:textId="6CE18323" w:rsidR="00C015EA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60E1AC10" w14:textId="77777777" w:rsidR="00C015EA" w:rsidRDefault="00C015E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976952" w14:paraId="74C67A8F" w14:textId="4C92DC9F" w:rsidTr="00AE3A44">
        <w:tc>
          <w:tcPr>
            <w:tcW w:w="505" w:type="dxa"/>
          </w:tcPr>
          <w:p w14:paraId="0C8F9A76" w14:textId="10DFFD3D" w:rsidR="00C015EA" w:rsidRDefault="00494D94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4016" w:type="dxa"/>
          </w:tcPr>
          <w:p w14:paraId="7C255769" w14:textId="7515932D" w:rsidR="00C015EA" w:rsidRDefault="00494D94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</w:t>
            </w:r>
            <w:r w:rsidR="00E06359">
              <w:rPr>
                <w:rFonts w:ascii="Tahoma" w:hAnsi="Tahoma" w:cs="Tahoma"/>
                <w:bCs/>
                <w:color w:val="000000"/>
                <w:sz w:val="24"/>
              </w:rPr>
              <w:t xml:space="preserve"> en Conception</w:t>
            </w:r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>/Gestion de</w:t>
            </w:r>
            <w:r w:rsidR="00E06359">
              <w:rPr>
                <w:rFonts w:ascii="Tahoma" w:hAnsi="Tahoma" w:cs="Tahoma"/>
                <w:bCs/>
                <w:color w:val="000000"/>
                <w:sz w:val="24"/>
              </w:rPr>
              <w:t xml:space="preserve"> Base des données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, chargé de la conception des bases de données BAC +4/5 minimum en  informatique de gestion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spécialisé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en base de données et système d’information  ou tout domaine connexe, minimum 10 ans dans la pratique fonctionnelle ou technique dans la conception, l’utilisation, le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paramétrage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et le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d’ERP</w:t>
            </w:r>
          </w:p>
        </w:tc>
        <w:tc>
          <w:tcPr>
            <w:tcW w:w="241" w:type="dxa"/>
          </w:tcPr>
          <w:p w14:paraId="3F976057" w14:textId="1BABB33A" w:rsidR="00C015EA" w:rsidRDefault="00C6351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AKONO PATRICK AIME</w:t>
            </w:r>
          </w:p>
        </w:tc>
        <w:tc>
          <w:tcPr>
            <w:tcW w:w="1416" w:type="dxa"/>
          </w:tcPr>
          <w:p w14:paraId="2D57B390" w14:textId="6479CA8B" w:rsidR="00C015EA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81" w:type="dxa"/>
          </w:tcPr>
          <w:p w14:paraId="18905981" w14:textId="296E5EC7" w:rsidR="00C015EA" w:rsidRDefault="009B1439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39268E70" w14:textId="77777777" w:rsidR="00C015EA" w:rsidRDefault="00C015E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976952" w14:paraId="1624E230" w14:textId="17332DE4" w:rsidTr="00AE3A44">
        <w:tc>
          <w:tcPr>
            <w:tcW w:w="505" w:type="dxa"/>
          </w:tcPr>
          <w:p w14:paraId="7D58B1D6" w14:textId="7C02D4F0" w:rsidR="00C015EA" w:rsidRDefault="00494D94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4016" w:type="dxa"/>
          </w:tcPr>
          <w:p w14:paraId="4EAB628A" w14:textId="7F84AF73" w:rsidR="00C015EA" w:rsidRDefault="00F63D20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en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Sécurité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Informatique</w:t>
            </w:r>
            <w:r w:rsidR="00494D94">
              <w:rPr>
                <w:rFonts w:ascii="Tahoma" w:hAnsi="Tahoma" w:cs="Tahoma"/>
                <w:bCs/>
                <w:color w:val="000000"/>
                <w:sz w:val="24"/>
              </w:rPr>
              <w:t xml:space="preserve"> BAC+4 au minimum 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en informatique tout domaine connexe, avoir au minimum une  (01)  certification en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sécurité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informatique(CISSP, CEH </w:t>
            </w:r>
            <w:proofErr w:type="spellStart"/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>etc</w:t>
            </w:r>
            <w:proofErr w:type="spellEnd"/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)</w:t>
            </w:r>
          </w:p>
        </w:tc>
        <w:tc>
          <w:tcPr>
            <w:tcW w:w="241" w:type="dxa"/>
          </w:tcPr>
          <w:p w14:paraId="1FF03575" w14:textId="6F3DE4C1" w:rsidR="00C015EA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TSANGA ETEME FRANK ARNAUD</w:t>
            </w:r>
          </w:p>
        </w:tc>
        <w:tc>
          <w:tcPr>
            <w:tcW w:w="1416" w:type="dxa"/>
          </w:tcPr>
          <w:p w14:paraId="5D3F7D81" w14:textId="56902D6A" w:rsidR="00C015EA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81" w:type="dxa"/>
          </w:tcPr>
          <w:p w14:paraId="67BE99F3" w14:textId="3EA30D88" w:rsidR="00C015EA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21743715" w14:textId="77777777" w:rsidR="00C015EA" w:rsidRDefault="00C015E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63D20" w14:paraId="68EB69B3" w14:textId="77777777" w:rsidTr="00AE3A44">
        <w:tc>
          <w:tcPr>
            <w:tcW w:w="505" w:type="dxa"/>
          </w:tcPr>
          <w:p w14:paraId="5F62C51A" w14:textId="5B7753A5" w:rsidR="00F63D20" w:rsidRDefault="00976952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4016" w:type="dxa"/>
          </w:tcPr>
          <w:p w14:paraId="6B306437" w14:textId="4FCBB3B5" w:rsidR="00F63D20" w:rsidRDefault="00F63D20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Intégrateur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d’ERP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BAC + 4 en  informatique ou informaticien de gestion , Minimum 5  ans d’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expériences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pratique fonctionnelle ou technique dans l’utilisation , la </w:t>
            </w:r>
            <w:proofErr w:type="spellStart"/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>parametrisation</w:t>
            </w:r>
            <w:proofErr w:type="spellEnd"/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ou le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d’ERP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Open source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41" w:type="dxa"/>
          </w:tcPr>
          <w:p w14:paraId="3A816FCB" w14:textId="78F0D206" w:rsidR="00F63D20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KANA NADJOU PEREZ</w:t>
            </w:r>
          </w:p>
        </w:tc>
        <w:tc>
          <w:tcPr>
            <w:tcW w:w="1416" w:type="dxa"/>
          </w:tcPr>
          <w:p w14:paraId="12AA821C" w14:textId="6345BC99" w:rsidR="00F63D20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324E2AF7" w14:textId="7B3209E8" w:rsidR="00F63D20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7BD30172" w14:textId="77777777" w:rsidR="00F63D20" w:rsidRDefault="00F63D20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63D20" w14:paraId="2EF7D522" w14:textId="77777777" w:rsidTr="00AE3A44">
        <w:tc>
          <w:tcPr>
            <w:tcW w:w="505" w:type="dxa"/>
          </w:tcPr>
          <w:p w14:paraId="3F7A490F" w14:textId="5A39DB0E" w:rsidR="00F63D20" w:rsidRDefault="00976952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6</w:t>
            </w:r>
          </w:p>
        </w:tc>
        <w:tc>
          <w:tcPr>
            <w:tcW w:w="4016" w:type="dxa"/>
          </w:tcPr>
          <w:p w14:paraId="51518F60" w14:textId="083C7DC1" w:rsidR="00F63D20" w:rsidRDefault="00F63D20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Expert en Validation des Test des Applications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BAC+3 en informatique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génie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logiciel Minimum  5ans d’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expérience</w:t>
            </w:r>
            <w:r w:rsidR="00976952">
              <w:rPr>
                <w:rFonts w:ascii="Tahoma" w:hAnsi="Tahoma" w:cs="Tahoma"/>
                <w:bCs/>
                <w:color w:val="000000"/>
                <w:sz w:val="24"/>
              </w:rPr>
              <w:t xml:space="preserve"> dans le test de logiciel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débogage</w:t>
            </w:r>
          </w:p>
        </w:tc>
        <w:tc>
          <w:tcPr>
            <w:tcW w:w="241" w:type="dxa"/>
          </w:tcPr>
          <w:p w14:paraId="40F6484A" w14:textId="3805A507" w:rsidR="00F63D20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KAMDEM FEUZEU HARRY</w:t>
            </w:r>
          </w:p>
        </w:tc>
        <w:tc>
          <w:tcPr>
            <w:tcW w:w="1416" w:type="dxa"/>
          </w:tcPr>
          <w:p w14:paraId="434026BC" w14:textId="3A7C0657" w:rsidR="00F63D20" w:rsidRDefault="006F41C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0F1ACAB3" w14:textId="3DDB7614" w:rsidR="00F63D20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11DEE4AF" w14:textId="77777777" w:rsidR="00F63D20" w:rsidRDefault="00F63D20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63D20" w14:paraId="7C451779" w14:textId="77777777" w:rsidTr="00AE3A44">
        <w:tc>
          <w:tcPr>
            <w:tcW w:w="505" w:type="dxa"/>
          </w:tcPr>
          <w:p w14:paraId="62215F5D" w14:textId="79BB6A5A" w:rsidR="00F63D20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4016" w:type="dxa"/>
          </w:tcPr>
          <w:p w14:paraId="35545BC3" w14:textId="20A29F3D" w:rsidR="00F63D20" w:rsidRDefault="00F63D20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dans l’Administration des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Plateformes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Commerciales Electronique et ayant une connaissance dans les domaines de PME et de l’entreprenariat</w:t>
            </w:r>
          </w:p>
        </w:tc>
        <w:tc>
          <w:tcPr>
            <w:tcW w:w="241" w:type="dxa"/>
          </w:tcPr>
          <w:p w14:paraId="00510DAD" w14:textId="6700C6B2" w:rsidR="00F63D20" w:rsidRDefault="00C6351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LAMBOU MBOGNING MARIUS</w:t>
            </w:r>
          </w:p>
        </w:tc>
        <w:tc>
          <w:tcPr>
            <w:tcW w:w="1416" w:type="dxa"/>
          </w:tcPr>
          <w:p w14:paraId="4086646A" w14:textId="679802D8" w:rsidR="00F63D20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1681" w:type="dxa"/>
          </w:tcPr>
          <w:p w14:paraId="7EC703AF" w14:textId="5610DE60" w:rsidR="00F63D20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33E53C3F" w14:textId="77777777" w:rsidR="00F63D20" w:rsidRDefault="00F63D20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63D20" w14:paraId="598BAFD4" w14:textId="77777777" w:rsidTr="00AE3A44">
        <w:tc>
          <w:tcPr>
            <w:tcW w:w="505" w:type="dxa"/>
          </w:tcPr>
          <w:p w14:paraId="36652AD5" w14:textId="5E0EC179" w:rsidR="00F63D20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8</w:t>
            </w:r>
          </w:p>
        </w:tc>
        <w:tc>
          <w:tcPr>
            <w:tcW w:w="4016" w:type="dxa"/>
          </w:tcPr>
          <w:p w14:paraId="622901BF" w14:textId="73E9282D" w:rsidR="00F63D20" w:rsidRDefault="00F63D20" w:rsidP="00AE3A4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Statisticien ou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économiste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bac+4 ayant fait ses preuve dans l’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élaboration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indicateurs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économiques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sur les PME</w:t>
            </w:r>
          </w:p>
        </w:tc>
        <w:tc>
          <w:tcPr>
            <w:tcW w:w="241" w:type="dxa"/>
          </w:tcPr>
          <w:p w14:paraId="5A34EA75" w14:textId="7457465D" w:rsidR="00F63D20" w:rsidRDefault="00C6351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TIENTCHEU DJIENA YANNICK</w:t>
            </w:r>
          </w:p>
        </w:tc>
        <w:tc>
          <w:tcPr>
            <w:tcW w:w="1416" w:type="dxa"/>
          </w:tcPr>
          <w:p w14:paraId="3B135DD3" w14:textId="27E165B7" w:rsidR="00F63D20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710340E4" w14:textId="2FB2A5E7" w:rsidR="00F63D20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24DD517B" w14:textId="77777777" w:rsidR="00F63D20" w:rsidRDefault="00F63D20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F63D20" w14:paraId="4825E401" w14:textId="77777777" w:rsidTr="00AE3A44">
        <w:tc>
          <w:tcPr>
            <w:tcW w:w="505" w:type="dxa"/>
          </w:tcPr>
          <w:p w14:paraId="5BB2F74D" w14:textId="7721345E" w:rsidR="00F63D20" w:rsidRDefault="00BB3686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9</w:t>
            </w:r>
          </w:p>
        </w:tc>
        <w:tc>
          <w:tcPr>
            <w:tcW w:w="4016" w:type="dxa"/>
          </w:tcPr>
          <w:p w14:paraId="7BC620D5" w14:textId="518C0675" w:rsidR="00F63D20" w:rsidRDefault="005B473F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Développeur</w:t>
            </w:r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 xml:space="preserve"> full </w:t>
            </w:r>
            <w:proofErr w:type="spellStart"/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>stack</w:t>
            </w:r>
            <w:proofErr w:type="spellEnd"/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 xml:space="preserve">/back end et front end confirmé d’application et de gestion 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>intégré</w:t>
            </w:r>
            <w:r w:rsidR="00F63D20">
              <w:rPr>
                <w:rFonts w:ascii="Tahoma" w:hAnsi="Tahoma" w:cs="Tahoma"/>
                <w:bCs/>
                <w:color w:val="000000"/>
                <w:sz w:val="24"/>
              </w:rPr>
              <w:t xml:space="preserve"> open source</w:t>
            </w:r>
          </w:p>
        </w:tc>
        <w:tc>
          <w:tcPr>
            <w:tcW w:w="241" w:type="dxa"/>
          </w:tcPr>
          <w:p w14:paraId="7AE67FBD" w14:textId="563F3AD0" w:rsidR="00F63D20" w:rsidRDefault="00C6351A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NGUEFACK SONFA YANNICK</w:t>
            </w:r>
          </w:p>
        </w:tc>
        <w:tc>
          <w:tcPr>
            <w:tcW w:w="1416" w:type="dxa"/>
          </w:tcPr>
          <w:p w14:paraId="77BF794E" w14:textId="4F08F159" w:rsidR="00F63D20" w:rsidRDefault="00A357AC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681" w:type="dxa"/>
          </w:tcPr>
          <w:p w14:paraId="079DAB16" w14:textId="42CE5555" w:rsidR="00F63D20" w:rsidRDefault="00463E98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  <w:tc>
          <w:tcPr>
            <w:tcW w:w="1203" w:type="dxa"/>
          </w:tcPr>
          <w:p w14:paraId="46B9274F" w14:textId="77777777" w:rsidR="00F63D20" w:rsidRDefault="00F63D20" w:rsidP="005011C9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14:paraId="257ABB42" w14:textId="19DDE176" w:rsidR="00324E74" w:rsidRPr="00C015EA" w:rsidRDefault="00324E74" w:rsidP="00C015EA">
      <w:pPr>
        <w:jc w:val="both"/>
        <w:rPr>
          <w:rFonts w:ascii="Tahoma" w:hAnsi="Tahoma" w:cs="Tahoma"/>
          <w:bCs/>
          <w:color w:val="000000"/>
          <w:sz w:val="24"/>
        </w:rPr>
      </w:pPr>
    </w:p>
    <w:p w14:paraId="0D5EC95E" w14:textId="77777777" w:rsidR="00B2689C" w:rsidRPr="00C015EA" w:rsidRDefault="00B2689C" w:rsidP="00C015EA">
      <w:pPr>
        <w:jc w:val="both"/>
        <w:rPr>
          <w:rFonts w:ascii="Tahoma" w:hAnsi="Tahoma" w:cs="Tahoma"/>
          <w:bCs/>
          <w:color w:val="000000"/>
          <w:sz w:val="24"/>
        </w:rPr>
      </w:pPr>
    </w:p>
    <w:p w14:paraId="4C6481ED" w14:textId="5ABF6982" w:rsidR="00ED34CD" w:rsidRPr="00324E74" w:rsidRDefault="00324E74" w:rsidP="00D76166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3" w:name="_Toc118736054"/>
      <w:bookmarkStart w:id="4" w:name="_Toc51842222"/>
      <w:r>
        <w:rPr>
          <w:rFonts w:ascii="Tahoma" w:hAnsi="Tahoma" w:cs="Tahoma"/>
          <w:sz w:val="24"/>
          <w:szCs w:val="22"/>
        </w:rPr>
        <w:t>Analyse des incohérences</w:t>
      </w:r>
      <w:bookmarkEnd w:id="3"/>
      <w:r>
        <w:rPr>
          <w:rFonts w:ascii="Tahoma" w:hAnsi="Tahoma" w:cs="Tahoma"/>
          <w:sz w:val="24"/>
          <w:szCs w:val="22"/>
        </w:rPr>
        <w:t xml:space="preserve"> </w:t>
      </w:r>
    </w:p>
    <w:p w14:paraId="1C2BBA72" w14:textId="6C9A2E2F" w:rsidR="00ED34CD" w:rsidRDefault="00C015EA" w:rsidP="00C015EA">
      <w:pPr>
        <w:pStyle w:val="Titre2"/>
        <w:numPr>
          <w:ilvl w:val="0"/>
          <w:numId w:val="31"/>
        </w:numPr>
      </w:pPr>
      <w:bookmarkStart w:id="5" w:name="_Toc118736055"/>
      <w:r>
        <w:t>En ressources humaines</w:t>
      </w:r>
      <w:bookmarkEnd w:id="5"/>
    </w:p>
    <w:p w14:paraId="18D51350" w14:textId="31266D21" w:rsidR="002405C1" w:rsidRDefault="001730CD" w:rsidP="002405C1">
      <w:pPr>
        <w:pStyle w:val="Paragraphedeliste"/>
      </w:pPr>
      <w:r>
        <w:t>Personnels dont nous n’avons pas besoin pour la mission</w:t>
      </w:r>
    </w:p>
    <w:p w14:paraId="2A3561AF" w14:textId="77777777" w:rsidR="001730CD" w:rsidRDefault="001730CD" w:rsidP="002405C1">
      <w:pPr>
        <w:pStyle w:val="Paragraphedeliste"/>
      </w:pPr>
    </w:p>
    <w:tbl>
      <w:tblPr>
        <w:tblStyle w:val="Grilledutableau"/>
        <w:tblW w:w="10065" w:type="dxa"/>
        <w:tblInd w:w="-503" w:type="dxa"/>
        <w:tblLook w:val="04A0" w:firstRow="1" w:lastRow="0" w:firstColumn="1" w:lastColumn="0" w:noHBand="0" w:noVBand="1"/>
      </w:tblPr>
      <w:tblGrid>
        <w:gridCol w:w="389"/>
        <w:gridCol w:w="3857"/>
        <w:gridCol w:w="1866"/>
        <w:gridCol w:w="3953"/>
      </w:tblGrid>
      <w:tr w:rsidR="00101F0A" w14:paraId="06B7B1B3" w14:textId="77777777" w:rsidTr="00A21DAB">
        <w:tc>
          <w:tcPr>
            <w:tcW w:w="389" w:type="dxa"/>
          </w:tcPr>
          <w:p w14:paraId="18FEBFC6" w14:textId="6ED64D58" w:rsidR="002405C1" w:rsidRPr="001730CD" w:rsidRDefault="00101F0A" w:rsidP="00A52943">
            <w:pPr>
              <w:pStyle w:val="Paragraphedeliste"/>
              <w:ind w:left="0"/>
              <w:rPr>
                <w:b/>
              </w:rPr>
            </w:pPr>
            <w:r w:rsidRPr="001730CD">
              <w:rPr>
                <w:b/>
              </w:rPr>
              <w:t>id</w:t>
            </w:r>
          </w:p>
        </w:tc>
        <w:tc>
          <w:tcPr>
            <w:tcW w:w="3857" w:type="dxa"/>
          </w:tcPr>
          <w:p w14:paraId="000FC110" w14:textId="73885D66" w:rsidR="002405C1" w:rsidRPr="001730CD" w:rsidRDefault="00101F0A" w:rsidP="00A52943">
            <w:pPr>
              <w:pStyle w:val="Paragraphedeliste"/>
              <w:ind w:left="0"/>
              <w:rPr>
                <w:b/>
              </w:rPr>
            </w:pPr>
            <w:r w:rsidRPr="001730CD">
              <w:rPr>
                <w:b/>
              </w:rPr>
              <w:t>poste</w:t>
            </w:r>
          </w:p>
        </w:tc>
        <w:tc>
          <w:tcPr>
            <w:tcW w:w="1866" w:type="dxa"/>
          </w:tcPr>
          <w:p w14:paraId="776E23C7" w14:textId="2D899721" w:rsidR="002405C1" w:rsidRPr="001730CD" w:rsidRDefault="00101F0A" w:rsidP="00A52943">
            <w:pPr>
              <w:pStyle w:val="Paragraphedeliste"/>
              <w:ind w:left="0"/>
              <w:rPr>
                <w:b/>
              </w:rPr>
            </w:pPr>
            <w:r w:rsidRPr="001730CD">
              <w:rPr>
                <w:b/>
              </w:rPr>
              <w:t>Nom de l’expert</w:t>
            </w:r>
          </w:p>
        </w:tc>
        <w:tc>
          <w:tcPr>
            <w:tcW w:w="3953" w:type="dxa"/>
          </w:tcPr>
          <w:p w14:paraId="575F8680" w14:textId="30ACAB03" w:rsidR="002405C1" w:rsidRPr="001730CD" w:rsidRDefault="00101F0A" w:rsidP="00A52943">
            <w:pPr>
              <w:pStyle w:val="Paragraphedeliste"/>
              <w:ind w:left="0"/>
              <w:rPr>
                <w:b/>
              </w:rPr>
            </w:pPr>
            <w:r w:rsidRPr="001730CD">
              <w:rPr>
                <w:b/>
              </w:rPr>
              <w:t>remarque</w:t>
            </w:r>
          </w:p>
        </w:tc>
      </w:tr>
      <w:tr w:rsidR="00101F0A" w14:paraId="7CB57358" w14:textId="77777777" w:rsidTr="00A21DAB">
        <w:tc>
          <w:tcPr>
            <w:tcW w:w="389" w:type="dxa"/>
          </w:tcPr>
          <w:p w14:paraId="5028C14B" w14:textId="244E524F" w:rsidR="002405C1" w:rsidRDefault="00101F0A" w:rsidP="002405C1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3857" w:type="dxa"/>
          </w:tcPr>
          <w:p w14:paraId="468C4CF6" w14:textId="2571C76F" w:rsidR="002405C1" w:rsidRDefault="00101F0A" w:rsidP="001730CD">
            <w:pPr>
              <w:pStyle w:val="Paragraphedeliste"/>
              <w:ind w:left="0"/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en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Sécurité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Informatique </w:t>
            </w:r>
          </w:p>
        </w:tc>
        <w:tc>
          <w:tcPr>
            <w:tcW w:w="1866" w:type="dxa"/>
          </w:tcPr>
          <w:p w14:paraId="0F7156BB" w14:textId="12C0A2C0" w:rsidR="002405C1" w:rsidRDefault="00101F0A" w:rsidP="002405C1">
            <w:pPr>
              <w:pStyle w:val="Paragraphedeliste"/>
              <w:ind w:left="0"/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TSANGA ETEME FRANK ARNAUD</w:t>
            </w:r>
          </w:p>
        </w:tc>
        <w:tc>
          <w:tcPr>
            <w:tcW w:w="3953" w:type="dxa"/>
          </w:tcPr>
          <w:p w14:paraId="0A1903DA" w14:textId="1EDA9452" w:rsidR="002405C1" w:rsidRPr="00A21DAB" w:rsidRDefault="001730CD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 w:rsidRPr="00A21DAB">
              <w:rPr>
                <w:rFonts w:ascii="Tahoma" w:hAnsi="Tahoma" w:cs="Tahoma"/>
                <w:bCs/>
                <w:color w:val="000000"/>
                <w:sz w:val="24"/>
              </w:rPr>
              <w:t>Fonction gérée par l’intégrateur ERP</w:t>
            </w:r>
          </w:p>
        </w:tc>
      </w:tr>
      <w:tr w:rsidR="00101F0A" w14:paraId="4923CEC6" w14:textId="77777777" w:rsidTr="00A21DAB">
        <w:tc>
          <w:tcPr>
            <w:tcW w:w="389" w:type="dxa"/>
          </w:tcPr>
          <w:p w14:paraId="2D1D8659" w14:textId="0DD3D84B" w:rsidR="00101F0A" w:rsidRDefault="00101F0A" w:rsidP="002405C1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3857" w:type="dxa"/>
          </w:tcPr>
          <w:p w14:paraId="60B7D0FB" w14:textId="4031F490" w:rsidR="00101F0A" w:rsidRDefault="00101F0A" w:rsidP="001730CD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dans l’Administration des </w:t>
            </w:r>
            <w:r w:rsidR="005B473F">
              <w:rPr>
                <w:rFonts w:ascii="Tahoma" w:hAnsi="Tahoma" w:cs="Tahoma"/>
                <w:bCs/>
                <w:color w:val="000000"/>
                <w:sz w:val="24"/>
              </w:rPr>
              <w:t>Plateformes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Commerciales Electronique </w:t>
            </w:r>
          </w:p>
        </w:tc>
        <w:tc>
          <w:tcPr>
            <w:tcW w:w="1866" w:type="dxa"/>
          </w:tcPr>
          <w:p w14:paraId="06D9266C" w14:textId="78B9E1A6" w:rsidR="00101F0A" w:rsidRDefault="001730CD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LAMBOU MBOGNING MARIUS</w:t>
            </w:r>
          </w:p>
        </w:tc>
        <w:tc>
          <w:tcPr>
            <w:tcW w:w="3953" w:type="dxa"/>
          </w:tcPr>
          <w:p w14:paraId="53A3ACAA" w14:textId="42F043BA" w:rsidR="00101F0A" w:rsidRPr="00A21DAB" w:rsidRDefault="00DA47B7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Fonction gérée par l’expert en intégrateur d’ERP</w:t>
            </w:r>
          </w:p>
        </w:tc>
      </w:tr>
      <w:tr w:rsidR="00A21DAB" w14:paraId="79966B57" w14:textId="77777777" w:rsidTr="00A21DAB">
        <w:tc>
          <w:tcPr>
            <w:tcW w:w="389" w:type="dxa"/>
          </w:tcPr>
          <w:p w14:paraId="5816FD2A" w14:textId="60E35F82" w:rsidR="002405C1" w:rsidRDefault="00101F0A" w:rsidP="002405C1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3857" w:type="dxa"/>
          </w:tcPr>
          <w:p w14:paraId="04FB1A64" w14:textId="6EE21589" w:rsidR="002405C1" w:rsidRDefault="00101F0A" w:rsidP="001730CD">
            <w:pPr>
              <w:pStyle w:val="Paragraphedeliste"/>
              <w:ind w:left="0"/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 en Conception/Gestion de Base des données, chargé de la conception des bases de données </w:t>
            </w:r>
          </w:p>
        </w:tc>
        <w:tc>
          <w:tcPr>
            <w:tcW w:w="1866" w:type="dxa"/>
          </w:tcPr>
          <w:p w14:paraId="3030118C" w14:textId="0119D34D" w:rsidR="002405C1" w:rsidRDefault="00101F0A" w:rsidP="002405C1">
            <w:pPr>
              <w:pStyle w:val="Paragraphedeliste"/>
              <w:ind w:left="0"/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AKONO PATRICK AIME</w:t>
            </w:r>
          </w:p>
        </w:tc>
        <w:tc>
          <w:tcPr>
            <w:tcW w:w="3953" w:type="dxa"/>
          </w:tcPr>
          <w:p w14:paraId="2BCFDBEC" w14:textId="3B5B0218" w:rsidR="002405C1" w:rsidRPr="00A21DAB" w:rsidRDefault="001730CD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 w:rsidRPr="00A21DAB">
              <w:rPr>
                <w:rFonts w:ascii="Tahoma" w:hAnsi="Tahoma" w:cs="Tahoma"/>
                <w:bCs/>
                <w:color w:val="000000"/>
                <w:sz w:val="24"/>
              </w:rPr>
              <w:t>Fonction gérée par l’intégrateur ERP.</w:t>
            </w:r>
          </w:p>
          <w:p w14:paraId="3F1DE992" w14:textId="4DCCEB31" w:rsidR="001730CD" w:rsidRPr="00A21DAB" w:rsidRDefault="00A21DAB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 w:rsidRPr="00A21DAB">
              <w:rPr>
                <w:rFonts w:ascii="Tahoma" w:hAnsi="Tahoma" w:cs="Tahoma"/>
                <w:bCs/>
                <w:color w:val="000000"/>
                <w:sz w:val="24"/>
                <w:u w:val="single"/>
              </w:rPr>
              <w:t>NB :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  <w:r w:rsidR="001730CD" w:rsidRPr="00A21DAB">
              <w:rPr>
                <w:rFonts w:ascii="Tahoma" w:hAnsi="Tahoma" w:cs="Tahoma"/>
                <w:bCs/>
                <w:color w:val="000000"/>
                <w:sz w:val="24"/>
              </w:rPr>
              <w:t xml:space="preserve">Utilisé 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comme </w:t>
            </w:r>
            <w:r w:rsidRPr="00A21DAB">
              <w:rPr>
                <w:rFonts w:ascii="Tahoma" w:hAnsi="Tahoma" w:cs="Tahoma"/>
                <w:b/>
                <w:bCs/>
                <w:color w:val="000000"/>
                <w:sz w:val="24"/>
              </w:rPr>
              <w:t>expert en validation des test</w:t>
            </w:r>
          </w:p>
        </w:tc>
      </w:tr>
      <w:tr w:rsidR="00DA47B7" w14:paraId="0BC8FF2B" w14:textId="77777777" w:rsidTr="00A21DAB">
        <w:tc>
          <w:tcPr>
            <w:tcW w:w="389" w:type="dxa"/>
          </w:tcPr>
          <w:p w14:paraId="2910B6AC" w14:textId="3A090C00" w:rsidR="00DA47B7" w:rsidRDefault="00DA47B7" w:rsidP="002405C1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3857" w:type="dxa"/>
          </w:tcPr>
          <w:p w14:paraId="013CA9CC" w14:textId="094BAB94" w:rsidR="00DA47B7" w:rsidRDefault="00DA47B7" w:rsidP="001730CD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Expert en Développement des Logiciel Intégrés (ERP) Open Sources</w:t>
            </w:r>
          </w:p>
        </w:tc>
        <w:tc>
          <w:tcPr>
            <w:tcW w:w="1866" w:type="dxa"/>
          </w:tcPr>
          <w:p w14:paraId="0F4AAB43" w14:textId="61296561" w:rsidR="00DA47B7" w:rsidRDefault="00DA47B7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NGUANGUE EBONGUE JOSEPH</w:t>
            </w:r>
          </w:p>
        </w:tc>
        <w:tc>
          <w:tcPr>
            <w:tcW w:w="3953" w:type="dxa"/>
          </w:tcPr>
          <w:p w14:paraId="3E98ED00" w14:textId="330234A6" w:rsidR="00DA47B7" w:rsidRPr="00A21DAB" w:rsidRDefault="00DA47B7" w:rsidP="002405C1">
            <w:pPr>
              <w:pStyle w:val="Paragraphedeliste"/>
              <w:ind w:left="0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Fonction gérée par l’expert en intégrateur d’ERP</w:t>
            </w:r>
          </w:p>
        </w:tc>
      </w:tr>
    </w:tbl>
    <w:p w14:paraId="3F180DC5" w14:textId="77777777" w:rsidR="002405C1" w:rsidRPr="00A232FE" w:rsidRDefault="002405C1" w:rsidP="002405C1">
      <w:pPr>
        <w:pStyle w:val="Paragraphedeliste"/>
        <w:ind w:left="1068"/>
      </w:pPr>
    </w:p>
    <w:p w14:paraId="513EC989" w14:textId="791BB010" w:rsidR="00C015EA" w:rsidRPr="00853368" w:rsidRDefault="00C015EA" w:rsidP="00C015EA">
      <w:pPr>
        <w:pStyle w:val="Titre2"/>
        <w:numPr>
          <w:ilvl w:val="0"/>
          <w:numId w:val="31"/>
        </w:numPr>
      </w:pPr>
      <w:bookmarkStart w:id="6" w:name="_Toc118736056"/>
      <w:r>
        <w:lastRenderedPageBreak/>
        <w:t>Sur les livrables</w:t>
      </w:r>
      <w:bookmarkEnd w:id="6"/>
      <w:r>
        <w:t xml:space="preserve"> </w:t>
      </w:r>
    </w:p>
    <w:p w14:paraId="51075013" w14:textId="4B786CE2" w:rsidR="00A232FE" w:rsidRDefault="00A21DAB" w:rsidP="00A21DAB">
      <w:r>
        <w:t>Tous les livrables ont été cite plus haut.</w:t>
      </w:r>
    </w:p>
    <w:p w14:paraId="22D900B3" w14:textId="68C6C7EC" w:rsidR="00026060" w:rsidRPr="007E3941" w:rsidRDefault="00026060" w:rsidP="00324E74"/>
    <w:p w14:paraId="0DD46A12" w14:textId="7D598A9C" w:rsidR="00324E74" w:rsidRPr="0078425A" w:rsidRDefault="0078425A" w:rsidP="00324E74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7" w:name="_Toc118736057"/>
      <w:r>
        <w:rPr>
          <w:rFonts w:ascii="Tahoma" w:hAnsi="Tahoma" w:cs="Tahoma"/>
          <w:sz w:val="24"/>
          <w:szCs w:val="22"/>
        </w:rPr>
        <w:t>Planning des livrables</w:t>
      </w:r>
      <w:bookmarkEnd w:id="7"/>
    </w:p>
    <w:p w14:paraId="367797E2" w14:textId="00900047" w:rsidR="00324E74" w:rsidRDefault="00324E74" w:rsidP="00026060">
      <w:bookmarkStart w:id="8" w:name="_Toc110943561"/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610"/>
        <w:gridCol w:w="2333"/>
        <w:gridCol w:w="1526"/>
        <w:gridCol w:w="2671"/>
        <w:gridCol w:w="914"/>
        <w:gridCol w:w="1870"/>
      </w:tblGrid>
      <w:tr w:rsidR="00A322CB" w14:paraId="206EEFC5" w14:textId="77777777" w:rsidTr="00130BEE">
        <w:tc>
          <w:tcPr>
            <w:tcW w:w="610" w:type="dxa"/>
          </w:tcPr>
          <w:p w14:paraId="12A6F6FC" w14:textId="6044517B" w:rsidR="005B0A8A" w:rsidRPr="000656FF" w:rsidRDefault="005B0A8A" w:rsidP="00026060">
            <w:pPr>
              <w:rPr>
                <w:b/>
                <w:bCs/>
              </w:rPr>
            </w:pPr>
            <w:r w:rsidRPr="000656FF">
              <w:rPr>
                <w:b/>
                <w:bCs/>
              </w:rPr>
              <w:t>ID</w:t>
            </w:r>
          </w:p>
        </w:tc>
        <w:tc>
          <w:tcPr>
            <w:tcW w:w="2333" w:type="dxa"/>
          </w:tcPr>
          <w:p w14:paraId="2A5DDD7E" w14:textId="09EE3DF4" w:rsidR="005B0A8A" w:rsidRPr="00922C96" w:rsidRDefault="005B0A8A" w:rsidP="00026060">
            <w:pPr>
              <w:rPr>
                <w:b/>
                <w:bCs/>
                <w:sz w:val="24"/>
              </w:rPr>
            </w:pPr>
            <w:r w:rsidRPr="00922C96">
              <w:rPr>
                <w:b/>
                <w:bCs/>
                <w:sz w:val="24"/>
              </w:rPr>
              <w:t>Livrables</w:t>
            </w:r>
          </w:p>
        </w:tc>
        <w:tc>
          <w:tcPr>
            <w:tcW w:w="1526" w:type="dxa"/>
          </w:tcPr>
          <w:p w14:paraId="6E06EA3C" w14:textId="76EFE70B" w:rsidR="005B0A8A" w:rsidRPr="00922C96" w:rsidRDefault="005B0A8A" w:rsidP="00026060">
            <w:pPr>
              <w:rPr>
                <w:b/>
                <w:bCs/>
                <w:sz w:val="24"/>
              </w:rPr>
            </w:pPr>
            <w:r w:rsidRPr="00922C96">
              <w:rPr>
                <w:b/>
                <w:bCs/>
                <w:sz w:val="24"/>
              </w:rPr>
              <w:t>Date bordereau Transmission</w:t>
            </w:r>
            <w:r w:rsidR="00A232FE" w:rsidRPr="00922C96">
              <w:rPr>
                <w:b/>
                <w:bCs/>
                <w:sz w:val="24"/>
              </w:rPr>
              <w:t xml:space="preserve"> au MO</w:t>
            </w:r>
          </w:p>
        </w:tc>
        <w:tc>
          <w:tcPr>
            <w:tcW w:w="2671" w:type="dxa"/>
          </w:tcPr>
          <w:p w14:paraId="1A54FA3B" w14:textId="31467295" w:rsidR="005B0A8A" w:rsidRPr="00922C96" w:rsidRDefault="005B0A8A" w:rsidP="00026060">
            <w:pPr>
              <w:rPr>
                <w:b/>
                <w:bCs/>
                <w:sz w:val="24"/>
              </w:rPr>
            </w:pPr>
            <w:r w:rsidRPr="00922C96">
              <w:rPr>
                <w:b/>
                <w:bCs/>
                <w:sz w:val="24"/>
              </w:rPr>
              <w:t>Livrable intermédiaire</w:t>
            </w:r>
          </w:p>
        </w:tc>
        <w:tc>
          <w:tcPr>
            <w:tcW w:w="914" w:type="dxa"/>
          </w:tcPr>
          <w:p w14:paraId="49107BC8" w14:textId="62384935" w:rsidR="005B0A8A" w:rsidRPr="00922C96" w:rsidRDefault="005B0A8A" w:rsidP="00026060">
            <w:pPr>
              <w:rPr>
                <w:b/>
                <w:bCs/>
                <w:sz w:val="24"/>
              </w:rPr>
            </w:pPr>
            <w:r w:rsidRPr="00922C96">
              <w:rPr>
                <w:b/>
                <w:bCs/>
                <w:sz w:val="24"/>
              </w:rPr>
              <w:t>Délais</w:t>
            </w:r>
          </w:p>
        </w:tc>
        <w:tc>
          <w:tcPr>
            <w:tcW w:w="1870" w:type="dxa"/>
          </w:tcPr>
          <w:p w14:paraId="18697309" w14:textId="3BE2A35D" w:rsidR="005B0A8A" w:rsidRPr="000656FF" w:rsidRDefault="005B0A8A" w:rsidP="00026060">
            <w:pPr>
              <w:rPr>
                <w:b/>
                <w:bCs/>
              </w:rPr>
            </w:pPr>
            <w:r w:rsidRPr="000656FF">
              <w:rPr>
                <w:b/>
                <w:bCs/>
              </w:rPr>
              <w:t>Responsable</w:t>
            </w:r>
          </w:p>
        </w:tc>
      </w:tr>
      <w:tr w:rsidR="00A322CB" w14:paraId="1A040B8F" w14:textId="77777777" w:rsidTr="00130BEE">
        <w:tc>
          <w:tcPr>
            <w:tcW w:w="610" w:type="dxa"/>
          </w:tcPr>
          <w:p w14:paraId="279A1080" w14:textId="468A1CA0" w:rsidR="008E428F" w:rsidRPr="000656FF" w:rsidRDefault="008E428F" w:rsidP="008E428F">
            <w:pPr>
              <w:rPr>
                <w:b/>
                <w:bCs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333" w:type="dxa"/>
          </w:tcPr>
          <w:p w14:paraId="5C77D50A" w14:textId="2ED4D7D0" w:rsidR="008E428F" w:rsidRPr="00922C96" w:rsidRDefault="008E428F" w:rsidP="008E428F">
            <w:pPr>
              <w:rPr>
                <w:b/>
                <w:bCs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Programme d’exécution/plan d’action</w:t>
            </w:r>
          </w:p>
        </w:tc>
        <w:tc>
          <w:tcPr>
            <w:tcW w:w="1526" w:type="dxa"/>
          </w:tcPr>
          <w:p w14:paraId="7C34D8F7" w14:textId="1FCB9EC5" w:rsidR="008E428F" w:rsidRPr="00922C96" w:rsidRDefault="004B784F" w:rsidP="008E428F">
            <w:pPr>
              <w:rPr>
                <w:b/>
                <w:bCs/>
                <w:sz w:val="24"/>
              </w:rPr>
            </w:pPr>
            <w:r w:rsidRPr="00922C96">
              <w:rPr>
                <w:sz w:val="24"/>
              </w:rPr>
              <w:t>27 oct. 2022</w:t>
            </w:r>
          </w:p>
        </w:tc>
        <w:tc>
          <w:tcPr>
            <w:tcW w:w="2671" w:type="dxa"/>
          </w:tcPr>
          <w:p w14:paraId="59A48619" w14:textId="77777777" w:rsidR="008E428F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310C76D8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77C031A5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127470FF" w14:textId="3DC36D4C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Transmission du rapport au  MO </w:t>
            </w:r>
          </w:p>
        </w:tc>
        <w:tc>
          <w:tcPr>
            <w:tcW w:w="914" w:type="dxa"/>
          </w:tcPr>
          <w:p w14:paraId="181FA475" w14:textId="44688C02" w:rsidR="008E428F" w:rsidRPr="00922C96" w:rsidRDefault="00E719EC" w:rsidP="008E428F">
            <w:pPr>
              <w:rPr>
                <w:b/>
                <w:bCs/>
                <w:sz w:val="24"/>
              </w:rPr>
            </w:pPr>
            <w:r w:rsidRPr="00922C96">
              <w:rPr>
                <w:sz w:val="24"/>
              </w:rPr>
              <w:t>15 jours</w:t>
            </w:r>
          </w:p>
        </w:tc>
        <w:tc>
          <w:tcPr>
            <w:tcW w:w="1870" w:type="dxa"/>
          </w:tcPr>
          <w:p w14:paraId="10F4CA5D" w14:textId="5D5FC29E" w:rsidR="008E428F" w:rsidRPr="00503B9F" w:rsidRDefault="00503B9F" w:rsidP="008E428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A322CB" w14:paraId="5C5EBECB" w14:textId="77777777" w:rsidTr="00130BEE">
        <w:tc>
          <w:tcPr>
            <w:tcW w:w="610" w:type="dxa"/>
          </w:tcPr>
          <w:p w14:paraId="5AF127B0" w14:textId="53372685" w:rsidR="008E428F" w:rsidRDefault="008E428F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333" w:type="dxa"/>
          </w:tcPr>
          <w:p w14:paraId="708C83F2" w14:textId="702223DD" w:rsidR="008E428F" w:rsidRPr="00922C96" w:rsidRDefault="008E428F" w:rsidP="008E428F">
            <w:pPr>
              <w:rPr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Rapport de la Réunion ou échange  de cadrage + </w:t>
            </w:r>
            <w:r w:rsidR="00922C96" w:rsidRPr="00922C96">
              <w:rPr>
                <w:rFonts w:ascii="Tahoma" w:hAnsi="Tahoma" w:cs="Tahoma"/>
                <w:bCs/>
                <w:color w:val="000000"/>
                <w:sz w:val="24"/>
              </w:rPr>
              <w:t>PowerPoint</w:t>
            </w:r>
          </w:p>
        </w:tc>
        <w:tc>
          <w:tcPr>
            <w:tcW w:w="1526" w:type="dxa"/>
          </w:tcPr>
          <w:p w14:paraId="59AEC22A" w14:textId="681C8AD0" w:rsidR="008E428F" w:rsidRPr="00922C96" w:rsidRDefault="008E428F" w:rsidP="008E428F">
            <w:pPr>
              <w:rPr>
                <w:sz w:val="24"/>
              </w:rPr>
            </w:pPr>
            <w:r w:rsidRPr="00922C96">
              <w:rPr>
                <w:sz w:val="24"/>
              </w:rPr>
              <w:t>27 oct. 2022</w:t>
            </w:r>
          </w:p>
        </w:tc>
        <w:tc>
          <w:tcPr>
            <w:tcW w:w="2671" w:type="dxa"/>
          </w:tcPr>
          <w:p w14:paraId="205BAACA" w14:textId="3FB02AE0" w:rsidR="008E428F" w:rsidRPr="00922C96" w:rsidRDefault="00A322CB" w:rsidP="00A322CB">
            <w:pPr>
              <w:pStyle w:val="Paragraphedeliste"/>
              <w:numPr>
                <w:ilvl w:val="0"/>
                <w:numId w:val="39"/>
              </w:numPr>
              <w:ind w:left="176" w:hanging="176"/>
              <w:rPr>
                <w:sz w:val="24"/>
              </w:rPr>
            </w:pPr>
            <w:r w:rsidRPr="00922C96">
              <w:rPr>
                <w:sz w:val="24"/>
              </w:rPr>
              <w:t>Liste des recommandations à intégrer au projet d’</w:t>
            </w:r>
            <w:r w:rsidR="00AF0212" w:rsidRPr="00922C96">
              <w:rPr>
                <w:sz w:val="24"/>
              </w:rPr>
              <w:t>exécution</w:t>
            </w:r>
          </w:p>
        </w:tc>
        <w:tc>
          <w:tcPr>
            <w:tcW w:w="914" w:type="dxa"/>
          </w:tcPr>
          <w:p w14:paraId="77B3BF93" w14:textId="55151F87" w:rsidR="008E428F" w:rsidRPr="00922C96" w:rsidRDefault="008E428F" w:rsidP="008E428F">
            <w:pPr>
              <w:rPr>
                <w:sz w:val="24"/>
              </w:rPr>
            </w:pPr>
            <w:r w:rsidRPr="00922C96">
              <w:rPr>
                <w:sz w:val="24"/>
              </w:rPr>
              <w:t>15 jours</w:t>
            </w:r>
          </w:p>
        </w:tc>
        <w:tc>
          <w:tcPr>
            <w:tcW w:w="1870" w:type="dxa"/>
          </w:tcPr>
          <w:p w14:paraId="45C97372" w14:textId="56632D36" w:rsidR="008E428F" w:rsidRPr="00503B9F" w:rsidRDefault="008E428F" w:rsidP="008E428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A322CB" w14:paraId="2C06157C" w14:textId="77777777" w:rsidTr="00130BEE">
        <w:tc>
          <w:tcPr>
            <w:tcW w:w="610" w:type="dxa"/>
          </w:tcPr>
          <w:p w14:paraId="04599069" w14:textId="1954B5D8" w:rsidR="00CF395E" w:rsidRDefault="00AC2C1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2333" w:type="dxa"/>
          </w:tcPr>
          <w:p w14:paraId="7B05B859" w14:textId="4CADB61B" w:rsidR="00CF395E" w:rsidRPr="00922C96" w:rsidRDefault="00CF395E" w:rsidP="00CF395E">
            <w:pPr>
              <w:rPr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d’analyse de besoin</w:t>
            </w:r>
          </w:p>
        </w:tc>
        <w:tc>
          <w:tcPr>
            <w:tcW w:w="1526" w:type="dxa"/>
          </w:tcPr>
          <w:p w14:paraId="257E34FB" w14:textId="63F0299D" w:rsidR="00CF395E" w:rsidRPr="00922C96" w:rsidRDefault="004B784F" w:rsidP="00CF395E">
            <w:pPr>
              <w:rPr>
                <w:sz w:val="24"/>
              </w:rPr>
            </w:pPr>
            <w:r>
              <w:rPr>
                <w:sz w:val="24"/>
              </w:rPr>
              <w:t>09 nov</w:t>
            </w:r>
            <w:r w:rsidR="00A52943">
              <w:rPr>
                <w:sz w:val="24"/>
              </w:rPr>
              <w:t>.2022</w:t>
            </w:r>
          </w:p>
        </w:tc>
        <w:tc>
          <w:tcPr>
            <w:tcW w:w="2671" w:type="dxa"/>
          </w:tcPr>
          <w:p w14:paraId="4E8BFA9D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6B1A3319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67272CA8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75C34464" w14:textId="64E91C7E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5F23ADE8" w14:textId="31B1F99D" w:rsidR="00CF395E" w:rsidRPr="00922C96" w:rsidRDefault="00130BEE" w:rsidP="00CF395E">
            <w:pPr>
              <w:rPr>
                <w:sz w:val="24"/>
              </w:rPr>
            </w:pPr>
            <w:r>
              <w:rPr>
                <w:sz w:val="24"/>
              </w:rPr>
              <w:t>30 Jours</w:t>
            </w:r>
          </w:p>
        </w:tc>
        <w:tc>
          <w:tcPr>
            <w:tcW w:w="1870" w:type="dxa"/>
          </w:tcPr>
          <w:p w14:paraId="76D3879A" w14:textId="3493C9A7" w:rsidR="00CF395E" w:rsidRPr="00503B9F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5137D05E" w14:textId="77777777" w:rsidTr="00130BEE">
        <w:tc>
          <w:tcPr>
            <w:tcW w:w="610" w:type="dxa"/>
          </w:tcPr>
          <w:p w14:paraId="2B167A57" w14:textId="61D0EF57" w:rsidR="00CF395E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2333" w:type="dxa"/>
          </w:tcPr>
          <w:p w14:paraId="18602F14" w14:textId="65417D23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Cahier des charges et chronogramme</w:t>
            </w:r>
          </w:p>
        </w:tc>
        <w:tc>
          <w:tcPr>
            <w:tcW w:w="1526" w:type="dxa"/>
          </w:tcPr>
          <w:p w14:paraId="3CFAD314" w14:textId="0FF46781" w:rsidR="00CF395E" w:rsidRPr="00922C96" w:rsidRDefault="004B784F" w:rsidP="00CF395E">
            <w:pPr>
              <w:rPr>
                <w:sz w:val="24"/>
              </w:rPr>
            </w:pPr>
            <w:r>
              <w:rPr>
                <w:sz w:val="24"/>
              </w:rPr>
              <w:t>09 nov</w:t>
            </w:r>
            <w:r w:rsidR="00A52943">
              <w:rPr>
                <w:sz w:val="24"/>
              </w:rPr>
              <w:t>.2022</w:t>
            </w:r>
          </w:p>
        </w:tc>
        <w:tc>
          <w:tcPr>
            <w:tcW w:w="2671" w:type="dxa"/>
          </w:tcPr>
          <w:p w14:paraId="5DF70A74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6958E791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12B8A74E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7D8084AC" w14:textId="50F717F4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466EB597" w14:textId="7BF54A9A" w:rsidR="00CF395E" w:rsidRPr="00922C96" w:rsidRDefault="00130BEE" w:rsidP="00CF395E">
            <w:pPr>
              <w:rPr>
                <w:sz w:val="24"/>
              </w:rPr>
            </w:pPr>
            <w:r>
              <w:rPr>
                <w:sz w:val="24"/>
              </w:rPr>
              <w:t>30 Jours</w:t>
            </w:r>
          </w:p>
        </w:tc>
        <w:tc>
          <w:tcPr>
            <w:tcW w:w="1870" w:type="dxa"/>
          </w:tcPr>
          <w:p w14:paraId="20394C7B" w14:textId="3DBA1937" w:rsidR="00CF395E" w:rsidRPr="00503B9F" w:rsidRDefault="00503B9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22EB5B7F" w14:textId="77777777" w:rsidTr="00130BEE">
        <w:tc>
          <w:tcPr>
            <w:tcW w:w="610" w:type="dxa"/>
          </w:tcPr>
          <w:p w14:paraId="2837D3A9" w14:textId="277ACE93" w:rsidR="00CF395E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2333" w:type="dxa"/>
          </w:tcPr>
          <w:p w14:paraId="00BFCE18" w14:textId="3A21E477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de conception</w:t>
            </w:r>
          </w:p>
        </w:tc>
        <w:tc>
          <w:tcPr>
            <w:tcW w:w="1526" w:type="dxa"/>
          </w:tcPr>
          <w:p w14:paraId="59521E12" w14:textId="55B07EB5" w:rsidR="00CF395E" w:rsidRPr="00922C96" w:rsidRDefault="004B784F" w:rsidP="00CF395E">
            <w:pPr>
              <w:rPr>
                <w:sz w:val="24"/>
              </w:rPr>
            </w:pPr>
            <w:r>
              <w:rPr>
                <w:sz w:val="24"/>
              </w:rPr>
              <w:t>09 nov</w:t>
            </w:r>
            <w:r w:rsidR="00A52943">
              <w:rPr>
                <w:sz w:val="24"/>
              </w:rPr>
              <w:t>.2022</w:t>
            </w:r>
          </w:p>
        </w:tc>
        <w:tc>
          <w:tcPr>
            <w:tcW w:w="2671" w:type="dxa"/>
          </w:tcPr>
          <w:p w14:paraId="325EC375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787D34D8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76613E66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3E5890F3" w14:textId="0BA3B9AE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66BD9B9B" w14:textId="1FDE3FA6" w:rsidR="00CF395E" w:rsidRPr="00922C96" w:rsidRDefault="00130BEE" w:rsidP="00CF395E">
            <w:pPr>
              <w:rPr>
                <w:sz w:val="24"/>
              </w:rPr>
            </w:pPr>
            <w:r>
              <w:rPr>
                <w:sz w:val="24"/>
              </w:rPr>
              <w:t>30 Jours</w:t>
            </w:r>
          </w:p>
        </w:tc>
        <w:tc>
          <w:tcPr>
            <w:tcW w:w="1870" w:type="dxa"/>
          </w:tcPr>
          <w:p w14:paraId="130787A4" w14:textId="26620018" w:rsidR="00CF395E" w:rsidRDefault="00503B9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>Expert en Développement des Logiciel Intégrés (ERP)</w:t>
            </w:r>
          </w:p>
        </w:tc>
      </w:tr>
      <w:tr w:rsidR="00087D9A" w14:paraId="18538B72" w14:textId="77777777" w:rsidTr="00476E9B">
        <w:tc>
          <w:tcPr>
            <w:tcW w:w="610" w:type="dxa"/>
            <w:shd w:val="clear" w:color="auto" w:fill="auto"/>
          </w:tcPr>
          <w:p w14:paraId="2514B5EB" w14:textId="6909D2A7" w:rsidR="00087D9A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2333" w:type="dxa"/>
            <w:shd w:val="clear" w:color="auto" w:fill="auto"/>
          </w:tcPr>
          <w:p w14:paraId="2693B284" w14:textId="3CF9A6E9" w:rsidR="00087D9A" w:rsidRPr="00922C96" w:rsidRDefault="00087D9A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Première note d’étape</w:t>
            </w:r>
          </w:p>
        </w:tc>
        <w:tc>
          <w:tcPr>
            <w:tcW w:w="1526" w:type="dxa"/>
            <w:shd w:val="clear" w:color="auto" w:fill="auto"/>
          </w:tcPr>
          <w:p w14:paraId="0B3449FF" w14:textId="33AD6D48" w:rsidR="00087D9A" w:rsidRPr="00922C96" w:rsidRDefault="004B784F" w:rsidP="00CF395E">
            <w:pPr>
              <w:rPr>
                <w:sz w:val="24"/>
              </w:rPr>
            </w:pPr>
            <w:r>
              <w:rPr>
                <w:sz w:val="24"/>
              </w:rPr>
              <w:t>09 nov</w:t>
            </w:r>
            <w:r w:rsidR="00A52943">
              <w:rPr>
                <w:sz w:val="24"/>
              </w:rPr>
              <w:t>.2022</w:t>
            </w:r>
          </w:p>
        </w:tc>
        <w:tc>
          <w:tcPr>
            <w:tcW w:w="2671" w:type="dxa"/>
            <w:shd w:val="clear" w:color="auto" w:fill="auto"/>
          </w:tcPr>
          <w:p w14:paraId="1B7CE255" w14:textId="2F4E00B8" w:rsidR="00087D9A" w:rsidRPr="00922C96" w:rsidRDefault="00476E9B" w:rsidP="00087D9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Projet de note</w:t>
            </w:r>
          </w:p>
          <w:p w14:paraId="210386AF" w14:textId="5B5A157D" w:rsidR="00087D9A" w:rsidRPr="00922C96" w:rsidRDefault="00476E9B" w:rsidP="00087D9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Note signé</w:t>
            </w:r>
            <w:r w:rsidR="004F7AC0">
              <w:rPr>
                <w:bCs/>
                <w:sz w:val="24"/>
              </w:rPr>
              <w:t>e</w:t>
            </w:r>
            <w:r w:rsidR="00087D9A" w:rsidRPr="00922C96">
              <w:rPr>
                <w:bCs/>
                <w:sz w:val="24"/>
              </w:rPr>
              <w:t xml:space="preserve"> </w:t>
            </w:r>
          </w:p>
          <w:p w14:paraId="70077F85" w14:textId="46A0CEDD" w:rsidR="00087D9A" w:rsidRPr="00922C96" w:rsidRDefault="00087D9A" w:rsidP="00087D9A">
            <w:pPr>
              <w:pStyle w:val="Paragraphedeliste"/>
              <w:ind w:left="160"/>
              <w:rPr>
                <w:bCs/>
                <w:sz w:val="24"/>
              </w:rPr>
            </w:pPr>
          </w:p>
        </w:tc>
        <w:tc>
          <w:tcPr>
            <w:tcW w:w="914" w:type="dxa"/>
            <w:shd w:val="clear" w:color="auto" w:fill="auto"/>
          </w:tcPr>
          <w:p w14:paraId="6AB400E2" w14:textId="096C82A4" w:rsidR="00087D9A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30 Jours</w:t>
            </w:r>
          </w:p>
        </w:tc>
        <w:tc>
          <w:tcPr>
            <w:tcW w:w="1870" w:type="dxa"/>
            <w:shd w:val="clear" w:color="auto" w:fill="auto"/>
          </w:tcPr>
          <w:p w14:paraId="1692C9C7" w14:textId="4B44BB62" w:rsidR="00087D9A" w:rsidRDefault="00087D9A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4A4E5FDD" w14:textId="77777777" w:rsidTr="00130BEE">
        <w:tc>
          <w:tcPr>
            <w:tcW w:w="610" w:type="dxa"/>
          </w:tcPr>
          <w:p w14:paraId="2ADE36B8" w14:textId="3A551345" w:rsidR="00CF395E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2333" w:type="dxa"/>
          </w:tcPr>
          <w:p w14:paraId="29E60C68" w14:textId="3BC086E3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d’implantation</w:t>
            </w:r>
          </w:p>
        </w:tc>
        <w:tc>
          <w:tcPr>
            <w:tcW w:w="1526" w:type="dxa"/>
          </w:tcPr>
          <w:p w14:paraId="7976CA45" w14:textId="4DC8C56B" w:rsidR="00CF395E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</w:tcPr>
          <w:p w14:paraId="23170DF9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467FC10E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2E1E0762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5D3AA6C3" w14:textId="510E1783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lastRenderedPageBreak/>
              <w:t>Transmission du rapport au  MO</w:t>
            </w:r>
          </w:p>
        </w:tc>
        <w:tc>
          <w:tcPr>
            <w:tcW w:w="914" w:type="dxa"/>
          </w:tcPr>
          <w:p w14:paraId="2E1C5DAF" w14:textId="6FF64511" w:rsidR="00CF395E" w:rsidRPr="00922C96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60</w:t>
            </w:r>
            <w:r w:rsidR="00130BEE">
              <w:rPr>
                <w:sz w:val="24"/>
              </w:rPr>
              <w:t xml:space="preserve"> Jours</w:t>
            </w:r>
          </w:p>
        </w:tc>
        <w:tc>
          <w:tcPr>
            <w:tcW w:w="1870" w:type="dxa"/>
          </w:tcPr>
          <w:p w14:paraId="1142CA0F" w14:textId="5DA64D5F" w:rsidR="00CF395E" w:rsidRDefault="00503B9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>Expert Intégrateur d’ERP</w:t>
            </w:r>
          </w:p>
        </w:tc>
      </w:tr>
      <w:tr w:rsidR="00503B9F" w14:paraId="55838F8C" w14:textId="77777777" w:rsidTr="00130BEE">
        <w:tc>
          <w:tcPr>
            <w:tcW w:w="610" w:type="dxa"/>
          </w:tcPr>
          <w:p w14:paraId="14078115" w14:textId="2BF3C0A5" w:rsidR="00CF395E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2333" w:type="dxa"/>
          </w:tcPr>
          <w:p w14:paraId="7EEFCAB5" w14:textId="3326E299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de test</w:t>
            </w:r>
          </w:p>
        </w:tc>
        <w:tc>
          <w:tcPr>
            <w:tcW w:w="1526" w:type="dxa"/>
          </w:tcPr>
          <w:p w14:paraId="504077EA" w14:textId="18BE09F5" w:rsidR="00CF395E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</w:tcPr>
          <w:p w14:paraId="24A8DF6C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7D8FFC1C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17C7C220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54453714" w14:textId="656EF427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7E5EE9C1" w14:textId="3CFE8076" w:rsidR="00CF395E" w:rsidRPr="00922C96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60 Jours</w:t>
            </w:r>
          </w:p>
        </w:tc>
        <w:tc>
          <w:tcPr>
            <w:tcW w:w="1870" w:type="dxa"/>
          </w:tcPr>
          <w:p w14:paraId="1A3A9C1C" w14:textId="0D6DA564" w:rsidR="00CF395E" w:rsidRDefault="00503B9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>Expert en Validation des Test des Applications</w:t>
            </w:r>
          </w:p>
        </w:tc>
      </w:tr>
      <w:tr w:rsidR="00503B9F" w14:paraId="395E224C" w14:textId="77777777" w:rsidTr="00130BEE">
        <w:tc>
          <w:tcPr>
            <w:tcW w:w="610" w:type="dxa"/>
          </w:tcPr>
          <w:p w14:paraId="4833EF15" w14:textId="429E08E8" w:rsidR="00AC2C1F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9</w:t>
            </w:r>
          </w:p>
        </w:tc>
        <w:tc>
          <w:tcPr>
            <w:tcW w:w="2333" w:type="dxa"/>
          </w:tcPr>
          <w:p w14:paraId="0B67D71E" w14:textId="6B569F8A" w:rsidR="00AC2C1F" w:rsidRPr="00922C96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de SAV</w:t>
            </w:r>
          </w:p>
        </w:tc>
        <w:tc>
          <w:tcPr>
            <w:tcW w:w="1526" w:type="dxa"/>
          </w:tcPr>
          <w:p w14:paraId="29B44F40" w14:textId="0D1403C4" w:rsidR="00AC2C1F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</w:tcPr>
          <w:p w14:paraId="6C9974A6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561D0781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32B5BBCD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05510A51" w14:textId="00F27C72" w:rsidR="00AC2C1F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11058485" w14:textId="45D5F885" w:rsidR="00AC2C1F" w:rsidRPr="00922C96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60 Jours</w:t>
            </w:r>
          </w:p>
        </w:tc>
        <w:tc>
          <w:tcPr>
            <w:tcW w:w="1870" w:type="dxa"/>
          </w:tcPr>
          <w:p w14:paraId="1BB9938C" w14:textId="65C48E40" w:rsidR="00AC2C1F" w:rsidRDefault="00130BEE" w:rsidP="00CF395E"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1DFF053F" w14:textId="77777777" w:rsidTr="00130BEE">
        <w:tc>
          <w:tcPr>
            <w:tcW w:w="610" w:type="dxa"/>
          </w:tcPr>
          <w:p w14:paraId="2763ED76" w14:textId="33A2FBFD" w:rsidR="00CF395E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</w:t>
            </w:r>
          </w:p>
        </w:tc>
        <w:tc>
          <w:tcPr>
            <w:tcW w:w="2333" w:type="dxa"/>
          </w:tcPr>
          <w:p w14:paraId="3F99921F" w14:textId="5AE13D22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Manuel de formation des </w:t>
            </w:r>
            <w:r w:rsidR="00922C96" w:rsidRPr="00922C96">
              <w:rPr>
                <w:rFonts w:ascii="Tahoma" w:hAnsi="Tahoma" w:cs="Tahoma"/>
                <w:bCs/>
                <w:color w:val="000000"/>
                <w:sz w:val="24"/>
              </w:rPr>
              <w:t>équipes</w:t>
            </w: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 de l’APME</w:t>
            </w:r>
          </w:p>
        </w:tc>
        <w:tc>
          <w:tcPr>
            <w:tcW w:w="1526" w:type="dxa"/>
          </w:tcPr>
          <w:p w14:paraId="01878954" w14:textId="48245604" w:rsidR="00CF395E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</w:tcPr>
          <w:p w14:paraId="4F63025D" w14:textId="77777777" w:rsidR="004656CA" w:rsidRPr="00922C96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245E7BD5" w14:textId="77777777" w:rsidR="004656CA" w:rsidRPr="00922C96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57C1703F" w14:textId="77777777" w:rsidR="004656CA" w:rsidRPr="00922C96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47AC1BBB" w14:textId="32FC00DF" w:rsidR="00CF395E" w:rsidRPr="00922C96" w:rsidRDefault="004656CA" w:rsidP="004656CA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30B0A1F6" w14:textId="2A1F008E" w:rsidR="00CF395E" w:rsidRPr="00922C96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60 Jours</w:t>
            </w:r>
          </w:p>
        </w:tc>
        <w:tc>
          <w:tcPr>
            <w:tcW w:w="1870" w:type="dxa"/>
          </w:tcPr>
          <w:p w14:paraId="0342352F" w14:textId="3E747385" w:rsidR="00CF395E" w:rsidRDefault="00503B9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en </w:t>
            </w:r>
            <w:r w:rsidR="00750B3E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Logiciel </w:t>
            </w:r>
            <w:r w:rsidR="00750B3E">
              <w:rPr>
                <w:rFonts w:ascii="Tahoma" w:hAnsi="Tahoma" w:cs="Tahoma"/>
                <w:bCs/>
                <w:color w:val="000000"/>
                <w:sz w:val="24"/>
              </w:rPr>
              <w:t>Intégrés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(ERP)</w:t>
            </w:r>
          </w:p>
        </w:tc>
      </w:tr>
      <w:tr w:rsidR="00503B9F" w14:paraId="0F55A880" w14:textId="77777777" w:rsidTr="00130BEE">
        <w:tc>
          <w:tcPr>
            <w:tcW w:w="610" w:type="dxa"/>
          </w:tcPr>
          <w:p w14:paraId="1F4897BA" w14:textId="7B60A6EF" w:rsidR="00CF395E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11</w:t>
            </w:r>
          </w:p>
        </w:tc>
        <w:tc>
          <w:tcPr>
            <w:tcW w:w="2333" w:type="dxa"/>
          </w:tcPr>
          <w:p w14:paraId="3EF17CF5" w14:textId="642DFD28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Rapport de formation personnel</w:t>
            </w:r>
          </w:p>
        </w:tc>
        <w:tc>
          <w:tcPr>
            <w:tcW w:w="1526" w:type="dxa"/>
          </w:tcPr>
          <w:p w14:paraId="51539A4B" w14:textId="0056B3BA" w:rsidR="00CF395E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</w:tcPr>
          <w:p w14:paraId="719CD423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288341CC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4E7FF085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0F53208A" w14:textId="1D3B0E1D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03141A30" w14:textId="7CB1C4EA" w:rsidR="00CF395E" w:rsidRPr="00922C96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60 Jours</w:t>
            </w:r>
          </w:p>
        </w:tc>
        <w:tc>
          <w:tcPr>
            <w:tcW w:w="1870" w:type="dxa"/>
          </w:tcPr>
          <w:p w14:paraId="353D64ED" w14:textId="57E5731A" w:rsidR="00CF395E" w:rsidRDefault="00503B9F" w:rsidP="00CF395E"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087D9A" w14:paraId="5AE4130F" w14:textId="77777777" w:rsidTr="00476E9B">
        <w:tc>
          <w:tcPr>
            <w:tcW w:w="610" w:type="dxa"/>
            <w:shd w:val="clear" w:color="auto" w:fill="auto"/>
          </w:tcPr>
          <w:p w14:paraId="3D8E700A" w14:textId="1326D09B" w:rsidR="00087D9A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12</w:t>
            </w:r>
          </w:p>
        </w:tc>
        <w:tc>
          <w:tcPr>
            <w:tcW w:w="2333" w:type="dxa"/>
            <w:shd w:val="clear" w:color="auto" w:fill="auto"/>
          </w:tcPr>
          <w:p w14:paraId="1C6D0B0C" w14:textId="7C890559" w:rsidR="00087D9A" w:rsidRPr="00922C96" w:rsidRDefault="00087D9A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La seconde note d’</w:t>
            </w:r>
            <w:r w:rsidR="00A52943">
              <w:rPr>
                <w:rFonts w:ascii="Tahoma" w:hAnsi="Tahoma" w:cs="Tahoma"/>
                <w:bCs/>
                <w:color w:val="000000"/>
                <w:sz w:val="24"/>
              </w:rPr>
              <w:t>étape</w:t>
            </w:r>
          </w:p>
        </w:tc>
        <w:tc>
          <w:tcPr>
            <w:tcW w:w="1526" w:type="dxa"/>
            <w:shd w:val="clear" w:color="auto" w:fill="auto"/>
          </w:tcPr>
          <w:p w14:paraId="1E4D95EA" w14:textId="0AF96331" w:rsidR="00087D9A" w:rsidRPr="00922C96" w:rsidRDefault="00A52943" w:rsidP="00CF395E">
            <w:pPr>
              <w:rPr>
                <w:sz w:val="24"/>
              </w:rPr>
            </w:pPr>
            <w:r>
              <w:t>10 déc. 2022</w:t>
            </w:r>
          </w:p>
        </w:tc>
        <w:tc>
          <w:tcPr>
            <w:tcW w:w="2671" w:type="dxa"/>
            <w:shd w:val="clear" w:color="auto" w:fill="auto"/>
          </w:tcPr>
          <w:p w14:paraId="384909A2" w14:textId="77777777" w:rsidR="00476E9B" w:rsidRPr="00922C96" w:rsidRDefault="00476E9B" w:rsidP="00476E9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Projet de note</w:t>
            </w:r>
          </w:p>
          <w:p w14:paraId="65035BA6" w14:textId="6689813A" w:rsidR="00476E9B" w:rsidRPr="00922C96" w:rsidRDefault="00476E9B" w:rsidP="00476E9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Note signé</w:t>
            </w:r>
            <w:r w:rsidR="004F7AC0">
              <w:rPr>
                <w:bCs/>
                <w:sz w:val="24"/>
              </w:rPr>
              <w:t>e</w:t>
            </w:r>
            <w:r w:rsidRPr="00922C96">
              <w:rPr>
                <w:bCs/>
                <w:sz w:val="24"/>
              </w:rPr>
              <w:t xml:space="preserve"> </w:t>
            </w:r>
          </w:p>
          <w:p w14:paraId="217D0195" w14:textId="7357CA0B" w:rsidR="00087D9A" w:rsidRPr="00922C96" w:rsidRDefault="00087D9A" w:rsidP="00476E9B">
            <w:pPr>
              <w:pStyle w:val="Paragraphedeliste"/>
              <w:ind w:left="160"/>
              <w:rPr>
                <w:bCs/>
                <w:sz w:val="24"/>
              </w:rPr>
            </w:pPr>
          </w:p>
        </w:tc>
        <w:tc>
          <w:tcPr>
            <w:tcW w:w="914" w:type="dxa"/>
            <w:shd w:val="clear" w:color="auto" w:fill="auto"/>
          </w:tcPr>
          <w:p w14:paraId="53B28738" w14:textId="179E1CD1" w:rsidR="00087D9A" w:rsidRDefault="00087D9A" w:rsidP="00CF395E">
            <w:pPr>
              <w:rPr>
                <w:sz w:val="24"/>
              </w:rPr>
            </w:pPr>
            <w:r>
              <w:rPr>
                <w:sz w:val="24"/>
              </w:rPr>
              <w:t>60 Jours</w:t>
            </w:r>
          </w:p>
        </w:tc>
        <w:tc>
          <w:tcPr>
            <w:tcW w:w="1870" w:type="dxa"/>
            <w:shd w:val="clear" w:color="auto" w:fill="auto"/>
          </w:tcPr>
          <w:p w14:paraId="02FA643C" w14:textId="7A9748AA" w:rsidR="00087D9A" w:rsidRPr="00503B9F" w:rsidRDefault="00087D9A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471EDEDE" w14:textId="77777777" w:rsidTr="00130BEE">
        <w:tc>
          <w:tcPr>
            <w:tcW w:w="610" w:type="dxa"/>
          </w:tcPr>
          <w:p w14:paraId="78269886" w14:textId="4BA72CF8" w:rsidR="00CF395E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13</w:t>
            </w:r>
          </w:p>
        </w:tc>
        <w:tc>
          <w:tcPr>
            <w:tcW w:w="2333" w:type="dxa"/>
          </w:tcPr>
          <w:p w14:paraId="7BB64DA1" w14:textId="539279DE" w:rsidR="00CF395E" w:rsidRPr="00922C96" w:rsidRDefault="00CF395E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Le rapport provisoire à livrer trois mois après la signature de l’OS(version </w:t>
            </w:r>
            <w:r w:rsidR="00922C96" w:rsidRPr="00922C96">
              <w:rPr>
                <w:rFonts w:ascii="Tahoma" w:hAnsi="Tahoma" w:cs="Tahoma"/>
                <w:bCs/>
                <w:color w:val="000000"/>
                <w:sz w:val="24"/>
              </w:rPr>
              <w:t>électronique</w:t>
            </w: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 et physique en dix exemplaire)</w:t>
            </w:r>
          </w:p>
        </w:tc>
        <w:tc>
          <w:tcPr>
            <w:tcW w:w="1526" w:type="dxa"/>
          </w:tcPr>
          <w:p w14:paraId="1BCD0A8F" w14:textId="4968CD36" w:rsidR="00CF395E" w:rsidRPr="00922C96" w:rsidRDefault="00A52943" w:rsidP="00CF395E">
            <w:pPr>
              <w:rPr>
                <w:sz w:val="24"/>
              </w:rPr>
            </w:pPr>
            <w:r>
              <w:t>09 janv</w:t>
            </w:r>
            <w:r w:rsidR="004B784F">
              <w:t>. 2023</w:t>
            </w:r>
          </w:p>
        </w:tc>
        <w:tc>
          <w:tcPr>
            <w:tcW w:w="2671" w:type="dxa"/>
          </w:tcPr>
          <w:p w14:paraId="7D99224F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76C61E3E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29831FF2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241AC72C" w14:textId="266D3E4A" w:rsidR="00CF395E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3257B7CE" w14:textId="407E6F70" w:rsidR="00CF395E" w:rsidRPr="00922C96" w:rsidRDefault="00750B3E" w:rsidP="00CF395E">
            <w:pPr>
              <w:rPr>
                <w:sz w:val="24"/>
              </w:rPr>
            </w:pPr>
            <w:r>
              <w:rPr>
                <w:sz w:val="24"/>
              </w:rPr>
              <w:t>90 Jours</w:t>
            </w:r>
          </w:p>
        </w:tc>
        <w:tc>
          <w:tcPr>
            <w:tcW w:w="1870" w:type="dxa"/>
          </w:tcPr>
          <w:p w14:paraId="6A3324FD" w14:textId="18BAF8BF" w:rsidR="00CF395E" w:rsidRDefault="00503B9F" w:rsidP="00CF395E"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65512380" w14:textId="77777777" w:rsidTr="00130BEE">
        <w:tc>
          <w:tcPr>
            <w:tcW w:w="610" w:type="dxa"/>
          </w:tcPr>
          <w:p w14:paraId="285F3454" w14:textId="36A4E530" w:rsidR="00AC2C1F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14</w:t>
            </w:r>
          </w:p>
        </w:tc>
        <w:tc>
          <w:tcPr>
            <w:tcW w:w="2333" w:type="dxa"/>
          </w:tcPr>
          <w:p w14:paraId="676735A2" w14:textId="22192450" w:rsidR="00AC2C1F" w:rsidRPr="00922C96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Production des rapports </w:t>
            </w:r>
            <w:r w:rsidR="00922C96" w:rsidRPr="00922C96">
              <w:rPr>
                <w:rFonts w:ascii="Tahoma" w:hAnsi="Tahoma" w:cs="Tahoma"/>
                <w:bCs/>
                <w:color w:val="000000"/>
                <w:sz w:val="24"/>
              </w:rPr>
              <w:t>définitifs</w:t>
            </w: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 en huit exemplaires : </w:t>
            </w:r>
            <w:r w:rsidR="00922C96" w:rsidRPr="00922C96">
              <w:rPr>
                <w:rFonts w:ascii="Tahoma" w:hAnsi="Tahoma" w:cs="Tahoma"/>
                <w:bCs/>
                <w:color w:val="000000"/>
                <w:sz w:val="24"/>
              </w:rPr>
              <w:t>Amendement</w:t>
            </w: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 xml:space="preserve"> des rapport</w:t>
            </w:r>
          </w:p>
        </w:tc>
        <w:tc>
          <w:tcPr>
            <w:tcW w:w="1526" w:type="dxa"/>
          </w:tcPr>
          <w:p w14:paraId="7D816DC0" w14:textId="1A74B861" w:rsidR="00AC2C1F" w:rsidRPr="00922C96" w:rsidRDefault="00A52943" w:rsidP="00CF395E">
            <w:pPr>
              <w:rPr>
                <w:sz w:val="24"/>
              </w:rPr>
            </w:pPr>
            <w:r>
              <w:t>09 janv</w:t>
            </w:r>
            <w:r w:rsidR="004B784F">
              <w:t>. 2023</w:t>
            </w:r>
          </w:p>
        </w:tc>
        <w:tc>
          <w:tcPr>
            <w:tcW w:w="2671" w:type="dxa"/>
          </w:tcPr>
          <w:p w14:paraId="47FB5946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109CBBB5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67D9CA18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695C6026" w14:textId="292AF587" w:rsidR="00AC2C1F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t>Transmission du rapport au  MO</w:t>
            </w:r>
          </w:p>
        </w:tc>
        <w:tc>
          <w:tcPr>
            <w:tcW w:w="914" w:type="dxa"/>
          </w:tcPr>
          <w:p w14:paraId="17E18652" w14:textId="3056C965" w:rsidR="00AC2C1F" w:rsidRPr="00922C96" w:rsidRDefault="00750B3E" w:rsidP="00CF395E">
            <w:pPr>
              <w:rPr>
                <w:sz w:val="24"/>
              </w:rPr>
            </w:pPr>
            <w:r>
              <w:rPr>
                <w:sz w:val="24"/>
              </w:rPr>
              <w:t>90 Jours</w:t>
            </w:r>
          </w:p>
        </w:tc>
        <w:tc>
          <w:tcPr>
            <w:tcW w:w="1870" w:type="dxa"/>
          </w:tcPr>
          <w:p w14:paraId="41EABC93" w14:textId="15C0D544" w:rsidR="00AC2C1F" w:rsidRDefault="00503B9F" w:rsidP="00CF395E"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503B9F" w14:paraId="425C05E3" w14:textId="77777777" w:rsidTr="00130BEE">
        <w:tc>
          <w:tcPr>
            <w:tcW w:w="610" w:type="dxa"/>
          </w:tcPr>
          <w:p w14:paraId="33FF8212" w14:textId="054790D0" w:rsidR="00AC2C1F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15</w:t>
            </w:r>
          </w:p>
        </w:tc>
        <w:tc>
          <w:tcPr>
            <w:tcW w:w="2333" w:type="dxa"/>
          </w:tcPr>
          <w:p w14:paraId="6C2DA901" w14:textId="5F5AA9E8" w:rsidR="00AC2C1F" w:rsidRPr="00922C96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922C96">
              <w:rPr>
                <w:rFonts w:ascii="Tahoma" w:hAnsi="Tahoma" w:cs="Tahoma"/>
                <w:bCs/>
                <w:color w:val="000000"/>
                <w:sz w:val="24"/>
              </w:rPr>
              <w:t>Hard et soft(ERP)</w:t>
            </w:r>
          </w:p>
        </w:tc>
        <w:tc>
          <w:tcPr>
            <w:tcW w:w="1526" w:type="dxa"/>
          </w:tcPr>
          <w:p w14:paraId="2EB97B9B" w14:textId="0A5CB43E" w:rsidR="00AC2C1F" w:rsidRPr="00922C96" w:rsidRDefault="0027107C" w:rsidP="00CF395E">
            <w:pPr>
              <w:rPr>
                <w:sz w:val="24"/>
              </w:rPr>
            </w:pPr>
            <w:r>
              <w:t>12</w:t>
            </w:r>
            <w:r w:rsidR="00A52943">
              <w:t xml:space="preserve"> févr. 2023</w:t>
            </w:r>
          </w:p>
        </w:tc>
        <w:tc>
          <w:tcPr>
            <w:tcW w:w="2671" w:type="dxa"/>
          </w:tcPr>
          <w:p w14:paraId="701A0AB7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Plan du document</w:t>
            </w:r>
          </w:p>
          <w:p w14:paraId="321A040B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 xml:space="preserve">Projet du rapport </w:t>
            </w:r>
          </w:p>
          <w:p w14:paraId="2B19F3B0" w14:textId="77777777" w:rsidR="00A322CB" w:rsidRPr="00922C96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  <w:sz w:val="24"/>
              </w:rPr>
            </w:pPr>
            <w:r w:rsidRPr="00922C96">
              <w:rPr>
                <w:bCs/>
                <w:sz w:val="24"/>
              </w:rPr>
              <w:t>Séance interne de validation du rapport</w:t>
            </w:r>
          </w:p>
          <w:p w14:paraId="1CC7C70C" w14:textId="1DA66AAD" w:rsidR="00AC2C1F" w:rsidRPr="00922C96" w:rsidRDefault="00A322CB" w:rsidP="00A322CB">
            <w:pPr>
              <w:rPr>
                <w:sz w:val="24"/>
              </w:rPr>
            </w:pPr>
            <w:r w:rsidRPr="00922C96">
              <w:rPr>
                <w:bCs/>
                <w:sz w:val="24"/>
              </w:rPr>
              <w:lastRenderedPageBreak/>
              <w:t>Transmission du rapport au  MO</w:t>
            </w:r>
          </w:p>
        </w:tc>
        <w:tc>
          <w:tcPr>
            <w:tcW w:w="914" w:type="dxa"/>
          </w:tcPr>
          <w:p w14:paraId="372BD3C1" w14:textId="5539869E" w:rsidR="00AC2C1F" w:rsidRPr="00922C96" w:rsidRDefault="00E719EC" w:rsidP="00CF395E">
            <w:pPr>
              <w:rPr>
                <w:sz w:val="24"/>
              </w:rPr>
            </w:pPr>
            <w:r>
              <w:lastRenderedPageBreak/>
              <w:t>120 jours</w:t>
            </w:r>
          </w:p>
        </w:tc>
        <w:tc>
          <w:tcPr>
            <w:tcW w:w="1870" w:type="dxa"/>
          </w:tcPr>
          <w:p w14:paraId="27675607" w14:textId="787DD5A8" w:rsidR="00AC2C1F" w:rsidRDefault="00503B9F" w:rsidP="00CF395E"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Expert en </w:t>
            </w:r>
            <w:r w:rsidR="00750B3E">
              <w:rPr>
                <w:rFonts w:ascii="Tahoma" w:hAnsi="Tahoma" w:cs="Tahoma"/>
                <w:bCs/>
                <w:color w:val="000000"/>
                <w:sz w:val="24"/>
              </w:rPr>
              <w:t>Développement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Logiciel </w:t>
            </w:r>
            <w:r w:rsidR="00750B3E">
              <w:rPr>
                <w:rFonts w:ascii="Tahoma" w:hAnsi="Tahoma" w:cs="Tahoma"/>
                <w:bCs/>
                <w:color w:val="000000"/>
                <w:sz w:val="24"/>
              </w:rPr>
              <w:t>Intégrés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(ERP)</w:t>
            </w:r>
          </w:p>
        </w:tc>
      </w:tr>
      <w:tr w:rsidR="00503B9F" w14:paraId="32144BFE" w14:textId="77777777" w:rsidTr="00130BEE">
        <w:tc>
          <w:tcPr>
            <w:tcW w:w="610" w:type="dxa"/>
          </w:tcPr>
          <w:p w14:paraId="6C5CE21F" w14:textId="503D1983" w:rsidR="00AC2C1F" w:rsidRDefault="00A52943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16</w:t>
            </w:r>
          </w:p>
        </w:tc>
        <w:tc>
          <w:tcPr>
            <w:tcW w:w="2333" w:type="dxa"/>
          </w:tcPr>
          <w:p w14:paraId="425BBA98" w14:textId="2BD6D56C" w:rsidR="00AC2C1F" w:rsidRDefault="00AC2C1F" w:rsidP="00CF395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AE3A44">
              <w:rPr>
                <w:rFonts w:ascii="Tahoma" w:hAnsi="Tahoma" w:cs="Tahoma"/>
                <w:bCs/>
                <w:color w:val="000000"/>
                <w:sz w:val="24"/>
              </w:rPr>
              <w:t xml:space="preserve">Le rapport final à livrer quatre mois après la signature de l’OS(version </w:t>
            </w:r>
            <w:r w:rsidR="00922C96" w:rsidRPr="00AE3A44">
              <w:rPr>
                <w:rFonts w:ascii="Tahoma" w:hAnsi="Tahoma" w:cs="Tahoma"/>
                <w:bCs/>
                <w:color w:val="000000"/>
                <w:sz w:val="24"/>
              </w:rPr>
              <w:t>électronique</w:t>
            </w:r>
            <w:r w:rsidRPr="00AE3A44">
              <w:rPr>
                <w:rFonts w:ascii="Tahoma" w:hAnsi="Tahoma" w:cs="Tahoma"/>
                <w:bCs/>
                <w:color w:val="000000"/>
                <w:sz w:val="24"/>
              </w:rPr>
              <w:t xml:space="preserve"> et physique en dix exemplaire)</w:t>
            </w:r>
          </w:p>
        </w:tc>
        <w:tc>
          <w:tcPr>
            <w:tcW w:w="1526" w:type="dxa"/>
          </w:tcPr>
          <w:p w14:paraId="54123275" w14:textId="295245FC" w:rsidR="00AC2C1F" w:rsidRDefault="0027107C" w:rsidP="00CF395E">
            <w:r>
              <w:t>12</w:t>
            </w:r>
            <w:r w:rsidR="00A52943">
              <w:t xml:space="preserve"> févr. 2023</w:t>
            </w:r>
          </w:p>
        </w:tc>
        <w:tc>
          <w:tcPr>
            <w:tcW w:w="2671" w:type="dxa"/>
          </w:tcPr>
          <w:p w14:paraId="14572A1E" w14:textId="77777777" w:rsidR="00A322CB" w:rsidRPr="00A322CB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Plan du document</w:t>
            </w:r>
          </w:p>
          <w:p w14:paraId="6EF78E5F" w14:textId="77777777" w:rsidR="00A322CB" w:rsidRPr="00A322CB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 xml:space="preserve">Projet du rapport </w:t>
            </w:r>
          </w:p>
          <w:p w14:paraId="2A1DCBAC" w14:textId="77777777" w:rsidR="00A322CB" w:rsidRPr="00A322CB" w:rsidRDefault="00A322CB" w:rsidP="00A322CB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Séance interne de validation du rapport</w:t>
            </w:r>
          </w:p>
          <w:p w14:paraId="59269928" w14:textId="541B5462" w:rsidR="00AC2C1F" w:rsidRDefault="00A322CB" w:rsidP="00A322CB">
            <w:r>
              <w:rPr>
                <w:bCs/>
              </w:rPr>
              <w:t>Transmission du rapport au  MO</w:t>
            </w:r>
          </w:p>
        </w:tc>
        <w:tc>
          <w:tcPr>
            <w:tcW w:w="914" w:type="dxa"/>
          </w:tcPr>
          <w:p w14:paraId="38CE6787" w14:textId="63E342D1" w:rsidR="00AC2C1F" w:rsidRDefault="00750B3E" w:rsidP="00CF395E">
            <w:r>
              <w:t>120 jours</w:t>
            </w:r>
          </w:p>
        </w:tc>
        <w:tc>
          <w:tcPr>
            <w:tcW w:w="1870" w:type="dxa"/>
          </w:tcPr>
          <w:p w14:paraId="61667145" w14:textId="594C8049" w:rsidR="00AC2C1F" w:rsidRDefault="00503B9F" w:rsidP="00CF395E"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A322CB" w14:paraId="1EECC1C8" w14:textId="77777777" w:rsidTr="00130BEE">
        <w:tc>
          <w:tcPr>
            <w:tcW w:w="610" w:type="dxa"/>
          </w:tcPr>
          <w:p w14:paraId="0072F750" w14:textId="1883D296" w:rsidR="008E428F" w:rsidRDefault="00A52943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>17</w:t>
            </w:r>
          </w:p>
        </w:tc>
        <w:tc>
          <w:tcPr>
            <w:tcW w:w="2333" w:type="dxa"/>
          </w:tcPr>
          <w:p w14:paraId="5586738E" w14:textId="67E64617" w:rsidR="008E428F" w:rsidRDefault="00AC2C1F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Note </w:t>
            </w:r>
            <w:r w:rsidR="00922C96">
              <w:rPr>
                <w:rFonts w:ascii="Tahoma" w:hAnsi="Tahoma" w:cs="Tahoma"/>
                <w:bCs/>
                <w:color w:val="000000"/>
                <w:sz w:val="24"/>
              </w:rPr>
              <w:t>synthétique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</w:t>
            </w:r>
            <w:r w:rsidR="00922C96">
              <w:rPr>
                <w:rFonts w:ascii="Tahoma" w:hAnsi="Tahoma" w:cs="Tahoma"/>
                <w:bCs/>
                <w:color w:val="000000"/>
                <w:sz w:val="24"/>
              </w:rPr>
              <w:t>recommandations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et les </w:t>
            </w:r>
            <w:r w:rsidR="00922C96">
              <w:rPr>
                <w:rFonts w:ascii="Tahoma" w:hAnsi="Tahoma" w:cs="Tahoma"/>
                <w:bCs/>
                <w:color w:val="000000"/>
                <w:sz w:val="24"/>
              </w:rPr>
              <w:t>stratégies</w:t>
            </w:r>
          </w:p>
        </w:tc>
        <w:tc>
          <w:tcPr>
            <w:tcW w:w="1526" w:type="dxa"/>
          </w:tcPr>
          <w:p w14:paraId="220BF0F8" w14:textId="5689D119" w:rsidR="008E428F" w:rsidRDefault="0027107C" w:rsidP="008E428F">
            <w:r>
              <w:t>12</w:t>
            </w:r>
            <w:r w:rsidR="00A52943">
              <w:t xml:space="preserve"> févr. 2023</w:t>
            </w:r>
          </w:p>
        </w:tc>
        <w:tc>
          <w:tcPr>
            <w:tcW w:w="2671" w:type="dxa"/>
          </w:tcPr>
          <w:p w14:paraId="47B275A5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Plan du document</w:t>
            </w:r>
          </w:p>
          <w:p w14:paraId="245806D9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 xml:space="preserve">Projet du rapport </w:t>
            </w:r>
          </w:p>
          <w:p w14:paraId="600B6662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Séance interne de validation du rapport</w:t>
            </w:r>
          </w:p>
          <w:p w14:paraId="3F282BFE" w14:textId="3063963E" w:rsidR="008E428F" w:rsidRDefault="004656CA" w:rsidP="004656CA">
            <w:r>
              <w:rPr>
                <w:bCs/>
              </w:rPr>
              <w:t>Transmission du rapport au  MO</w:t>
            </w:r>
          </w:p>
        </w:tc>
        <w:tc>
          <w:tcPr>
            <w:tcW w:w="914" w:type="dxa"/>
          </w:tcPr>
          <w:p w14:paraId="032C7735" w14:textId="41184457" w:rsidR="008E428F" w:rsidRDefault="00E719EC" w:rsidP="008E428F">
            <w:r>
              <w:t>120 jours</w:t>
            </w:r>
          </w:p>
        </w:tc>
        <w:tc>
          <w:tcPr>
            <w:tcW w:w="1870" w:type="dxa"/>
          </w:tcPr>
          <w:p w14:paraId="5BE5EE1D" w14:textId="25207015" w:rsidR="008E428F" w:rsidRPr="00503B9F" w:rsidRDefault="008E428F" w:rsidP="008E428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A322CB" w14:paraId="51F2261E" w14:textId="77777777" w:rsidTr="00130BEE">
        <w:tc>
          <w:tcPr>
            <w:tcW w:w="610" w:type="dxa"/>
          </w:tcPr>
          <w:p w14:paraId="089B5BAA" w14:textId="7D106052" w:rsidR="008E428F" w:rsidRDefault="00A52943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>18</w:t>
            </w:r>
          </w:p>
        </w:tc>
        <w:tc>
          <w:tcPr>
            <w:tcW w:w="2333" w:type="dxa"/>
          </w:tcPr>
          <w:p w14:paraId="4B184FB7" w14:textId="455256D9" w:rsidR="008E428F" w:rsidRDefault="00AC2C1F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Powerpoint de </w:t>
            </w:r>
            <w:r w:rsidR="00922C96">
              <w:rPr>
                <w:rFonts w:ascii="Tahoma" w:hAnsi="Tahoma" w:cs="Tahoma"/>
                <w:bCs/>
                <w:color w:val="000000"/>
                <w:sz w:val="24"/>
              </w:rPr>
              <w:t>présentation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 au public</w:t>
            </w:r>
          </w:p>
        </w:tc>
        <w:tc>
          <w:tcPr>
            <w:tcW w:w="1526" w:type="dxa"/>
          </w:tcPr>
          <w:p w14:paraId="7EB6F9D7" w14:textId="2DBBFC34" w:rsidR="008E428F" w:rsidRDefault="0027107C" w:rsidP="008E428F">
            <w:r>
              <w:t>12</w:t>
            </w:r>
            <w:r w:rsidR="00632789">
              <w:t xml:space="preserve"> févr. 2023</w:t>
            </w:r>
          </w:p>
        </w:tc>
        <w:tc>
          <w:tcPr>
            <w:tcW w:w="2671" w:type="dxa"/>
          </w:tcPr>
          <w:p w14:paraId="6D661FEF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Plan du document</w:t>
            </w:r>
          </w:p>
          <w:p w14:paraId="01E41168" w14:textId="1CDFDF74" w:rsidR="004656CA" w:rsidRPr="00A322CB" w:rsidRDefault="00BE52A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 xml:space="preserve">Projet du </w:t>
            </w:r>
            <w:r w:rsidRPr="00BE52AA">
              <w:rPr>
                <w:bCs/>
              </w:rPr>
              <w:t>Powerpoint</w:t>
            </w:r>
            <w:r w:rsidR="004656CA">
              <w:rPr>
                <w:bCs/>
              </w:rPr>
              <w:t xml:space="preserve"> </w:t>
            </w:r>
          </w:p>
          <w:p w14:paraId="257C86BE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Séance interne de validation du rapport</w:t>
            </w:r>
          </w:p>
          <w:p w14:paraId="4C9BAF8E" w14:textId="3549F733" w:rsidR="008E428F" w:rsidRDefault="004656CA" w:rsidP="004656CA">
            <w:r>
              <w:rPr>
                <w:bCs/>
              </w:rPr>
              <w:t>Transmission du rapport au  MO</w:t>
            </w:r>
          </w:p>
        </w:tc>
        <w:tc>
          <w:tcPr>
            <w:tcW w:w="914" w:type="dxa"/>
          </w:tcPr>
          <w:p w14:paraId="0BAABD92" w14:textId="7D817AF3" w:rsidR="008E428F" w:rsidRDefault="008E428F" w:rsidP="008E428F">
            <w:r>
              <w:t>120 jours</w:t>
            </w:r>
          </w:p>
        </w:tc>
        <w:tc>
          <w:tcPr>
            <w:tcW w:w="1870" w:type="dxa"/>
          </w:tcPr>
          <w:p w14:paraId="30373B7E" w14:textId="4C15A556" w:rsidR="008E428F" w:rsidRPr="00503B9F" w:rsidRDefault="008E428F" w:rsidP="008E428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  <w:tr w:rsidR="00A322CB" w14:paraId="5E003A27" w14:textId="77777777" w:rsidTr="00130BEE">
        <w:tc>
          <w:tcPr>
            <w:tcW w:w="610" w:type="dxa"/>
          </w:tcPr>
          <w:p w14:paraId="66A66F48" w14:textId="6784F281" w:rsidR="008E428F" w:rsidRDefault="00A52943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>19</w:t>
            </w:r>
          </w:p>
        </w:tc>
        <w:tc>
          <w:tcPr>
            <w:tcW w:w="2333" w:type="dxa"/>
          </w:tcPr>
          <w:p w14:paraId="1A07FC8B" w14:textId="570F59D8" w:rsidR="008E428F" w:rsidRDefault="00AC2C1F" w:rsidP="008E428F">
            <w:r>
              <w:rPr>
                <w:rFonts w:ascii="Tahoma" w:hAnsi="Tahoma" w:cs="Tahoma"/>
                <w:bCs/>
                <w:color w:val="000000"/>
                <w:sz w:val="24"/>
              </w:rPr>
              <w:t>Rapport et Powerpoint de restitution final</w:t>
            </w:r>
          </w:p>
        </w:tc>
        <w:tc>
          <w:tcPr>
            <w:tcW w:w="1526" w:type="dxa"/>
          </w:tcPr>
          <w:p w14:paraId="3F701CBD" w14:textId="1E12F713" w:rsidR="008E428F" w:rsidRDefault="0027107C" w:rsidP="008E428F">
            <w:r>
              <w:t>12</w:t>
            </w:r>
            <w:r w:rsidR="00632789">
              <w:t xml:space="preserve"> févr. 2023</w:t>
            </w:r>
          </w:p>
        </w:tc>
        <w:tc>
          <w:tcPr>
            <w:tcW w:w="2671" w:type="dxa"/>
          </w:tcPr>
          <w:p w14:paraId="58917EF4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Plan du document</w:t>
            </w:r>
          </w:p>
          <w:p w14:paraId="60C03EA4" w14:textId="3D48DB79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 xml:space="preserve">Projet du </w:t>
            </w:r>
            <w:r w:rsidR="00BE52AA" w:rsidRPr="00BE52AA">
              <w:rPr>
                <w:bCs/>
              </w:rPr>
              <w:t>Powerpoint</w:t>
            </w:r>
            <w:r>
              <w:rPr>
                <w:bCs/>
              </w:rPr>
              <w:t xml:space="preserve"> </w:t>
            </w:r>
          </w:p>
          <w:p w14:paraId="4A2FF7EA" w14:textId="77777777" w:rsidR="004656CA" w:rsidRPr="00A322CB" w:rsidRDefault="004656CA" w:rsidP="004656CA">
            <w:pPr>
              <w:pStyle w:val="Paragraphedeliste"/>
              <w:numPr>
                <w:ilvl w:val="0"/>
                <w:numId w:val="38"/>
              </w:numPr>
              <w:ind w:left="160" w:hanging="160"/>
              <w:rPr>
                <w:b/>
                <w:bCs/>
              </w:rPr>
            </w:pPr>
            <w:r>
              <w:rPr>
                <w:bCs/>
              </w:rPr>
              <w:t>Séance interne de validation du rapport</w:t>
            </w:r>
          </w:p>
          <w:p w14:paraId="4B0B59FF" w14:textId="2D4699C9" w:rsidR="008E428F" w:rsidRDefault="004656CA" w:rsidP="004656CA">
            <w:r>
              <w:rPr>
                <w:bCs/>
              </w:rPr>
              <w:t>Transmission du rapport au  MO</w:t>
            </w:r>
          </w:p>
        </w:tc>
        <w:tc>
          <w:tcPr>
            <w:tcW w:w="914" w:type="dxa"/>
          </w:tcPr>
          <w:p w14:paraId="0D887597" w14:textId="2C112105" w:rsidR="008E428F" w:rsidRDefault="00130BEE" w:rsidP="008E428F">
            <w:r>
              <w:t>120 jours</w:t>
            </w:r>
          </w:p>
        </w:tc>
        <w:tc>
          <w:tcPr>
            <w:tcW w:w="1870" w:type="dxa"/>
          </w:tcPr>
          <w:p w14:paraId="4713CF30" w14:textId="0D1E2A61" w:rsidR="008E428F" w:rsidRPr="00503B9F" w:rsidRDefault="00503B9F" w:rsidP="008E428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 w:rsidRPr="00503B9F">
              <w:rPr>
                <w:rFonts w:ascii="Tahoma" w:hAnsi="Tahoma" w:cs="Tahoma"/>
                <w:bCs/>
                <w:color w:val="000000"/>
                <w:sz w:val="24"/>
              </w:rPr>
              <w:t>Chef de mission</w:t>
            </w:r>
          </w:p>
        </w:tc>
      </w:tr>
    </w:tbl>
    <w:p w14:paraId="2F67547F" w14:textId="3CB4D121" w:rsidR="005B0A8A" w:rsidRDefault="005B0A8A" w:rsidP="00026060"/>
    <w:p w14:paraId="5AE89C3E" w14:textId="28BEF049" w:rsidR="0078425A" w:rsidRDefault="0078425A" w:rsidP="0078425A"/>
    <w:p w14:paraId="4014DA5D" w14:textId="7B0A0450" w:rsidR="0078425A" w:rsidRDefault="0078425A" w:rsidP="0078425A"/>
    <w:p w14:paraId="4A546BCB" w14:textId="23B838F8" w:rsidR="0078425A" w:rsidRDefault="0078425A" w:rsidP="0078425A"/>
    <w:p w14:paraId="6D6E3CFC" w14:textId="392686E9" w:rsidR="0078425A" w:rsidRDefault="0078425A" w:rsidP="0078425A"/>
    <w:p w14:paraId="161259C3" w14:textId="590A3B65" w:rsidR="0078425A" w:rsidRDefault="0078425A" w:rsidP="0078425A"/>
    <w:p w14:paraId="78957C50" w14:textId="19CEF51D" w:rsidR="0078425A" w:rsidRDefault="0078425A" w:rsidP="0078425A"/>
    <w:p w14:paraId="51DB2D7D" w14:textId="551F6BBE" w:rsidR="00A52943" w:rsidRDefault="00A52943" w:rsidP="0078425A"/>
    <w:p w14:paraId="31754891" w14:textId="69B89B40" w:rsidR="00E56048" w:rsidRDefault="00E56048" w:rsidP="0078425A"/>
    <w:p w14:paraId="6A28E5A0" w14:textId="7320D1E4" w:rsidR="00E56048" w:rsidRDefault="00E56048" w:rsidP="0078425A"/>
    <w:p w14:paraId="4D21121C" w14:textId="431296E5" w:rsidR="00E56048" w:rsidRDefault="00E56048" w:rsidP="0078425A"/>
    <w:p w14:paraId="3B33B086" w14:textId="77777777" w:rsidR="00E56048" w:rsidRDefault="00E56048" w:rsidP="0078425A"/>
    <w:p w14:paraId="73B3ACC4" w14:textId="77777777" w:rsidR="00A52943" w:rsidRDefault="00A52943" w:rsidP="0078425A"/>
    <w:p w14:paraId="3E355042" w14:textId="532A6434" w:rsidR="0078425A" w:rsidRPr="0078425A" w:rsidRDefault="0078425A" w:rsidP="0078425A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9" w:name="_Toc118736058"/>
      <w:r>
        <w:rPr>
          <w:rFonts w:ascii="Tahoma" w:hAnsi="Tahoma" w:cs="Tahoma"/>
          <w:sz w:val="24"/>
          <w:szCs w:val="22"/>
        </w:rPr>
        <w:lastRenderedPageBreak/>
        <w:t>Budget</w:t>
      </w:r>
      <w:bookmarkEnd w:id="9"/>
      <w:r>
        <w:rPr>
          <w:rFonts w:ascii="Tahoma" w:hAnsi="Tahoma" w:cs="Tahoma"/>
          <w:sz w:val="24"/>
          <w:szCs w:val="22"/>
        </w:rPr>
        <w:t xml:space="preserve"> </w:t>
      </w:r>
    </w:p>
    <w:p w14:paraId="4D0092FE" w14:textId="2A140041" w:rsidR="0078425A" w:rsidRDefault="0078425A" w:rsidP="0078425A"/>
    <w:p w14:paraId="2C8432B5" w14:textId="6C7F94F1" w:rsidR="005B0A8A" w:rsidRDefault="005B0A8A" w:rsidP="005B0A8A">
      <w:pPr>
        <w:pStyle w:val="Titre2"/>
        <w:numPr>
          <w:ilvl w:val="0"/>
          <w:numId w:val="32"/>
        </w:numPr>
      </w:pPr>
      <w:bookmarkStart w:id="10" w:name="_Toc118736059"/>
      <w:r>
        <w:t>En ressources humaines</w:t>
      </w:r>
      <w:bookmarkEnd w:id="1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2753"/>
        <w:gridCol w:w="1413"/>
        <w:gridCol w:w="6"/>
        <w:gridCol w:w="1684"/>
      </w:tblGrid>
      <w:tr w:rsidR="001424F4" w14:paraId="168ADC87" w14:textId="77777777" w:rsidTr="00B41D21">
        <w:trPr>
          <w:jc w:val="center"/>
        </w:trPr>
        <w:tc>
          <w:tcPr>
            <w:tcW w:w="615" w:type="dxa"/>
          </w:tcPr>
          <w:p w14:paraId="1C67EDDD" w14:textId="1DCEA030" w:rsidR="001424F4" w:rsidRPr="001424F4" w:rsidRDefault="001424F4" w:rsidP="00A232FE">
            <w:pPr>
              <w:rPr>
                <w:b/>
              </w:rPr>
            </w:pPr>
            <w:r w:rsidRPr="001424F4">
              <w:rPr>
                <w:b/>
              </w:rPr>
              <w:t>ID</w:t>
            </w:r>
          </w:p>
        </w:tc>
        <w:tc>
          <w:tcPr>
            <w:tcW w:w="2753" w:type="dxa"/>
          </w:tcPr>
          <w:p w14:paraId="5A1D0390" w14:textId="66378762" w:rsidR="001424F4" w:rsidRPr="001424F4" w:rsidRDefault="001424F4" w:rsidP="00A232FE">
            <w:pPr>
              <w:rPr>
                <w:b/>
              </w:rPr>
            </w:pPr>
            <w:r w:rsidRPr="001424F4">
              <w:rPr>
                <w:b/>
              </w:rPr>
              <w:t xml:space="preserve">Poste </w:t>
            </w:r>
          </w:p>
        </w:tc>
        <w:tc>
          <w:tcPr>
            <w:tcW w:w="1413" w:type="dxa"/>
          </w:tcPr>
          <w:p w14:paraId="261E81B5" w14:textId="1AFB8010" w:rsidR="001424F4" w:rsidRPr="001424F4" w:rsidRDefault="001424F4" w:rsidP="00A232FE">
            <w:pPr>
              <w:rPr>
                <w:b/>
              </w:rPr>
            </w:pPr>
            <w:r w:rsidRPr="001424F4">
              <w:rPr>
                <w:b/>
              </w:rPr>
              <w:t>Nom</w:t>
            </w:r>
          </w:p>
        </w:tc>
        <w:tc>
          <w:tcPr>
            <w:tcW w:w="1690" w:type="dxa"/>
            <w:gridSpan w:val="2"/>
          </w:tcPr>
          <w:p w14:paraId="7B62C0C9" w14:textId="019F1299" w:rsidR="001424F4" w:rsidRPr="001424F4" w:rsidRDefault="001424F4" w:rsidP="00A232FE">
            <w:pPr>
              <w:rPr>
                <w:b/>
              </w:rPr>
            </w:pPr>
            <w:r w:rsidRPr="001424F4">
              <w:rPr>
                <w:b/>
              </w:rPr>
              <w:t xml:space="preserve"> MONTANT total</w:t>
            </w:r>
          </w:p>
        </w:tc>
      </w:tr>
      <w:tr w:rsidR="00FE560F" w14:paraId="13AED613" w14:textId="77777777" w:rsidTr="00B41D21">
        <w:trPr>
          <w:jc w:val="center"/>
        </w:trPr>
        <w:tc>
          <w:tcPr>
            <w:tcW w:w="615" w:type="dxa"/>
          </w:tcPr>
          <w:p w14:paraId="6E6D6EF6" w14:textId="0DCCB7EC" w:rsidR="00FE560F" w:rsidRDefault="00F65EE0" w:rsidP="00FE560F">
            <w:r>
              <w:t>1</w:t>
            </w:r>
          </w:p>
        </w:tc>
        <w:tc>
          <w:tcPr>
            <w:tcW w:w="2753" w:type="dxa"/>
          </w:tcPr>
          <w:p w14:paraId="7746D31E" w14:textId="4DCB79F4" w:rsidR="00FE560F" w:rsidRPr="005B473F" w:rsidRDefault="00FE560F" w:rsidP="00FE560F">
            <w:pPr>
              <w:rPr>
                <w:sz w:val="24"/>
              </w:rPr>
            </w:pPr>
            <w:r w:rsidRPr="005B473F">
              <w:rPr>
                <w:sz w:val="24"/>
              </w:rPr>
              <w:t>Expert intégrateur d’ERP</w:t>
            </w:r>
          </w:p>
        </w:tc>
        <w:tc>
          <w:tcPr>
            <w:tcW w:w="1413" w:type="dxa"/>
          </w:tcPr>
          <w:p w14:paraId="731E1A8F" w14:textId="1D5197E6" w:rsidR="00FE560F" w:rsidRDefault="004C2A50" w:rsidP="00FE560F">
            <w:r>
              <w:rPr>
                <w:rFonts w:ascii="Tahoma" w:hAnsi="Tahoma" w:cs="Tahoma"/>
                <w:bCs/>
                <w:color w:val="000000"/>
              </w:rPr>
              <w:t xml:space="preserve"> SENSE</w:t>
            </w:r>
          </w:p>
        </w:tc>
        <w:tc>
          <w:tcPr>
            <w:tcW w:w="1690" w:type="dxa"/>
            <w:gridSpan w:val="2"/>
          </w:tcPr>
          <w:p w14:paraId="64EDD91B" w14:textId="21D85E59" w:rsidR="00FE560F" w:rsidRDefault="004C2A50" w:rsidP="00FE560F">
            <w:r>
              <w:t>4 0</w:t>
            </w:r>
            <w:r w:rsidR="00FE560F" w:rsidRPr="002E6A5A">
              <w:t>00 000</w:t>
            </w:r>
          </w:p>
        </w:tc>
      </w:tr>
      <w:tr w:rsidR="001424F4" w14:paraId="57A43090" w14:textId="77777777" w:rsidTr="00B41D21">
        <w:trPr>
          <w:jc w:val="center"/>
        </w:trPr>
        <w:tc>
          <w:tcPr>
            <w:tcW w:w="615" w:type="dxa"/>
          </w:tcPr>
          <w:p w14:paraId="55CCDDB4" w14:textId="6B0A7D2C" w:rsidR="001424F4" w:rsidRDefault="00F65EE0" w:rsidP="004C716E">
            <w:r>
              <w:t>2</w:t>
            </w:r>
          </w:p>
        </w:tc>
        <w:tc>
          <w:tcPr>
            <w:tcW w:w="2753" w:type="dxa"/>
          </w:tcPr>
          <w:p w14:paraId="2F62351B" w14:textId="35D9BE67" w:rsidR="001424F4" w:rsidRPr="005B473F" w:rsidRDefault="005B473F" w:rsidP="004C716E">
            <w:pPr>
              <w:rPr>
                <w:sz w:val="24"/>
              </w:rPr>
            </w:pPr>
            <w:r w:rsidRPr="005B473F">
              <w:rPr>
                <w:sz w:val="24"/>
              </w:rPr>
              <w:t>Expert</w:t>
            </w:r>
            <w:r w:rsidR="001424F4" w:rsidRPr="005B473F">
              <w:rPr>
                <w:sz w:val="24"/>
              </w:rPr>
              <w:t xml:space="preserve"> en validation des test des applications</w:t>
            </w:r>
          </w:p>
        </w:tc>
        <w:tc>
          <w:tcPr>
            <w:tcW w:w="1413" w:type="dxa"/>
          </w:tcPr>
          <w:p w14:paraId="659C2A2B" w14:textId="656DD567" w:rsidR="001424F4" w:rsidRPr="001424F4" w:rsidRDefault="00DA47B7" w:rsidP="004C716E">
            <w:pPr>
              <w:rPr>
                <w:rFonts w:ascii="Tahoma" w:hAnsi="Tahoma" w:cs="Tahoma"/>
                <w:bCs/>
                <w:color w:val="000000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AKONO PATRICK AIME</w:t>
            </w:r>
          </w:p>
        </w:tc>
        <w:tc>
          <w:tcPr>
            <w:tcW w:w="1690" w:type="dxa"/>
            <w:gridSpan w:val="2"/>
          </w:tcPr>
          <w:p w14:paraId="0E406660" w14:textId="300675F3" w:rsidR="001424F4" w:rsidRDefault="001424F4" w:rsidP="004C716E">
            <w:r w:rsidRPr="002E6A5A">
              <w:t>500 000</w:t>
            </w:r>
          </w:p>
        </w:tc>
      </w:tr>
      <w:tr w:rsidR="001424F4" w14:paraId="68903502" w14:textId="77777777" w:rsidTr="00B41D21">
        <w:trPr>
          <w:jc w:val="center"/>
        </w:trPr>
        <w:tc>
          <w:tcPr>
            <w:tcW w:w="615" w:type="dxa"/>
          </w:tcPr>
          <w:p w14:paraId="64F6EEAE" w14:textId="18A5742E" w:rsidR="001424F4" w:rsidRDefault="00F65EE0" w:rsidP="001424F4">
            <w:r>
              <w:t>3</w:t>
            </w:r>
          </w:p>
        </w:tc>
        <w:tc>
          <w:tcPr>
            <w:tcW w:w="2753" w:type="dxa"/>
          </w:tcPr>
          <w:p w14:paraId="702F7674" w14:textId="77843CDE" w:rsidR="001424F4" w:rsidRPr="005B473F" w:rsidRDefault="001424F4" w:rsidP="001424F4">
            <w:pPr>
              <w:rPr>
                <w:sz w:val="24"/>
              </w:rPr>
            </w:pPr>
            <w:r w:rsidRPr="005B473F">
              <w:rPr>
                <w:sz w:val="24"/>
              </w:rPr>
              <w:t xml:space="preserve">Statisticien ou une </w:t>
            </w:r>
            <w:r w:rsidR="005B473F" w:rsidRPr="005B473F">
              <w:rPr>
                <w:sz w:val="24"/>
              </w:rPr>
              <w:t>économiste</w:t>
            </w:r>
          </w:p>
        </w:tc>
        <w:tc>
          <w:tcPr>
            <w:tcW w:w="1413" w:type="dxa"/>
          </w:tcPr>
          <w:p w14:paraId="67E039E6" w14:textId="4A0F8079" w:rsidR="001424F4" w:rsidRPr="00FE560F" w:rsidRDefault="008173B9" w:rsidP="001424F4">
            <w:pPr>
              <w:rPr>
                <w:rFonts w:ascii="Tahoma" w:hAnsi="Tahoma" w:cs="Tahoma"/>
                <w:bCs/>
                <w:i/>
                <w:color w:val="000000"/>
              </w:rPr>
            </w:pPr>
            <w:r>
              <w:rPr>
                <w:rFonts w:ascii="Tahoma" w:hAnsi="Tahoma" w:cs="Tahoma"/>
                <w:bCs/>
                <w:i/>
                <w:color w:val="000000"/>
              </w:rPr>
              <w:t>Expert M. BIKOUN</w:t>
            </w:r>
          </w:p>
        </w:tc>
        <w:tc>
          <w:tcPr>
            <w:tcW w:w="1690" w:type="dxa"/>
            <w:gridSpan w:val="2"/>
          </w:tcPr>
          <w:p w14:paraId="0AFEB5C6" w14:textId="4755B946" w:rsidR="001424F4" w:rsidRDefault="004C2A50" w:rsidP="001424F4">
            <w:r>
              <w:t>1 0</w:t>
            </w:r>
            <w:r w:rsidR="001424F4" w:rsidRPr="002E6A5A">
              <w:t>00 000</w:t>
            </w:r>
          </w:p>
        </w:tc>
      </w:tr>
      <w:tr w:rsidR="001424F4" w14:paraId="56F73C78" w14:textId="127C7A66" w:rsidTr="001424F4">
        <w:trPr>
          <w:trHeight w:val="300"/>
          <w:jc w:val="center"/>
        </w:trPr>
        <w:tc>
          <w:tcPr>
            <w:tcW w:w="4787" w:type="dxa"/>
            <w:gridSpan w:val="4"/>
            <w:tcBorders>
              <w:bottom w:val="single" w:sz="4" w:space="0" w:color="auto"/>
            </w:tcBorders>
          </w:tcPr>
          <w:p w14:paraId="651E5030" w14:textId="7CF9E859" w:rsidR="001424F4" w:rsidRPr="001424F4" w:rsidRDefault="001424F4" w:rsidP="001424F4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84" w:type="dxa"/>
          </w:tcPr>
          <w:p w14:paraId="4C706828" w14:textId="61A13781" w:rsidR="001424F4" w:rsidRPr="001424F4" w:rsidRDefault="008877BB" w:rsidP="001424F4">
            <w:pPr>
              <w:rPr>
                <w:b/>
              </w:rPr>
            </w:pPr>
            <w:r>
              <w:rPr>
                <w:b/>
              </w:rPr>
              <w:t>5 5</w:t>
            </w:r>
            <w:r w:rsidR="00BF24D3">
              <w:rPr>
                <w:b/>
              </w:rPr>
              <w:t>00 000</w:t>
            </w:r>
          </w:p>
        </w:tc>
      </w:tr>
    </w:tbl>
    <w:p w14:paraId="7581DCCE" w14:textId="77777777" w:rsidR="00A232FE" w:rsidRPr="00A232FE" w:rsidRDefault="00A232FE" w:rsidP="00A232FE"/>
    <w:p w14:paraId="5F49D3AD" w14:textId="5554C7FC" w:rsidR="005B0A8A" w:rsidRDefault="005B0A8A" w:rsidP="005B0A8A">
      <w:pPr>
        <w:pStyle w:val="Titre2"/>
        <w:numPr>
          <w:ilvl w:val="0"/>
          <w:numId w:val="32"/>
        </w:numPr>
      </w:pPr>
      <w:bookmarkStart w:id="11" w:name="_Toc118736060"/>
      <w:r>
        <w:t>Logistique</w:t>
      </w:r>
      <w:bookmarkEnd w:id="11"/>
    </w:p>
    <w:p w14:paraId="3088F187" w14:textId="10A69FDD" w:rsidR="00A232FE" w:rsidRDefault="00A232FE" w:rsidP="00A232F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543"/>
        <w:gridCol w:w="1701"/>
      </w:tblGrid>
      <w:tr w:rsidR="00B41D21" w14:paraId="24B0E9B4" w14:textId="075ED634" w:rsidTr="00BF24D3">
        <w:trPr>
          <w:jc w:val="center"/>
        </w:trPr>
        <w:tc>
          <w:tcPr>
            <w:tcW w:w="421" w:type="dxa"/>
          </w:tcPr>
          <w:p w14:paraId="32F63830" w14:textId="77777777" w:rsidR="00B41D21" w:rsidRPr="00B41D21" w:rsidRDefault="00B41D21" w:rsidP="00463E98">
            <w:pPr>
              <w:rPr>
                <w:b/>
              </w:rPr>
            </w:pPr>
            <w:r w:rsidRPr="00B41D21">
              <w:rPr>
                <w:b/>
              </w:rPr>
              <w:t>ID</w:t>
            </w:r>
          </w:p>
        </w:tc>
        <w:tc>
          <w:tcPr>
            <w:tcW w:w="3543" w:type="dxa"/>
          </w:tcPr>
          <w:p w14:paraId="2AD6598A" w14:textId="49B58DCE" w:rsidR="00B41D21" w:rsidRPr="00B41D21" w:rsidRDefault="00B41D21" w:rsidP="00463E98">
            <w:pPr>
              <w:rPr>
                <w:b/>
              </w:rPr>
            </w:pPr>
            <w:r w:rsidRPr="00B41D21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5C4C4A87" w14:textId="5C5F788D" w:rsidR="00B41D21" w:rsidRPr="00B41D21" w:rsidRDefault="00B41D21" w:rsidP="00463E98">
            <w:pPr>
              <w:rPr>
                <w:b/>
              </w:rPr>
            </w:pPr>
            <w:r w:rsidRPr="00B41D21">
              <w:rPr>
                <w:b/>
              </w:rPr>
              <w:t>PT</w:t>
            </w:r>
          </w:p>
        </w:tc>
      </w:tr>
      <w:tr w:rsidR="00B41D21" w14:paraId="488BAD44" w14:textId="75D406E0" w:rsidTr="00BF24D3">
        <w:trPr>
          <w:jc w:val="center"/>
        </w:trPr>
        <w:tc>
          <w:tcPr>
            <w:tcW w:w="421" w:type="dxa"/>
          </w:tcPr>
          <w:p w14:paraId="32026E91" w14:textId="54912EE1" w:rsidR="00B41D21" w:rsidRDefault="00BF24D3" w:rsidP="00463E98">
            <w:r>
              <w:t>1</w:t>
            </w:r>
          </w:p>
        </w:tc>
        <w:tc>
          <w:tcPr>
            <w:tcW w:w="3543" w:type="dxa"/>
          </w:tcPr>
          <w:p w14:paraId="225871CA" w14:textId="7F8BC9FB" w:rsidR="00B41D21" w:rsidRDefault="00B41D21" w:rsidP="00463E98">
            <w:r>
              <w:t>Organisation des séances de travail</w:t>
            </w:r>
          </w:p>
        </w:tc>
        <w:tc>
          <w:tcPr>
            <w:tcW w:w="1701" w:type="dxa"/>
          </w:tcPr>
          <w:p w14:paraId="6218C233" w14:textId="6CBA26C9" w:rsidR="00B41D21" w:rsidRDefault="00B41D21" w:rsidP="00463E98">
            <w:r>
              <w:t>200 000</w:t>
            </w:r>
          </w:p>
        </w:tc>
      </w:tr>
      <w:tr w:rsidR="00B41D21" w14:paraId="05FEB6E6" w14:textId="6ADEFE0F" w:rsidTr="00BF24D3">
        <w:trPr>
          <w:jc w:val="center"/>
        </w:trPr>
        <w:tc>
          <w:tcPr>
            <w:tcW w:w="421" w:type="dxa"/>
          </w:tcPr>
          <w:p w14:paraId="3182E0D9" w14:textId="60C0421B" w:rsidR="00B41D21" w:rsidRDefault="00BF24D3" w:rsidP="00463E98">
            <w:r>
              <w:t>2</w:t>
            </w:r>
          </w:p>
        </w:tc>
        <w:tc>
          <w:tcPr>
            <w:tcW w:w="3543" w:type="dxa"/>
          </w:tcPr>
          <w:p w14:paraId="04F8A1D4" w14:textId="62C4D820" w:rsidR="00B41D21" w:rsidRDefault="00B41D21" w:rsidP="00463E98">
            <w:r>
              <w:t>Logistique de formation</w:t>
            </w:r>
          </w:p>
        </w:tc>
        <w:tc>
          <w:tcPr>
            <w:tcW w:w="1701" w:type="dxa"/>
          </w:tcPr>
          <w:p w14:paraId="07C575FF" w14:textId="12E2B5CB" w:rsidR="00B41D21" w:rsidRDefault="008173B9" w:rsidP="008173B9">
            <w:r>
              <w:t>5</w:t>
            </w:r>
            <w:r w:rsidR="00B41D21">
              <w:t>00 000</w:t>
            </w:r>
          </w:p>
        </w:tc>
      </w:tr>
      <w:tr w:rsidR="00B41D21" w14:paraId="4574FD67" w14:textId="77777777" w:rsidTr="00BF24D3">
        <w:trPr>
          <w:jc w:val="center"/>
        </w:trPr>
        <w:tc>
          <w:tcPr>
            <w:tcW w:w="421" w:type="dxa"/>
          </w:tcPr>
          <w:p w14:paraId="5EA5C81C" w14:textId="4AB4F3E1" w:rsidR="00B41D21" w:rsidRDefault="00BF24D3" w:rsidP="00463E98">
            <w:r>
              <w:t>3</w:t>
            </w:r>
          </w:p>
        </w:tc>
        <w:tc>
          <w:tcPr>
            <w:tcW w:w="3543" w:type="dxa"/>
          </w:tcPr>
          <w:p w14:paraId="18FAC88B" w14:textId="7311B482" w:rsidR="00B41D21" w:rsidRDefault="00B41D21" w:rsidP="00463E98">
            <w:r>
              <w:t>Atelier de restitution au grand public</w:t>
            </w:r>
          </w:p>
        </w:tc>
        <w:tc>
          <w:tcPr>
            <w:tcW w:w="1701" w:type="dxa"/>
          </w:tcPr>
          <w:p w14:paraId="39DBEF38" w14:textId="182B2795" w:rsidR="00B41D21" w:rsidRDefault="00B41D21" w:rsidP="00463E98">
            <w:r>
              <w:t>500 000</w:t>
            </w:r>
          </w:p>
        </w:tc>
      </w:tr>
      <w:tr w:rsidR="00B41D21" w14:paraId="510B2755" w14:textId="77777777" w:rsidTr="00BF24D3">
        <w:trPr>
          <w:jc w:val="center"/>
        </w:trPr>
        <w:tc>
          <w:tcPr>
            <w:tcW w:w="3964" w:type="dxa"/>
            <w:gridSpan w:val="2"/>
          </w:tcPr>
          <w:p w14:paraId="5D2B8122" w14:textId="6D914625" w:rsidR="00B41D21" w:rsidRPr="001424F4" w:rsidRDefault="00B41D21" w:rsidP="00B41D21">
            <w:pPr>
              <w:jc w:val="center"/>
              <w:rPr>
                <w:b/>
              </w:rPr>
            </w:pPr>
            <w:r w:rsidRPr="001424F4">
              <w:rPr>
                <w:b/>
              </w:rPr>
              <w:t>Total</w:t>
            </w:r>
          </w:p>
        </w:tc>
        <w:tc>
          <w:tcPr>
            <w:tcW w:w="1701" w:type="dxa"/>
          </w:tcPr>
          <w:p w14:paraId="1F88755D" w14:textId="1598CD47" w:rsidR="00B41D21" w:rsidRPr="001424F4" w:rsidRDefault="008877BB" w:rsidP="00463E98">
            <w:pPr>
              <w:rPr>
                <w:b/>
              </w:rPr>
            </w:pPr>
            <w:r>
              <w:rPr>
                <w:b/>
              </w:rPr>
              <w:t>1 2</w:t>
            </w:r>
            <w:r w:rsidR="00B41D21" w:rsidRPr="001424F4">
              <w:rPr>
                <w:b/>
              </w:rPr>
              <w:t>00 000</w:t>
            </w:r>
          </w:p>
        </w:tc>
      </w:tr>
    </w:tbl>
    <w:p w14:paraId="7BB9394F" w14:textId="70BC0A11" w:rsidR="00AA5637" w:rsidRPr="00A232FE" w:rsidRDefault="00AA5637" w:rsidP="00A232FE"/>
    <w:p w14:paraId="77D87FA0" w14:textId="08D8FC82" w:rsidR="005B0A8A" w:rsidRDefault="005B0A8A" w:rsidP="005B0A8A">
      <w:pPr>
        <w:pStyle w:val="Titre2"/>
        <w:numPr>
          <w:ilvl w:val="0"/>
          <w:numId w:val="32"/>
        </w:numPr>
      </w:pPr>
      <w:bookmarkStart w:id="12" w:name="_Toc118736061"/>
      <w:r>
        <w:t>Compte d’exploitation provisoire</w:t>
      </w:r>
      <w:bookmarkEnd w:id="12"/>
    </w:p>
    <w:p w14:paraId="102581F6" w14:textId="77777777" w:rsidR="005B0A8A" w:rsidRPr="005B0A8A" w:rsidRDefault="005B0A8A" w:rsidP="005B0A8A"/>
    <w:tbl>
      <w:tblPr>
        <w:tblStyle w:val="Grilledutableau"/>
        <w:tblW w:w="5316" w:type="pct"/>
        <w:tblLook w:val="04A0" w:firstRow="1" w:lastRow="0" w:firstColumn="1" w:lastColumn="0" w:noHBand="0" w:noVBand="1"/>
      </w:tblPr>
      <w:tblGrid>
        <w:gridCol w:w="1717"/>
        <w:gridCol w:w="1657"/>
        <w:gridCol w:w="1355"/>
        <w:gridCol w:w="1648"/>
        <w:gridCol w:w="990"/>
        <w:gridCol w:w="2268"/>
      </w:tblGrid>
      <w:tr w:rsidR="00905D5C" w:rsidRPr="00920A88" w14:paraId="2011E114" w14:textId="77777777" w:rsidTr="00463E98">
        <w:tc>
          <w:tcPr>
            <w:tcW w:w="891" w:type="pct"/>
          </w:tcPr>
          <w:p w14:paraId="42D6173B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Projet</w:t>
            </w:r>
          </w:p>
        </w:tc>
        <w:tc>
          <w:tcPr>
            <w:tcW w:w="860" w:type="pct"/>
          </w:tcPr>
          <w:p w14:paraId="2A460B4D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Montant</w:t>
            </w:r>
            <w:r>
              <w:rPr>
                <w:rFonts w:ascii="Times New Roman" w:hAnsi="Times New Roman" w:cs="Times New Roman"/>
                <w:b/>
              </w:rPr>
              <w:t xml:space="preserve"> NAP</w:t>
            </w:r>
          </w:p>
          <w:p w14:paraId="5C2C4CC8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  <w:tc>
          <w:tcPr>
            <w:tcW w:w="703" w:type="pct"/>
          </w:tcPr>
          <w:p w14:paraId="2A8A7D42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Superviseur</w:t>
            </w:r>
          </w:p>
        </w:tc>
        <w:tc>
          <w:tcPr>
            <w:tcW w:w="855" w:type="pct"/>
          </w:tcPr>
          <w:p w14:paraId="1DF41655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Gestionnaire</w:t>
            </w:r>
          </w:p>
        </w:tc>
        <w:tc>
          <w:tcPr>
            <w:tcW w:w="514" w:type="pct"/>
          </w:tcPr>
          <w:p w14:paraId="38098E0D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Délai</w:t>
            </w:r>
          </w:p>
          <w:p w14:paraId="619B5406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(Jour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77" w:type="pct"/>
          </w:tcPr>
          <w:p w14:paraId="1EF35913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Budget</w:t>
            </w:r>
          </w:p>
          <w:p w14:paraId="78AD0125" w14:textId="77777777" w:rsidR="00905D5C" w:rsidRPr="00920A88" w:rsidRDefault="00905D5C" w:rsidP="00463E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</w:tr>
      <w:tr w:rsidR="00905D5C" w:rsidRPr="00920A88" w14:paraId="1AAD7505" w14:textId="77777777" w:rsidTr="00463E98">
        <w:tc>
          <w:tcPr>
            <w:tcW w:w="891" w:type="pct"/>
          </w:tcPr>
          <w:p w14:paraId="68F480D3" w14:textId="4C4DA081" w:rsidR="00905D5C" w:rsidRPr="00920A88" w:rsidRDefault="00463E98" w:rsidP="00463E98">
            <w:pPr>
              <w:jc w:val="center"/>
              <w:rPr>
                <w:b/>
              </w:rPr>
            </w:pPr>
            <w:r>
              <w:rPr>
                <w:b/>
              </w:rPr>
              <w:t>APME ERP</w:t>
            </w:r>
          </w:p>
        </w:tc>
        <w:tc>
          <w:tcPr>
            <w:tcW w:w="860" w:type="pct"/>
          </w:tcPr>
          <w:p w14:paraId="06FF0036" w14:textId="2CCAB6E9" w:rsidR="00905D5C" w:rsidRPr="00920A88" w:rsidRDefault="009019B0" w:rsidP="00463E98">
            <w:pPr>
              <w:jc w:val="center"/>
              <w:rPr>
                <w:b/>
              </w:rPr>
            </w:pPr>
            <w:r>
              <w:rPr>
                <w:b/>
              </w:rPr>
              <w:t>31 563 825</w:t>
            </w:r>
          </w:p>
        </w:tc>
        <w:tc>
          <w:tcPr>
            <w:tcW w:w="703" w:type="pct"/>
          </w:tcPr>
          <w:p w14:paraId="7FB7DE1F" w14:textId="5DD500F2" w:rsidR="00905D5C" w:rsidRPr="00920A88" w:rsidRDefault="00463E98" w:rsidP="00463E98">
            <w:pPr>
              <w:jc w:val="center"/>
              <w:rPr>
                <w:b/>
              </w:rPr>
            </w:pPr>
            <w:r>
              <w:rPr>
                <w:b/>
              </w:rPr>
              <w:t>DRDE</w:t>
            </w:r>
          </w:p>
        </w:tc>
        <w:tc>
          <w:tcPr>
            <w:tcW w:w="855" w:type="pct"/>
          </w:tcPr>
          <w:p w14:paraId="4BD1488B" w14:textId="1AAD8014" w:rsidR="00905D5C" w:rsidRPr="00920A88" w:rsidRDefault="00463E98" w:rsidP="00463E98">
            <w:pPr>
              <w:jc w:val="center"/>
              <w:rPr>
                <w:b/>
              </w:rPr>
            </w:pPr>
            <w:r>
              <w:rPr>
                <w:b/>
              </w:rPr>
              <w:t>IE</w:t>
            </w:r>
          </w:p>
        </w:tc>
        <w:tc>
          <w:tcPr>
            <w:tcW w:w="514" w:type="pct"/>
          </w:tcPr>
          <w:p w14:paraId="36D8CAF2" w14:textId="28199115" w:rsidR="00905D5C" w:rsidRPr="00920A88" w:rsidRDefault="007D14B7" w:rsidP="00463E98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77" w:type="pct"/>
          </w:tcPr>
          <w:p w14:paraId="57B31359" w14:textId="40448627" w:rsidR="00255D9B" w:rsidRDefault="008877BB" w:rsidP="00255D9B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5 7</w:t>
            </w:r>
            <w:r w:rsidR="00255D9B">
              <w:rPr>
                <w:rFonts w:eastAsia="Times New Roman" w:cstheme="minorHAnsi"/>
                <w:b/>
                <w:bCs/>
                <w:szCs w:val="20"/>
                <w:lang w:eastAsia="fr-FR"/>
              </w:rPr>
              <w:t>00 000</w:t>
            </w:r>
          </w:p>
          <w:p w14:paraId="35EE8693" w14:textId="73B84B14" w:rsidR="00273CE2" w:rsidRPr="00920A88" w:rsidRDefault="00E55843" w:rsidP="00255D9B">
            <w:pPr>
              <w:jc w:val="center"/>
              <w:rPr>
                <w:b/>
              </w:rPr>
            </w:pPr>
            <w:r>
              <w:rPr>
                <w:b/>
              </w:rPr>
              <w:t>Soit 21,22</w:t>
            </w:r>
            <w:r w:rsidR="00255D9B">
              <w:rPr>
                <w:b/>
              </w:rPr>
              <w:t xml:space="preserve"> </w:t>
            </w:r>
            <w:r w:rsidR="00273CE2">
              <w:rPr>
                <w:b/>
              </w:rPr>
              <w:t>% NAP</w:t>
            </w:r>
          </w:p>
        </w:tc>
      </w:tr>
    </w:tbl>
    <w:p w14:paraId="5C5A7941" w14:textId="411883E9" w:rsidR="0078425A" w:rsidRDefault="0078425A" w:rsidP="0078425A"/>
    <w:tbl>
      <w:tblPr>
        <w:tblStyle w:val="Grilledutableau"/>
        <w:tblW w:w="3986" w:type="pct"/>
        <w:jc w:val="center"/>
        <w:tblLook w:val="04A0" w:firstRow="1" w:lastRow="0" w:firstColumn="1" w:lastColumn="0" w:noHBand="0" w:noVBand="1"/>
      </w:tblPr>
      <w:tblGrid>
        <w:gridCol w:w="421"/>
        <w:gridCol w:w="2836"/>
        <w:gridCol w:w="3967"/>
      </w:tblGrid>
      <w:tr w:rsidR="00BF24D3" w:rsidRPr="00250BCE" w14:paraId="47E40EFA" w14:textId="77777777" w:rsidTr="00F360DC">
        <w:trPr>
          <w:trHeight w:val="248"/>
          <w:jc w:val="center"/>
        </w:trPr>
        <w:tc>
          <w:tcPr>
            <w:tcW w:w="291" w:type="pct"/>
            <w:vAlign w:val="center"/>
          </w:tcPr>
          <w:p w14:paraId="02512F33" w14:textId="17DCE457" w:rsidR="00BF24D3" w:rsidRPr="00A66062" w:rsidRDefault="00BF24D3" w:rsidP="00BF24D3">
            <w:pPr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 w:rsidRPr="00A66062">
              <w:rPr>
                <w:rFonts w:eastAsia="Times New Roman" w:cstheme="minorHAnsi"/>
                <w:b/>
                <w:bCs/>
                <w:szCs w:val="20"/>
                <w:lang w:eastAsia="fr-FR"/>
              </w:rPr>
              <w:t>ID</w:t>
            </w:r>
          </w:p>
        </w:tc>
        <w:tc>
          <w:tcPr>
            <w:tcW w:w="1962" w:type="pct"/>
          </w:tcPr>
          <w:p w14:paraId="7F8C70C5" w14:textId="7A1E2F46" w:rsidR="00BF24D3" w:rsidRPr="00A66062" w:rsidRDefault="00BF24D3" w:rsidP="00463E98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Description</w:t>
            </w:r>
          </w:p>
        </w:tc>
        <w:tc>
          <w:tcPr>
            <w:tcW w:w="2746" w:type="pct"/>
          </w:tcPr>
          <w:p w14:paraId="49CF2D14" w14:textId="12FEA516" w:rsidR="00BF24D3" w:rsidRDefault="00BF24D3" w:rsidP="00463E98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 xml:space="preserve">Coût </w:t>
            </w:r>
          </w:p>
        </w:tc>
      </w:tr>
      <w:tr w:rsidR="00BF24D3" w:rsidRPr="00250BCE" w14:paraId="04899590" w14:textId="77777777" w:rsidTr="00F360DC">
        <w:trPr>
          <w:trHeight w:val="248"/>
          <w:jc w:val="center"/>
        </w:trPr>
        <w:tc>
          <w:tcPr>
            <w:tcW w:w="291" w:type="pct"/>
            <w:vAlign w:val="center"/>
          </w:tcPr>
          <w:p w14:paraId="50DF1294" w14:textId="0E6D9783" w:rsidR="00BF24D3" w:rsidRPr="00A66062" w:rsidRDefault="00BF24D3" w:rsidP="00BF24D3">
            <w:pPr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1</w:t>
            </w:r>
          </w:p>
        </w:tc>
        <w:tc>
          <w:tcPr>
            <w:tcW w:w="1962" w:type="pct"/>
          </w:tcPr>
          <w:p w14:paraId="18D890EF" w14:textId="710F24BF" w:rsidR="00BF24D3" w:rsidRPr="00BF24D3" w:rsidRDefault="00BF24D3" w:rsidP="00463E98">
            <w:pPr>
              <w:jc w:val="center"/>
              <w:rPr>
                <w:rFonts w:eastAsia="Times New Roman" w:cstheme="minorHAnsi"/>
                <w:bCs/>
                <w:szCs w:val="20"/>
                <w:lang w:eastAsia="fr-FR"/>
              </w:rPr>
            </w:pPr>
            <w:r w:rsidRPr="00BF24D3">
              <w:rPr>
                <w:rFonts w:eastAsia="Times New Roman" w:cstheme="minorHAnsi"/>
                <w:bCs/>
                <w:szCs w:val="20"/>
                <w:lang w:eastAsia="fr-FR"/>
              </w:rPr>
              <w:t>Ressource humaine</w:t>
            </w:r>
          </w:p>
        </w:tc>
        <w:tc>
          <w:tcPr>
            <w:tcW w:w="2746" w:type="pct"/>
          </w:tcPr>
          <w:p w14:paraId="473CDA25" w14:textId="5DB24E81" w:rsidR="00BF24D3" w:rsidRPr="00BD508D" w:rsidRDefault="008877BB" w:rsidP="00463E98">
            <w:pPr>
              <w:jc w:val="center"/>
              <w:rPr>
                <w:rFonts w:eastAsia="Times New Roman" w:cstheme="minorHAnsi"/>
                <w:bCs/>
                <w:szCs w:val="20"/>
                <w:lang w:eastAsia="fr-FR"/>
              </w:rPr>
            </w:pPr>
            <w:r>
              <w:rPr>
                <w:b/>
              </w:rPr>
              <w:t>5 500 000</w:t>
            </w:r>
          </w:p>
        </w:tc>
      </w:tr>
      <w:tr w:rsidR="00BF24D3" w:rsidRPr="00250BCE" w14:paraId="67697DD2" w14:textId="77777777" w:rsidTr="00F360DC">
        <w:trPr>
          <w:trHeight w:val="248"/>
          <w:jc w:val="center"/>
        </w:trPr>
        <w:tc>
          <w:tcPr>
            <w:tcW w:w="291" w:type="pct"/>
            <w:vAlign w:val="center"/>
          </w:tcPr>
          <w:p w14:paraId="34262F2F" w14:textId="1D5A3876" w:rsidR="00BF24D3" w:rsidRPr="00A66062" w:rsidRDefault="00BF24D3" w:rsidP="00BF24D3">
            <w:pPr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2</w:t>
            </w:r>
          </w:p>
        </w:tc>
        <w:tc>
          <w:tcPr>
            <w:tcW w:w="1962" w:type="pct"/>
          </w:tcPr>
          <w:p w14:paraId="37ECE076" w14:textId="0D7D32AA" w:rsidR="00BF24D3" w:rsidRPr="00BF24D3" w:rsidRDefault="00BF24D3" w:rsidP="00BF24D3">
            <w:pPr>
              <w:jc w:val="center"/>
              <w:rPr>
                <w:rFonts w:eastAsia="Times New Roman" w:cstheme="minorHAnsi"/>
                <w:bCs/>
                <w:szCs w:val="20"/>
                <w:lang w:eastAsia="fr-FR"/>
              </w:rPr>
            </w:pPr>
            <w:r w:rsidRPr="00BF24D3">
              <w:rPr>
                <w:rFonts w:eastAsia="Times New Roman" w:cstheme="minorHAnsi"/>
                <w:bCs/>
                <w:szCs w:val="20"/>
                <w:lang w:eastAsia="fr-FR"/>
              </w:rPr>
              <w:t>Logistique</w:t>
            </w:r>
          </w:p>
        </w:tc>
        <w:tc>
          <w:tcPr>
            <w:tcW w:w="2746" w:type="pct"/>
          </w:tcPr>
          <w:p w14:paraId="156BE629" w14:textId="6310DC33" w:rsidR="00BF24D3" w:rsidRPr="00BD508D" w:rsidRDefault="008877BB" w:rsidP="00463E98">
            <w:pPr>
              <w:jc w:val="center"/>
              <w:rPr>
                <w:rFonts w:eastAsia="Times New Roman" w:cstheme="minorHAnsi"/>
                <w:bCs/>
                <w:szCs w:val="20"/>
                <w:lang w:eastAsia="fr-FR"/>
              </w:rPr>
            </w:pPr>
            <w:r>
              <w:rPr>
                <w:b/>
              </w:rPr>
              <w:t>1 2</w:t>
            </w:r>
            <w:r w:rsidRPr="001424F4">
              <w:rPr>
                <w:b/>
              </w:rPr>
              <w:t>00 000</w:t>
            </w:r>
          </w:p>
        </w:tc>
      </w:tr>
      <w:tr w:rsidR="00BF24D3" w:rsidRPr="00250BCE" w14:paraId="08DA3101" w14:textId="77777777" w:rsidTr="00F360DC">
        <w:trPr>
          <w:trHeight w:val="248"/>
          <w:jc w:val="center"/>
        </w:trPr>
        <w:tc>
          <w:tcPr>
            <w:tcW w:w="2254" w:type="pct"/>
            <w:gridSpan w:val="2"/>
            <w:vAlign w:val="center"/>
          </w:tcPr>
          <w:p w14:paraId="39B74CAC" w14:textId="2150CBC7" w:rsidR="00BF24D3" w:rsidRPr="00A66062" w:rsidRDefault="00BF24D3" w:rsidP="00463E98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 xml:space="preserve">Total </w:t>
            </w:r>
          </w:p>
        </w:tc>
        <w:tc>
          <w:tcPr>
            <w:tcW w:w="2746" w:type="pct"/>
          </w:tcPr>
          <w:p w14:paraId="480527F1" w14:textId="32D71D35" w:rsidR="00BF24D3" w:rsidRDefault="00AC4294" w:rsidP="00BD56FA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6 7</w:t>
            </w:r>
            <w:r w:rsidR="00BD56FA">
              <w:rPr>
                <w:rFonts w:eastAsia="Times New Roman" w:cstheme="minorHAnsi"/>
                <w:b/>
                <w:bCs/>
                <w:szCs w:val="20"/>
                <w:lang w:eastAsia="fr-FR"/>
              </w:rPr>
              <w:t>00 000</w:t>
            </w:r>
          </w:p>
        </w:tc>
      </w:tr>
    </w:tbl>
    <w:p w14:paraId="4BE423DA" w14:textId="16BF558B" w:rsidR="0078425A" w:rsidRDefault="0078425A" w:rsidP="0078425A"/>
    <w:p w14:paraId="454184C5" w14:textId="77777777" w:rsidR="00DA47B7" w:rsidRDefault="00DA47B7" w:rsidP="0078425A"/>
    <w:p w14:paraId="30A800B6" w14:textId="3830159E" w:rsidR="0078425A" w:rsidRDefault="0078425A" w:rsidP="0078425A"/>
    <w:p w14:paraId="3AE5DFCC" w14:textId="20340092" w:rsidR="0078425A" w:rsidRPr="0078425A" w:rsidRDefault="0078425A" w:rsidP="0078425A">
      <w:pPr>
        <w:pStyle w:val="Titre1"/>
        <w:numPr>
          <w:ilvl w:val="0"/>
          <w:numId w:val="15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3" w:name="_Toc118736062"/>
      <w:r>
        <w:rPr>
          <w:rFonts w:ascii="Tahoma" w:hAnsi="Tahoma" w:cs="Tahoma"/>
          <w:sz w:val="24"/>
          <w:szCs w:val="22"/>
        </w:rPr>
        <w:t>Equipe Projet</w:t>
      </w:r>
      <w:bookmarkEnd w:id="13"/>
    </w:p>
    <w:p w14:paraId="27BA1D86" w14:textId="3B149656" w:rsidR="0078425A" w:rsidRDefault="0078425A" w:rsidP="0078425A"/>
    <w:p w14:paraId="0A3188C8" w14:textId="69AD9466" w:rsidR="00D30525" w:rsidRPr="00D30525" w:rsidRDefault="00D30525" w:rsidP="00D30525">
      <w:pPr>
        <w:pStyle w:val="Paragraphedeliste"/>
        <w:numPr>
          <w:ilvl w:val="0"/>
          <w:numId w:val="34"/>
        </w:numPr>
        <w:rPr>
          <w:sz w:val="24"/>
        </w:rPr>
      </w:pPr>
      <w:r w:rsidRPr="00D30525">
        <w:rPr>
          <w:sz w:val="24"/>
        </w:rPr>
        <w:t>Intégrateur</w:t>
      </w:r>
      <w:r w:rsidRPr="00D30525">
        <w:rPr>
          <w:sz w:val="24"/>
        </w:rPr>
        <w:t xml:space="preserve"> d’ERP</w:t>
      </w:r>
      <w:r>
        <w:rPr>
          <w:sz w:val="24"/>
        </w:rPr>
        <w:t xml:space="preserve"> : </w:t>
      </w:r>
      <w:r>
        <w:rPr>
          <w:rFonts w:ascii="Tahoma" w:hAnsi="Tahoma" w:cs="Tahoma"/>
          <w:bCs/>
          <w:color w:val="000000"/>
        </w:rPr>
        <w:t>SENSE</w:t>
      </w:r>
    </w:p>
    <w:p w14:paraId="29590B98" w14:textId="0F94F583" w:rsidR="00D30525" w:rsidRPr="00D30525" w:rsidRDefault="00D30525" w:rsidP="00D30525">
      <w:pPr>
        <w:pStyle w:val="Paragraphedeliste"/>
        <w:numPr>
          <w:ilvl w:val="0"/>
          <w:numId w:val="34"/>
        </w:numPr>
        <w:rPr>
          <w:sz w:val="24"/>
        </w:rPr>
      </w:pPr>
      <w:r w:rsidRPr="00D30525">
        <w:rPr>
          <w:sz w:val="24"/>
        </w:rPr>
        <w:t xml:space="preserve">Expert en validation </w:t>
      </w:r>
      <w:r w:rsidRPr="00D30525">
        <w:rPr>
          <w:sz w:val="24"/>
        </w:rPr>
        <w:t>des tests</w:t>
      </w:r>
      <w:r w:rsidRPr="00D30525">
        <w:rPr>
          <w:sz w:val="24"/>
        </w:rPr>
        <w:t xml:space="preserve"> des applications</w:t>
      </w:r>
      <w:r>
        <w:rPr>
          <w:sz w:val="24"/>
        </w:rPr>
        <w:t> :</w:t>
      </w:r>
      <w:r w:rsidRPr="00D30525">
        <w:rPr>
          <w:rFonts w:ascii="Tahoma" w:hAnsi="Tahoma" w:cs="Tahoma"/>
          <w:bCs/>
          <w:color w:val="000000"/>
          <w:sz w:val="24"/>
        </w:rPr>
        <w:t xml:space="preserve"> </w:t>
      </w:r>
      <w:r>
        <w:rPr>
          <w:rFonts w:ascii="Tahoma" w:hAnsi="Tahoma" w:cs="Tahoma"/>
          <w:bCs/>
          <w:color w:val="000000"/>
          <w:sz w:val="24"/>
        </w:rPr>
        <w:t>AKONO PATRICK AIME</w:t>
      </w:r>
    </w:p>
    <w:p w14:paraId="77BB1941" w14:textId="75F23910" w:rsidR="005B473F" w:rsidRPr="00D30525" w:rsidRDefault="00D30525" w:rsidP="00D30525">
      <w:pPr>
        <w:pStyle w:val="Paragraphedeliste"/>
        <w:numPr>
          <w:ilvl w:val="0"/>
          <w:numId w:val="34"/>
        </w:numPr>
        <w:rPr>
          <w:sz w:val="24"/>
        </w:rPr>
      </w:pPr>
      <w:r w:rsidRPr="00D30525">
        <w:rPr>
          <w:sz w:val="24"/>
        </w:rPr>
        <w:t xml:space="preserve">Statisticien ou une </w:t>
      </w:r>
      <w:r w:rsidRPr="00D30525">
        <w:rPr>
          <w:sz w:val="24"/>
        </w:rPr>
        <w:t>économiste</w:t>
      </w:r>
      <w:r w:rsidRPr="005B473F">
        <w:rPr>
          <w:sz w:val="24"/>
        </w:rPr>
        <w:t xml:space="preserve"> Experts</w:t>
      </w:r>
      <w:r>
        <w:rPr>
          <w:sz w:val="24"/>
        </w:rPr>
        <w:t> :</w:t>
      </w:r>
      <w:r w:rsidRPr="00D30525">
        <w:rPr>
          <w:rFonts w:ascii="Tahoma" w:hAnsi="Tahoma" w:cs="Tahoma"/>
          <w:bCs/>
          <w:i/>
          <w:color w:val="000000"/>
        </w:rPr>
        <w:t xml:space="preserve"> </w:t>
      </w:r>
      <w:r>
        <w:rPr>
          <w:rFonts w:ascii="Tahoma" w:hAnsi="Tahoma" w:cs="Tahoma"/>
          <w:bCs/>
          <w:i/>
          <w:color w:val="000000"/>
        </w:rPr>
        <w:t>Expert M. BIKOUN</w:t>
      </w:r>
    </w:p>
    <w:p w14:paraId="72D14B0D" w14:textId="05A4C530" w:rsidR="008F45C8" w:rsidRDefault="0087132C" w:rsidP="004656CA">
      <w:pPr>
        <w:pStyle w:val="Paragraphedeliste"/>
        <w:numPr>
          <w:ilvl w:val="0"/>
          <w:numId w:val="34"/>
        </w:numPr>
      </w:pPr>
      <w:r>
        <w:t>Agents d’appui</w:t>
      </w:r>
      <w:r w:rsidR="005B473F">
        <w:t> :</w:t>
      </w:r>
      <w:r w:rsidR="00877EA3">
        <w:t xml:space="preserve"> </w:t>
      </w:r>
      <w:bookmarkEnd w:id="8"/>
    </w:p>
    <w:p w14:paraId="1D2D6E20" w14:textId="7FF81F5B" w:rsidR="00C6269E" w:rsidRDefault="00C6269E" w:rsidP="00C6269E">
      <w:pPr>
        <w:pStyle w:val="Paragraphedeliste"/>
      </w:pPr>
    </w:p>
    <w:p w14:paraId="6CD7ED9A" w14:textId="262C7C3C" w:rsidR="00C6269E" w:rsidRDefault="00C6269E" w:rsidP="00C6269E">
      <w:pPr>
        <w:pStyle w:val="Paragraphedeliste"/>
      </w:pPr>
    </w:p>
    <w:p w14:paraId="13A6D27B" w14:textId="77777777" w:rsidR="00C6269E" w:rsidRPr="00C6269E" w:rsidRDefault="00C6269E" w:rsidP="00C6269E">
      <w:pPr>
        <w:pStyle w:val="Paragraphedeliste"/>
      </w:pPr>
    </w:p>
    <w:p w14:paraId="6565DC97" w14:textId="6A7B10A3" w:rsidR="00FD2F97" w:rsidRPr="00877EA3" w:rsidRDefault="00E0652C" w:rsidP="00877EA3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4" w:name="_Toc118736063"/>
      <w:r w:rsidRPr="00234F01">
        <w:rPr>
          <w:rFonts w:ascii="Tahoma" w:hAnsi="Tahoma" w:cs="Tahoma"/>
          <w:color w:val="0070C0"/>
          <w:sz w:val="72"/>
        </w:rPr>
        <w:t>ANNEXE</w:t>
      </w:r>
      <w:bookmarkEnd w:id="4"/>
      <w:r w:rsidR="0020165A" w:rsidRPr="00234F01">
        <w:rPr>
          <w:rFonts w:ascii="Tahoma" w:hAnsi="Tahoma" w:cs="Tahoma"/>
          <w:color w:val="0070C0"/>
          <w:sz w:val="72"/>
        </w:rPr>
        <w:t>S</w:t>
      </w:r>
      <w:bookmarkEnd w:id="14"/>
    </w:p>
    <w:p w14:paraId="55B263DC" w14:textId="77777777" w:rsidR="00FD2F97" w:rsidRPr="00234F01" w:rsidRDefault="00FD2F97" w:rsidP="00E0652C">
      <w:pPr>
        <w:rPr>
          <w:rFonts w:ascii="Tahoma" w:hAnsi="Tahoma" w:cs="Tahoma"/>
        </w:rPr>
      </w:pPr>
    </w:p>
    <w:p w14:paraId="6D444F64" w14:textId="77777777" w:rsidR="004B776D" w:rsidRPr="00234F01" w:rsidRDefault="004B776D" w:rsidP="00E0652C">
      <w:pPr>
        <w:rPr>
          <w:rFonts w:ascii="Tahoma" w:hAnsi="Tahoma" w:cs="Tahoma"/>
        </w:rPr>
      </w:pPr>
    </w:p>
    <w:p w14:paraId="5188D38E" w14:textId="357889C3" w:rsidR="00ED34CD" w:rsidRDefault="00ED34CD" w:rsidP="00FD2F97">
      <w:pPr>
        <w:pStyle w:val="Titre1"/>
        <w:numPr>
          <w:ilvl w:val="0"/>
          <w:numId w:val="2"/>
        </w:numPr>
      </w:pPr>
      <w:bookmarkStart w:id="15" w:name="_Toc110002623"/>
      <w:bookmarkStart w:id="16" w:name="_Toc110943565"/>
      <w:bookmarkStart w:id="17" w:name="_Toc118736064"/>
      <w:r>
        <w:t>Fiche Signalétique</w:t>
      </w:r>
      <w:bookmarkEnd w:id="15"/>
      <w:bookmarkEnd w:id="16"/>
      <w:bookmarkEnd w:id="17"/>
    </w:p>
    <w:p w14:paraId="01E2EB2E" w14:textId="77415EE4" w:rsidR="00FD2F97" w:rsidRPr="00FD2F97" w:rsidRDefault="00907766" w:rsidP="00FD2F97">
      <w:pPr>
        <w:pStyle w:val="Titre1"/>
        <w:numPr>
          <w:ilvl w:val="0"/>
          <w:numId w:val="2"/>
        </w:numPr>
      </w:pPr>
      <w:bookmarkStart w:id="18" w:name="_Toc118736065"/>
      <w:r>
        <w:t>Copie Lettre commande</w:t>
      </w:r>
      <w:r w:rsidR="00FD2F97">
        <w:t xml:space="preserve"> </w:t>
      </w:r>
      <w:bookmarkEnd w:id="18"/>
      <w:r w:rsidR="00C6269E">
        <w:t>enregistrée</w:t>
      </w:r>
      <w:bookmarkStart w:id="19" w:name="_GoBack"/>
      <w:bookmarkEnd w:id="19"/>
    </w:p>
    <w:p w14:paraId="7C1C7516" w14:textId="5BFCC98F" w:rsidR="00ED34CD" w:rsidRDefault="00FD2F97" w:rsidP="00ED34CD">
      <w:pPr>
        <w:pStyle w:val="Titre1"/>
        <w:numPr>
          <w:ilvl w:val="0"/>
          <w:numId w:val="2"/>
        </w:numPr>
      </w:pPr>
      <w:bookmarkStart w:id="20" w:name="_Toc118736066"/>
      <w:r>
        <w:t>Ordre de service</w:t>
      </w:r>
      <w:bookmarkEnd w:id="20"/>
    </w:p>
    <w:p w14:paraId="170B43DE" w14:textId="4BCAA769" w:rsidR="00FD2F97" w:rsidRDefault="00D865B1" w:rsidP="00FD2F97">
      <w:pPr>
        <w:pStyle w:val="Titre1"/>
        <w:numPr>
          <w:ilvl w:val="0"/>
          <w:numId w:val="2"/>
        </w:numPr>
      </w:pPr>
      <w:r>
        <w:t>Caution définitive</w:t>
      </w:r>
    </w:p>
    <w:p w14:paraId="0BCD6691" w14:textId="77777777" w:rsidR="00FD2F97" w:rsidRPr="00FD2F97" w:rsidRDefault="00FD2F97" w:rsidP="00FD2F97"/>
    <w:p w14:paraId="6AC4C660" w14:textId="77777777" w:rsidR="00C611D1" w:rsidRPr="00234F01" w:rsidRDefault="00C611D1" w:rsidP="00C611D1">
      <w:pPr>
        <w:pStyle w:val="Titre1"/>
        <w:rPr>
          <w:rFonts w:ascii="Tahoma" w:hAnsi="Tahoma" w:cs="Tahoma"/>
        </w:rPr>
      </w:pPr>
      <w:r w:rsidRPr="00234F01">
        <w:rPr>
          <w:rFonts w:ascii="Tahoma" w:hAnsi="Tahoma" w:cs="Tahoma"/>
        </w:rPr>
        <w:t xml:space="preserve"> </w:t>
      </w:r>
    </w:p>
    <w:p w14:paraId="19FB349B" w14:textId="77777777" w:rsidR="00C611D1" w:rsidRPr="00234F01" w:rsidRDefault="00C611D1" w:rsidP="00C611D1">
      <w:pPr>
        <w:rPr>
          <w:rFonts w:ascii="Tahoma" w:hAnsi="Tahoma" w:cs="Tahoma"/>
        </w:rPr>
      </w:pPr>
    </w:p>
    <w:p w14:paraId="551DEF28" w14:textId="77777777" w:rsidR="00983437" w:rsidRPr="00234F01" w:rsidRDefault="00983437" w:rsidP="00983437">
      <w:pPr>
        <w:rPr>
          <w:rFonts w:ascii="Tahoma" w:hAnsi="Tahoma" w:cs="Tahoma"/>
        </w:rPr>
      </w:pPr>
    </w:p>
    <w:p w14:paraId="786CAAFE" w14:textId="77777777" w:rsidR="00E0652C" w:rsidRPr="00234F01" w:rsidRDefault="00E0652C" w:rsidP="00E0652C">
      <w:pPr>
        <w:rPr>
          <w:rFonts w:ascii="Tahoma" w:hAnsi="Tahoma" w:cs="Tahoma"/>
        </w:rPr>
      </w:pPr>
    </w:p>
    <w:p w14:paraId="7BE8CDD4" w14:textId="77777777" w:rsidR="00E0652C" w:rsidRPr="00234F01" w:rsidRDefault="00E0652C" w:rsidP="00E0652C">
      <w:pPr>
        <w:rPr>
          <w:rFonts w:ascii="Tahoma" w:hAnsi="Tahoma" w:cs="Tahoma"/>
        </w:rPr>
      </w:pPr>
    </w:p>
    <w:p w14:paraId="2D2D2C16" w14:textId="77777777" w:rsidR="00E0652C" w:rsidRPr="00234F01" w:rsidRDefault="00E0652C" w:rsidP="00E0652C">
      <w:pPr>
        <w:rPr>
          <w:rFonts w:ascii="Tahoma" w:hAnsi="Tahoma" w:cs="Tahoma"/>
        </w:rPr>
      </w:pPr>
    </w:p>
    <w:p w14:paraId="39011B63" w14:textId="77777777" w:rsidR="00E0652C" w:rsidRPr="00234F01" w:rsidRDefault="00E0652C" w:rsidP="00E0652C">
      <w:pPr>
        <w:rPr>
          <w:rFonts w:ascii="Tahoma" w:hAnsi="Tahoma" w:cs="Tahoma"/>
        </w:rPr>
      </w:pPr>
    </w:p>
    <w:p w14:paraId="7A84852B" w14:textId="77777777" w:rsidR="00E0652C" w:rsidRPr="00234F01" w:rsidRDefault="00E0652C" w:rsidP="00E0652C">
      <w:pPr>
        <w:rPr>
          <w:rFonts w:ascii="Tahoma" w:hAnsi="Tahoma" w:cs="Tahoma"/>
        </w:rPr>
      </w:pPr>
    </w:p>
    <w:p w14:paraId="48F5CB84" w14:textId="77777777" w:rsidR="00E0652C" w:rsidRPr="00234F01" w:rsidRDefault="00E0652C" w:rsidP="00E0652C">
      <w:pPr>
        <w:rPr>
          <w:rFonts w:ascii="Tahoma" w:hAnsi="Tahoma" w:cs="Tahoma"/>
        </w:rPr>
      </w:pPr>
    </w:p>
    <w:p w14:paraId="188D5B66" w14:textId="77777777" w:rsidR="00E0652C" w:rsidRPr="00234F01" w:rsidRDefault="00E0652C" w:rsidP="00E0652C">
      <w:pPr>
        <w:rPr>
          <w:rFonts w:ascii="Tahoma" w:hAnsi="Tahoma" w:cs="Tahoma"/>
        </w:rPr>
      </w:pPr>
    </w:p>
    <w:p w14:paraId="01F826BC" w14:textId="77777777" w:rsidR="00E0652C" w:rsidRPr="00234F01" w:rsidRDefault="00E0652C" w:rsidP="00E0652C">
      <w:pPr>
        <w:rPr>
          <w:rFonts w:ascii="Tahoma" w:hAnsi="Tahoma" w:cs="Tahoma"/>
        </w:rPr>
      </w:pPr>
    </w:p>
    <w:p w14:paraId="27F2A322" w14:textId="77777777" w:rsidR="00E0652C" w:rsidRPr="00234F01" w:rsidRDefault="00E0652C" w:rsidP="00E0652C">
      <w:pPr>
        <w:rPr>
          <w:rFonts w:ascii="Tahoma" w:hAnsi="Tahoma" w:cs="Tahoma"/>
        </w:rPr>
      </w:pPr>
    </w:p>
    <w:p w14:paraId="226928F8" w14:textId="77777777"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14:paraId="375585DD" w14:textId="77777777"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14:paraId="66FD4BF8" w14:textId="77777777"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14:paraId="1E585D63" w14:textId="77777777" w:rsidR="002E7CB2" w:rsidRPr="00234F01" w:rsidRDefault="002E7CB2" w:rsidP="00174BCC">
      <w:pPr>
        <w:rPr>
          <w:rFonts w:ascii="Tahoma" w:hAnsi="Tahoma" w:cs="Tahoma"/>
          <w:sz w:val="28"/>
          <w:szCs w:val="24"/>
        </w:rPr>
      </w:pPr>
    </w:p>
    <w:sectPr w:rsidR="002E7CB2" w:rsidRPr="00234F01" w:rsidSect="008D3C24">
      <w:footerReference w:type="default" r:id="rId10"/>
      <w:footerReference w:type="first" r:id="rId11"/>
      <w:pgSz w:w="11906" w:h="16838" w:code="9"/>
      <w:pgMar w:top="1417" w:right="1417" w:bottom="1417" w:left="1417" w:header="709" w:footer="11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3AA27" w14:textId="77777777" w:rsidR="00BD3ED5" w:rsidRDefault="00BD3ED5" w:rsidP="00724D24">
      <w:pPr>
        <w:spacing w:after="0" w:line="240" w:lineRule="auto"/>
      </w:pPr>
      <w:r>
        <w:separator/>
      </w:r>
    </w:p>
  </w:endnote>
  <w:endnote w:type="continuationSeparator" w:id="0">
    <w:p w14:paraId="212911B8" w14:textId="77777777" w:rsidR="00BD3ED5" w:rsidRDefault="00BD3ED5" w:rsidP="0072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925163"/>
      <w:docPartObj>
        <w:docPartGallery w:val="Page Numbers (Bottom of Page)"/>
        <w:docPartUnique/>
      </w:docPartObj>
    </w:sdtPr>
    <w:sdtContent>
      <w:p w14:paraId="5945C4C5" w14:textId="6FF2B163" w:rsidR="005D4320" w:rsidRDefault="005D43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7837F0" wp14:editId="65B078E6">
                  <wp:simplePos x="0" y="0"/>
                  <wp:positionH relativeFrom="rightMargin">
                    <wp:posOffset>12134</wp:posOffset>
                  </wp:positionH>
                  <wp:positionV relativeFrom="bottomMargin">
                    <wp:posOffset>68356</wp:posOffset>
                  </wp:positionV>
                  <wp:extent cx="368300" cy="329513"/>
                  <wp:effectExtent l="0" t="0" r="12700" b="1397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2951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6D8D6" w14:textId="6B20DEA0" w:rsidR="005D4320" w:rsidRDefault="005D432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831A8" w:rsidRPr="001831A8"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7837F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32" type="#_x0000_t65" style="position:absolute;margin-left:.95pt;margin-top:5.4pt;width:29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" o:allowincell="f" adj="14135" strokecolor="gray" strokeweight=".25pt">
                  <v:textbox>
                    <w:txbxContent>
                      <w:p w14:paraId="5D06D8D6" w14:textId="6B20DEA0" w:rsidR="005D4320" w:rsidRDefault="005D432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831A8" w:rsidRPr="001831A8">
                          <w:rPr>
                            <w:noProof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69"/>
      <w:gridCol w:w="703"/>
    </w:tblGrid>
    <w:tr w:rsidR="005D4320" w14:paraId="6A4B0F2E" w14:textId="77777777" w:rsidTr="001F3B64">
      <w:trPr>
        <w:jc w:val="right"/>
      </w:trPr>
      <w:tc>
        <w:tcPr>
          <w:tcW w:w="8505" w:type="dxa"/>
          <w:vAlign w:val="center"/>
        </w:tcPr>
        <w:sdt>
          <w:sdtPr>
            <w:rPr>
              <w:rFonts w:ascii="Comic Sans MS" w:eastAsia="Times New Roman" w:hAnsi="Comic Sans MS" w:cs="Times New Roman"/>
              <w:b/>
              <w:sz w:val="16"/>
              <w:szCs w:val="24"/>
              <w:lang w:eastAsia="fr-FR"/>
            </w:rPr>
            <w:alias w:val="Date"/>
            <w:id w:val="-1147122299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 MMMM yyyy"/>
              <w:lid w:val="fr-FR"/>
              <w:storeMappedDataAs w:val="dateTime"/>
              <w:calendar w:val="gregorian"/>
            </w:date>
          </w:sdtPr>
          <w:sdtContent>
            <w:p w14:paraId="2A62FE4C" w14:textId="77777777" w:rsidR="005D4320" w:rsidRPr="00611714" w:rsidRDefault="005D4320" w:rsidP="001F3B64">
              <w:pPr>
                <w:jc w:val="right"/>
                <w:rPr>
                  <w:sz w:val="18"/>
                </w:rPr>
              </w:pPr>
              <w:r>
                <w:rPr>
                  <w:rFonts w:ascii="Comic Sans MS" w:eastAsia="Times New Roman" w:hAnsi="Comic Sans MS" w:cs="Times New Roman"/>
                  <w:b/>
                  <w:sz w:val="16"/>
                  <w:szCs w:val="24"/>
                  <w:lang w:eastAsia="fr-FR"/>
                </w:rPr>
                <w:t>RAPPORT D’ANALYSE DE REALISATION DU MARCHE</w:t>
              </w:r>
            </w:p>
          </w:sdtContent>
        </w:sdt>
      </w:tc>
      <w:tc>
        <w:tcPr>
          <w:tcW w:w="710" w:type="dxa"/>
          <w:shd w:val="clear" w:color="auto" w:fill="5B9BD5" w:themeFill="accent1"/>
          <w:vAlign w:val="center"/>
        </w:tcPr>
        <w:p w14:paraId="32C27D3B" w14:textId="2FEAD63E" w:rsidR="005D4320" w:rsidRDefault="005D4320" w:rsidP="001F3B64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831A8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C92543E" w14:textId="77777777" w:rsidR="005D4320" w:rsidRDefault="005D4320" w:rsidP="001F3B64">
    <w:pPr>
      <w:pStyle w:val="Pieddepage"/>
      <w:ind w:right="360"/>
    </w:pPr>
  </w:p>
  <w:p w14:paraId="74B6A404" w14:textId="77777777" w:rsidR="005D4320" w:rsidRPr="00D53B07" w:rsidRDefault="005D4320" w:rsidP="001F3B64">
    <w:pPr>
      <w:pStyle w:val="Pieddepage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D1D1D" w14:textId="77777777" w:rsidR="00BD3ED5" w:rsidRDefault="00BD3ED5" w:rsidP="00724D24">
      <w:pPr>
        <w:spacing w:after="0" w:line="240" w:lineRule="auto"/>
      </w:pPr>
      <w:r>
        <w:separator/>
      </w:r>
    </w:p>
  </w:footnote>
  <w:footnote w:type="continuationSeparator" w:id="0">
    <w:p w14:paraId="72CF48CA" w14:textId="77777777" w:rsidR="00BD3ED5" w:rsidRDefault="00BD3ED5" w:rsidP="00724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17F"/>
    <w:multiLevelType w:val="multilevel"/>
    <w:tmpl w:val="7A22DAA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3600"/>
      </w:pPr>
      <w:rPr>
        <w:rFonts w:hint="default"/>
      </w:rPr>
    </w:lvl>
  </w:abstractNum>
  <w:abstractNum w:abstractNumId="1" w15:restartNumberingAfterBreak="0">
    <w:nsid w:val="03657427"/>
    <w:multiLevelType w:val="hybridMultilevel"/>
    <w:tmpl w:val="BCAED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2326"/>
    <w:multiLevelType w:val="hybridMultilevel"/>
    <w:tmpl w:val="AD26F84A"/>
    <w:lvl w:ilvl="0" w:tplc="BD62EA1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27F"/>
    <w:multiLevelType w:val="multilevel"/>
    <w:tmpl w:val="E0ACB0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C3812"/>
    <w:multiLevelType w:val="hybridMultilevel"/>
    <w:tmpl w:val="F8AEAF08"/>
    <w:lvl w:ilvl="0" w:tplc="46266FF2">
      <w:numFmt w:val="bullet"/>
      <w:lvlText w:val="-"/>
      <w:lvlJc w:val="left"/>
      <w:pPr>
        <w:ind w:left="435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D0635F2"/>
    <w:multiLevelType w:val="hybridMultilevel"/>
    <w:tmpl w:val="4840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C226A"/>
    <w:multiLevelType w:val="multilevel"/>
    <w:tmpl w:val="F266C3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2A500AB9"/>
    <w:multiLevelType w:val="multilevel"/>
    <w:tmpl w:val="3500A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D40F43"/>
    <w:multiLevelType w:val="multilevel"/>
    <w:tmpl w:val="13560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10" w15:restartNumberingAfterBreak="0">
    <w:nsid w:val="2FB16127"/>
    <w:multiLevelType w:val="hybridMultilevel"/>
    <w:tmpl w:val="4A48FF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66343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433ED"/>
    <w:multiLevelType w:val="hybridMultilevel"/>
    <w:tmpl w:val="2EB2AC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3700C6A"/>
    <w:multiLevelType w:val="hybridMultilevel"/>
    <w:tmpl w:val="2FFAF920"/>
    <w:lvl w:ilvl="0" w:tplc="A33A5CD0">
      <w:start w:val="2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4A1227"/>
    <w:multiLevelType w:val="hybridMultilevel"/>
    <w:tmpl w:val="2B688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46BA3"/>
    <w:multiLevelType w:val="hybridMultilevel"/>
    <w:tmpl w:val="178C9D62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61A42"/>
    <w:multiLevelType w:val="multilevel"/>
    <w:tmpl w:val="13560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17" w15:restartNumberingAfterBreak="0">
    <w:nsid w:val="3B3B7C0E"/>
    <w:multiLevelType w:val="hybridMultilevel"/>
    <w:tmpl w:val="6AB2A04E"/>
    <w:lvl w:ilvl="0" w:tplc="A44EC0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971C9F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57C19"/>
    <w:multiLevelType w:val="hybridMultilevel"/>
    <w:tmpl w:val="8EBEAFFA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138D3"/>
    <w:multiLevelType w:val="hybridMultilevel"/>
    <w:tmpl w:val="5852D35C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10192"/>
    <w:multiLevelType w:val="multilevel"/>
    <w:tmpl w:val="FDAE8B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93003D1"/>
    <w:multiLevelType w:val="hybridMultilevel"/>
    <w:tmpl w:val="55147880"/>
    <w:lvl w:ilvl="0" w:tplc="CBF874D6">
      <w:start w:val="3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E87B50"/>
    <w:multiLevelType w:val="hybridMultilevel"/>
    <w:tmpl w:val="8EBEAFFA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F38EA"/>
    <w:multiLevelType w:val="multilevel"/>
    <w:tmpl w:val="B18A68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25" w15:restartNumberingAfterBreak="0">
    <w:nsid w:val="4FDD1197"/>
    <w:multiLevelType w:val="hybridMultilevel"/>
    <w:tmpl w:val="1FE017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960C33"/>
    <w:multiLevelType w:val="hybridMultilevel"/>
    <w:tmpl w:val="3F865DFE"/>
    <w:lvl w:ilvl="0" w:tplc="040C000D">
      <w:start w:val="1"/>
      <w:numFmt w:val="bullet"/>
      <w:lvlText w:val=""/>
      <w:lvlJc w:val="left"/>
      <w:pPr>
        <w:ind w:left="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7" w15:restartNumberingAfterBreak="0">
    <w:nsid w:val="62983C53"/>
    <w:multiLevelType w:val="multilevel"/>
    <w:tmpl w:val="B18A68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28" w15:restartNumberingAfterBreak="0">
    <w:nsid w:val="62B7567E"/>
    <w:multiLevelType w:val="multilevel"/>
    <w:tmpl w:val="B18A68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68F00241"/>
    <w:multiLevelType w:val="hybridMultilevel"/>
    <w:tmpl w:val="54800B8E"/>
    <w:lvl w:ilvl="0" w:tplc="040C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30" w15:restartNumberingAfterBreak="0">
    <w:nsid w:val="696B031B"/>
    <w:multiLevelType w:val="multilevel"/>
    <w:tmpl w:val="13560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31" w15:restartNumberingAfterBreak="0">
    <w:nsid w:val="6B973D64"/>
    <w:multiLevelType w:val="hybridMultilevel"/>
    <w:tmpl w:val="FA1EE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53F1C"/>
    <w:multiLevelType w:val="hybridMultilevel"/>
    <w:tmpl w:val="4A48FF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F626E"/>
    <w:multiLevelType w:val="hybridMultilevel"/>
    <w:tmpl w:val="23861DD6"/>
    <w:lvl w:ilvl="0" w:tplc="7A8AA16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46F24"/>
    <w:multiLevelType w:val="hybridMultilevel"/>
    <w:tmpl w:val="74C89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27C8"/>
    <w:multiLevelType w:val="multilevel"/>
    <w:tmpl w:val="E01C41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AFF626A"/>
    <w:multiLevelType w:val="hybridMultilevel"/>
    <w:tmpl w:val="F920CE3E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7" w15:restartNumberingAfterBreak="0">
    <w:nsid w:val="7F5D6630"/>
    <w:multiLevelType w:val="multilevel"/>
    <w:tmpl w:val="37CE5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38" w15:restartNumberingAfterBreak="0">
    <w:nsid w:val="7FC329A7"/>
    <w:multiLevelType w:val="hybridMultilevel"/>
    <w:tmpl w:val="BACE1B8E"/>
    <w:lvl w:ilvl="0" w:tplc="25BADA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3"/>
  </w:num>
  <w:num w:numId="4">
    <w:abstractNumId w:val="16"/>
  </w:num>
  <w:num w:numId="5">
    <w:abstractNumId w:val="17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37"/>
  </w:num>
  <w:num w:numId="11">
    <w:abstractNumId w:val="13"/>
  </w:num>
  <w:num w:numId="12">
    <w:abstractNumId w:val="23"/>
  </w:num>
  <w:num w:numId="13">
    <w:abstractNumId w:val="0"/>
  </w:num>
  <w:num w:numId="14">
    <w:abstractNumId w:val="9"/>
  </w:num>
  <w:num w:numId="15">
    <w:abstractNumId w:val="15"/>
  </w:num>
  <w:num w:numId="16">
    <w:abstractNumId w:val="30"/>
  </w:num>
  <w:num w:numId="17">
    <w:abstractNumId w:val="28"/>
  </w:num>
  <w:num w:numId="18">
    <w:abstractNumId w:val="3"/>
  </w:num>
  <w:num w:numId="19">
    <w:abstractNumId w:val="7"/>
  </w:num>
  <w:num w:numId="20">
    <w:abstractNumId w:val="27"/>
  </w:num>
  <w:num w:numId="21">
    <w:abstractNumId w:val="35"/>
  </w:num>
  <w:num w:numId="22">
    <w:abstractNumId w:val="24"/>
  </w:num>
  <w:num w:numId="23">
    <w:abstractNumId w:val="34"/>
  </w:num>
  <w:num w:numId="24">
    <w:abstractNumId w:val="14"/>
  </w:num>
  <w:num w:numId="25">
    <w:abstractNumId w:val="25"/>
  </w:num>
  <w:num w:numId="26">
    <w:abstractNumId w:val="1"/>
  </w:num>
  <w:num w:numId="27">
    <w:abstractNumId w:val="12"/>
  </w:num>
  <w:num w:numId="28">
    <w:abstractNumId w:val="5"/>
  </w:num>
  <w:num w:numId="29">
    <w:abstractNumId w:val="2"/>
  </w:num>
  <w:num w:numId="30">
    <w:abstractNumId w:val="31"/>
  </w:num>
  <w:num w:numId="31">
    <w:abstractNumId w:val="32"/>
  </w:num>
  <w:num w:numId="32">
    <w:abstractNumId w:val="10"/>
  </w:num>
  <w:num w:numId="33">
    <w:abstractNumId w:val="38"/>
  </w:num>
  <w:num w:numId="34">
    <w:abstractNumId w:val="6"/>
  </w:num>
  <w:num w:numId="35">
    <w:abstractNumId w:val="36"/>
  </w:num>
  <w:num w:numId="36">
    <w:abstractNumId w:val="29"/>
  </w:num>
  <w:num w:numId="37">
    <w:abstractNumId w:val="26"/>
  </w:num>
  <w:num w:numId="38">
    <w:abstractNumId w:val="22"/>
  </w:num>
  <w:num w:numId="3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CC"/>
    <w:rsid w:val="00000502"/>
    <w:rsid w:val="00000D43"/>
    <w:rsid w:val="00004D52"/>
    <w:rsid w:val="000061C0"/>
    <w:rsid w:val="00006544"/>
    <w:rsid w:val="000079B2"/>
    <w:rsid w:val="0001065F"/>
    <w:rsid w:val="00010E55"/>
    <w:rsid w:val="00014257"/>
    <w:rsid w:val="00014350"/>
    <w:rsid w:val="00014EAF"/>
    <w:rsid w:val="00016AC3"/>
    <w:rsid w:val="000170C3"/>
    <w:rsid w:val="0001778C"/>
    <w:rsid w:val="000200C5"/>
    <w:rsid w:val="000201F0"/>
    <w:rsid w:val="000232DC"/>
    <w:rsid w:val="00023CCC"/>
    <w:rsid w:val="00024A30"/>
    <w:rsid w:val="00024F43"/>
    <w:rsid w:val="000259D9"/>
    <w:rsid w:val="00025EDF"/>
    <w:rsid w:val="00026060"/>
    <w:rsid w:val="00031754"/>
    <w:rsid w:val="00032E82"/>
    <w:rsid w:val="00033938"/>
    <w:rsid w:val="00034883"/>
    <w:rsid w:val="00036E33"/>
    <w:rsid w:val="000375D7"/>
    <w:rsid w:val="000427BD"/>
    <w:rsid w:val="000429B5"/>
    <w:rsid w:val="00042CC8"/>
    <w:rsid w:val="00044447"/>
    <w:rsid w:val="000516C6"/>
    <w:rsid w:val="0005192B"/>
    <w:rsid w:val="000541B9"/>
    <w:rsid w:val="00057298"/>
    <w:rsid w:val="00057D54"/>
    <w:rsid w:val="00062D88"/>
    <w:rsid w:val="000640B3"/>
    <w:rsid w:val="00064F6E"/>
    <w:rsid w:val="000656FF"/>
    <w:rsid w:val="00071011"/>
    <w:rsid w:val="00071442"/>
    <w:rsid w:val="000726AD"/>
    <w:rsid w:val="00072B51"/>
    <w:rsid w:val="00072BF1"/>
    <w:rsid w:val="00073590"/>
    <w:rsid w:val="000805F2"/>
    <w:rsid w:val="000812ED"/>
    <w:rsid w:val="000822E5"/>
    <w:rsid w:val="0008343C"/>
    <w:rsid w:val="000835AC"/>
    <w:rsid w:val="00084511"/>
    <w:rsid w:val="00084DDD"/>
    <w:rsid w:val="00085871"/>
    <w:rsid w:val="00087D9A"/>
    <w:rsid w:val="000904FB"/>
    <w:rsid w:val="00091B8F"/>
    <w:rsid w:val="00092F2A"/>
    <w:rsid w:val="000935E2"/>
    <w:rsid w:val="00094386"/>
    <w:rsid w:val="00096F5A"/>
    <w:rsid w:val="000972BE"/>
    <w:rsid w:val="00097338"/>
    <w:rsid w:val="00097B31"/>
    <w:rsid w:val="000A176B"/>
    <w:rsid w:val="000A2E43"/>
    <w:rsid w:val="000A74CD"/>
    <w:rsid w:val="000B0F19"/>
    <w:rsid w:val="000B1275"/>
    <w:rsid w:val="000B230D"/>
    <w:rsid w:val="000B23B9"/>
    <w:rsid w:val="000B4668"/>
    <w:rsid w:val="000B628F"/>
    <w:rsid w:val="000B7D56"/>
    <w:rsid w:val="000C063F"/>
    <w:rsid w:val="000C3831"/>
    <w:rsid w:val="000C5B50"/>
    <w:rsid w:val="000C5DB7"/>
    <w:rsid w:val="000D12AA"/>
    <w:rsid w:val="000D1C6C"/>
    <w:rsid w:val="000D332C"/>
    <w:rsid w:val="000D4424"/>
    <w:rsid w:val="000D55E1"/>
    <w:rsid w:val="000E13CD"/>
    <w:rsid w:val="000E1D54"/>
    <w:rsid w:val="000E20A6"/>
    <w:rsid w:val="000E38EE"/>
    <w:rsid w:val="000E4B86"/>
    <w:rsid w:val="000E4BDB"/>
    <w:rsid w:val="000E5E6B"/>
    <w:rsid w:val="000F36AC"/>
    <w:rsid w:val="000F5034"/>
    <w:rsid w:val="000F5BB3"/>
    <w:rsid w:val="000F75FF"/>
    <w:rsid w:val="001003F3"/>
    <w:rsid w:val="00101A84"/>
    <w:rsid w:val="00101F0A"/>
    <w:rsid w:val="0010274E"/>
    <w:rsid w:val="001038A7"/>
    <w:rsid w:val="001077C4"/>
    <w:rsid w:val="00107C25"/>
    <w:rsid w:val="00107C49"/>
    <w:rsid w:val="00113C42"/>
    <w:rsid w:val="00114CB4"/>
    <w:rsid w:val="00114D51"/>
    <w:rsid w:val="001154BC"/>
    <w:rsid w:val="00117A63"/>
    <w:rsid w:val="001202BE"/>
    <w:rsid w:val="0012086A"/>
    <w:rsid w:val="00121582"/>
    <w:rsid w:val="00121FAE"/>
    <w:rsid w:val="0012217C"/>
    <w:rsid w:val="00124343"/>
    <w:rsid w:val="001303CB"/>
    <w:rsid w:val="00130657"/>
    <w:rsid w:val="00130BEE"/>
    <w:rsid w:val="0013461B"/>
    <w:rsid w:val="00134985"/>
    <w:rsid w:val="0013694B"/>
    <w:rsid w:val="0013737A"/>
    <w:rsid w:val="001405C9"/>
    <w:rsid w:val="0014199D"/>
    <w:rsid w:val="001424F4"/>
    <w:rsid w:val="00142D1B"/>
    <w:rsid w:val="0014396A"/>
    <w:rsid w:val="00144F88"/>
    <w:rsid w:val="001470E1"/>
    <w:rsid w:val="0015322E"/>
    <w:rsid w:val="00153944"/>
    <w:rsid w:val="001550FF"/>
    <w:rsid w:val="00155B0E"/>
    <w:rsid w:val="00157234"/>
    <w:rsid w:val="00157687"/>
    <w:rsid w:val="0016689A"/>
    <w:rsid w:val="00166DBF"/>
    <w:rsid w:val="00172B7E"/>
    <w:rsid w:val="00172DE9"/>
    <w:rsid w:val="001730CD"/>
    <w:rsid w:val="00174BCC"/>
    <w:rsid w:val="00174ED6"/>
    <w:rsid w:val="00176107"/>
    <w:rsid w:val="0017668A"/>
    <w:rsid w:val="001805FA"/>
    <w:rsid w:val="001825E4"/>
    <w:rsid w:val="001831A8"/>
    <w:rsid w:val="00184B46"/>
    <w:rsid w:val="00185577"/>
    <w:rsid w:val="00190BE2"/>
    <w:rsid w:val="0019193A"/>
    <w:rsid w:val="00191C65"/>
    <w:rsid w:val="00192BE3"/>
    <w:rsid w:val="00194E43"/>
    <w:rsid w:val="001A54CF"/>
    <w:rsid w:val="001A6AB6"/>
    <w:rsid w:val="001B27CD"/>
    <w:rsid w:val="001B2C13"/>
    <w:rsid w:val="001B311A"/>
    <w:rsid w:val="001B46AA"/>
    <w:rsid w:val="001B5FD7"/>
    <w:rsid w:val="001B669A"/>
    <w:rsid w:val="001B710C"/>
    <w:rsid w:val="001C0028"/>
    <w:rsid w:val="001C02AF"/>
    <w:rsid w:val="001C16C2"/>
    <w:rsid w:val="001C3368"/>
    <w:rsid w:val="001C3ADA"/>
    <w:rsid w:val="001C4FBE"/>
    <w:rsid w:val="001C5732"/>
    <w:rsid w:val="001D003B"/>
    <w:rsid w:val="001D0177"/>
    <w:rsid w:val="001D04AD"/>
    <w:rsid w:val="001D1903"/>
    <w:rsid w:val="001D233A"/>
    <w:rsid w:val="001D2747"/>
    <w:rsid w:val="001D570F"/>
    <w:rsid w:val="001E0B6C"/>
    <w:rsid w:val="001E0F16"/>
    <w:rsid w:val="001E1041"/>
    <w:rsid w:val="001E4DC6"/>
    <w:rsid w:val="001E57E5"/>
    <w:rsid w:val="001E593C"/>
    <w:rsid w:val="001E5F15"/>
    <w:rsid w:val="001E72ED"/>
    <w:rsid w:val="001E7309"/>
    <w:rsid w:val="001E75A3"/>
    <w:rsid w:val="001F0BA8"/>
    <w:rsid w:val="001F3B64"/>
    <w:rsid w:val="001F4194"/>
    <w:rsid w:val="001F4F11"/>
    <w:rsid w:val="001F6D90"/>
    <w:rsid w:val="001F701D"/>
    <w:rsid w:val="001F7AAE"/>
    <w:rsid w:val="001F7FA0"/>
    <w:rsid w:val="0020079C"/>
    <w:rsid w:val="00200A98"/>
    <w:rsid w:val="0020131B"/>
    <w:rsid w:val="0020165A"/>
    <w:rsid w:val="00201D30"/>
    <w:rsid w:val="002021F5"/>
    <w:rsid w:val="002022E0"/>
    <w:rsid w:val="0020304D"/>
    <w:rsid w:val="002033ED"/>
    <w:rsid w:val="00203DFE"/>
    <w:rsid w:val="00205F85"/>
    <w:rsid w:val="002113F6"/>
    <w:rsid w:val="00212270"/>
    <w:rsid w:val="002144B8"/>
    <w:rsid w:val="002156D6"/>
    <w:rsid w:val="00215CBF"/>
    <w:rsid w:val="00217A60"/>
    <w:rsid w:val="00220AD2"/>
    <w:rsid w:val="00220B5F"/>
    <w:rsid w:val="00221AA5"/>
    <w:rsid w:val="00222063"/>
    <w:rsid w:val="0022251F"/>
    <w:rsid w:val="00222D68"/>
    <w:rsid w:val="002240DF"/>
    <w:rsid w:val="002310F8"/>
    <w:rsid w:val="00231FB6"/>
    <w:rsid w:val="002340F3"/>
    <w:rsid w:val="0023493F"/>
    <w:rsid w:val="00234F01"/>
    <w:rsid w:val="00235AC7"/>
    <w:rsid w:val="00236CA4"/>
    <w:rsid w:val="00237391"/>
    <w:rsid w:val="00237744"/>
    <w:rsid w:val="00240323"/>
    <w:rsid w:val="002405C1"/>
    <w:rsid w:val="00240FE7"/>
    <w:rsid w:val="002446A8"/>
    <w:rsid w:val="00246A10"/>
    <w:rsid w:val="00247E75"/>
    <w:rsid w:val="00253FC6"/>
    <w:rsid w:val="00255D9B"/>
    <w:rsid w:val="00256B26"/>
    <w:rsid w:val="002608FA"/>
    <w:rsid w:val="002614C0"/>
    <w:rsid w:val="00263DE7"/>
    <w:rsid w:val="00266B05"/>
    <w:rsid w:val="00266DDB"/>
    <w:rsid w:val="00266E3F"/>
    <w:rsid w:val="00267081"/>
    <w:rsid w:val="002673FF"/>
    <w:rsid w:val="0026763C"/>
    <w:rsid w:val="00267CF8"/>
    <w:rsid w:val="0027031E"/>
    <w:rsid w:val="0027107C"/>
    <w:rsid w:val="002727C8"/>
    <w:rsid w:val="002730BC"/>
    <w:rsid w:val="00273CE2"/>
    <w:rsid w:val="00280E7B"/>
    <w:rsid w:val="002818BC"/>
    <w:rsid w:val="00283E97"/>
    <w:rsid w:val="002850F4"/>
    <w:rsid w:val="002861D4"/>
    <w:rsid w:val="00286D14"/>
    <w:rsid w:val="00286FA5"/>
    <w:rsid w:val="00287C20"/>
    <w:rsid w:val="00291F97"/>
    <w:rsid w:val="00292959"/>
    <w:rsid w:val="00293835"/>
    <w:rsid w:val="00293BE7"/>
    <w:rsid w:val="00296233"/>
    <w:rsid w:val="00297A4A"/>
    <w:rsid w:val="002A0AE6"/>
    <w:rsid w:val="002A262E"/>
    <w:rsid w:val="002A3425"/>
    <w:rsid w:val="002A4F40"/>
    <w:rsid w:val="002A652B"/>
    <w:rsid w:val="002B0992"/>
    <w:rsid w:val="002B0ECD"/>
    <w:rsid w:val="002B242E"/>
    <w:rsid w:val="002B33D2"/>
    <w:rsid w:val="002B3885"/>
    <w:rsid w:val="002B64ED"/>
    <w:rsid w:val="002B6694"/>
    <w:rsid w:val="002B75B6"/>
    <w:rsid w:val="002C0925"/>
    <w:rsid w:val="002C0E5C"/>
    <w:rsid w:val="002C1B7A"/>
    <w:rsid w:val="002C3F5E"/>
    <w:rsid w:val="002C468D"/>
    <w:rsid w:val="002C7542"/>
    <w:rsid w:val="002D34CC"/>
    <w:rsid w:val="002D3BFA"/>
    <w:rsid w:val="002D4A16"/>
    <w:rsid w:val="002D7FF1"/>
    <w:rsid w:val="002E0A8E"/>
    <w:rsid w:val="002E21DD"/>
    <w:rsid w:val="002E3342"/>
    <w:rsid w:val="002E62FF"/>
    <w:rsid w:val="002E7CB2"/>
    <w:rsid w:val="002E7D25"/>
    <w:rsid w:val="002F0324"/>
    <w:rsid w:val="002F5223"/>
    <w:rsid w:val="002F5A26"/>
    <w:rsid w:val="002F5A2F"/>
    <w:rsid w:val="00300097"/>
    <w:rsid w:val="00303A34"/>
    <w:rsid w:val="00306740"/>
    <w:rsid w:val="00306C92"/>
    <w:rsid w:val="00307ECF"/>
    <w:rsid w:val="003111E2"/>
    <w:rsid w:val="003116F0"/>
    <w:rsid w:val="00314152"/>
    <w:rsid w:val="00314385"/>
    <w:rsid w:val="003176F2"/>
    <w:rsid w:val="00321F7D"/>
    <w:rsid w:val="0032246C"/>
    <w:rsid w:val="00324E74"/>
    <w:rsid w:val="00325088"/>
    <w:rsid w:val="0032559E"/>
    <w:rsid w:val="0032695E"/>
    <w:rsid w:val="00326B75"/>
    <w:rsid w:val="003278E4"/>
    <w:rsid w:val="00330006"/>
    <w:rsid w:val="00332F34"/>
    <w:rsid w:val="00334BC3"/>
    <w:rsid w:val="00337D67"/>
    <w:rsid w:val="00340748"/>
    <w:rsid w:val="0034096E"/>
    <w:rsid w:val="00342A1A"/>
    <w:rsid w:val="00343DBF"/>
    <w:rsid w:val="00347A7E"/>
    <w:rsid w:val="003527AF"/>
    <w:rsid w:val="00360520"/>
    <w:rsid w:val="00364AEA"/>
    <w:rsid w:val="00372EA0"/>
    <w:rsid w:val="00376C6D"/>
    <w:rsid w:val="00377E87"/>
    <w:rsid w:val="00382309"/>
    <w:rsid w:val="003824AB"/>
    <w:rsid w:val="003835E5"/>
    <w:rsid w:val="00386645"/>
    <w:rsid w:val="003869C9"/>
    <w:rsid w:val="00387CBE"/>
    <w:rsid w:val="00393880"/>
    <w:rsid w:val="00393AEE"/>
    <w:rsid w:val="003943B5"/>
    <w:rsid w:val="003946F0"/>
    <w:rsid w:val="00396A24"/>
    <w:rsid w:val="003A0557"/>
    <w:rsid w:val="003A1471"/>
    <w:rsid w:val="003A280B"/>
    <w:rsid w:val="003A331E"/>
    <w:rsid w:val="003A4F83"/>
    <w:rsid w:val="003A70B6"/>
    <w:rsid w:val="003A73FD"/>
    <w:rsid w:val="003B00F1"/>
    <w:rsid w:val="003B0B0E"/>
    <w:rsid w:val="003B11D5"/>
    <w:rsid w:val="003B208D"/>
    <w:rsid w:val="003B2472"/>
    <w:rsid w:val="003B53E6"/>
    <w:rsid w:val="003B7606"/>
    <w:rsid w:val="003B7B44"/>
    <w:rsid w:val="003C0000"/>
    <w:rsid w:val="003C0EFD"/>
    <w:rsid w:val="003C209E"/>
    <w:rsid w:val="003C228A"/>
    <w:rsid w:val="003C2DF3"/>
    <w:rsid w:val="003C4DBD"/>
    <w:rsid w:val="003C72EE"/>
    <w:rsid w:val="003D0030"/>
    <w:rsid w:val="003D160D"/>
    <w:rsid w:val="003D16CE"/>
    <w:rsid w:val="003D2C76"/>
    <w:rsid w:val="003D4194"/>
    <w:rsid w:val="003D482D"/>
    <w:rsid w:val="003D70F9"/>
    <w:rsid w:val="003E03B6"/>
    <w:rsid w:val="003E1DD5"/>
    <w:rsid w:val="003E2B03"/>
    <w:rsid w:val="003E73FF"/>
    <w:rsid w:val="003F4E5A"/>
    <w:rsid w:val="003F57FD"/>
    <w:rsid w:val="003F582B"/>
    <w:rsid w:val="003F6770"/>
    <w:rsid w:val="00400220"/>
    <w:rsid w:val="00400B4A"/>
    <w:rsid w:val="00403730"/>
    <w:rsid w:val="00404EBF"/>
    <w:rsid w:val="00405009"/>
    <w:rsid w:val="00406AB7"/>
    <w:rsid w:val="00412DA0"/>
    <w:rsid w:val="00414911"/>
    <w:rsid w:val="00414A4C"/>
    <w:rsid w:val="00415486"/>
    <w:rsid w:val="004164D9"/>
    <w:rsid w:val="00417B13"/>
    <w:rsid w:val="00420C26"/>
    <w:rsid w:val="00422C1A"/>
    <w:rsid w:val="004248D8"/>
    <w:rsid w:val="00426051"/>
    <w:rsid w:val="004264CD"/>
    <w:rsid w:val="00431454"/>
    <w:rsid w:val="00436FDA"/>
    <w:rsid w:val="00437E9F"/>
    <w:rsid w:val="004403B8"/>
    <w:rsid w:val="00440552"/>
    <w:rsid w:val="00441798"/>
    <w:rsid w:val="004419C9"/>
    <w:rsid w:val="00442B48"/>
    <w:rsid w:val="00442BA2"/>
    <w:rsid w:val="004507F1"/>
    <w:rsid w:val="00450C76"/>
    <w:rsid w:val="004520D9"/>
    <w:rsid w:val="00455688"/>
    <w:rsid w:val="00456612"/>
    <w:rsid w:val="00456BF5"/>
    <w:rsid w:val="00456FAE"/>
    <w:rsid w:val="00463E98"/>
    <w:rsid w:val="004656CA"/>
    <w:rsid w:val="0046598D"/>
    <w:rsid w:val="00466205"/>
    <w:rsid w:val="0046659A"/>
    <w:rsid w:val="0046687B"/>
    <w:rsid w:val="00466AA3"/>
    <w:rsid w:val="00466F80"/>
    <w:rsid w:val="004737F6"/>
    <w:rsid w:val="00475700"/>
    <w:rsid w:val="00476E9B"/>
    <w:rsid w:val="00477432"/>
    <w:rsid w:val="00480A4E"/>
    <w:rsid w:val="00481E1D"/>
    <w:rsid w:val="00482CBC"/>
    <w:rsid w:val="00486F9F"/>
    <w:rsid w:val="00490FC7"/>
    <w:rsid w:val="00492DC4"/>
    <w:rsid w:val="00492FAE"/>
    <w:rsid w:val="00494D94"/>
    <w:rsid w:val="00495957"/>
    <w:rsid w:val="004960DB"/>
    <w:rsid w:val="00497229"/>
    <w:rsid w:val="004A298B"/>
    <w:rsid w:val="004A2F27"/>
    <w:rsid w:val="004A2FA8"/>
    <w:rsid w:val="004A3C30"/>
    <w:rsid w:val="004A5080"/>
    <w:rsid w:val="004A5327"/>
    <w:rsid w:val="004A5BB7"/>
    <w:rsid w:val="004A62BE"/>
    <w:rsid w:val="004B29EA"/>
    <w:rsid w:val="004B49C7"/>
    <w:rsid w:val="004B6A10"/>
    <w:rsid w:val="004B6E11"/>
    <w:rsid w:val="004B776D"/>
    <w:rsid w:val="004B784F"/>
    <w:rsid w:val="004B7DED"/>
    <w:rsid w:val="004C09EF"/>
    <w:rsid w:val="004C0B1A"/>
    <w:rsid w:val="004C2A50"/>
    <w:rsid w:val="004C3DB1"/>
    <w:rsid w:val="004C3EF3"/>
    <w:rsid w:val="004C6C62"/>
    <w:rsid w:val="004C716E"/>
    <w:rsid w:val="004C7762"/>
    <w:rsid w:val="004C7FE5"/>
    <w:rsid w:val="004D066F"/>
    <w:rsid w:val="004D074D"/>
    <w:rsid w:val="004D1C84"/>
    <w:rsid w:val="004D2272"/>
    <w:rsid w:val="004D41AE"/>
    <w:rsid w:val="004D47BB"/>
    <w:rsid w:val="004D4D04"/>
    <w:rsid w:val="004E130F"/>
    <w:rsid w:val="004E14B6"/>
    <w:rsid w:val="004E3737"/>
    <w:rsid w:val="004E38BE"/>
    <w:rsid w:val="004E39DA"/>
    <w:rsid w:val="004E3B53"/>
    <w:rsid w:val="004E44F8"/>
    <w:rsid w:val="004E4AE7"/>
    <w:rsid w:val="004E7522"/>
    <w:rsid w:val="004F0DEE"/>
    <w:rsid w:val="004F322E"/>
    <w:rsid w:val="004F3C7C"/>
    <w:rsid w:val="004F40E6"/>
    <w:rsid w:val="004F46BD"/>
    <w:rsid w:val="004F53EF"/>
    <w:rsid w:val="004F5464"/>
    <w:rsid w:val="004F7AC0"/>
    <w:rsid w:val="005011C9"/>
    <w:rsid w:val="0050200C"/>
    <w:rsid w:val="005022BB"/>
    <w:rsid w:val="00502553"/>
    <w:rsid w:val="0050288C"/>
    <w:rsid w:val="00503B9F"/>
    <w:rsid w:val="00506129"/>
    <w:rsid w:val="00506609"/>
    <w:rsid w:val="0050726F"/>
    <w:rsid w:val="0051049C"/>
    <w:rsid w:val="00510FF4"/>
    <w:rsid w:val="0051169B"/>
    <w:rsid w:val="00512EB6"/>
    <w:rsid w:val="005133B6"/>
    <w:rsid w:val="00513C2D"/>
    <w:rsid w:val="00514142"/>
    <w:rsid w:val="005154F7"/>
    <w:rsid w:val="00517279"/>
    <w:rsid w:val="0051772A"/>
    <w:rsid w:val="00520C58"/>
    <w:rsid w:val="005218C4"/>
    <w:rsid w:val="00522CEF"/>
    <w:rsid w:val="0052307C"/>
    <w:rsid w:val="00525005"/>
    <w:rsid w:val="00525992"/>
    <w:rsid w:val="00532DDC"/>
    <w:rsid w:val="00534D6D"/>
    <w:rsid w:val="0053556C"/>
    <w:rsid w:val="005362AF"/>
    <w:rsid w:val="00537029"/>
    <w:rsid w:val="0054436F"/>
    <w:rsid w:val="00544E96"/>
    <w:rsid w:val="005472F8"/>
    <w:rsid w:val="00552429"/>
    <w:rsid w:val="00554B68"/>
    <w:rsid w:val="00556584"/>
    <w:rsid w:val="005605F1"/>
    <w:rsid w:val="00561EB1"/>
    <w:rsid w:val="005626FA"/>
    <w:rsid w:val="00562796"/>
    <w:rsid w:val="005675CC"/>
    <w:rsid w:val="005702B7"/>
    <w:rsid w:val="0057139A"/>
    <w:rsid w:val="00572181"/>
    <w:rsid w:val="00575EDA"/>
    <w:rsid w:val="00575F4A"/>
    <w:rsid w:val="00576DD3"/>
    <w:rsid w:val="005811AA"/>
    <w:rsid w:val="005829CF"/>
    <w:rsid w:val="00583BDB"/>
    <w:rsid w:val="00591AA8"/>
    <w:rsid w:val="00592C09"/>
    <w:rsid w:val="00592F8C"/>
    <w:rsid w:val="005941FE"/>
    <w:rsid w:val="00594E6C"/>
    <w:rsid w:val="00594ED3"/>
    <w:rsid w:val="0059597B"/>
    <w:rsid w:val="005A13C1"/>
    <w:rsid w:val="005A244B"/>
    <w:rsid w:val="005A29CF"/>
    <w:rsid w:val="005A3361"/>
    <w:rsid w:val="005A42B0"/>
    <w:rsid w:val="005A56F5"/>
    <w:rsid w:val="005A7912"/>
    <w:rsid w:val="005B00BE"/>
    <w:rsid w:val="005B0913"/>
    <w:rsid w:val="005B0A8A"/>
    <w:rsid w:val="005B0E1D"/>
    <w:rsid w:val="005B1AB3"/>
    <w:rsid w:val="005B473F"/>
    <w:rsid w:val="005C16DC"/>
    <w:rsid w:val="005C3B8F"/>
    <w:rsid w:val="005C4042"/>
    <w:rsid w:val="005C4FAD"/>
    <w:rsid w:val="005C5ABD"/>
    <w:rsid w:val="005C6F31"/>
    <w:rsid w:val="005D2E40"/>
    <w:rsid w:val="005D42A7"/>
    <w:rsid w:val="005D4320"/>
    <w:rsid w:val="005D5851"/>
    <w:rsid w:val="005D75BB"/>
    <w:rsid w:val="005D7856"/>
    <w:rsid w:val="005E53CB"/>
    <w:rsid w:val="005E58BD"/>
    <w:rsid w:val="005E720C"/>
    <w:rsid w:val="005E79F2"/>
    <w:rsid w:val="005E7B68"/>
    <w:rsid w:val="005F153D"/>
    <w:rsid w:val="005F3B5E"/>
    <w:rsid w:val="005F46B3"/>
    <w:rsid w:val="005F4EAD"/>
    <w:rsid w:val="005F703F"/>
    <w:rsid w:val="0060088F"/>
    <w:rsid w:val="00600D0D"/>
    <w:rsid w:val="00601081"/>
    <w:rsid w:val="00602832"/>
    <w:rsid w:val="00604D54"/>
    <w:rsid w:val="00605218"/>
    <w:rsid w:val="00605A79"/>
    <w:rsid w:val="00607057"/>
    <w:rsid w:val="00607B3E"/>
    <w:rsid w:val="00611714"/>
    <w:rsid w:val="0061306D"/>
    <w:rsid w:val="006136B6"/>
    <w:rsid w:val="00620011"/>
    <w:rsid w:val="00620683"/>
    <w:rsid w:val="006242B0"/>
    <w:rsid w:val="00624FD9"/>
    <w:rsid w:val="00626991"/>
    <w:rsid w:val="00630F55"/>
    <w:rsid w:val="00631413"/>
    <w:rsid w:val="00632789"/>
    <w:rsid w:val="00632DB3"/>
    <w:rsid w:val="00633496"/>
    <w:rsid w:val="006348C9"/>
    <w:rsid w:val="006374B7"/>
    <w:rsid w:val="0063778B"/>
    <w:rsid w:val="00637846"/>
    <w:rsid w:val="006405CF"/>
    <w:rsid w:val="00642E35"/>
    <w:rsid w:val="00644E97"/>
    <w:rsid w:val="006500C9"/>
    <w:rsid w:val="00652240"/>
    <w:rsid w:val="00652B52"/>
    <w:rsid w:val="00652E36"/>
    <w:rsid w:val="00653C1F"/>
    <w:rsid w:val="00653C84"/>
    <w:rsid w:val="00654A88"/>
    <w:rsid w:val="006575E9"/>
    <w:rsid w:val="00657E46"/>
    <w:rsid w:val="00660F87"/>
    <w:rsid w:val="006615B9"/>
    <w:rsid w:val="00662903"/>
    <w:rsid w:val="00662C19"/>
    <w:rsid w:val="00663FCB"/>
    <w:rsid w:val="00666221"/>
    <w:rsid w:val="00666563"/>
    <w:rsid w:val="0066754A"/>
    <w:rsid w:val="00670858"/>
    <w:rsid w:val="00672E36"/>
    <w:rsid w:val="00674BD7"/>
    <w:rsid w:val="00676C77"/>
    <w:rsid w:val="0068065D"/>
    <w:rsid w:val="00681C25"/>
    <w:rsid w:val="00682510"/>
    <w:rsid w:val="00687BAB"/>
    <w:rsid w:val="006913BA"/>
    <w:rsid w:val="00692CDC"/>
    <w:rsid w:val="00693151"/>
    <w:rsid w:val="00693DEE"/>
    <w:rsid w:val="00694F14"/>
    <w:rsid w:val="0069511D"/>
    <w:rsid w:val="00695F35"/>
    <w:rsid w:val="00696174"/>
    <w:rsid w:val="00697030"/>
    <w:rsid w:val="006972E8"/>
    <w:rsid w:val="006A0036"/>
    <w:rsid w:val="006A2411"/>
    <w:rsid w:val="006A30C8"/>
    <w:rsid w:val="006A457A"/>
    <w:rsid w:val="006A51F8"/>
    <w:rsid w:val="006A5497"/>
    <w:rsid w:val="006A60C1"/>
    <w:rsid w:val="006A6A03"/>
    <w:rsid w:val="006B08AA"/>
    <w:rsid w:val="006B220F"/>
    <w:rsid w:val="006B3B91"/>
    <w:rsid w:val="006B4E64"/>
    <w:rsid w:val="006B4FE5"/>
    <w:rsid w:val="006B66BE"/>
    <w:rsid w:val="006C1B45"/>
    <w:rsid w:val="006C2854"/>
    <w:rsid w:val="006D2E76"/>
    <w:rsid w:val="006D451D"/>
    <w:rsid w:val="006D4C7C"/>
    <w:rsid w:val="006D5193"/>
    <w:rsid w:val="006D567F"/>
    <w:rsid w:val="006D58CC"/>
    <w:rsid w:val="006E0CB0"/>
    <w:rsid w:val="006E1868"/>
    <w:rsid w:val="006E23C9"/>
    <w:rsid w:val="006E2650"/>
    <w:rsid w:val="006E30AB"/>
    <w:rsid w:val="006E3502"/>
    <w:rsid w:val="006E434A"/>
    <w:rsid w:val="006E4AA0"/>
    <w:rsid w:val="006E6508"/>
    <w:rsid w:val="006E66D9"/>
    <w:rsid w:val="006E6E78"/>
    <w:rsid w:val="006F0865"/>
    <w:rsid w:val="006F27EB"/>
    <w:rsid w:val="006F41CA"/>
    <w:rsid w:val="006F673B"/>
    <w:rsid w:val="006F6C65"/>
    <w:rsid w:val="006F7FD3"/>
    <w:rsid w:val="00700FB3"/>
    <w:rsid w:val="00704FCA"/>
    <w:rsid w:val="0070617A"/>
    <w:rsid w:val="00706C4C"/>
    <w:rsid w:val="00711062"/>
    <w:rsid w:val="00711290"/>
    <w:rsid w:val="00714D77"/>
    <w:rsid w:val="00716114"/>
    <w:rsid w:val="00716256"/>
    <w:rsid w:val="00716B5C"/>
    <w:rsid w:val="00716E54"/>
    <w:rsid w:val="00720737"/>
    <w:rsid w:val="007208F8"/>
    <w:rsid w:val="00724D24"/>
    <w:rsid w:val="00724D92"/>
    <w:rsid w:val="0072534E"/>
    <w:rsid w:val="00727041"/>
    <w:rsid w:val="0073048D"/>
    <w:rsid w:val="00730F62"/>
    <w:rsid w:val="007314D3"/>
    <w:rsid w:val="007327C9"/>
    <w:rsid w:val="00732FD0"/>
    <w:rsid w:val="00735BCA"/>
    <w:rsid w:val="00736EE8"/>
    <w:rsid w:val="00737858"/>
    <w:rsid w:val="00742C4B"/>
    <w:rsid w:val="00743834"/>
    <w:rsid w:val="00744A3F"/>
    <w:rsid w:val="00745E22"/>
    <w:rsid w:val="00750B3E"/>
    <w:rsid w:val="00751DF4"/>
    <w:rsid w:val="007524B7"/>
    <w:rsid w:val="007524DF"/>
    <w:rsid w:val="00753946"/>
    <w:rsid w:val="00753D02"/>
    <w:rsid w:val="007551D0"/>
    <w:rsid w:val="0075655A"/>
    <w:rsid w:val="00757058"/>
    <w:rsid w:val="0075744D"/>
    <w:rsid w:val="00757FA4"/>
    <w:rsid w:val="00763300"/>
    <w:rsid w:val="00763DA0"/>
    <w:rsid w:val="00764A3B"/>
    <w:rsid w:val="00764FE9"/>
    <w:rsid w:val="007707B3"/>
    <w:rsid w:val="007716A6"/>
    <w:rsid w:val="0077346A"/>
    <w:rsid w:val="00773C2B"/>
    <w:rsid w:val="007745C9"/>
    <w:rsid w:val="00776A14"/>
    <w:rsid w:val="00776EC5"/>
    <w:rsid w:val="00782EFA"/>
    <w:rsid w:val="0078425A"/>
    <w:rsid w:val="007860EE"/>
    <w:rsid w:val="00787A1A"/>
    <w:rsid w:val="00791422"/>
    <w:rsid w:val="0079303C"/>
    <w:rsid w:val="00793125"/>
    <w:rsid w:val="00794555"/>
    <w:rsid w:val="00794A55"/>
    <w:rsid w:val="00795E0B"/>
    <w:rsid w:val="007A4F06"/>
    <w:rsid w:val="007A7D02"/>
    <w:rsid w:val="007A7D98"/>
    <w:rsid w:val="007B0224"/>
    <w:rsid w:val="007B05D6"/>
    <w:rsid w:val="007B15D8"/>
    <w:rsid w:val="007B1F28"/>
    <w:rsid w:val="007B223C"/>
    <w:rsid w:val="007B2597"/>
    <w:rsid w:val="007B2603"/>
    <w:rsid w:val="007C0EDF"/>
    <w:rsid w:val="007C11D6"/>
    <w:rsid w:val="007C512E"/>
    <w:rsid w:val="007C608E"/>
    <w:rsid w:val="007C61F1"/>
    <w:rsid w:val="007C6732"/>
    <w:rsid w:val="007D08D8"/>
    <w:rsid w:val="007D0E6C"/>
    <w:rsid w:val="007D14B7"/>
    <w:rsid w:val="007D2222"/>
    <w:rsid w:val="007D279E"/>
    <w:rsid w:val="007E3A7A"/>
    <w:rsid w:val="007E471B"/>
    <w:rsid w:val="007E6288"/>
    <w:rsid w:val="007E7392"/>
    <w:rsid w:val="007F07BA"/>
    <w:rsid w:val="007F1DB6"/>
    <w:rsid w:val="007F439B"/>
    <w:rsid w:val="007F4E05"/>
    <w:rsid w:val="007F7A3E"/>
    <w:rsid w:val="00803BD2"/>
    <w:rsid w:val="00804CD0"/>
    <w:rsid w:val="00805F1A"/>
    <w:rsid w:val="00812C5E"/>
    <w:rsid w:val="008149AD"/>
    <w:rsid w:val="00816362"/>
    <w:rsid w:val="008173B9"/>
    <w:rsid w:val="0081747F"/>
    <w:rsid w:val="00817F02"/>
    <w:rsid w:val="00822090"/>
    <w:rsid w:val="008274F1"/>
    <w:rsid w:val="00830BB3"/>
    <w:rsid w:val="00831FF6"/>
    <w:rsid w:val="008326C7"/>
    <w:rsid w:val="00835C02"/>
    <w:rsid w:val="008379A9"/>
    <w:rsid w:val="00837E37"/>
    <w:rsid w:val="0084199B"/>
    <w:rsid w:val="00842A77"/>
    <w:rsid w:val="00842ADE"/>
    <w:rsid w:val="00846087"/>
    <w:rsid w:val="00847422"/>
    <w:rsid w:val="00852E82"/>
    <w:rsid w:val="00853D30"/>
    <w:rsid w:val="00854968"/>
    <w:rsid w:val="00855C72"/>
    <w:rsid w:val="00856328"/>
    <w:rsid w:val="00856742"/>
    <w:rsid w:val="00863FE6"/>
    <w:rsid w:val="008655C2"/>
    <w:rsid w:val="0087045F"/>
    <w:rsid w:val="00870EBD"/>
    <w:rsid w:val="0087132C"/>
    <w:rsid w:val="00871785"/>
    <w:rsid w:val="00874008"/>
    <w:rsid w:val="0087418B"/>
    <w:rsid w:val="00875DBA"/>
    <w:rsid w:val="00876E48"/>
    <w:rsid w:val="00877D5C"/>
    <w:rsid w:val="00877EA3"/>
    <w:rsid w:val="0088029F"/>
    <w:rsid w:val="008816F5"/>
    <w:rsid w:val="00881845"/>
    <w:rsid w:val="00883E10"/>
    <w:rsid w:val="0088402F"/>
    <w:rsid w:val="008849D5"/>
    <w:rsid w:val="00886CF6"/>
    <w:rsid w:val="008877BB"/>
    <w:rsid w:val="0089022F"/>
    <w:rsid w:val="008907AB"/>
    <w:rsid w:val="0089177D"/>
    <w:rsid w:val="00895A82"/>
    <w:rsid w:val="008A0B1D"/>
    <w:rsid w:val="008A0BFF"/>
    <w:rsid w:val="008A0D33"/>
    <w:rsid w:val="008A20A7"/>
    <w:rsid w:val="008A4CD1"/>
    <w:rsid w:val="008A4D81"/>
    <w:rsid w:val="008A589F"/>
    <w:rsid w:val="008A5E49"/>
    <w:rsid w:val="008B30EF"/>
    <w:rsid w:val="008B5F90"/>
    <w:rsid w:val="008C0487"/>
    <w:rsid w:val="008C123D"/>
    <w:rsid w:val="008C2A05"/>
    <w:rsid w:val="008C3B84"/>
    <w:rsid w:val="008C4DAC"/>
    <w:rsid w:val="008C71F8"/>
    <w:rsid w:val="008D0125"/>
    <w:rsid w:val="008D060D"/>
    <w:rsid w:val="008D093E"/>
    <w:rsid w:val="008D0A72"/>
    <w:rsid w:val="008D35F9"/>
    <w:rsid w:val="008D3C24"/>
    <w:rsid w:val="008D3C50"/>
    <w:rsid w:val="008D73E5"/>
    <w:rsid w:val="008E077F"/>
    <w:rsid w:val="008E35DA"/>
    <w:rsid w:val="008E428F"/>
    <w:rsid w:val="008E4A15"/>
    <w:rsid w:val="008E6502"/>
    <w:rsid w:val="008E658C"/>
    <w:rsid w:val="008F45C8"/>
    <w:rsid w:val="008F4804"/>
    <w:rsid w:val="008F5C86"/>
    <w:rsid w:val="008F7AE1"/>
    <w:rsid w:val="008F7F70"/>
    <w:rsid w:val="009019B0"/>
    <w:rsid w:val="00905409"/>
    <w:rsid w:val="00905D5C"/>
    <w:rsid w:val="00907766"/>
    <w:rsid w:val="00907878"/>
    <w:rsid w:val="009116F5"/>
    <w:rsid w:val="00911A25"/>
    <w:rsid w:val="00912808"/>
    <w:rsid w:val="00913819"/>
    <w:rsid w:val="00914D14"/>
    <w:rsid w:val="00916292"/>
    <w:rsid w:val="00916C7B"/>
    <w:rsid w:val="00916DD1"/>
    <w:rsid w:val="00917072"/>
    <w:rsid w:val="009219C3"/>
    <w:rsid w:val="00922B38"/>
    <w:rsid w:val="00922C96"/>
    <w:rsid w:val="00925B05"/>
    <w:rsid w:val="009267E6"/>
    <w:rsid w:val="00927A99"/>
    <w:rsid w:val="00930278"/>
    <w:rsid w:val="00932024"/>
    <w:rsid w:val="00934408"/>
    <w:rsid w:val="009358FC"/>
    <w:rsid w:val="009363DA"/>
    <w:rsid w:val="009409A1"/>
    <w:rsid w:val="00940EB1"/>
    <w:rsid w:val="00942B5F"/>
    <w:rsid w:val="009433C1"/>
    <w:rsid w:val="0094445D"/>
    <w:rsid w:val="009453F5"/>
    <w:rsid w:val="00947345"/>
    <w:rsid w:val="009562B2"/>
    <w:rsid w:val="0095671D"/>
    <w:rsid w:val="00956AC4"/>
    <w:rsid w:val="0095794A"/>
    <w:rsid w:val="009579CD"/>
    <w:rsid w:val="00957E78"/>
    <w:rsid w:val="009632DD"/>
    <w:rsid w:val="0096394B"/>
    <w:rsid w:val="0096412C"/>
    <w:rsid w:val="00970710"/>
    <w:rsid w:val="00971D20"/>
    <w:rsid w:val="00973F4B"/>
    <w:rsid w:val="0097402B"/>
    <w:rsid w:val="00974424"/>
    <w:rsid w:val="00976952"/>
    <w:rsid w:val="009771A4"/>
    <w:rsid w:val="00977D31"/>
    <w:rsid w:val="0098094D"/>
    <w:rsid w:val="00983437"/>
    <w:rsid w:val="00983673"/>
    <w:rsid w:val="009838EF"/>
    <w:rsid w:val="00983CB1"/>
    <w:rsid w:val="009853D0"/>
    <w:rsid w:val="009860CF"/>
    <w:rsid w:val="009861E1"/>
    <w:rsid w:val="00987B9E"/>
    <w:rsid w:val="00994255"/>
    <w:rsid w:val="00994EE4"/>
    <w:rsid w:val="0099623C"/>
    <w:rsid w:val="00996E1E"/>
    <w:rsid w:val="00996F13"/>
    <w:rsid w:val="00997078"/>
    <w:rsid w:val="0099723F"/>
    <w:rsid w:val="009977A7"/>
    <w:rsid w:val="009A3CD5"/>
    <w:rsid w:val="009A4722"/>
    <w:rsid w:val="009A4FB1"/>
    <w:rsid w:val="009B1439"/>
    <w:rsid w:val="009B3185"/>
    <w:rsid w:val="009B3CE9"/>
    <w:rsid w:val="009B69BC"/>
    <w:rsid w:val="009B6C67"/>
    <w:rsid w:val="009B6F61"/>
    <w:rsid w:val="009C0BE4"/>
    <w:rsid w:val="009C1666"/>
    <w:rsid w:val="009C351B"/>
    <w:rsid w:val="009C5987"/>
    <w:rsid w:val="009C66FB"/>
    <w:rsid w:val="009D19B9"/>
    <w:rsid w:val="009D1AF1"/>
    <w:rsid w:val="009D281B"/>
    <w:rsid w:val="009D299C"/>
    <w:rsid w:val="009D3FC6"/>
    <w:rsid w:val="009D40B3"/>
    <w:rsid w:val="009E1372"/>
    <w:rsid w:val="009E2FB8"/>
    <w:rsid w:val="009E3925"/>
    <w:rsid w:val="009E3A48"/>
    <w:rsid w:val="009E55D8"/>
    <w:rsid w:val="009E5B47"/>
    <w:rsid w:val="009E7201"/>
    <w:rsid w:val="009E7DF2"/>
    <w:rsid w:val="009F02D6"/>
    <w:rsid w:val="009F1B52"/>
    <w:rsid w:val="009F71AE"/>
    <w:rsid w:val="009F7DDB"/>
    <w:rsid w:val="009F7E47"/>
    <w:rsid w:val="00A009E8"/>
    <w:rsid w:val="00A02A29"/>
    <w:rsid w:val="00A03946"/>
    <w:rsid w:val="00A03BA6"/>
    <w:rsid w:val="00A03F23"/>
    <w:rsid w:val="00A04D4A"/>
    <w:rsid w:val="00A057D2"/>
    <w:rsid w:val="00A06502"/>
    <w:rsid w:val="00A0663B"/>
    <w:rsid w:val="00A1081E"/>
    <w:rsid w:val="00A13B5E"/>
    <w:rsid w:val="00A13B6B"/>
    <w:rsid w:val="00A1489E"/>
    <w:rsid w:val="00A14D24"/>
    <w:rsid w:val="00A1760A"/>
    <w:rsid w:val="00A2146E"/>
    <w:rsid w:val="00A21DAB"/>
    <w:rsid w:val="00A22643"/>
    <w:rsid w:val="00A232FE"/>
    <w:rsid w:val="00A25231"/>
    <w:rsid w:val="00A27340"/>
    <w:rsid w:val="00A3203C"/>
    <w:rsid w:val="00A322CB"/>
    <w:rsid w:val="00A340F0"/>
    <w:rsid w:val="00A357AC"/>
    <w:rsid w:val="00A40A66"/>
    <w:rsid w:val="00A423AE"/>
    <w:rsid w:val="00A436B3"/>
    <w:rsid w:val="00A4543C"/>
    <w:rsid w:val="00A52943"/>
    <w:rsid w:val="00A54AA9"/>
    <w:rsid w:val="00A57D20"/>
    <w:rsid w:val="00A60987"/>
    <w:rsid w:val="00A61180"/>
    <w:rsid w:val="00A63375"/>
    <w:rsid w:val="00A7133F"/>
    <w:rsid w:val="00A73251"/>
    <w:rsid w:val="00A747A0"/>
    <w:rsid w:val="00A7550D"/>
    <w:rsid w:val="00A77DE7"/>
    <w:rsid w:val="00A80019"/>
    <w:rsid w:val="00A82B1A"/>
    <w:rsid w:val="00A82BAC"/>
    <w:rsid w:val="00A83162"/>
    <w:rsid w:val="00A862E3"/>
    <w:rsid w:val="00A87B0D"/>
    <w:rsid w:val="00A87FC2"/>
    <w:rsid w:val="00A90244"/>
    <w:rsid w:val="00A90D40"/>
    <w:rsid w:val="00A9183E"/>
    <w:rsid w:val="00A922AE"/>
    <w:rsid w:val="00A9264F"/>
    <w:rsid w:val="00A94966"/>
    <w:rsid w:val="00A96FA9"/>
    <w:rsid w:val="00AA1249"/>
    <w:rsid w:val="00AA22FE"/>
    <w:rsid w:val="00AA26B2"/>
    <w:rsid w:val="00AA2D42"/>
    <w:rsid w:val="00AA346C"/>
    <w:rsid w:val="00AA3B60"/>
    <w:rsid w:val="00AA5637"/>
    <w:rsid w:val="00AA7E64"/>
    <w:rsid w:val="00AB014E"/>
    <w:rsid w:val="00AB07E8"/>
    <w:rsid w:val="00AB2523"/>
    <w:rsid w:val="00AB360A"/>
    <w:rsid w:val="00AB4024"/>
    <w:rsid w:val="00AB4F56"/>
    <w:rsid w:val="00AB52F6"/>
    <w:rsid w:val="00AB5D8C"/>
    <w:rsid w:val="00AB6143"/>
    <w:rsid w:val="00AB7529"/>
    <w:rsid w:val="00AC2C1F"/>
    <w:rsid w:val="00AC4294"/>
    <w:rsid w:val="00AC447B"/>
    <w:rsid w:val="00AC55CB"/>
    <w:rsid w:val="00AC5969"/>
    <w:rsid w:val="00AC7EA8"/>
    <w:rsid w:val="00AD5B52"/>
    <w:rsid w:val="00AD5E20"/>
    <w:rsid w:val="00AE3A44"/>
    <w:rsid w:val="00AE3EDB"/>
    <w:rsid w:val="00AE578C"/>
    <w:rsid w:val="00AE6FC6"/>
    <w:rsid w:val="00AE7D47"/>
    <w:rsid w:val="00AE7EA4"/>
    <w:rsid w:val="00AF0212"/>
    <w:rsid w:val="00AF0384"/>
    <w:rsid w:val="00AF045F"/>
    <w:rsid w:val="00AF094C"/>
    <w:rsid w:val="00AF16ED"/>
    <w:rsid w:val="00AF53D4"/>
    <w:rsid w:val="00AF54C2"/>
    <w:rsid w:val="00AF5E62"/>
    <w:rsid w:val="00AF78BF"/>
    <w:rsid w:val="00B01EF0"/>
    <w:rsid w:val="00B02C60"/>
    <w:rsid w:val="00B03F83"/>
    <w:rsid w:val="00B0449B"/>
    <w:rsid w:val="00B04F77"/>
    <w:rsid w:val="00B0635E"/>
    <w:rsid w:val="00B1073C"/>
    <w:rsid w:val="00B10AF8"/>
    <w:rsid w:val="00B12FF2"/>
    <w:rsid w:val="00B1435D"/>
    <w:rsid w:val="00B14ABE"/>
    <w:rsid w:val="00B15139"/>
    <w:rsid w:val="00B15F2A"/>
    <w:rsid w:val="00B16E9C"/>
    <w:rsid w:val="00B17BCF"/>
    <w:rsid w:val="00B21B61"/>
    <w:rsid w:val="00B2320F"/>
    <w:rsid w:val="00B23649"/>
    <w:rsid w:val="00B24E06"/>
    <w:rsid w:val="00B24E0B"/>
    <w:rsid w:val="00B2689C"/>
    <w:rsid w:val="00B26CE8"/>
    <w:rsid w:val="00B272C9"/>
    <w:rsid w:val="00B30AE6"/>
    <w:rsid w:val="00B31373"/>
    <w:rsid w:val="00B33D38"/>
    <w:rsid w:val="00B362AE"/>
    <w:rsid w:val="00B36EB1"/>
    <w:rsid w:val="00B4029B"/>
    <w:rsid w:val="00B40DC0"/>
    <w:rsid w:val="00B418A7"/>
    <w:rsid w:val="00B41D21"/>
    <w:rsid w:val="00B42130"/>
    <w:rsid w:val="00B42D41"/>
    <w:rsid w:val="00B4467E"/>
    <w:rsid w:val="00B44EEF"/>
    <w:rsid w:val="00B4693D"/>
    <w:rsid w:val="00B471EC"/>
    <w:rsid w:val="00B53A92"/>
    <w:rsid w:val="00B55771"/>
    <w:rsid w:val="00B60544"/>
    <w:rsid w:val="00B61FDB"/>
    <w:rsid w:val="00B6203F"/>
    <w:rsid w:val="00B6335B"/>
    <w:rsid w:val="00B641CD"/>
    <w:rsid w:val="00B643BB"/>
    <w:rsid w:val="00B64CCA"/>
    <w:rsid w:val="00B656FA"/>
    <w:rsid w:val="00B666BB"/>
    <w:rsid w:val="00B707FE"/>
    <w:rsid w:val="00B7223B"/>
    <w:rsid w:val="00B732D9"/>
    <w:rsid w:val="00B736B4"/>
    <w:rsid w:val="00B7376D"/>
    <w:rsid w:val="00B73EDD"/>
    <w:rsid w:val="00B76B6C"/>
    <w:rsid w:val="00B80667"/>
    <w:rsid w:val="00B81634"/>
    <w:rsid w:val="00B84228"/>
    <w:rsid w:val="00B872CB"/>
    <w:rsid w:val="00B87DC0"/>
    <w:rsid w:val="00B9279F"/>
    <w:rsid w:val="00B93A7C"/>
    <w:rsid w:val="00B93E2E"/>
    <w:rsid w:val="00B963DD"/>
    <w:rsid w:val="00BA07F3"/>
    <w:rsid w:val="00BA0F84"/>
    <w:rsid w:val="00BA3082"/>
    <w:rsid w:val="00BB32C4"/>
    <w:rsid w:val="00BB3686"/>
    <w:rsid w:val="00BB4781"/>
    <w:rsid w:val="00BB5114"/>
    <w:rsid w:val="00BB5199"/>
    <w:rsid w:val="00BB6452"/>
    <w:rsid w:val="00BB7875"/>
    <w:rsid w:val="00BC04AC"/>
    <w:rsid w:val="00BC077A"/>
    <w:rsid w:val="00BC13AE"/>
    <w:rsid w:val="00BC54BF"/>
    <w:rsid w:val="00BC55A8"/>
    <w:rsid w:val="00BC6237"/>
    <w:rsid w:val="00BD11DA"/>
    <w:rsid w:val="00BD3A4E"/>
    <w:rsid w:val="00BD3ED5"/>
    <w:rsid w:val="00BD4ECD"/>
    <w:rsid w:val="00BD504D"/>
    <w:rsid w:val="00BD508D"/>
    <w:rsid w:val="00BD56FA"/>
    <w:rsid w:val="00BE087C"/>
    <w:rsid w:val="00BE52AA"/>
    <w:rsid w:val="00BE5D84"/>
    <w:rsid w:val="00BE7E8B"/>
    <w:rsid w:val="00BF144B"/>
    <w:rsid w:val="00BF24D3"/>
    <w:rsid w:val="00BF4895"/>
    <w:rsid w:val="00BF4FBF"/>
    <w:rsid w:val="00BF6628"/>
    <w:rsid w:val="00BF691B"/>
    <w:rsid w:val="00BF6E8E"/>
    <w:rsid w:val="00C00AFA"/>
    <w:rsid w:val="00C010B8"/>
    <w:rsid w:val="00C015EA"/>
    <w:rsid w:val="00C04E21"/>
    <w:rsid w:val="00C05C9D"/>
    <w:rsid w:val="00C06E6A"/>
    <w:rsid w:val="00C10D45"/>
    <w:rsid w:val="00C11A7C"/>
    <w:rsid w:val="00C11FB1"/>
    <w:rsid w:val="00C12A78"/>
    <w:rsid w:val="00C13620"/>
    <w:rsid w:val="00C142AA"/>
    <w:rsid w:val="00C15E8F"/>
    <w:rsid w:val="00C16C0B"/>
    <w:rsid w:val="00C175E8"/>
    <w:rsid w:val="00C20FBF"/>
    <w:rsid w:val="00C22103"/>
    <w:rsid w:val="00C23778"/>
    <w:rsid w:val="00C244D2"/>
    <w:rsid w:val="00C24CA7"/>
    <w:rsid w:val="00C26230"/>
    <w:rsid w:val="00C26FD5"/>
    <w:rsid w:val="00C2761C"/>
    <w:rsid w:val="00C30022"/>
    <w:rsid w:val="00C30B8A"/>
    <w:rsid w:val="00C30EFE"/>
    <w:rsid w:val="00C31917"/>
    <w:rsid w:val="00C3378F"/>
    <w:rsid w:val="00C359D5"/>
    <w:rsid w:val="00C36B55"/>
    <w:rsid w:val="00C41E38"/>
    <w:rsid w:val="00C43431"/>
    <w:rsid w:val="00C4494B"/>
    <w:rsid w:val="00C44DB1"/>
    <w:rsid w:val="00C450DD"/>
    <w:rsid w:val="00C45D0D"/>
    <w:rsid w:val="00C479CA"/>
    <w:rsid w:val="00C51023"/>
    <w:rsid w:val="00C5307D"/>
    <w:rsid w:val="00C530E9"/>
    <w:rsid w:val="00C53AF1"/>
    <w:rsid w:val="00C55163"/>
    <w:rsid w:val="00C56260"/>
    <w:rsid w:val="00C611D1"/>
    <w:rsid w:val="00C6269E"/>
    <w:rsid w:val="00C6351A"/>
    <w:rsid w:val="00C64209"/>
    <w:rsid w:val="00C6456E"/>
    <w:rsid w:val="00C67D57"/>
    <w:rsid w:val="00C7023A"/>
    <w:rsid w:val="00C73330"/>
    <w:rsid w:val="00C74FB5"/>
    <w:rsid w:val="00C75D96"/>
    <w:rsid w:val="00C76E96"/>
    <w:rsid w:val="00C770BE"/>
    <w:rsid w:val="00C77137"/>
    <w:rsid w:val="00C82F0A"/>
    <w:rsid w:val="00C84325"/>
    <w:rsid w:val="00C846E9"/>
    <w:rsid w:val="00C84AF5"/>
    <w:rsid w:val="00C85360"/>
    <w:rsid w:val="00C864A3"/>
    <w:rsid w:val="00C86B73"/>
    <w:rsid w:val="00C8789E"/>
    <w:rsid w:val="00C914CD"/>
    <w:rsid w:val="00C91E24"/>
    <w:rsid w:val="00C9378D"/>
    <w:rsid w:val="00CA1B19"/>
    <w:rsid w:val="00CA1D11"/>
    <w:rsid w:val="00CA1F97"/>
    <w:rsid w:val="00CA2013"/>
    <w:rsid w:val="00CA2625"/>
    <w:rsid w:val="00CA2F01"/>
    <w:rsid w:val="00CA7AB3"/>
    <w:rsid w:val="00CB0B7D"/>
    <w:rsid w:val="00CB0D20"/>
    <w:rsid w:val="00CB3DE5"/>
    <w:rsid w:val="00CB46B7"/>
    <w:rsid w:val="00CB58DC"/>
    <w:rsid w:val="00CB7D2A"/>
    <w:rsid w:val="00CC063F"/>
    <w:rsid w:val="00CC129A"/>
    <w:rsid w:val="00CC19F9"/>
    <w:rsid w:val="00CC2E9A"/>
    <w:rsid w:val="00CC6A54"/>
    <w:rsid w:val="00CC73A5"/>
    <w:rsid w:val="00CD1C9C"/>
    <w:rsid w:val="00CD1D84"/>
    <w:rsid w:val="00CD26C2"/>
    <w:rsid w:val="00CD6115"/>
    <w:rsid w:val="00CD6917"/>
    <w:rsid w:val="00CD72D3"/>
    <w:rsid w:val="00CE155B"/>
    <w:rsid w:val="00CE3598"/>
    <w:rsid w:val="00CE3B5F"/>
    <w:rsid w:val="00CE7DBE"/>
    <w:rsid w:val="00CF0700"/>
    <w:rsid w:val="00CF25E6"/>
    <w:rsid w:val="00CF288F"/>
    <w:rsid w:val="00CF3320"/>
    <w:rsid w:val="00CF395E"/>
    <w:rsid w:val="00CF5D9E"/>
    <w:rsid w:val="00CF6A5B"/>
    <w:rsid w:val="00D0061F"/>
    <w:rsid w:val="00D00CDF"/>
    <w:rsid w:val="00D0246A"/>
    <w:rsid w:val="00D02924"/>
    <w:rsid w:val="00D02C26"/>
    <w:rsid w:val="00D049B5"/>
    <w:rsid w:val="00D1134E"/>
    <w:rsid w:val="00D160C2"/>
    <w:rsid w:val="00D163B2"/>
    <w:rsid w:val="00D171AA"/>
    <w:rsid w:val="00D20728"/>
    <w:rsid w:val="00D23543"/>
    <w:rsid w:val="00D239D8"/>
    <w:rsid w:val="00D24A85"/>
    <w:rsid w:val="00D30525"/>
    <w:rsid w:val="00D30552"/>
    <w:rsid w:val="00D305F6"/>
    <w:rsid w:val="00D3110F"/>
    <w:rsid w:val="00D33D10"/>
    <w:rsid w:val="00D358DF"/>
    <w:rsid w:val="00D368F2"/>
    <w:rsid w:val="00D37C45"/>
    <w:rsid w:val="00D42143"/>
    <w:rsid w:val="00D426E7"/>
    <w:rsid w:val="00D42F58"/>
    <w:rsid w:val="00D43E09"/>
    <w:rsid w:val="00D44F9D"/>
    <w:rsid w:val="00D470BA"/>
    <w:rsid w:val="00D5360F"/>
    <w:rsid w:val="00D53B07"/>
    <w:rsid w:val="00D53C89"/>
    <w:rsid w:val="00D55693"/>
    <w:rsid w:val="00D5599F"/>
    <w:rsid w:val="00D55DB6"/>
    <w:rsid w:val="00D57EFD"/>
    <w:rsid w:val="00D60F07"/>
    <w:rsid w:val="00D63A30"/>
    <w:rsid w:val="00D63B21"/>
    <w:rsid w:val="00D6514F"/>
    <w:rsid w:val="00D6650D"/>
    <w:rsid w:val="00D666AD"/>
    <w:rsid w:val="00D66874"/>
    <w:rsid w:val="00D67801"/>
    <w:rsid w:val="00D705A5"/>
    <w:rsid w:val="00D709FB"/>
    <w:rsid w:val="00D73D3D"/>
    <w:rsid w:val="00D76166"/>
    <w:rsid w:val="00D7673E"/>
    <w:rsid w:val="00D855D5"/>
    <w:rsid w:val="00D859FF"/>
    <w:rsid w:val="00D865B1"/>
    <w:rsid w:val="00D86AD1"/>
    <w:rsid w:val="00D86E5D"/>
    <w:rsid w:val="00D86EF4"/>
    <w:rsid w:val="00D93770"/>
    <w:rsid w:val="00D9398A"/>
    <w:rsid w:val="00D93B8F"/>
    <w:rsid w:val="00D95522"/>
    <w:rsid w:val="00D96040"/>
    <w:rsid w:val="00D96D03"/>
    <w:rsid w:val="00D979D1"/>
    <w:rsid w:val="00D97FFC"/>
    <w:rsid w:val="00DA3528"/>
    <w:rsid w:val="00DA3E99"/>
    <w:rsid w:val="00DA47B7"/>
    <w:rsid w:val="00DA54D4"/>
    <w:rsid w:val="00DA62D7"/>
    <w:rsid w:val="00DA6966"/>
    <w:rsid w:val="00DA7CEE"/>
    <w:rsid w:val="00DB08C8"/>
    <w:rsid w:val="00DB0A0B"/>
    <w:rsid w:val="00DB0C15"/>
    <w:rsid w:val="00DB3588"/>
    <w:rsid w:val="00DB3856"/>
    <w:rsid w:val="00DB42AB"/>
    <w:rsid w:val="00DB449F"/>
    <w:rsid w:val="00DB5EFC"/>
    <w:rsid w:val="00DB6976"/>
    <w:rsid w:val="00DB7325"/>
    <w:rsid w:val="00DB73F2"/>
    <w:rsid w:val="00DB7AB0"/>
    <w:rsid w:val="00DB7E29"/>
    <w:rsid w:val="00DC14F8"/>
    <w:rsid w:val="00DC2799"/>
    <w:rsid w:val="00DC2A33"/>
    <w:rsid w:val="00DC656F"/>
    <w:rsid w:val="00DC724F"/>
    <w:rsid w:val="00DD12E5"/>
    <w:rsid w:val="00DD471C"/>
    <w:rsid w:val="00DD4C16"/>
    <w:rsid w:val="00DD71EF"/>
    <w:rsid w:val="00DE053F"/>
    <w:rsid w:val="00DE360F"/>
    <w:rsid w:val="00DE3FA7"/>
    <w:rsid w:val="00DE509A"/>
    <w:rsid w:val="00DE6734"/>
    <w:rsid w:val="00DE6C1A"/>
    <w:rsid w:val="00DF0802"/>
    <w:rsid w:val="00DF111F"/>
    <w:rsid w:val="00DF1B7D"/>
    <w:rsid w:val="00DF35AE"/>
    <w:rsid w:val="00DF3806"/>
    <w:rsid w:val="00DF3A5D"/>
    <w:rsid w:val="00DF7CC9"/>
    <w:rsid w:val="00E02321"/>
    <w:rsid w:val="00E02381"/>
    <w:rsid w:val="00E02BED"/>
    <w:rsid w:val="00E05410"/>
    <w:rsid w:val="00E06359"/>
    <w:rsid w:val="00E0652C"/>
    <w:rsid w:val="00E067D0"/>
    <w:rsid w:val="00E078F3"/>
    <w:rsid w:val="00E1093D"/>
    <w:rsid w:val="00E11D79"/>
    <w:rsid w:val="00E1399C"/>
    <w:rsid w:val="00E14749"/>
    <w:rsid w:val="00E162FB"/>
    <w:rsid w:val="00E21E4C"/>
    <w:rsid w:val="00E2205E"/>
    <w:rsid w:val="00E250F1"/>
    <w:rsid w:val="00E27AD7"/>
    <w:rsid w:val="00E37E1F"/>
    <w:rsid w:val="00E411D2"/>
    <w:rsid w:val="00E43B52"/>
    <w:rsid w:val="00E440BB"/>
    <w:rsid w:val="00E444AC"/>
    <w:rsid w:val="00E453E0"/>
    <w:rsid w:val="00E46CD0"/>
    <w:rsid w:val="00E46F47"/>
    <w:rsid w:val="00E5116D"/>
    <w:rsid w:val="00E51294"/>
    <w:rsid w:val="00E554B1"/>
    <w:rsid w:val="00E55843"/>
    <w:rsid w:val="00E56048"/>
    <w:rsid w:val="00E5709A"/>
    <w:rsid w:val="00E604A3"/>
    <w:rsid w:val="00E61F2D"/>
    <w:rsid w:val="00E63514"/>
    <w:rsid w:val="00E63D1D"/>
    <w:rsid w:val="00E6490E"/>
    <w:rsid w:val="00E667DB"/>
    <w:rsid w:val="00E674DA"/>
    <w:rsid w:val="00E719EC"/>
    <w:rsid w:val="00E7202D"/>
    <w:rsid w:val="00E73A58"/>
    <w:rsid w:val="00E7577E"/>
    <w:rsid w:val="00E75BAD"/>
    <w:rsid w:val="00E75F66"/>
    <w:rsid w:val="00E8240E"/>
    <w:rsid w:val="00E82C9E"/>
    <w:rsid w:val="00E84CF6"/>
    <w:rsid w:val="00E84D6F"/>
    <w:rsid w:val="00E85C35"/>
    <w:rsid w:val="00E866B1"/>
    <w:rsid w:val="00E9031A"/>
    <w:rsid w:val="00E90410"/>
    <w:rsid w:val="00E90465"/>
    <w:rsid w:val="00E92573"/>
    <w:rsid w:val="00E97123"/>
    <w:rsid w:val="00E97C9F"/>
    <w:rsid w:val="00EA14D6"/>
    <w:rsid w:val="00EA1BB0"/>
    <w:rsid w:val="00EA223B"/>
    <w:rsid w:val="00EA43C3"/>
    <w:rsid w:val="00EA7517"/>
    <w:rsid w:val="00EB16DB"/>
    <w:rsid w:val="00EB4361"/>
    <w:rsid w:val="00EB5381"/>
    <w:rsid w:val="00EB6F56"/>
    <w:rsid w:val="00EB71D3"/>
    <w:rsid w:val="00EB7C9A"/>
    <w:rsid w:val="00EC7020"/>
    <w:rsid w:val="00EC702F"/>
    <w:rsid w:val="00EC7E65"/>
    <w:rsid w:val="00ED0461"/>
    <w:rsid w:val="00ED2B93"/>
    <w:rsid w:val="00ED34CD"/>
    <w:rsid w:val="00ED481F"/>
    <w:rsid w:val="00ED48BB"/>
    <w:rsid w:val="00ED4ECD"/>
    <w:rsid w:val="00ED54AD"/>
    <w:rsid w:val="00EE1AF7"/>
    <w:rsid w:val="00EE345B"/>
    <w:rsid w:val="00EE77DF"/>
    <w:rsid w:val="00EF1106"/>
    <w:rsid w:val="00EF22D8"/>
    <w:rsid w:val="00EF3061"/>
    <w:rsid w:val="00EF3D9F"/>
    <w:rsid w:val="00EF400F"/>
    <w:rsid w:val="00EF42F7"/>
    <w:rsid w:val="00EF4604"/>
    <w:rsid w:val="00EF592D"/>
    <w:rsid w:val="00F015F8"/>
    <w:rsid w:val="00F027BC"/>
    <w:rsid w:val="00F03DF5"/>
    <w:rsid w:val="00F049DD"/>
    <w:rsid w:val="00F10434"/>
    <w:rsid w:val="00F10E39"/>
    <w:rsid w:val="00F1405B"/>
    <w:rsid w:val="00F14194"/>
    <w:rsid w:val="00F158A1"/>
    <w:rsid w:val="00F16367"/>
    <w:rsid w:val="00F16ABF"/>
    <w:rsid w:val="00F1767A"/>
    <w:rsid w:val="00F21691"/>
    <w:rsid w:val="00F27109"/>
    <w:rsid w:val="00F34245"/>
    <w:rsid w:val="00F346F9"/>
    <w:rsid w:val="00F360DC"/>
    <w:rsid w:val="00F371F4"/>
    <w:rsid w:val="00F418E5"/>
    <w:rsid w:val="00F429C8"/>
    <w:rsid w:val="00F4458F"/>
    <w:rsid w:val="00F461BB"/>
    <w:rsid w:val="00F46923"/>
    <w:rsid w:val="00F47F68"/>
    <w:rsid w:val="00F51238"/>
    <w:rsid w:val="00F53530"/>
    <w:rsid w:val="00F53820"/>
    <w:rsid w:val="00F54BD4"/>
    <w:rsid w:val="00F54FC8"/>
    <w:rsid w:val="00F5526C"/>
    <w:rsid w:val="00F577AD"/>
    <w:rsid w:val="00F57FA0"/>
    <w:rsid w:val="00F6074C"/>
    <w:rsid w:val="00F61D79"/>
    <w:rsid w:val="00F61F39"/>
    <w:rsid w:val="00F62C28"/>
    <w:rsid w:val="00F63D20"/>
    <w:rsid w:val="00F63FFD"/>
    <w:rsid w:val="00F65A68"/>
    <w:rsid w:val="00F65EE0"/>
    <w:rsid w:val="00F66181"/>
    <w:rsid w:val="00F6740A"/>
    <w:rsid w:val="00F675CD"/>
    <w:rsid w:val="00F7381A"/>
    <w:rsid w:val="00F743B5"/>
    <w:rsid w:val="00F74F00"/>
    <w:rsid w:val="00F753BA"/>
    <w:rsid w:val="00F75DA0"/>
    <w:rsid w:val="00F80A33"/>
    <w:rsid w:val="00F811E7"/>
    <w:rsid w:val="00F81211"/>
    <w:rsid w:val="00F81603"/>
    <w:rsid w:val="00F81D4C"/>
    <w:rsid w:val="00F83034"/>
    <w:rsid w:val="00F8481E"/>
    <w:rsid w:val="00F8521C"/>
    <w:rsid w:val="00F86964"/>
    <w:rsid w:val="00F86B79"/>
    <w:rsid w:val="00F87BA7"/>
    <w:rsid w:val="00F87F5F"/>
    <w:rsid w:val="00F919E4"/>
    <w:rsid w:val="00F9220D"/>
    <w:rsid w:val="00F932C0"/>
    <w:rsid w:val="00F94A1E"/>
    <w:rsid w:val="00F94EE3"/>
    <w:rsid w:val="00F956C4"/>
    <w:rsid w:val="00F97210"/>
    <w:rsid w:val="00F97BF6"/>
    <w:rsid w:val="00FA3892"/>
    <w:rsid w:val="00FA7D1F"/>
    <w:rsid w:val="00FB1B1D"/>
    <w:rsid w:val="00FB2E07"/>
    <w:rsid w:val="00FB3895"/>
    <w:rsid w:val="00FB3C7F"/>
    <w:rsid w:val="00FB401F"/>
    <w:rsid w:val="00FB42E6"/>
    <w:rsid w:val="00FB6CBC"/>
    <w:rsid w:val="00FB6F7C"/>
    <w:rsid w:val="00FC0F83"/>
    <w:rsid w:val="00FC2184"/>
    <w:rsid w:val="00FC315E"/>
    <w:rsid w:val="00FC48E3"/>
    <w:rsid w:val="00FC49A9"/>
    <w:rsid w:val="00FC49E5"/>
    <w:rsid w:val="00FC5A97"/>
    <w:rsid w:val="00FC6F9D"/>
    <w:rsid w:val="00FC7B34"/>
    <w:rsid w:val="00FD06E2"/>
    <w:rsid w:val="00FD0AE7"/>
    <w:rsid w:val="00FD2F97"/>
    <w:rsid w:val="00FD3434"/>
    <w:rsid w:val="00FD439B"/>
    <w:rsid w:val="00FD4759"/>
    <w:rsid w:val="00FD6574"/>
    <w:rsid w:val="00FD7FEE"/>
    <w:rsid w:val="00FE0900"/>
    <w:rsid w:val="00FE1849"/>
    <w:rsid w:val="00FE26E2"/>
    <w:rsid w:val="00FE46BB"/>
    <w:rsid w:val="00FE4D86"/>
    <w:rsid w:val="00FE560F"/>
    <w:rsid w:val="00FE6B68"/>
    <w:rsid w:val="00FF0018"/>
    <w:rsid w:val="00FF064B"/>
    <w:rsid w:val="00FF1728"/>
    <w:rsid w:val="00FF31E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B2F49"/>
  <w15:docId w15:val="{5EE9BD1C-5C51-4719-A6BD-B6590DE2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6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74B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74BC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174BCC"/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"/>
    <w:basedOn w:val="Normal"/>
    <w:link w:val="ParagraphedelisteCar"/>
    <w:uiPriority w:val="34"/>
    <w:qFormat/>
    <w:rsid w:val="002861D4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"/>
    <w:link w:val="Paragraphedeliste"/>
    <w:uiPriority w:val="34"/>
    <w:locked/>
    <w:rsid w:val="00393880"/>
  </w:style>
  <w:style w:type="character" w:customStyle="1" w:styleId="Titre1Car">
    <w:name w:val="Titre 1 Car"/>
    <w:basedOn w:val="Policepardfaut"/>
    <w:link w:val="Titre1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1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Grille1Clair-Accentuation5">
    <w:name w:val="Grid Table 1 Light Accent 5"/>
    <w:basedOn w:val="TableauNormal"/>
    <w:uiPriority w:val="46"/>
    <w:rsid w:val="00B24E0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4Car">
    <w:name w:val="Titre 4 Car"/>
    <w:basedOn w:val="Policepardfaut"/>
    <w:link w:val="Titre4"/>
    <w:uiPriority w:val="9"/>
    <w:rsid w:val="00FD6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72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D24"/>
  </w:style>
  <w:style w:type="character" w:styleId="Marquedecommentaire">
    <w:name w:val="annotation reference"/>
    <w:basedOn w:val="Policepardfaut"/>
    <w:uiPriority w:val="99"/>
    <w:semiHidden/>
    <w:unhideWhenUsed/>
    <w:rsid w:val="002D34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4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4C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4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4C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4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4CC"/>
    <w:rPr>
      <w:rFonts w:ascii="Times New Roman" w:hAnsi="Times New Roman" w:cs="Times New Roman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B76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065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6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65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652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0652C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771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1A4"/>
    <w:rPr>
      <w:rFonts w:eastAsiaTheme="minorEastAsia"/>
      <w:lang w:eastAsia="fr-FR"/>
    </w:rPr>
  </w:style>
  <w:style w:type="paragraph" w:styleId="Corpsdetexte">
    <w:name w:val="Body Text"/>
    <w:basedOn w:val="Normal"/>
    <w:link w:val="CorpsdetexteCar"/>
    <w:autoRedefine/>
    <w:rsid w:val="00983437"/>
    <w:pPr>
      <w:spacing w:after="0" w:line="240" w:lineRule="auto"/>
      <w:jc w:val="both"/>
    </w:pPr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character" w:customStyle="1" w:styleId="CorpsdetexteCar">
    <w:name w:val="Corps de texte Car"/>
    <w:basedOn w:val="Policepardfaut"/>
    <w:link w:val="Corpsdetexte"/>
    <w:rsid w:val="00983437"/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paragraph" w:customStyle="1" w:styleId="Default">
    <w:name w:val="Default"/>
    <w:rsid w:val="00983437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fr-FR"/>
    </w:rPr>
  </w:style>
  <w:style w:type="paragraph" w:customStyle="1" w:styleId="a">
    <w:name w:val="[본문]"/>
    <w:basedOn w:val="Normal"/>
    <w:link w:val="Char"/>
    <w:rsid w:val="0098343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character" w:customStyle="1" w:styleId="Char">
    <w:name w:val="[본문] Char"/>
    <w:link w:val="a"/>
    <w:rsid w:val="00983437"/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table" w:styleId="Grilledutableau">
    <w:name w:val="Table Grid"/>
    <w:basedOn w:val="TableauNormal"/>
    <w:uiPriority w:val="39"/>
    <w:rsid w:val="008C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405C9"/>
    <w:rPr>
      <w:color w:val="954F72" w:themeColor="followedHyperlink"/>
      <w:u w:val="single"/>
    </w:rPr>
  </w:style>
  <w:style w:type="character" w:customStyle="1" w:styleId="fontstyle01">
    <w:name w:val="fontstyle01"/>
    <w:basedOn w:val="Policepardfaut"/>
    <w:rsid w:val="00062D8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base">
    <w:name w:val="base"/>
    <w:basedOn w:val="Policepardfaut"/>
    <w:rsid w:val="00F86964"/>
  </w:style>
  <w:style w:type="character" w:customStyle="1" w:styleId="woocommerce-price-currencysymbol">
    <w:name w:val="woocommerce-price-currencysymbol"/>
    <w:basedOn w:val="Policepardfaut"/>
    <w:rsid w:val="00853D30"/>
  </w:style>
  <w:style w:type="character" w:styleId="lev">
    <w:name w:val="Strong"/>
    <w:basedOn w:val="Policepardfaut"/>
    <w:uiPriority w:val="22"/>
    <w:qFormat/>
    <w:rsid w:val="00FD0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RAPPORT D’ANALYSE DE REALISATION DU MARCHE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64FEA-07C6-41CC-BC45-A6410598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11</Pages>
  <Words>1892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DMC</cp:lastModifiedBy>
  <cp:revision>66</cp:revision>
  <cp:lastPrinted>2022-11-19T11:16:00Z</cp:lastPrinted>
  <dcterms:created xsi:type="dcterms:W3CDTF">2022-10-12T17:31:00Z</dcterms:created>
  <dcterms:modified xsi:type="dcterms:W3CDTF">2022-11-19T11:32:00Z</dcterms:modified>
</cp:coreProperties>
</file>