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90C" w:rsidRPr="0091421D" w:rsidRDefault="0041290C" w:rsidP="0041290C">
      <w:pPr>
        <w:pStyle w:val="En-tte"/>
        <w:tabs>
          <w:tab w:val="clear" w:pos="4536"/>
          <w:tab w:val="clear" w:pos="9072"/>
        </w:tabs>
        <w:ind w:left="1416"/>
        <w:rPr>
          <w:color w:val="000000"/>
          <w:sz w:val="19"/>
          <w:szCs w:val="19"/>
        </w:rPr>
      </w:pPr>
      <w:bookmarkStart w:id="0" w:name="_GoBack"/>
      <w:bookmarkEnd w:id="0"/>
    </w:p>
    <w:p w:rsidR="0041290C" w:rsidRPr="0091421D" w:rsidRDefault="0041290C" w:rsidP="0041290C">
      <w:pPr>
        <w:pStyle w:val="En-tte"/>
        <w:tabs>
          <w:tab w:val="clear" w:pos="4536"/>
          <w:tab w:val="clear" w:pos="9072"/>
        </w:tabs>
        <w:rPr>
          <w:color w:val="000000"/>
          <w:sz w:val="19"/>
          <w:szCs w:val="19"/>
        </w:rPr>
      </w:pPr>
    </w:p>
    <w:p w:rsidR="0041290C" w:rsidRPr="0091421D" w:rsidRDefault="0041290C" w:rsidP="0041290C">
      <w:pPr>
        <w:pStyle w:val="En-tte"/>
        <w:tabs>
          <w:tab w:val="clear" w:pos="4536"/>
          <w:tab w:val="clear" w:pos="9072"/>
        </w:tabs>
        <w:rPr>
          <w:color w:val="000000"/>
          <w:sz w:val="19"/>
          <w:szCs w:val="19"/>
        </w:rPr>
      </w:pPr>
    </w:p>
    <w:p w:rsidR="0041290C" w:rsidRPr="0091421D" w:rsidRDefault="0041290C" w:rsidP="0041290C">
      <w:pPr>
        <w:pStyle w:val="En-tte"/>
        <w:tabs>
          <w:tab w:val="clear" w:pos="4536"/>
          <w:tab w:val="clear" w:pos="9072"/>
        </w:tabs>
        <w:rPr>
          <w:color w:val="000000"/>
          <w:sz w:val="19"/>
          <w:szCs w:val="19"/>
        </w:rPr>
      </w:pPr>
    </w:p>
    <w:p w:rsidR="0041290C" w:rsidRPr="0091421D" w:rsidRDefault="0041290C" w:rsidP="0041290C">
      <w:pPr>
        <w:jc w:val="center"/>
        <w:rPr>
          <w:b/>
          <w:smallCaps/>
        </w:rPr>
      </w:pPr>
      <w:r w:rsidRPr="0091421D">
        <w:rPr>
          <w:b/>
          <w:smallCaps/>
        </w:rPr>
        <w:t>République du Cameroun</w:t>
      </w:r>
    </w:p>
    <w:p w:rsidR="0041290C" w:rsidRPr="0091421D" w:rsidRDefault="0041290C" w:rsidP="0041290C">
      <w:pPr>
        <w:jc w:val="center"/>
        <w:rPr>
          <w:b/>
          <w:smallCaps/>
        </w:rPr>
      </w:pPr>
      <w:r w:rsidRPr="0091421D">
        <w:t>Paix – Travail – Patrie</w:t>
      </w:r>
    </w:p>
    <w:p w:rsidR="0041290C" w:rsidRPr="0091421D" w:rsidRDefault="00A13540" w:rsidP="0041290C">
      <w:pPr>
        <w:jc w:val="center"/>
      </w:pPr>
      <w:r>
        <w:rPr>
          <w:b/>
          <w:smallCaps/>
          <w:noProof/>
        </w:rPr>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114300</wp:posOffset>
                </wp:positionV>
                <wp:extent cx="571500" cy="0"/>
                <wp:effectExtent l="13335" t="7620" r="5715" b="11430"/>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71C1A"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9pt" to="27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Sa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"/>
            </w:pict>
          </mc:Fallback>
        </mc:AlternateContent>
      </w:r>
    </w:p>
    <w:p w:rsidR="0041290C" w:rsidRPr="0091421D" w:rsidRDefault="0041290C" w:rsidP="0041290C">
      <w:pPr>
        <w:rPr>
          <w:smallCaps/>
        </w:rPr>
      </w:pPr>
    </w:p>
    <w:p w:rsidR="0041290C" w:rsidRPr="0091421D" w:rsidRDefault="0041290C" w:rsidP="0041290C">
      <w:pPr>
        <w:jc w:val="center"/>
        <w:rPr>
          <w:b/>
        </w:rPr>
      </w:pPr>
    </w:p>
    <w:p w:rsidR="0041290C" w:rsidRPr="0091421D" w:rsidRDefault="0041290C" w:rsidP="0041290C">
      <w:pPr>
        <w:jc w:val="center"/>
        <w:rPr>
          <w:b/>
        </w:rPr>
      </w:pPr>
    </w:p>
    <w:p w:rsidR="0041290C" w:rsidRPr="0091421D" w:rsidRDefault="0041290C" w:rsidP="0041290C">
      <w:pPr>
        <w:jc w:val="center"/>
        <w:rPr>
          <w:b/>
        </w:rPr>
      </w:pPr>
    </w:p>
    <w:p w:rsidR="0041290C" w:rsidRPr="0091421D" w:rsidRDefault="0041290C" w:rsidP="0041290C">
      <w:pPr>
        <w:jc w:val="center"/>
        <w:rPr>
          <w:b/>
        </w:rPr>
      </w:pPr>
    </w:p>
    <w:p w:rsidR="0041290C" w:rsidRPr="0091421D" w:rsidRDefault="0041290C" w:rsidP="0041290C">
      <w:pPr>
        <w:rPr>
          <w:b/>
        </w:rPr>
      </w:pPr>
    </w:p>
    <w:p w:rsidR="0041290C" w:rsidRPr="0091421D" w:rsidRDefault="0041290C" w:rsidP="0041290C">
      <w:pPr>
        <w:jc w:val="both"/>
        <w:rPr>
          <w:caps/>
          <w:color w:val="000000"/>
          <w:sz w:val="20"/>
        </w:rPr>
      </w:pPr>
    </w:p>
    <w:p w:rsidR="0041290C" w:rsidRPr="0091421D" w:rsidRDefault="0041290C" w:rsidP="0041290C">
      <w:pPr>
        <w:jc w:val="both"/>
        <w:rPr>
          <w:caps/>
          <w:color w:val="000000"/>
          <w:sz w:val="20"/>
        </w:rPr>
      </w:pPr>
    </w:p>
    <w:p w:rsidR="0041290C" w:rsidRPr="0091421D" w:rsidRDefault="0041290C" w:rsidP="0041290C">
      <w:pPr>
        <w:rPr>
          <w:sz w:val="23"/>
          <w:szCs w:val="23"/>
        </w:rPr>
      </w:pPr>
    </w:p>
    <w:p w:rsidR="0041290C" w:rsidRPr="0091421D" w:rsidRDefault="0041290C" w:rsidP="0041290C">
      <w:pPr>
        <w:rPr>
          <w:sz w:val="23"/>
          <w:szCs w:val="23"/>
        </w:rPr>
      </w:pPr>
    </w:p>
    <w:p w:rsidR="0041290C" w:rsidRPr="0091421D" w:rsidRDefault="0041290C" w:rsidP="0041290C">
      <w:pPr>
        <w:rPr>
          <w:sz w:val="23"/>
          <w:szCs w:val="23"/>
        </w:rPr>
      </w:pPr>
    </w:p>
    <w:p w:rsidR="0041290C" w:rsidRPr="0091421D" w:rsidRDefault="0041290C" w:rsidP="0041290C">
      <w:pPr>
        <w:rPr>
          <w:sz w:val="23"/>
          <w:szCs w:val="23"/>
        </w:rPr>
      </w:pPr>
    </w:p>
    <w:p w:rsidR="0041290C" w:rsidRPr="0091421D" w:rsidRDefault="0041290C" w:rsidP="0041290C">
      <w:pPr>
        <w:rPr>
          <w:sz w:val="23"/>
          <w:szCs w:val="23"/>
        </w:rPr>
      </w:pPr>
    </w:p>
    <w:p w:rsidR="0041290C" w:rsidRPr="0091421D" w:rsidRDefault="0041290C" w:rsidP="0041290C">
      <w:pPr>
        <w:rPr>
          <w:sz w:val="23"/>
          <w:szCs w:val="23"/>
        </w:rPr>
      </w:pPr>
    </w:p>
    <w:p w:rsidR="0041290C" w:rsidRDefault="00A13540" w:rsidP="0041290C">
      <w:pPr>
        <w:rPr>
          <w:sz w:val="23"/>
          <w:szCs w:val="23"/>
        </w:rPr>
      </w:pPr>
      <w:r>
        <w:rPr>
          <w:noProof/>
          <w:sz w:val="19"/>
          <w:szCs w:val="19"/>
        </w:rPr>
        <mc:AlternateContent>
          <mc:Choice Requires="wps">
            <w:drawing>
              <wp:anchor distT="0" distB="0" distL="114300" distR="114300" simplePos="0" relativeHeight="251661312" behindDoc="0" locked="0" layoutInCell="1" allowOverlap="1">
                <wp:simplePos x="0" y="0"/>
                <wp:positionH relativeFrom="column">
                  <wp:posOffset>-278130</wp:posOffset>
                </wp:positionH>
                <wp:positionV relativeFrom="paragraph">
                  <wp:posOffset>85725</wp:posOffset>
                </wp:positionV>
                <wp:extent cx="6958965" cy="1037590"/>
                <wp:effectExtent l="30480" t="29210" r="30480" b="28575"/>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8965" cy="103759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B5DDD" id="Rectangle 3" o:spid="_x0000_s1026" style="position:absolute;margin-left:-21.9pt;margin-top:6.75pt;width:547.95pt;height:8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" filled="f" strokeweight="4.5pt">
                <v:stroke linestyle="thinThick"/>
              </v:rect>
            </w:pict>
          </mc:Fallback>
        </mc:AlternateContent>
      </w:r>
    </w:p>
    <w:p w:rsidR="0041290C" w:rsidRPr="003D1799" w:rsidRDefault="0041290C" w:rsidP="0041290C">
      <w:pPr>
        <w:jc w:val="both"/>
        <w:rPr>
          <w:sz w:val="28"/>
          <w:szCs w:val="28"/>
        </w:rPr>
      </w:pPr>
      <w:r w:rsidRPr="003D1799">
        <w:rPr>
          <w:b/>
          <w:sz w:val="28"/>
          <w:szCs w:val="28"/>
        </w:rPr>
        <w:t>DOSSIER DE  CONSULTATION DIRECTE SUIVANT AUTORISATION DE GRE A GRE N°00</w:t>
      </w:r>
      <w:r>
        <w:rPr>
          <w:b/>
          <w:sz w:val="28"/>
          <w:szCs w:val="28"/>
        </w:rPr>
        <w:t>6</w:t>
      </w:r>
      <w:r w:rsidR="001238C2">
        <w:rPr>
          <w:b/>
          <w:sz w:val="28"/>
          <w:szCs w:val="28"/>
        </w:rPr>
        <w:t>138</w:t>
      </w:r>
      <w:r w:rsidRPr="003D1799">
        <w:rPr>
          <w:b/>
          <w:sz w:val="28"/>
          <w:szCs w:val="28"/>
        </w:rPr>
        <w:t>/L/PR</w:t>
      </w:r>
      <w:r w:rsidR="001238C2">
        <w:rPr>
          <w:b/>
          <w:sz w:val="28"/>
          <w:szCs w:val="28"/>
        </w:rPr>
        <w:t>C</w:t>
      </w:r>
      <w:r w:rsidRPr="003D1799">
        <w:rPr>
          <w:b/>
          <w:sz w:val="28"/>
          <w:szCs w:val="28"/>
        </w:rPr>
        <w:t>/MINMAP/</w:t>
      </w:r>
      <w:r>
        <w:rPr>
          <w:b/>
          <w:sz w:val="28"/>
          <w:szCs w:val="28"/>
        </w:rPr>
        <w:t>SG/</w:t>
      </w:r>
      <w:r w:rsidRPr="003D1799">
        <w:rPr>
          <w:b/>
          <w:sz w:val="28"/>
          <w:szCs w:val="28"/>
        </w:rPr>
        <w:t>DGM</w:t>
      </w:r>
      <w:r w:rsidR="001238C2">
        <w:rPr>
          <w:b/>
          <w:sz w:val="28"/>
          <w:szCs w:val="28"/>
        </w:rPr>
        <w:t>AS</w:t>
      </w:r>
      <w:r>
        <w:rPr>
          <w:b/>
          <w:sz w:val="28"/>
          <w:szCs w:val="28"/>
        </w:rPr>
        <w:t>/DM</w:t>
      </w:r>
      <w:r w:rsidR="001238C2">
        <w:rPr>
          <w:b/>
          <w:sz w:val="28"/>
          <w:szCs w:val="28"/>
        </w:rPr>
        <w:t>SPI</w:t>
      </w:r>
      <w:r>
        <w:rPr>
          <w:b/>
          <w:sz w:val="28"/>
          <w:szCs w:val="28"/>
        </w:rPr>
        <w:t>/</w:t>
      </w:r>
      <w:r w:rsidR="00C845E5">
        <w:rPr>
          <w:b/>
          <w:sz w:val="28"/>
          <w:szCs w:val="28"/>
        </w:rPr>
        <w:t>CE2/</w:t>
      </w:r>
      <w:r w:rsidR="001238C2">
        <w:rPr>
          <w:b/>
          <w:sz w:val="28"/>
          <w:szCs w:val="28"/>
        </w:rPr>
        <w:t>CEA5</w:t>
      </w:r>
      <w:r w:rsidRPr="003D1799">
        <w:rPr>
          <w:b/>
          <w:iCs/>
          <w:sz w:val="28"/>
          <w:szCs w:val="28"/>
        </w:rPr>
        <w:t xml:space="preserve"> </w:t>
      </w:r>
      <w:r w:rsidR="001238C2">
        <w:rPr>
          <w:b/>
          <w:iCs/>
          <w:sz w:val="28"/>
          <w:szCs w:val="28"/>
        </w:rPr>
        <w:t xml:space="preserve">DU </w:t>
      </w:r>
      <w:r w:rsidRPr="003D1799">
        <w:rPr>
          <w:b/>
          <w:iCs/>
          <w:sz w:val="28"/>
          <w:szCs w:val="28"/>
        </w:rPr>
        <w:t>2</w:t>
      </w:r>
      <w:r w:rsidR="001238C2">
        <w:rPr>
          <w:b/>
          <w:iCs/>
          <w:sz w:val="28"/>
          <w:szCs w:val="28"/>
        </w:rPr>
        <w:t>2</w:t>
      </w:r>
      <w:r>
        <w:rPr>
          <w:b/>
          <w:iCs/>
          <w:sz w:val="28"/>
          <w:szCs w:val="28"/>
        </w:rPr>
        <w:t xml:space="preserve"> OCTOBRE </w:t>
      </w:r>
      <w:r w:rsidRPr="003D1799">
        <w:rPr>
          <w:b/>
          <w:iCs/>
          <w:sz w:val="28"/>
          <w:szCs w:val="28"/>
        </w:rPr>
        <w:t>201</w:t>
      </w:r>
      <w:r w:rsidR="001238C2">
        <w:rPr>
          <w:b/>
          <w:iCs/>
          <w:sz w:val="28"/>
          <w:szCs w:val="28"/>
        </w:rPr>
        <w:t>8</w:t>
      </w:r>
      <w:r w:rsidRPr="003D1799">
        <w:rPr>
          <w:b/>
          <w:iCs/>
          <w:sz w:val="28"/>
          <w:szCs w:val="28"/>
        </w:rPr>
        <w:t>,  POUR L</w:t>
      </w:r>
      <w:r>
        <w:rPr>
          <w:b/>
          <w:iCs/>
          <w:sz w:val="28"/>
          <w:szCs w:val="28"/>
        </w:rPr>
        <w:t xml:space="preserve">A </w:t>
      </w:r>
      <w:r w:rsidR="001238C2">
        <w:rPr>
          <w:b/>
          <w:iCs/>
          <w:sz w:val="28"/>
          <w:szCs w:val="28"/>
        </w:rPr>
        <w:t>REALIATION DE L’AUDIT ECONOMIQUE DE LA FILIERE AVICOLE</w:t>
      </w:r>
      <w:r w:rsidRPr="003D1799">
        <w:rPr>
          <w:b/>
          <w:bCs/>
          <w:sz w:val="28"/>
          <w:szCs w:val="28"/>
        </w:rPr>
        <w:t xml:space="preserve">. </w:t>
      </w:r>
    </w:p>
    <w:p w:rsidR="0041290C" w:rsidRPr="0091421D" w:rsidRDefault="0041290C" w:rsidP="0041290C">
      <w:pPr>
        <w:pStyle w:val="En-tte"/>
        <w:tabs>
          <w:tab w:val="clear" w:pos="4536"/>
          <w:tab w:val="clear" w:pos="9072"/>
        </w:tabs>
        <w:spacing w:before="120"/>
        <w:jc w:val="center"/>
        <w:rPr>
          <w:color w:val="000000"/>
          <w:sz w:val="28"/>
        </w:rPr>
      </w:pPr>
    </w:p>
    <w:p w:rsidR="0041290C" w:rsidRPr="0091421D" w:rsidRDefault="0041290C" w:rsidP="0041290C">
      <w:pPr>
        <w:pStyle w:val="En-tte"/>
        <w:tabs>
          <w:tab w:val="clear" w:pos="4536"/>
          <w:tab w:val="clear" w:pos="9072"/>
        </w:tabs>
        <w:spacing w:before="120"/>
        <w:jc w:val="center"/>
        <w:rPr>
          <w:color w:val="000000"/>
          <w:sz w:val="28"/>
        </w:rPr>
      </w:pPr>
    </w:p>
    <w:p w:rsidR="0041290C" w:rsidRPr="0091421D" w:rsidRDefault="0041290C" w:rsidP="0041290C">
      <w:pPr>
        <w:pStyle w:val="En-tte"/>
        <w:tabs>
          <w:tab w:val="clear" w:pos="4536"/>
          <w:tab w:val="clear" w:pos="9072"/>
        </w:tabs>
        <w:spacing w:before="120"/>
        <w:jc w:val="center"/>
        <w:rPr>
          <w:color w:val="000000"/>
          <w:sz w:val="28"/>
        </w:rPr>
      </w:pPr>
    </w:p>
    <w:p w:rsidR="0041290C" w:rsidRPr="0091421D" w:rsidRDefault="0041290C" w:rsidP="0041290C">
      <w:pPr>
        <w:pStyle w:val="En-tte"/>
        <w:tabs>
          <w:tab w:val="clear" w:pos="4536"/>
          <w:tab w:val="clear" w:pos="9072"/>
        </w:tabs>
        <w:spacing w:before="120"/>
        <w:jc w:val="center"/>
        <w:rPr>
          <w:color w:val="000000"/>
          <w:sz w:val="28"/>
        </w:rPr>
      </w:pPr>
    </w:p>
    <w:p w:rsidR="0041290C" w:rsidRPr="0091421D" w:rsidRDefault="0041290C" w:rsidP="0041290C">
      <w:pPr>
        <w:pStyle w:val="En-tte"/>
        <w:tabs>
          <w:tab w:val="clear" w:pos="4536"/>
          <w:tab w:val="clear" w:pos="9072"/>
        </w:tabs>
        <w:spacing w:before="120"/>
        <w:jc w:val="center"/>
        <w:rPr>
          <w:color w:val="000000"/>
          <w:sz w:val="28"/>
        </w:rPr>
      </w:pPr>
    </w:p>
    <w:p w:rsidR="0041290C" w:rsidRPr="0091421D" w:rsidRDefault="0041290C" w:rsidP="0041290C">
      <w:pPr>
        <w:pStyle w:val="En-tte"/>
        <w:tabs>
          <w:tab w:val="clear" w:pos="4536"/>
          <w:tab w:val="clear" w:pos="9072"/>
        </w:tabs>
        <w:spacing w:before="120"/>
        <w:jc w:val="center"/>
        <w:rPr>
          <w:color w:val="000000"/>
          <w:sz w:val="28"/>
        </w:rPr>
      </w:pPr>
    </w:p>
    <w:p w:rsidR="0041290C" w:rsidRDefault="0041290C" w:rsidP="0041290C">
      <w:pPr>
        <w:pStyle w:val="En-tte"/>
        <w:tabs>
          <w:tab w:val="clear" w:pos="4536"/>
          <w:tab w:val="clear" w:pos="9072"/>
        </w:tabs>
        <w:spacing w:before="120"/>
        <w:jc w:val="center"/>
        <w:rPr>
          <w:color w:val="000000"/>
          <w:sz w:val="28"/>
        </w:rPr>
      </w:pPr>
    </w:p>
    <w:p w:rsidR="0041290C" w:rsidRPr="00A716A9" w:rsidRDefault="0041290C" w:rsidP="00AD1ACA">
      <w:pPr>
        <w:pStyle w:val="En-tte"/>
        <w:tabs>
          <w:tab w:val="clear" w:pos="4536"/>
          <w:tab w:val="clear" w:pos="9072"/>
        </w:tabs>
        <w:spacing w:before="120"/>
        <w:rPr>
          <w:b/>
          <w:color w:val="000000"/>
          <w:sz w:val="28"/>
          <w:szCs w:val="28"/>
        </w:rPr>
      </w:pPr>
      <w:r w:rsidRPr="00A716A9">
        <w:rPr>
          <w:b/>
          <w:color w:val="000000"/>
          <w:sz w:val="28"/>
          <w:szCs w:val="28"/>
        </w:rPr>
        <w:t xml:space="preserve">Financement : </w:t>
      </w:r>
      <w:r>
        <w:rPr>
          <w:b/>
          <w:color w:val="000000"/>
          <w:sz w:val="28"/>
          <w:szCs w:val="28"/>
        </w:rPr>
        <w:t>BIP MINEPAT 201</w:t>
      </w:r>
      <w:r w:rsidR="00A272A4">
        <w:rPr>
          <w:b/>
          <w:color w:val="000000"/>
          <w:sz w:val="28"/>
          <w:szCs w:val="28"/>
        </w:rPr>
        <w:t>8</w:t>
      </w:r>
    </w:p>
    <w:p w:rsidR="0041290C" w:rsidRPr="00A716A9" w:rsidRDefault="0041290C" w:rsidP="0041290C">
      <w:pPr>
        <w:pStyle w:val="En-tte"/>
        <w:tabs>
          <w:tab w:val="clear" w:pos="4536"/>
          <w:tab w:val="clear" w:pos="9072"/>
        </w:tabs>
        <w:spacing w:before="120"/>
        <w:jc w:val="center"/>
        <w:rPr>
          <w:b/>
          <w:color w:val="000000"/>
          <w:sz w:val="28"/>
          <w:szCs w:val="28"/>
        </w:rPr>
      </w:pPr>
    </w:p>
    <w:p w:rsidR="0041290C" w:rsidRPr="00A716A9" w:rsidRDefault="0041290C" w:rsidP="0041290C">
      <w:pPr>
        <w:rPr>
          <w:b/>
          <w:color w:val="000000"/>
          <w:sz w:val="28"/>
          <w:szCs w:val="28"/>
        </w:rPr>
      </w:pPr>
      <w:r w:rsidRPr="00A716A9">
        <w:rPr>
          <w:b/>
          <w:color w:val="000000"/>
          <w:sz w:val="28"/>
          <w:szCs w:val="28"/>
        </w:rPr>
        <w:t xml:space="preserve">Imputation : </w:t>
      </w:r>
      <w:r w:rsidR="00B10AF2">
        <w:rPr>
          <w:b/>
          <w:color w:val="000000"/>
          <w:sz w:val="28"/>
          <w:szCs w:val="28"/>
        </w:rPr>
        <w:t>Chapitre 94</w:t>
      </w:r>
    </w:p>
    <w:p w:rsidR="0041290C" w:rsidRPr="0091421D" w:rsidRDefault="0041290C" w:rsidP="0041290C">
      <w:pPr>
        <w:pStyle w:val="En-tte"/>
        <w:tabs>
          <w:tab w:val="clear" w:pos="4536"/>
          <w:tab w:val="clear" w:pos="9072"/>
        </w:tabs>
        <w:spacing w:before="120"/>
        <w:rPr>
          <w:color w:val="000000"/>
          <w:sz w:val="24"/>
        </w:rPr>
      </w:pPr>
      <w:r w:rsidRPr="0091421D">
        <w:rPr>
          <w:color w:val="000000"/>
          <w:sz w:val="24"/>
        </w:rPr>
        <w:t xml:space="preserve">                          </w:t>
      </w:r>
    </w:p>
    <w:p w:rsidR="0041290C" w:rsidRPr="0091421D" w:rsidRDefault="0041290C" w:rsidP="0041290C">
      <w:pPr>
        <w:pStyle w:val="En-tte"/>
        <w:tabs>
          <w:tab w:val="clear" w:pos="4536"/>
          <w:tab w:val="clear" w:pos="9072"/>
        </w:tabs>
        <w:spacing w:before="120"/>
        <w:jc w:val="center"/>
        <w:rPr>
          <w:color w:val="000000"/>
          <w:sz w:val="24"/>
        </w:rPr>
      </w:pPr>
    </w:p>
    <w:p w:rsidR="0041290C" w:rsidRPr="0091421D" w:rsidRDefault="0041290C" w:rsidP="0041290C">
      <w:pPr>
        <w:pStyle w:val="En-tte"/>
        <w:tabs>
          <w:tab w:val="clear" w:pos="4536"/>
          <w:tab w:val="clear" w:pos="9072"/>
        </w:tabs>
        <w:spacing w:before="120"/>
        <w:jc w:val="center"/>
        <w:rPr>
          <w:color w:val="000000"/>
          <w:sz w:val="24"/>
        </w:rPr>
      </w:pPr>
    </w:p>
    <w:p w:rsidR="0041290C" w:rsidRPr="0091421D" w:rsidRDefault="0041290C" w:rsidP="0041290C">
      <w:pPr>
        <w:pStyle w:val="En-tte"/>
        <w:tabs>
          <w:tab w:val="clear" w:pos="4536"/>
          <w:tab w:val="clear" w:pos="9072"/>
        </w:tabs>
        <w:spacing w:before="120"/>
        <w:jc w:val="center"/>
        <w:rPr>
          <w:color w:val="000000"/>
          <w:sz w:val="22"/>
        </w:rPr>
      </w:pPr>
      <w:r w:rsidRPr="0091421D">
        <w:rPr>
          <w:color w:val="000000"/>
          <w:sz w:val="22"/>
        </w:rPr>
        <w:tab/>
      </w:r>
      <w:r w:rsidRPr="0091421D">
        <w:rPr>
          <w:color w:val="000000"/>
          <w:sz w:val="22"/>
        </w:rPr>
        <w:tab/>
      </w:r>
      <w:r w:rsidRPr="0091421D">
        <w:rPr>
          <w:color w:val="000000"/>
          <w:sz w:val="22"/>
        </w:rPr>
        <w:tab/>
      </w:r>
      <w:r w:rsidRPr="0091421D">
        <w:rPr>
          <w:color w:val="000000"/>
          <w:sz w:val="22"/>
        </w:rPr>
        <w:tab/>
      </w:r>
      <w:r w:rsidRPr="0091421D">
        <w:rPr>
          <w:color w:val="000000"/>
          <w:sz w:val="22"/>
        </w:rPr>
        <w:tab/>
      </w:r>
      <w:r w:rsidRPr="0091421D">
        <w:rPr>
          <w:color w:val="000000"/>
          <w:sz w:val="22"/>
        </w:rPr>
        <w:tab/>
      </w:r>
      <w:r w:rsidRPr="0091421D">
        <w:rPr>
          <w:color w:val="000000"/>
          <w:sz w:val="22"/>
        </w:rPr>
        <w:tab/>
      </w:r>
      <w:r w:rsidRPr="0091421D">
        <w:rPr>
          <w:color w:val="000000"/>
          <w:sz w:val="22"/>
        </w:rPr>
        <w:tab/>
      </w:r>
    </w:p>
    <w:p w:rsidR="0041290C" w:rsidRPr="0091421D" w:rsidRDefault="0041290C" w:rsidP="0041290C">
      <w:pPr>
        <w:spacing w:after="200" w:line="276" w:lineRule="auto"/>
        <w:rPr>
          <w:b/>
          <w:szCs w:val="27"/>
        </w:rPr>
      </w:pPr>
      <w:r w:rsidRPr="0091421D">
        <w:rPr>
          <w:b/>
          <w:szCs w:val="27"/>
        </w:rPr>
        <w:br w:type="page"/>
      </w: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color w:val="000000"/>
          <w:sz w:val="39"/>
          <w:szCs w:val="39"/>
        </w:rPr>
      </w:pPr>
      <w:r w:rsidRPr="0091421D">
        <w:rPr>
          <w:color w:val="000000"/>
          <w:sz w:val="39"/>
          <w:szCs w:val="39"/>
        </w:rPr>
        <w:t>PIECE N° 01</w:t>
      </w: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color w:val="000000"/>
          <w:sz w:val="27"/>
          <w:szCs w:val="27"/>
        </w:rPr>
      </w:pP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color w:val="000000"/>
          <w:sz w:val="35"/>
          <w:szCs w:val="35"/>
        </w:rPr>
      </w:pPr>
      <w:r w:rsidRPr="0091421D">
        <w:rPr>
          <w:b/>
          <w:color w:val="000000"/>
          <w:sz w:val="35"/>
          <w:szCs w:val="35"/>
        </w:rPr>
        <w:t xml:space="preserve">LETTRE D’INVITATION À SOUMISSIONNER </w:t>
      </w: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i/>
          <w:iCs/>
          <w:sz w:val="35"/>
          <w:szCs w:val="35"/>
        </w:rPr>
      </w:pPr>
    </w:p>
    <w:p w:rsidR="0041290C" w:rsidRPr="0091421D" w:rsidRDefault="0041290C" w:rsidP="0041290C">
      <w:pPr>
        <w:ind w:firstLine="2410"/>
        <w:jc w:val="both"/>
        <w:rPr>
          <w:b/>
          <w:sz w:val="27"/>
          <w:szCs w:val="27"/>
        </w:rPr>
      </w:pPr>
    </w:p>
    <w:p w:rsidR="0041290C" w:rsidRPr="0091421D" w:rsidRDefault="0041290C" w:rsidP="0041290C">
      <w:pPr>
        <w:jc w:val="both"/>
        <w:rPr>
          <w:b/>
          <w:sz w:val="27"/>
          <w:szCs w:val="27"/>
        </w:rPr>
      </w:pPr>
    </w:p>
    <w:p w:rsidR="0041290C" w:rsidRPr="0091421D" w:rsidRDefault="0041290C" w:rsidP="0041290C">
      <w:pPr>
        <w:jc w:val="both"/>
        <w:rPr>
          <w:b/>
          <w:sz w:val="27"/>
          <w:szCs w:val="27"/>
        </w:rPr>
      </w:pPr>
    </w:p>
    <w:p w:rsidR="0041290C" w:rsidRPr="0091421D" w:rsidRDefault="0041290C" w:rsidP="0041290C">
      <w:pPr>
        <w:spacing w:after="200" w:line="276" w:lineRule="auto"/>
        <w:rPr>
          <w:b/>
          <w:sz w:val="27"/>
          <w:szCs w:val="27"/>
        </w:rPr>
      </w:pPr>
      <w:r w:rsidRPr="0091421D">
        <w:rPr>
          <w:b/>
          <w:sz w:val="27"/>
          <w:szCs w:val="27"/>
        </w:rPr>
        <w:br w:type="page"/>
      </w:r>
    </w:p>
    <w:tbl>
      <w:tblPr>
        <w:tblpPr w:leftFromText="141" w:rightFromText="141" w:vertAnchor="text" w:horzAnchor="margin" w:tblpXSpec="center" w:tblpY="-4023"/>
        <w:tblW w:w="10971" w:type="dxa"/>
        <w:tblLook w:val="01E0" w:firstRow="1" w:lastRow="1" w:firstColumn="1" w:lastColumn="1" w:noHBand="0" w:noVBand="0"/>
      </w:tblPr>
      <w:tblGrid>
        <w:gridCol w:w="6096"/>
        <w:gridCol w:w="4875"/>
      </w:tblGrid>
      <w:tr w:rsidR="0041290C" w:rsidRPr="00B71B7A" w:rsidTr="002953B3">
        <w:trPr>
          <w:trHeight w:val="907"/>
        </w:trPr>
        <w:tc>
          <w:tcPr>
            <w:tcW w:w="6096" w:type="dxa"/>
            <w:hideMark/>
          </w:tcPr>
          <w:p w:rsidR="0041290C" w:rsidRPr="007A2F2D" w:rsidRDefault="0041290C" w:rsidP="002953B3">
            <w:pPr>
              <w:rPr>
                <w:b/>
                <w:sz w:val="16"/>
                <w:szCs w:val="16"/>
              </w:rPr>
            </w:pPr>
          </w:p>
          <w:p w:rsidR="0041290C" w:rsidRDefault="0041290C" w:rsidP="002953B3">
            <w:pPr>
              <w:rPr>
                <w:b/>
                <w:sz w:val="16"/>
                <w:szCs w:val="16"/>
              </w:rPr>
            </w:pPr>
            <w:r w:rsidRPr="007A2F2D">
              <w:rPr>
                <w:b/>
                <w:sz w:val="16"/>
                <w:szCs w:val="16"/>
              </w:rPr>
              <w:t xml:space="preserve">                 </w:t>
            </w:r>
          </w:p>
          <w:p w:rsidR="0041290C" w:rsidRDefault="0041290C" w:rsidP="002953B3">
            <w:pPr>
              <w:rPr>
                <w:b/>
                <w:sz w:val="16"/>
                <w:szCs w:val="16"/>
              </w:rPr>
            </w:pPr>
          </w:p>
          <w:p w:rsidR="0041290C" w:rsidRDefault="0041290C" w:rsidP="002953B3">
            <w:pPr>
              <w:rPr>
                <w:b/>
                <w:sz w:val="16"/>
                <w:szCs w:val="16"/>
              </w:rPr>
            </w:pPr>
          </w:p>
          <w:p w:rsidR="0041290C" w:rsidRDefault="0041290C" w:rsidP="002953B3">
            <w:pPr>
              <w:rPr>
                <w:b/>
                <w:sz w:val="16"/>
                <w:szCs w:val="16"/>
              </w:rPr>
            </w:pPr>
          </w:p>
          <w:p w:rsidR="0041290C" w:rsidRPr="007A2F2D" w:rsidRDefault="0041290C" w:rsidP="002953B3">
            <w:pPr>
              <w:rPr>
                <w:b/>
                <w:sz w:val="16"/>
                <w:szCs w:val="16"/>
              </w:rPr>
            </w:pPr>
            <w:r>
              <w:rPr>
                <w:b/>
                <w:sz w:val="16"/>
                <w:szCs w:val="16"/>
              </w:rPr>
              <w:t xml:space="preserve">                </w:t>
            </w:r>
            <w:r w:rsidRPr="007A2F2D">
              <w:rPr>
                <w:b/>
                <w:sz w:val="16"/>
                <w:szCs w:val="16"/>
              </w:rPr>
              <w:t>REPUBLIQUE DU CAMEROUN</w:t>
            </w:r>
          </w:p>
          <w:p w:rsidR="0041290C" w:rsidRPr="007A2F2D" w:rsidRDefault="0041290C" w:rsidP="002953B3">
            <w:pPr>
              <w:rPr>
                <w:b/>
                <w:sz w:val="16"/>
                <w:szCs w:val="16"/>
              </w:rPr>
            </w:pPr>
            <w:r w:rsidRPr="007A2F2D">
              <w:rPr>
                <w:b/>
                <w:sz w:val="16"/>
                <w:szCs w:val="16"/>
              </w:rPr>
              <w:t xml:space="preserve">                               Paix-Travail-Patrie</w:t>
            </w:r>
          </w:p>
          <w:p w:rsidR="0041290C" w:rsidRPr="007A2F2D" w:rsidRDefault="0041290C" w:rsidP="002953B3">
            <w:pPr>
              <w:rPr>
                <w:b/>
                <w:sz w:val="16"/>
                <w:szCs w:val="16"/>
              </w:rPr>
            </w:pPr>
            <w:r w:rsidRPr="007A2F2D">
              <w:rPr>
                <w:b/>
                <w:sz w:val="16"/>
                <w:szCs w:val="16"/>
              </w:rPr>
              <w:t xml:space="preserve">                                      *********</w:t>
            </w:r>
          </w:p>
        </w:tc>
        <w:tc>
          <w:tcPr>
            <w:tcW w:w="4875" w:type="dxa"/>
            <w:hideMark/>
          </w:tcPr>
          <w:p w:rsidR="0041290C" w:rsidRPr="000026DB" w:rsidRDefault="0041290C" w:rsidP="002953B3">
            <w:pPr>
              <w:jc w:val="center"/>
              <w:rPr>
                <w:b/>
                <w:sz w:val="16"/>
                <w:szCs w:val="16"/>
                <w:lang w:val="en-US"/>
              </w:rPr>
            </w:pPr>
          </w:p>
          <w:p w:rsidR="0041290C" w:rsidRPr="000026DB" w:rsidRDefault="0041290C" w:rsidP="002953B3">
            <w:pPr>
              <w:jc w:val="center"/>
              <w:rPr>
                <w:b/>
                <w:sz w:val="16"/>
                <w:szCs w:val="16"/>
                <w:lang w:val="en-US"/>
              </w:rPr>
            </w:pPr>
          </w:p>
          <w:p w:rsidR="0041290C" w:rsidRPr="000026DB" w:rsidRDefault="0041290C" w:rsidP="002953B3">
            <w:pPr>
              <w:jc w:val="center"/>
              <w:rPr>
                <w:b/>
                <w:sz w:val="16"/>
                <w:szCs w:val="16"/>
                <w:lang w:val="en-US"/>
              </w:rPr>
            </w:pPr>
          </w:p>
          <w:p w:rsidR="0041290C" w:rsidRPr="000026DB" w:rsidRDefault="0041290C" w:rsidP="002953B3">
            <w:pPr>
              <w:jc w:val="center"/>
              <w:rPr>
                <w:b/>
                <w:sz w:val="16"/>
                <w:szCs w:val="16"/>
                <w:lang w:val="en-US"/>
              </w:rPr>
            </w:pPr>
          </w:p>
          <w:p w:rsidR="0041290C" w:rsidRPr="000026DB" w:rsidRDefault="0041290C" w:rsidP="002953B3">
            <w:pPr>
              <w:jc w:val="center"/>
              <w:rPr>
                <w:b/>
                <w:sz w:val="16"/>
                <w:szCs w:val="16"/>
                <w:lang w:val="en-US"/>
              </w:rPr>
            </w:pPr>
          </w:p>
          <w:p w:rsidR="0041290C" w:rsidRPr="007A2F2D" w:rsidRDefault="0041290C" w:rsidP="002953B3">
            <w:pPr>
              <w:jc w:val="center"/>
              <w:rPr>
                <w:b/>
                <w:sz w:val="16"/>
                <w:szCs w:val="16"/>
                <w:lang w:val="en-US"/>
              </w:rPr>
            </w:pPr>
            <w:r w:rsidRPr="007A2F2D">
              <w:rPr>
                <w:b/>
                <w:sz w:val="16"/>
                <w:szCs w:val="16"/>
                <w:lang w:val="en-US"/>
              </w:rPr>
              <w:t>REPUBLIC OF CAMEROUN</w:t>
            </w:r>
          </w:p>
          <w:p w:rsidR="0041290C" w:rsidRPr="007A2F2D" w:rsidRDefault="0041290C" w:rsidP="002953B3">
            <w:pPr>
              <w:jc w:val="center"/>
              <w:rPr>
                <w:b/>
                <w:sz w:val="16"/>
                <w:szCs w:val="16"/>
                <w:lang w:val="en-US"/>
              </w:rPr>
            </w:pPr>
            <w:r w:rsidRPr="007A2F2D">
              <w:rPr>
                <w:b/>
                <w:sz w:val="16"/>
                <w:szCs w:val="16"/>
                <w:lang w:val="en-US"/>
              </w:rPr>
              <w:t>Peace-Work-fatherland</w:t>
            </w:r>
          </w:p>
          <w:p w:rsidR="0041290C" w:rsidRPr="007A2F2D" w:rsidRDefault="0041290C" w:rsidP="002953B3">
            <w:pPr>
              <w:jc w:val="center"/>
              <w:rPr>
                <w:b/>
                <w:sz w:val="16"/>
                <w:szCs w:val="16"/>
              </w:rPr>
            </w:pPr>
            <w:r w:rsidRPr="007A2F2D">
              <w:rPr>
                <w:b/>
                <w:sz w:val="16"/>
                <w:szCs w:val="16"/>
              </w:rPr>
              <w:t>***********</w:t>
            </w:r>
          </w:p>
        </w:tc>
      </w:tr>
      <w:tr w:rsidR="0041290C" w:rsidRPr="00B71B7A" w:rsidTr="002953B3">
        <w:trPr>
          <w:trHeight w:val="662"/>
        </w:trPr>
        <w:tc>
          <w:tcPr>
            <w:tcW w:w="6096" w:type="dxa"/>
            <w:hideMark/>
          </w:tcPr>
          <w:p w:rsidR="0041290C" w:rsidRPr="007A2F2D" w:rsidRDefault="0041290C" w:rsidP="002953B3">
            <w:pPr>
              <w:rPr>
                <w:b/>
                <w:sz w:val="16"/>
                <w:szCs w:val="16"/>
              </w:rPr>
            </w:pPr>
            <w:r>
              <w:rPr>
                <w:b/>
                <w:noProof/>
                <w:sz w:val="16"/>
                <w:szCs w:val="16"/>
              </w:rPr>
              <w:drawing>
                <wp:anchor distT="0" distB="0" distL="114300" distR="114300" simplePos="0" relativeHeight="251674624" behindDoc="0" locked="0" layoutInCell="1" allowOverlap="1">
                  <wp:simplePos x="0" y="0"/>
                  <wp:positionH relativeFrom="column">
                    <wp:posOffset>2991485</wp:posOffset>
                  </wp:positionH>
                  <wp:positionV relativeFrom="paragraph">
                    <wp:posOffset>65405</wp:posOffset>
                  </wp:positionV>
                  <wp:extent cx="781685" cy="896620"/>
                  <wp:effectExtent l="19050" t="0" r="0" b="0"/>
                  <wp:wrapNone/>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srcRect/>
                          <a:stretch>
                            <a:fillRect/>
                          </a:stretch>
                        </pic:blipFill>
                        <pic:spPr bwMode="auto">
                          <a:xfrm>
                            <a:off x="0" y="0"/>
                            <a:ext cx="781685" cy="896620"/>
                          </a:xfrm>
                          <a:prstGeom prst="rect">
                            <a:avLst/>
                          </a:prstGeom>
                          <a:noFill/>
                          <a:ln w="9525">
                            <a:noFill/>
                            <a:miter lim="800000"/>
                            <a:headEnd/>
                            <a:tailEnd/>
                          </a:ln>
                        </pic:spPr>
                      </pic:pic>
                    </a:graphicData>
                  </a:graphic>
                </wp:anchor>
              </w:drawing>
            </w:r>
            <w:r w:rsidRPr="007A2F2D">
              <w:rPr>
                <w:b/>
                <w:sz w:val="16"/>
                <w:szCs w:val="16"/>
              </w:rPr>
              <w:t>MINISTERE DE L’ECONOMIE, DE LA PLANIFICATION</w:t>
            </w:r>
          </w:p>
          <w:p w:rsidR="0041290C" w:rsidRPr="007A2F2D" w:rsidRDefault="0041290C" w:rsidP="002953B3">
            <w:pPr>
              <w:rPr>
                <w:b/>
                <w:sz w:val="16"/>
                <w:szCs w:val="16"/>
              </w:rPr>
            </w:pPr>
            <w:r w:rsidRPr="007A2F2D">
              <w:rPr>
                <w:b/>
                <w:sz w:val="16"/>
                <w:szCs w:val="16"/>
              </w:rPr>
              <w:t xml:space="preserve">              ET DE L’AMENAGEMENT DU TERRITOIRE</w:t>
            </w:r>
          </w:p>
          <w:p w:rsidR="0041290C" w:rsidRPr="007A2F2D" w:rsidRDefault="0041290C" w:rsidP="002953B3">
            <w:pPr>
              <w:rPr>
                <w:b/>
                <w:sz w:val="16"/>
                <w:szCs w:val="16"/>
              </w:rPr>
            </w:pPr>
            <w:r w:rsidRPr="007A2F2D">
              <w:rPr>
                <w:b/>
                <w:sz w:val="16"/>
                <w:szCs w:val="16"/>
              </w:rPr>
              <w:t xml:space="preserve">                                  **********</w:t>
            </w:r>
          </w:p>
        </w:tc>
        <w:tc>
          <w:tcPr>
            <w:tcW w:w="4875" w:type="dxa"/>
            <w:hideMark/>
          </w:tcPr>
          <w:p w:rsidR="0041290C" w:rsidRPr="007A2F2D" w:rsidRDefault="0041290C" w:rsidP="002953B3">
            <w:pPr>
              <w:jc w:val="center"/>
              <w:rPr>
                <w:b/>
                <w:sz w:val="16"/>
                <w:szCs w:val="16"/>
                <w:lang w:val="en-GB"/>
              </w:rPr>
            </w:pPr>
            <w:r w:rsidRPr="007A2F2D">
              <w:rPr>
                <w:b/>
                <w:sz w:val="16"/>
                <w:szCs w:val="16"/>
                <w:lang w:val="en-GB"/>
              </w:rPr>
              <w:t>MINISTRY OF ECONOMY, PLANNING AND REGIONAL DEVELOPMENT</w:t>
            </w:r>
          </w:p>
          <w:p w:rsidR="0041290C" w:rsidRPr="007A2F2D" w:rsidRDefault="0041290C" w:rsidP="002953B3">
            <w:pPr>
              <w:jc w:val="center"/>
              <w:rPr>
                <w:b/>
                <w:sz w:val="16"/>
                <w:szCs w:val="16"/>
                <w:lang w:val="en-GB"/>
              </w:rPr>
            </w:pPr>
            <w:r w:rsidRPr="007A2F2D">
              <w:rPr>
                <w:b/>
                <w:sz w:val="16"/>
                <w:szCs w:val="16"/>
                <w:lang w:val="en-GB"/>
              </w:rPr>
              <w:t>***********</w:t>
            </w:r>
          </w:p>
        </w:tc>
      </w:tr>
      <w:tr w:rsidR="0041290C" w:rsidRPr="00B71B7A" w:rsidTr="002953B3">
        <w:trPr>
          <w:trHeight w:val="382"/>
        </w:trPr>
        <w:tc>
          <w:tcPr>
            <w:tcW w:w="6096" w:type="dxa"/>
            <w:hideMark/>
          </w:tcPr>
          <w:p w:rsidR="0041290C" w:rsidRPr="007A2F2D" w:rsidRDefault="0041290C" w:rsidP="002953B3">
            <w:pPr>
              <w:rPr>
                <w:b/>
                <w:sz w:val="16"/>
                <w:szCs w:val="16"/>
              </w:rPr>
            </w:pPr>
            <w:r w:rsidRPr="007A2F2D">
              <w:rPr>
                <w:b/>
                <w:sz w:val="16"/>
                <w:szCs w:val="16"/>
              </w:rPr>
              <w:t xml:space="preserve">                     SECRETARIAT GENERAL</w:t>
            </w:r>
          </w:p>
          <w:p w:rsidR="0041290C" w:rsidRPr="007A2F2D" w:rsidRDefault="0041290C" w:rsidP="002953B3">
            <w:pPr>
              <w:rPr>
                <w:b/>
                <w:sz w:val="16"/>
                <w:szCs w:val="16"/>
              </w:rPr>
            </w:pPr>
            <w:r w:rsidRPr="007A2F2D">
              <w:rPr>
                <w:b/>
                <w:sz w:val="16"/>
                <w:szCs w:val="16"/>
              </w:rPr>
              <w:t xml:space="preserve">                               ***********</w:t>
            </w:r>
          </w:p>
        </w:tc>
        <w:tc>
          <w:tcPr>
            <w:tcW w:w="4875" w:type="dxa"/>
            <w:hideMark/>
          </w:tcPr>
          <w:p w:rsidR="0041290C" w:rsidRPr="007A2F2D" w:rsidRDefault="0041290C" w:rsidP="002953B3">
            <w:pPr>
              <w:jc w:val="center"/>
              <w:rPr>
                <w:b/>
                <w:sz w:val="16"/>
                <w:szCs w:val="16"/>
              </w:rPr>
            </w:pPr>
            <w:r w:rsidRPr="007A2F2D">
              <w:rPr>
                <w:b/>
                <w:sz w:val="16"/>
                <w:szCs w:val="16"/>
              </w:rPr>
              <w:t>SECRETARIAT  GENERAL</w:t>
            </w:r>
          </w:p>
          <w:p w:rsidR="0041290C" w:rsidRPr="007A2F2D" w:rsidRDefault="0041290C" w:rsidP="002953B3">
            <w:pPr>
              <w:jc w:val="center"/>
              <w:rPr>
                <w:b/>
                <w:sz w:val="16"/>
                <w:szCs w:val="16"/>
              </w:rPr>
            </w:pPr>
            <w:r w:rsidRPr="007A2F2D">
              <w:rPr>
                <w:b/>
                <w:sz w:val="16"/>
                <w:szCs w:val="16"/>
              </w:rPr>
              <w:t>***********</w:t>
            </w:r>
          </w:p>
        </w:tc>
      </w:tr>
      <w:tr w:rsidR="0041290C" w:rsidRPr="00B71B7A" w:rsidTr="002953B3">
        <w:trPr>
          <w:trHeight w:val="938"/>
        </w:trPr>
        <w:tc>
          <w:tcPr>
            <w:tcW w:w="6096" w:type="dxa"/>
            <w:hideMark/>
          </w:tcPr>
          <w:p w:rsidR="0041290C" w:rsidRPr="007A2F2D" w:rsidRDefault="0041290C" w:rsidP="002953B3">
            <w:pPr>
              <w:rPr>
                <w:b/>
                <w:sz w:val="16"/>
                <w:szCs w:val="16"/>
              </w:rPr>
            </w:pPr>
            <w:r w:rsidRPr="007A2F2D">
              <w:rPr>
                <w:b/>
                <w:sz w:val="16"/>
                <w:szCs w:val="16"/>
              </w:rPr>
              <w:t xml:space="preserve">       DIRECTION DES AFFAIRES GENERALES</w:t>
            </w:r>
          </w:p>
          <w:p w:rsidR="0041290C" w:rsidRPr="007A2F2D" w:rsidRDefault="0041290C" w:rsidP="002953B3">
            <w:pPr>
              <w:rPr>
                <w:b/>
                <w:sz w:val="16"/>
                <w:szCs w:val="16"/>
              </w:rPr>
            </w:pPr>
            <w:r w:rsidRPr="007A2F2D">
              <w:rPr>
                <w:b/>
                <w:sz w:val="16"/>
                <w:szCs w:val="16"/>
              </w:rPr>
              <w:t xml:space="preserve">                               **********</w:t>
            </w:r>
          </w:p>
          <w:p w:rsidR="0041290C" w:rsidRPr="007A2F2D" w:rsidRDefault="0041290C" w:rsidP="002953B3">
            <w:pPr>
              <w:rPr>
                <w:b/>
                <w:sz w:val="16"/>
                <w:szCs w:val="16"/>
              </w:rPr>
            </w:pPr>
            <w:r w:rsidRPr="007A2F2D">
              <w:rPr>
                <w:b/>
                <w:sz w:val="16"/>
                <w:szCs w:val="16"/>
              </w:rPr>
              <w:t xml:space="preserve">               SOUS-DIRECTION DU BUDGET</w:t>
            </w:r>
          </w:p>
          <w:p w:rsidR="0041290C" w:rsidRPr="007A2F2D" w:rsidRDefault="0041290C" w:rsidP="002953B3">
            <w:pPr>
              <w:rPr>
                <w:b/>
                <w:sz w:val="16"/>
                <w:szCs w:val="16"/>
              </w:rPr>
            </w:pPr>
            <w:r w:rsidRPr="007A2F2D">
              <w:rPr>
                <w:b/>
                <w:sz w:val="16"/>
                <w:szCs w:val="16"/>
              </w:rPr>
              <w:t xml:space="preserve">                              **********</w:t>
            </w:r>
          </w:p>
          <w:p w:rsidR="0041290C" w:rsidRPr="007A2F2D" w:rsidRDefault="0041290C" w:rsidP="002953B3">
            <w:pPr>
              <w:rPr>
                <w:b/>
                <w:sz w:val="16"/>
                <w:szCs w:val="16"/>
              </w:rPr>
            </w:pPr>
            <w:r w:rsidRPr="007A2F2D">
              <w:rPr>
                <w:b/>
                <w:sz w:val="16"/>
                <w:szCs w:val="16"/>
              </w:rPr>
              <w:t xml:space="preserve">            SERVICE DES MARCHES PUBLICS</w:t>
            </w:r>
          </w:p>
          <w:p w:rsidR="0041290C" w:rsidRPr="007A2F2D" w:rsidRDefault="0041290C" w:rsidP="002953B3">
            <w:pPr>
              <w:rPr>
                <w:b/>
                <w:sz w:val="16"/>
                <w:szCs w:val="16"/>
              </w:rPr>
            </w:pPr>
            <w:r w:rsidRPr="007A2F2D">
              <w:rPr>
                <w:b/>
                <w:sz w:val="16"/>
                <w:szCs w:val="16"/>
              </w:rPr>
              <w:t xml:space="preserve">                              **********</w:t>
            </w:r>
          </w:p>
        </w:tc>
        <w:tc>
          <w:tcPr>
            <w:tcW w:w="4875" w:type="dxa"/>
            <w:hideMark/>
          </w:tcPr>
          <w:p w:rsidR="0041290C" w:rsidRPr="007A2F2D" w:rsidRDefault="0041290C" w:rsidP="002953B3">
            <w:pPr>
              <w:jc w:val="center"/>
              <w:rPr>
                <w:b/>
                <w:sz w:val="16"/>
                <w:szCs w:val="16"/>
                <w:lang w:val="en-US"/>
              </w:rPr>
            </w:pPr>
            <w:r w:rsidRPr="007A2F2D">
              <w:rPr>
                <w:b/>
                <w:sz w:val="16"/>
                <w:szCs w:val="16"/>
                <w:lang w:val="en-US"/>
              </w:rPr>
              <w:t>DEPARTMENT OF GENERAL AFFAIRS</w:t>
            </w:r>
          </w:p>
          <w:p w:rsidR="0041290C" w:rsidRPr="007A2F2D" w:rsidRDefault="0041290C" w:rsidP="002953B3">
            <w:pPr>
              <w:jc w:val="center"/>
              <w:rPr>
                <w:b/>
                <w:sz w:val="16"/>
                <w:szCs w:val="16"/>
                <w:lang w:val="en-US"/>
              </w:rPr>
            </w:pPr>
            <w:r w:rsidRPr="007A2F2D">
              <w:rPr>
                <w:b/>
                <w:sz w:val="16"/>
                <w:szCs w:val="16"/>
                <w:lang w:val="en-US"/>
              </w:rPr>
              <w:t>***********</w:t>
            </w:r>
          </w:p>
          <w:p w:rsidR="0041290C" w:rsidRPr="007A2F2D" w:rsidRDefault="0041290C" w:rsidP="002953B3">
            <w:pPr>
              <w:jc w:val="center"/>
              <w:rPr>
                <w:b/>
                <w:sz w:val="16"/>
                <w:szCs w:val="16"/>
                <w:lang w:val="en-US"/>
              </w:rPr>
            </w:pPr>
            <w:r w:rsidRPr="007A2F2D">
              <w:rPr>
                <w:b/>
                <w:sz w:val="16"/>
                <w:szCs w:val="16"/>
                <w:lang w:val="en-US"/>
              </w:rPr>
              <w:t>SUB DEPARTMENT OF BUDGET</w:t>
            </w:r>
          </w:p>
          <w:p w:rsidR="0041290C" w:rsidRPr="007A2F2D" w:rsidRDefault="0041290C" w:rsidP="002953B3">
            <w:pPr>
              <w:jc w:val="center"/>
              <w:rPr>
                <w:b/>
                <w:sz w:val="16"/>
                <w:szCs w:val="16"/>
              </w:rPr>
            </w:pPr>
            <w:r w:rsidRPr="007A2F2D">
              <w:rPr>
                <w:b/>
                <w:sz w:val="16"/>
                <w:szCs w:val="16"/>
              </w:rPr>
              <w:t>*********</w:t>
            </w:r>
          </w:p>
        </w:tc>
      </w:tr>
    </w:tbl>
    <w:p w:rsidR="0041290C" w:rsidRPr="00654350" w:rsidRDefault="0041290C" w:rsidP="0041290C">
      <w:pPr>
        <w:tabs>
          <w:tab w:val="left" w:pos="-7371"/>
        </w:tabs>
        <w:rPr>
          <w:b/>
          <w:sz w:val="16"/>
          <w:szCs w:val="16"/>
        </w:rPr>
      </w:pPr>
      <w:r w:rsidRPr="00654350">
        <w:rPr>
          <w:b/>
          <w:sz w:val="16"/>
          <w:szCs w:val="16"/>
        </w:rPr>
        <w:t>N°__________ /L/MINEPAT/SG/DAG/SDB/SMP/Mv</w:t>
      </w:r>
      <w:r w:rsidRPr="00654350">
        <w:rPr>
          <w:b/>
          <w:sz w:val="16"/>
          <w:szCs w:val="16"/>
        </w:rPr>
        <w:tab/>
      </w:r>
      <w:r w:rsidRPr="00654350">
        <w:rPr>
          <w:sz w:val="16"/>
          <w:szCs w:val="16"/>
        </w:rPr>
        <w:tab/>
      </w:r>
      <w:r w:rsidRPr="00654350">
        <w:rPr>
          <w:sz w:val="16"/>
          <w:szCs w:val="16"/>
        </w:rPr>
        <w:tab/>
      </w:r>
      <w:r w:rsidRPr="00654350">
        <w:rPr>
          <w:sz w:val="16"/>
          <w:szCs w:val="16"/>
        </w:rPr>
        <w:tab/>
        <w:t xml:space="preserve"> </w:t>
      </w:r>
      <w:r w:rsidRPr="00654350">
        <w:rPr>
          <w:b/>
          <w:sz w:val="16"/>
          <w:szCs w:val="16"/>
        </w:rPr>
        <w:t>Yaoundé, le</w:t>
      </w:r>
    </w:p>
    <w:p w:rsidR="0041290C" w:rsidRDefault="0041290C" w:rsidP="0041290C">
      <w:pPr>
        <w:tabs>
          <w:tab w:val="left" w:pos="6675"/>
        </w:tabs>
        <w:spacing w:before="120"/>
        <w:jc w:val="both"/>
        <w:rPr>
          <w:rFonts w:ascii="Lucida Handwriting" w:hAnsi="Lucida Handwriting"/>
          <w:b/>
          <w:sz w:val="32"/>
          <w:szCs w:val="32"/>
        </w:rPr>
      </w:pPr>
      <w:r w:rsidRPr="004C0032">
        <w:rPr>
          <w:rFonts w:ascii="Lucida Handwriting" w:hAnsi="Lucida Handwriting"/>
          <w:b/>
          <w:sz w:val="32"/>
          <w:szCs w:val="32"/>
        </w:rPr>
        <w:t>Le Ministre</w:t>
      </w:r>
      <w:r>
        <w:rPr>
          <w:rFonts w:ascii="Lucida Handwriting" w:hAnsi="Lucida Handwriting"/>
          <w:b/>
          <w:sz w:val="32"/>
          <w:szCs w:val="32"/>
        </w:rPr>
        <w:t>,</w:t>
      </w:r>
    </w:p>
    <w:p w:rsidR="0041290C" w:rsidRPr="00374E5E" w:rsidRDefault="0041290C" w:rsidP="0041290C">
      <w:pPr>
        <w:tabs>
          <w:tab w:val="left" w:pos="-7371"/>
        </w:tabs>
        <w:rPr>
          <w:b/>
          <w:sz w:val="26"/>
          <w:szCs w:val="26"/>
          <w:u w:val="single"/>
        </w:rPr>
      </w:pPr>
      <w:r>
        <w:rPr>
          <w:b/>
          <w:sz w:val="26"/>
          <w:szCs w:val="26"/>
        </w:rPr>
        <w:t xml:space="preserve">                                                                                                  </w:t>
      </w:r>
      <w:r>
        <w:rPr>
          <w:b/>
          <w:sz w:val="28"/>
          <w:szCs w:val="28"/>
        </w:rPr>
        <w:t>A</w:t>
      </w:r>
    </w:p>
    <w:p w:rsidR="0041290C" w:rsidRDefault="0041290C" w:rsidP="0041290C">
      <w:pPr>
        <w:ind w:left="1416"/>
        <w:jc w:val="center"/>
        <w:rPr>
          <w:b/>
          <w:sz w:val="28"/>
          <w:szCs w:val="28"/>
        </w:rPr>
      </w:pPr>
      <w:r>
        <w:rPr>
          <w:b/>
          <w:sz w:val="28"/>
          <w:szCs w:val="28"/>
        </w:rPr>
        <w:t xml:space="preserve">                          </w:t>
      </w:r>
      <w:r w:rsidRPr="00612521">
        <w:rPr>
          <w:b/>
          <w:sz w:val="28"/>
          <w:szCs w:val="28"/>
        </w:rPr>
        <w:t xml:space="preserve">Monsieur le </w:t>
      </w:r>
      <w:r>
        <w:rPr>
          <w:b/>
          <w:sz w:val="28"/>
          <w:szCs w:val="28"/>
        </w:rPr>
        <w:t xml:space="preserve">Directeur Général de </w:t>
      </w:r>
      <w:r w:rsidR="00AD1ACA">
        <w:rPr>
          <w:b/>
          <w:sz w:val="28"/>
          <w:szCs w:val="28"/>
        </w:rPr>
        <w:t>KIAMA S.A</w:t>
      </w:r>
    </w:p>
    <w:p w:rsidR="0041290C" w:rsidRPr="00774920" w:rsidRDefault="0041290C" w:rsidP="0041290C">
      <w:r>
        <w:rPr>
          <w:b/>
          <w:sz w:val="28"/>
          <w:szCs w:val="28"/>
        </w:rPr>
        <w:t xml:space="preserve">                                                            </w:t>
      </w:r>
      <w:r w:rsidRPr="000026DB">
        <w:rPr>
          <w:b/>
          <w:sz w:val="28"/>
          <w:szCs w:val="28"/>
        </w:rPr>
        <w:t xml:space="preserve">  </w:t>
      </w:r>
      <w:r>
        <w:rPr>
          <w:b/>
          <w:sz w:val="28"/>
          <w:szCs w:val="28"/>
        </w:rPr>
        <w:t xml:space="preserve">              </w:t>
      </w:r>
      <w:r w:rsidRPr="00774920">
        <w:t>BP 15</w:t>
      </w:r>
      <w:r w:rsidR="00AD1ACA">
        <w:t> 709 YAOUNDE</w:t>
      </w:r>
    </w:p>
    <w:p w:rsidR="0041290C" w:rsidRPr="00774920" w:rsidRDefault="0041290C" w:rsidP="0041290C">
      <w:r>
        <w:t xml:space="preserve">                                                                                                 </w:t>
      </w:r>
      <w:r w:rsidRPr="00774920">
        <w:t xml:space="preserve">TEL : </w:t>
      </w:r>
    </w:p>
    <w:p w:rsidR="0041290C" w:rsidRPr="000026DB" w:rsidRDefault="0041290C" w:rsidP="0041290C">
      <w:pPr>
        <w:rPr>
          <w:b/>
          <w:sz w:val="20"/>
          <w:szCs w:val="20"/>
        </w:rPr>
      </w:pPr>
      <w:r>
        <w:rPr>
          <w:b/>
          <w:sz w:val="28"/>
          <w:szCs w:val="28"/>
        </w:rPr>
        <w:t xml:space="preserve">                                                       </w:t>
      </w:r>
      <w:r w:rsidRPr="000026DB">
        <w:rPr>
          <w:b/>
          <w:sz w:val="28"/>
          <w:szCs w:val="28"/>
        </w:rPr>
        <w:t xml:space="preserve">                       </w:t>
      </w:r>
      <w:r>
        <w:rPr>
          <w:b/>
          <w:sz w:val="28"/>
          <w:szCs w:val="28"/>
        </w:rPr>
        <w:t xml:space="preserve">    </w:t>
      </w:r>
      <w:r w:rsidRPr="000026DB">
        <w:rPr>
          <w:b/>
          <w:sz w:val="28"/>
          <w:szCs w:val="28"/>
        </w:rPr>
        <w:t xml:space="preserve">    </w:t>
      </w:r>
      <w:r w:rsidRPr="000026DB">
        <w:rPr>
          <w:b/>
          <w:sz w:val="20"/>
          <w:szCs w:val="20"/>
        </w:rPr>
        <w:t xml:space="preserve"> -</w:t>
      </w:r>
      <w:r w:rsidR="00AD1ACA">
        <w:rPr>
          <w:b/>
          <w:sz w:val="20"/>
          <w:szCs w:val="20"/>
        </w:rPr>
        <w:t>Yaoundé</w:t>
      </w:r>
      <w:r w:rsidRPr="000026DB">
        <w:rPr>
          <w:b/>
          <w:sz w:val="20"/>
          <w:szCs w:val="20"/>
        </w:rPr>
        <w:t>-</w:t>
      </w:r>
    </w:p>
    <w:p w:rsidR="0041290C" w:rsidRPr="000026DB" w:rsidRDefault="0041290C" w:rsidP="0041290C">
      <w:pPr>
        <w:rPr>
          <w:sz w:val="20"/>
          <w:szCs w:val="20"/>
        </w:rPr>
      </w:pPr>
    </w:p>
    <w:p w:rsidR="0041290C" w:rsidRDefault="0041290C" w:rsidP="0041290C">
      <w:r w:rsidRPr="000026DB">
        <w:rPr>
          <w:b/>
          <w:u w:val="single"/>
        </w:rPr>
        <w:t>Objet</w:t>
      </w:r>
      <w:r w:rsidRPr="000026DB">
        <w:t xml:space="preserve"> : </w:t>
      </w:r>
      <w:r w:rsidR="00AD1ACA">
        <w:t>Réalisation</w:t>
      </w:r>
      <w:r w:rsidR="001C4299">
        <w:t xml:space="preserve"> de l’audit économique de la filière avicole</w:t>
      </w:r>
    </w:p>
    <w:p w:rsidR="0041290C" w:rsidRPr="000026DB" w:rsidRDefault="0041290C" w:rsidP="0041290C"/>
    <w:p w:rsidR="0041290C" w:rsidRDefault="0041290C" w:rsidP="0041290C">
      <w:pPr>
        <w:jc w:val="both"/>
      </w:pPr>
      <w:r w:rsidRPr="008120E0">
        <w:tab/>
        <w:t>Monsieur</w:t>
      </w:r>
      <w:r>
        <w:t xml:space="preserve"> le Directeur Général, </w:t>
      </w:r>
    </w:p>
    <w:p w:rsidR="0041290C" w:rsidRDefault="0041290C" w:rsidP="0041290C">
      <w:pPr>
        <w:jc w:val="both"/>
      </w:pPr>
    </w:p>
    <w:p w:rsidR="0041290C" w:rsidRPr="005C5AAC" w:rsidRDefault="0041290C" w:rsidP="0041290C">
      <w:pPr>
        <w:jc w:val="both"/>
      </w:pPr>
      <w:r>
        <w:tab/>
        <w:t xml:space="preserve">J’ai l’honneur de vous informer que votre entreprise a été pressentie pour l’exécution des travaux sus mentionnés, suivant autorisation de gré à gré </w:t>
      </w:r>
      <w:r w:rsidRPr="004C6C4A">
        <w:t>N°00</w:t>
      </w:r>
      <w:r>
        <w:t>6</w:t>
      </w:r>
      <w:r w:rsidR="00764B3F">
        <w:t>138</w:t>
      </w:r>
      <w:r w:rsidRPr="004C6C4A">
        <w:t>/L/</w:t>
      </w:r>
      <w:r>
        <w:t>PR</w:t>
      </w:r>
      <w:r w:rsidR="00764B3F">
        <w:t>C</w:t>
      </w:r>
      <w:r>
        <w:t>/</w:t>
      </w:r>
      <w:r w:rsidRPr="004C6C4A">
        <w:t>MINMAP</w:t>
      </w:r>
      <w:r>
        <w:t>/SG</w:t>
      </w:r>
      <w:r w:rsidRPr="004C6C4A">
        <w:t>/DGM</w:t>
      </w:r>
      <w:r w:rsidR="00764B3F">
        <w:t>AS</w:t>
      </w:r>
      <w:r w:rsidRPr="004C6C4A">
        <w:t>/DM</w:t>
      </w:r>
      <w:r w:rsidR="00764B3F">
        <w:t xml:space="preserve">SPI/CE2/CEA5 </w:t>
      </w:r>
      <w:r w:rsidRPr="004C6C4A">
        <w:rPr>
          <w:iCs/>
        </w:rPr>
        <w:t>du 2</w:t>
      </w:r>
      <w:r w:rsidR="00764B3F">
        <w:rPr>
          <w:iCs/>
        </w:rPr>
        <w:t>2</w:t>
      </w:r>
      <w:r>
        <w:rPr>
          <w:iCs/>
        </w:rPr>
        <w:t xml:space="preserve"> octobre</w:t>
      </w:r>
      <w:r w:rsidRPr="004C6C4A">
        <w:rPr>
          <w:iCs/>
        </w:rPr>
        <w:t xml:space="preserve"> 201</w:t>
      </w:r>
      <w:r w:rsidR="00764B3F">
        <w:rPr>
          <w:iCs/>
        </w:rPr>
        <w:t>8</w:t>
      </w:r>
      <w:r>
        <w:rPr>
          <w:iCs/>
        </w:rPr>
        <w:t>.</w:t>
      </w:r>
    </w:p>
    <w:p w:rsidR="0041290C" w:rsidRDefault="0041290C" w:rsidP="0041290C">
      <w:pPr>
        <w:jc w:val="both"/>
        <w:rPr>
          <w:iCs/>
        </w:rPr>
      </w:pPr>
    </w:p>
    <w:p w:rsidR="0041290C" w:rsidRDefault="0041290C" w:rsidP="0041290C">
      <w:pPr>
        <w:jc w:val="both"/>
        <w:rPr>
          <w:iCs/>
        </w:rPr>
      </w:pPr>
      <w:r>
        <w:rPr>
          <w:iCs/>
        </w:rPr>
        <w:tab/>
        <w:t xml:space="preserve">Je vous invite à soumissionner pour l’exécution de cette prestation. Un jeu complet du Dossier de Consultation peut être consulté et retiré au service des Marchés Publics du MINEPAT, à la porte </w:t>
      </w:r>
      <w:r w:rsidR="00430A70">
        <w:rPr>
          <w:iCs/>
        </w:rPr>
        <w:t>005</w:t>
      </w:r>
      <w:r>
        <w:rPr>
          <w:iCs/>
        </w:rPr>
        <w:t xml:space="preserve"> du </w:t>
      </w:r>
      <w:r w:rsidR="00005C6F">
        <w:rPr>
          <w:iCs/>
        </w:rPr>
        <w:t>bâtiment</w:t>
      </w:r>
      <w:r>
        <w:rPr>
          <w:iCs/>
        </w:rPr>
        <w:t xml:space="preserve"> principal du MINEPAT. Toutes les soumissions doivent être rédigées en anglais ou en français, en sept (07) exemplaires dont un (01) original et six (06) copies marqués comme tels et devront parvenir à la Direction des Affaires Générales, Service des Marchés Publics, porte </w:t>
      </w:r>
      <w:r w:rsidR="00430A70">
        <w:rPr>
          <w:iCs/>
        </w:rPr>
        <w:t>005</w:t>
      </w:r>
      <w:r>
        <w:rPr>
          <w:iCs/>
        </w:rPr>
        <w:t xml:space="preserve"> du Ministère de l’Economie, de la Planification et de l’Aménagement du Territoire, sis à l’adresse susmentionnée, au plus tard le ………………à 10 heures, heure locale avec la mention :</w:t>
      </w:r>
    </w:p>
    <w:p w:rsidR="0041290C" w:rsidRDefault="0041290C" w:rsidP="0041290C">
      <w:pPr>
        <w:jc w:val="both"/>
        <w:rPr>
          <w:iCs/>
        </w:rPr>
      </w:pPr>
    </w:p>
    <w:p w:rsidR="009D7FBF" w:rsidRDefault="0041290C" w:rsidP="0041290C">
      <w:pPr>
        <w:jc w:val="center"/>
      </w:pPr>
      <w:r w:rsidRPr="000026DB">
        <w:rPr>
          <w:b/>
          <w:iCs/>
        </w:rPr>
        <w:t xml:space="preserve">DOSSIER DE CONSULTATION DIRECTE </w:t>
      </w:r>
      <w:r w:rsidR="009D7FBF" w:rsidRPr="009D7FBF">
        <w:rPr>
          <w:b/>
        </w:rPr>
        <w:t xml:space="preserve">N°006138/L/PRC/MINMAP/SG/DGMAS/DMSPI/CE2/CEA5 </w:t>
      </w:r>
      <w:r w:rsidR="009D7FBF" w:rsidRPr="009D7FBF">
        <w:rPr>
          <w:b/>
          <w:iCs/>
        </w:rPr>
        <w:t>du 22 octobre 2018</w:t>
      </w:r>
      <w:r w:rsidRPr="009D7FBF">
        <w:rPr>
          <w:b/>
          <w:iCs/>
        </w:rPr>
        <w:t xml:space="preserve">, passé de gré à gré pour </w:t>
      </w:r>
      <w:r w:rsidR="009D7FBF" w:rsidRPr="009D7FBF">
        <w:rPr>
          <w:b/>
          <w:iCs/>
        </w:rPr>
        <w:t>la r</w:t>
      </w:r>
      <w:r w:rsidR="009D7FBF" w:rsidRPr="009D7FBF">
        <w:rPr>
          <w:b/>
        </w:rPr>
        <w:t>éalisation de l’audit économique de la filière avicole</w:t>
      </w:r>
      <w:r w:rsidR="009D7FBF" w:rsidRPr="000026DB">
        <w:rPr>
          <w:b/>
        </w:rPr>
        <w:t xml:space="preserve"> </w:t>
      </w:r>
    </w:p>
    <w:p w:rsidR="0041290C" w:rsidRDefault="0041290C" w:rsidP="0041290C">
      <w:pPr>
        <w:jc w:val="center"/>
      </w:pPr>
      <w:r>
        <w:t>« A N’OUVRIR QU’EN SEANCE DE DEPOUILLEMENT »</w:t>
      </w:r>
    </w:p>
    <w:p w:rsidR="0041290C" w:rsidRDefault="0041290C" w:rsidP="0041290C">
      <w:pPr>
        <w:jc w:val="both"/>
      </w:pPr>
    </w:p>
    <w:p w:rsidR="0041290C" w:rsidRPr="004A1DAE" w:rsidRDefault="0041290C" w:rsidP="0041290C">
      <w:pPr>
        <w:ind w:firstLine="708"/>
        <w:jc w:val="both"/>
      </w:pPr>
      <w:r>
        <w:t xml:space="preserve">Vous voudrez bien nous communiquer, à l’adresse sus mentionnée, dans </w:t>
      </w:r>
      <w:r w:rsidRPr="004A1DAE">
        <w:rPr>
          <w:iCs/>
        </w:rPr>
        <w:t>un délai maximum</w:t>
      </w:r>
      <w:r>
        <w:rPr>
          <w:iCs/>
        </w:rPr>
        <w:t xml:space="preserve"> de cinq (05) jours à partir de la réception de la présente lettre d’invitation à soumissionner, que vous avez reçu cette lettre d’invitation et si vous voulez soumissionner.</w:t>
      </w:r>
    </w:p>
    <w:p w:rsidR="0041290C" w:rsidRDefault="0041290C" w:rsidP="0041290C">
      <w:pPr>
        <w:jc w:val="both"/>
      </w:pPr>
    </w:p>
    <w:p w:rsidR="0041290C" w:rsidRDefault="0041290C" w:rsidP="0041290C">
      <w:pPr>
        <w:jc w:val="both"/>
      </w:pPr>
      <w:r>
        <w:tab/>
        <w:t>Veuillez agréer, Monsieur le Directeur, l’assurance de ma parfaite considération.</w:t>
      </w:r>
    </w:p>
    <w:p w:rsidR="0041290C" w:rsidRDefault="0041290C" w:rsidP="0041290C">
      <w:pPr>
        <w:jc w:val="both"/>
      </w:pPr>
    </w:p>
    <w:p w:rsidR="0041290C" w:rsidRPr="009F2E03" w:rsidRDefault="0041290C" w:rsidP="0041290C">
      <w:pPr>
        <w:ind w:left="3540" w:firstLine="708"/>
        <w:jc w:val="both"/>
        <w:rPr>
          <w:b/>
          <w:iCs/>
          <w:u w:val="single"/>
        </w:rPr>
      </w:pPr>
      <w:r w:rsidRPr="009F2E03">
        <w:rPr>
          <w:b/>
          <w:u w:val="single"/>
        </w:rPr>
        <w:t>Le Ministre de l’Economie, de la</w:t>
      </w:r>
      <w:r w:rsidRPr="009F2E03">
        <w:rPr>
          <w:b/>
          <w:iCs/>
          <w:u w:val="single"/>
        </w:rPr>
        <w:t xml:space="preserve"> Planification </w:t>
      </w:r>
    </w:p>
    <w:p w:rsidR="0041290C" w:rsidRDefault="0041290C" w:rsidP="0041290C">
      <w:pPr>
        <w:ind w:left="4248" w:firstLine="708"/>
        <w:jc w:val="both"/>
        <w:rPr>
          <w:b/>
          <w:iCs/>
          <w:u w:val="single"/>
        </w:rPr>
      </w:pPr>
      <w:r w:rsidRPr="009F2E03">
        <w:rPr>
          <w:b/>
          <w:iCs/>
          <w:u w:val="single"/>
        </w:rPr>
        <w:t>et de l’Aménagement du Territoire</w:t>
      </w:r>
    </w:p>
    <w:p w:rsidR="0041290C" w:rsidRDefault="0041290C" w:rsidP="0041290C">
      <w:pPr>
        <w:jc w:val="both"/>
        <w:rPr>
          <w:b/>
          <w:iCs/>
          <w:u w:val="single"/>
        </w:rPr>
      </w:pPr>
      <w:r>
        <w:rPr>
          <w:b/>
          <w:iCs/>
          <w:u w:val="single"/>
        </w:rPr>
        <w:t xml:space="preserve">ampliations : </w:t>
      </w:r>
    </w:p>
    <w:p w:rsidR="0041290C" w:rsidRDefault="0041290C" w:rsidP="0041290C">
      <w:pPr>
        <w:pStyle w:val="Paragraphedeliste"/>
        <w:numPr>
          <w:ilvl w:val="0"/>
          <w:numId w:val="12"/>
        </w:numPr>
        <w:jc w:val="both"/>
        <w:rPr>
          <w:sz w:val="18"/>
          <w:szCs w:val="18"/>
        </w:rPr>
      </w:pPr>
      <w:r>
        <w:rPr>
          <w:sz w:val="18"/>
          <w:szCs w:val="18"/>
        </w:rPr>
        <w:t>MINMAP (pour information)</w:t>
      </w:r>
    </w:p>
    <w:p w:rsidR="0041290C" w:rsidRDefault="0041290C" w:rsidP="0041290C">
      <w:pPr>
        <w:pStyle w:val="Paragraphedeliste"/>
        <w:numPr>
          <w:ilvl w:val="0"/>
          <w:numId w:val="12"/>
        </w:numPr>
        <w:jc w:val="both"/>
        <w:rPr>
          <w:sz w:val="18"/>
          <w:szCs w:val="18"/>
        </w:rPr>
      </w:pPr>
      <w:r>
        <w:rPr>
          <w:sz w:val="18"/>
          <w:szCs w:val="18"/>
        </w:rPr>
        <w:t>ARMP (pour publication et archivage)</w:t>
      </w:r>
    </w:p>
    <w:p w:rsidR="0041290C" w:rsidRPr="000026DB" w:rsidRDefault="0041290C" w:rsidP="0041290C">
      <w:pPr>
        <w:pStyle w:val="Paragraphedeliste"/>
        <w:numPr>
          <w:ilvl w:val="0"/>
          <w:numId w:val="12"/>
        </w:numPr>
        <w:jc w:val="both"/>
        <w:rPr>
          <w:sz w:val="18"/>
          <w:szCs w:val="18"/>
        </w:rPr>
      </w:pPr>
      <w:r>
        <w:rPr>
          <w:sz w:val="18"/>
          <w:szCs w:val="18"/>
        </w:rPr>
        <w:t>Président CMPM (pour information)</w:t>
      </w:r>
    </w:p>
    <w:p w:rsidR="0041290C" w:rsidRPr="0091421D" w:rsidRDefault="0041290C" w:rsidP="0041290C">
      <w:pPr>
        <w:jc w:val="both"/>
        <w:rPr>
          <w:sz w:val="27"/>
          <w:szCs w:val="27"/>
        </w:rPr>
      </w:pPr>
    </w:p>
    <w:p w:rsidR="0041290C" w:rsidRPr="0091421D" w:rsidRDefault="0041290C" w:rsidP="0041290C">
      <w:pPr>
        <w:ind w:left="1009"/>
        <w:jc w:val="both"/>
        <w:rPr>
          <w:color w:val="000000"/>
          <w:sz w:val="27"/>
          <w:szCs w:val="27"/>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tbl>
      <w:tblPr>
        <w:tblpPr w:leftFromText="141" w:rightFromText="141" w:vertAnchor="text" w:horzAnchor="margin" w:tblpXSpec="center" w:tblpY="-4023"/>
        <w:tblW w:w="10971" w:type="dxa"/>
        <w:tblLook w:val="01E0" w:firstRow="1" w:lastRow="1" w:firstColumn="1" w:lastColumn="1" w:noHBand="0" w:noVBand="0"/>
      </w:tblPr>
      <w:tblGrid>
        <w:gridCol w:w="6096"/>
        <w:gridCol w:w="4875"/>
      </w:tblGrid>
      <w:tr w:rsidR="007E6570" w:rsidRPr="00B71B7A" w:rsidTr="002953B3">
        <w:trPr>
          <w:trHeight w:val="907"/>
        </w:trPr>
        <w:tc>
          <w:tcPr>
            <w:tcW w:w="6096" w:type="dxa"/>
            <w:hideMark/>
          </w:tcPr>
          <w:p w:rsidR="007E6570" w:rsidRPr="007A2F2D" w:rsidRDefault="007E6570" w:rsidP="002953B3">
            <w:pPr>
              <w:rPr>
                <w:b/>
                <w:sz w:val="16"/>
                <w:szCs w:val="16"/>
              </w:rPr>
            </w:pPr>
          </w:p>
          <w:p w:rsidR="007E6570" w:rsidRDefault="007E6570" w:rsidP="002953B3">
            <w:pPr>
              <w:rPr>
                <w:b/>
                <w:sz w:val="16"/>
                <w:szCs w:val="16"/>
              </w:rPr>
            </w:pPr>
            <w:r w:rsidRPr="007A2F2D">
              <w:rPr>
                <w:b/>
                <w:sz w:val="16"/>
                <w:szCs w:val="16"/>
              </w:rPr>
              <w:t xml:space="preserve">                 </w:t>
            </w:r>
          </w:p>
          <w:p w:rsidR="007E6570" w:rsidRDefault="007E6570" w:rsidP="002953B3">
            <w:pPr>
              <w:rPr>
                <w:b/>
                <w:sz w:val="16"/>
                <w:szCs w:val="16"/>
              </w:rPr>
            </w:pPr>
          </w:p>
          <w:p w:rsidR="007E6570" w:rsidRDefault="007E6570" w:rsidP="002953B3">
            <w:pPr>
              <w:rPr>
                <w:b/>
                <w:sz w:val="16"/>
                <w:szCs w:val="16"/>
              </w:rPr>
            </w:pPr>
          </w:p>
          <w:p w:rsidR="007E6570" w:rsidRDefault="007E6570" w:rsidP="002953B3">
            <w:pPr>
              <w:rPr>
                <w:b/>
                <w:sz w:val="16"/>
                <w:szCs w:val="16"/>
              </w:rPr>
            </w:pPr>
          </w:p>
          <w:p w:rsidR="007E6570" w:rsidRPr="007A2F2D" w:rsidRDefault="007E6570" w:rsidP="002953B3">
            <w:pPr>
              <w:rPr>
                <w:b/>
                <w:sz w:val="16"/>
                <w:szCs w:val="16"/>
              </w:rPr>
            </w:pPr>
            <w:r>
              <w:rPr>
                <w:b/>
                <w:sz w:val="16"/>
                <w:szCs w:val="16"/>
              </w:rPr>
              <w:t xml:space="preserve">                </w:t>
            </w:r>
            <w:r w:rsidRPr="007A2F2D">
              <w:rPr>
                <w:b/>
                <w:sz w:val="16"/>
                <w:szCs w:val="16"/>
              </w:rPr>
              <w:t>REPUBLIQUE DU CAMEROUN</w:t>
            </w:r>
          </w:p>
          <w:p w:rsidR="007E6570" w:rsidRPr="007A2F2D" w:rsidRDefault="007E6570" w:rsidP="002953B3">
            <w:pPr>
              <w:rPr>
                <w:b/>
                <w:sz w:val="16"/>
                <w:szCs w:val="16"/>
              </w:rPr>
            </w:pPr>
            <w:r w:rsidRPr="007A2F2D">
              <w:rPr>
                <w:b/>
                <w:sz w:val="16"/>
                <w:szCs w:val="16"/>
              </w:rPr>
              <w:t xml:space="preserve">                               Paix-Travail-Patrie</w:t>
            </w:r>
          </w:p>
          <w:p w:rsidR="007E6570" w:rsidRPr="007A2F2D" w:rsidRDefault="007E6570" w:rsidP="002953B3">
            <w:pPr>
              <w:rPr>
                <w:b/>
                <w:sz w:val="16"/>
                <w:szCs w:val="16"/>
              </w:rPr>
            </w:pPr>
            <w:r w:rsidRPr="007A2F2D">
              <w:rPr>
                <w:b/>
                <w:sz w:val="16"/>
                <w:szCs w:val="16"/>
              </w:rPr>
              <w:t xml:space="preserve">                                      *********</w:t>
            </w:r>
          </w:p>
        </w:tc>
        <w:tc>
          <w:tcPr>
            <w:tcW w:w="4875" w:type="dxa"/>
            <w:hideMark/>
          </w:tcPr>
          <w:p w:rsidR="007E6570" w:rsidRPr="000026DB" w:rsidRDefault="007E6570" w:rsidP="002953B3">
            <w:pPr>
              <w:jc w:val="center"/>
              <w:rPr>
                <w:b/>
                <w:sz w:val="16"/>
                <w:szCs w:val="16"/>
                <w:lang w:val="en-US"/>
              </w:rPr>
            </w:pPr>
          </w:p>
          <w:p w:rsidR="007E6570" w:rsidRPr="000026DB" w:rsidRDefault="007E6570" w:rsidP="002953B3">
            <w:pPr>
              <w:jc w:val="center"/>
              <w:rPr>
                <w:b/>
                <w:sz w:val="16"/>
                <w:szCs w:val="16"/>
                <w:lang w:val="en-US"/>
              </w:rPr>
            </w:pPr>
          </w:p>
          <w:p w:rsidR="007E6570" w:rsidRPr="000026DB" w:rsidRDefault="007E6570" w:rsidP="002953B3">
            <w:pPr>
              <w:jc w:val="center"/>
              <w:rPr>
                <w:b/>
                <w:sz w:val="16"/>
                <w:szCs w:val="16"/>
                <w:lang w:val="en-US"/>
              </w:rPr>
            </w:pPr>
          </w:p>
          <w:p w:rsidR="007E6570" w:rsidRPr="000026DB" w:rsidRDefault="007E6570" w:rsidP="002953B3">
            <w:pPr>
              <w:jc w:val="center"/>
              <w:rPr>
                <w:b/>
                <w:sz w:val="16"/>
                <w:szCs w:val="16"/>
                <w:lang w:val="en-US"/>
              </w:rPr>
            </w:pPr>
          </w:p>
          <w:p w:rsidR="007E6570" w:rsidRPr="000026DB" w:rsidRDefault="007E6570" w:rsidP="002953B3">
            <w:pPr>
              <w:jc w:val="center"/>
              <w:rPr>
                <w:b/>
                <w:sz w:val="16"/>
                <w:szCs w:val="16"/>
                <w:lang w:val="en-US"/>
              </w:rPr>
            </w:pPr>
          </w:p>
          <w:p w:rsidR="007E6570" w:rsidRPr="007A2F2D" w:rsidRDefault="007E6570" w:rsidP="002953B3">
            <w:pPr>
              <w:jc w:val="center"/>
              <w:rPr>
                <w:b/>
                <w:sz w:val="16"/>
                <w:szCs w:val="16"/>
                <w:lang w:val="en-US"/>
              </w:rPr>
            </w:pPr>
            <w:r w:rsidRPr="007A2F2D">
              <w:rPr>
                <w:b/>
                <w:sz w:val="16"/>
                <w:szCs w:val="16"/>
                <w:lang w:val="en-US"/>
              </w:rPr>
              <w:t>REPUBLIC OF CAMEROUN</w:t>
            </w:r>
          </w:p>
          <w:p w:rsidR="007E6570" w:rsidRPr="007A2F2D" w:rsidRDefault="007E6570" w:rsidP="002953B3">
            <w:pPr>
              <w:jc w:val="center"/>
              <w:rPr>
                <w:b/>
                <w:sz w:val="16"/>
                <w:szCs w:val="16"/>
                <w:lang w:val="en-US"/>
              </w:rPr>
            </w:pPr>
            <w:r w:rsidRPr="007A2F2D">
              <w:rPr>
                <w:b/>
                <w:sz w:val="16"/>
                <w:szCs w:val="16"/>
                <w:lang w:val="en-US"/>
              </w:rPr>
              <w:t>Peace-Work-fatherland</w:t>
            </w:r>
          </w:p>
          <w:p w:rsidR="007E6570" w:rsidRPr="007A2F2D" w:rsidRDefault="007E6570" w:rsidP="002953B3">
            <w:pPr>
              <w:jc w:val="center"/>
              <w:rPr>
                <w:b/>
                <w:sz w:val="16"/>
                <w:szCs w:val="16"/>
              </w:rPr>
            </w:pPr>
            <w:r w:rsidRPr="007A2F2D">
              <w:rPr>
                <w:b/>
                <w:sz w:val="16"/>
                <w:szCs w:val="16"/>
              </w:rPr>
              <w:t>***********</w:t>
            </w:r>
          </w:p>
        </w:tc>
      </w:tr>
      <w:tr w:rsidR="007E6570" w:rsidRPr="00B71B7A" w:rsidTr="002953B3">
        <w:trPr>
          <w:trHeight w:val="662"/>
        </w:trPr>
        <w:tc>
          <w:tcPr>
            <w:tcW w:w="6096" w:type="dxa"/>
            <w:hideMark/>
          </w:tcPr>
          <w:p w:rsidR="007E6570" w:rsidRPr="007A2F2D" w:rsidRDefault="007E6570" w:rsidP="002953B3">
            <w:pPr>
              <w:rPr>
                <w:b/>
                <w:sz w:val="16"/>
                <w:szCs w:val="16"/>
              </w:rPr>
            </w:pPr>
            <w:r>
              <w:rPr>
                <w:b/>
                <w:noProof/>
                <w:sz w:val="16"/>
                <w:szCs w:val="16"/>
              </w:rPr>
              <w:drawing>
                <wp:anchor distT="0" distB="0" distL="114300" distR="114300" simplePos="0" relativeHeight="251677696" behindDoc="0" locked="0" layoutInCell="1" allowOverlap="1">
                  <wp:simplePos x="0" y="0"/>
                  <wp:positionH relativeFrom="column">
                    <wp:posOffset>2991485</wp:posOffset>
                  </wp:positionH>
                  <wp:positionV relativeFrom="paragraph">
                    <wp:posOffset>65405</wp:posOffset>
                  </wp:positionV>
                  <wp:extent cx="781685" cy="896620"/>
                  <wp:effectExtent l="1905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srcRect/>
                          <a:stretch>
                            <a:fillRect/>
                          </a:stretch>
                        </pic:blipFill>
                        <pic:spPr bwMode="auto">
                          <a:xfrm>
                            <a:off x="0" y="0"/>
                            <a:ext cx="781685" cy="896620"/>
                          </a:xfrm>
                          <a:prstGeom prst="rect">
                            <a:avLst/>
                          </a:prstGeom>
                          <a:noFill/>
                          <a:ln w="9525">
                            <a:noFill/>
                            <a:miter lim="800000"/>
                            <a:headEnd/>
                            <a:tailEnd/>
                          </a:ln>
                        </pic:spPr>
                      </pic:pic>
                    </a:graphicData>
                  </a:graphic>
                </wp:anchor>
              </w:drawing>
            </w:r>
            <w:r w:rsidRPr="007A2F2D">
              <w:rPr>
                <w:b/>
                <w:sz w:val="16"/>
                <w:szCs w:val="16"/>
              </w:rPr>
              <w:t>MINISTERE DE L’ECONOMIE, DE LA PLANIFICATION</w:t>
            </w:r>
          </w:p>
          <w:p w:rsidR="007E6570" w:rsidRPr="007A2F2D" w:rsidRDefault="007E6570" w:rsidP="002953B3">
            <w:pPr>
              <w:rPr>
                <w:b/>
                <w:sz w:val="16"/>
                <w:szCs w:val="16"/>
              </w:rPr>
            </w:pPr>
            <w:r w:rsidRPr="007A2F2D">
              <w:rPr>
                <w:b/>
                <w:sz w:val="16"/>
                <w:szCs w:val="16"/>
              </w:rPr>
              <w:t xml:space="preserve">              ET DE L’AMENAGEMENT DU TERRITOIRE</w:t>
            </w:r>
          </w:p>
          <w:p w:rsidR="007E6570" w:rsidRPr="007A2F2D" w:rsidRDefault="007E6570" w:rsidP="002953B3">
            <w:pPr>
              <w:rPr>
                <w:b/>
                <w:sz w:val="16"/>
                <w:szCs w:val="16"/>
              </w:rPr>
            </w:pPr>
            <w:r w:rsidRPr="007A2F2D">
              <w:rPr>
                <w:b/>
                <w:sz w:val="16"/>
                <w:szCs w:val="16"/>
              </w:rPr>
              <w:t xml:space="preserve">                                  **********</w:t>
            </w:r>
          </w:p>
        </w:tc>
        <w:tc>
          <w:tcPr>
            <w:tcW w:w="4875" w:type="dxa"/>
            <w:hideMark/>
          </w:tcPr>
          <w:p w:rsidR="007E6570" w:rsidRPr="007A2F2D" w:rsidRDefault="007E6570" w:rsidP="002953B3">
            <w:pPr>
              <w:jc w:val="center"/>
              <w:rPr>
                <w:b/>
                <w:sz w:val="16"/>
                <w:szCs w:val="16"/>
                <w:lang w:val="en-GB"/>
              </w:rPr>
            </w:pPr>
            <w:r w:rsidRPr="007A2F2D">
              <w:rPr>
                <w:b/>
                <w:sz w:val="16"/>
                <w:szCs w:val="16"/>
                <w:lang w:val="en-GB"/>
              </w:rPr>
              <w:t>MINISTRY OF ECONOMY, PLANNING AND REGIONAL DEVELOPMENT</w:t>
            </w:r>
          </w:p>
          <w:p w:rsidR="007E6570" w:rsidRPr="007A2F2D" w:rsidRDefault="007E6570" w:rsidP="002953B3">
            <w:pPr>
              <w:jc w:val="center"/>
              <w:rPr>
                <w:b/>
                <w:sz w:val="16"/>
                <w:szCs w:val="16"/>
                <w:lang w:val="en-GB"/>
              </w:rPr>
            </w:pPr>
            <w:r w:rsidRPr="007A2F2D">
              <w:rPr>
                <w:b/>
                <w:sz w:val="16"/>
                <w:szCs w:val="16"/>
                <w:lang w:val="en-GB"/>
              </w:rPr>
              <w:t>***********</w:t>
            </w:r>
          </w:p>
        </w:tc>
      </w:tr>
      <w:tr w:rsidR="007E6570" w:rsidRPr="00B71B7A" w:rsidTr="002953B3">
        <w:trPr>
          <w:trHeight w:val="382"/>
        </w:trPr>
        <w:tc>
          <w:tcPr>
            <w:tcW w:w="6096" w:type="dxa"/>
            <w:hideMark/>
          </w:tcPr>
          <w:p w:rsidR="007E6570" w:rsidRPr="007A2F2D" w:rsidRDefault="007E6570" w:rsidP="002953B3">
            <w:pPr>
              <w:rPr>
                <w:b/>
                <w:sz w:val="16"/>
                <w:szCs w:val="16"/>
              </w:rPr>
            </w:pPr>
            <w:r w:rsidRPr="007A2F2D">
              <w:rPr>
                <w:b/>
                <w:sz w:val="16"/>
                <w:szCs w:val="16"/>
              </w:rPr>
              <w:t xml:space="preserve">                     SECRETARIAT GENERAL</w:t>
            </w:r>
          </w:p>
          <w:p w:rsidR="007E6570" w:rsidRPr="007A2F2D" w:rsidRDefault="007E6570" w:rsidP="002953B3">
            <w:pPr>
              <w:rPr>
                <w:b/>
                <w:sz w:val="16"/>
                <w:szCs w:val="16"/>
              </w:rPr>
            </w:pPr>
            <w:r w:rsidRPr="007A2F2D">
              <w:rPr>
                <w:b/>
                <w:sz w:val="16"/>
                <w:szCs w:val="16"/>
              </w:rPr>
              <w:t xml:space="preserve">                               ***********</w:t>
            </w:r>
          </w:p>
        </w:tc>
        <w:tc>
          <w:tcPr>
            <w:tcW w:w="4875" w:type="dxa"/>
            <w:hideMark/>
          </w:tcPr>
          <w:p w:rsidR="007E6570" w:rsidRPr="007A2F2D" w:rsidRDefault="007E6570" w:rsidP="002953B3">
            <w:pPr>
              <w:jc w:val="center"/>
              <w:rPr>
                <w:b/>
                <w:sz w:val="16"/>
                <w:szCs w:val="16"/>
              </w:rPr>
            </w:pPr>
            <w:r w:rsidRPr="007A2F2D">
              <w:rPr>
                <w:b/>
                <w:sz w:val="16"/>
                <w:szCs w:val="16"/>
              </w:rPr>
              <w:t>SECRETARIAT  GENERAL</w:t>
            </w:r>
          </w:p>
          <w:p w:rsidR="007E6570" w:rsidRPr="007A2F2D" w:rsidRDefault="007E6570" w:rsidP="002953B3">
            <w:pPr>
              <w:jc w:val="center"/>
              <w:rPr>
                <w:b/>
                <w:sz w:val="16"/>
                <w:szCs w:val="16"/>
              </w:rPr>
            </w:pPr>
            <w:r w:rsidRPr="007A2F2D">
              <w:rPr>
                <w:b/>
                <w:sz w:val="16"/>
                <w:szCs w:val="16"/>
              </w:rPr>
              <w:t>***********</w:t>
            </w:r>
          </w:p>
        </w:tc>
      </w:tr>
      <w:tr w:rsidR="007E6570" w:rsidRPr="00B71B7A" w:rsidTr="002953B3">
        <w:trPr>
          <w:trHeight w:val="938"/>
        </w:trPr>
        <w:tc>
          <w:tcPr>
            <w:tcW w:w="6096" w:type="dxa"/>
            <w:hideMark/>
          </w:tcPr>
          <w:p w:rsidR="007E6570" w:rsidRPr="007A2F2D" w:rsidRDefault="007E6570" w:rsidP="002953B3">
            <w:pPr>
              <w:rPr>
                <w:b/>
                <w:sz w:val="16"/>
                <w:szCs w:val="16"/>
              </w:rPr>
            </w:pPr>
            <w:r w:rsidRPr="007A2F2D">
              <w:rPr>
                <w:b/>
                <w:sz w:val="16"/>
                <w:szCs w:val="16"/>
              </w:rPr>
              <w:t xml:space="preserve">       DIRECTION DES AFFAIRES GENERALES</w:t>
            </w:r>
          </w:p>
          <w:p w:rsidR="007E6570" w:rsidRPr="007A2F2D" w:rsidRDefault="007E6570" w:rsidP="002953B3">
            <w:pPr>
              <w:rPr>
                <w:b/>
                <w:sz w:val="16"/>
                <w:szCs w:val="16"/>
              </w:rPr>
            </w:pPr>
            <w:r w:rsidRPr="007A2F2D">
              <w:rPr>
                <w:b/>
                <w:sz w:val="16"/>
                <w:szCs w:val="16"/>
              </w:rPr>
              <w:t xml:space="preserve">                               **********</w:t>
            </w:r>
          </w:p>
          <w:p w:rsidR="007E6570" w:rsidRPr="007A2F2D" w:rsidRDefault="007E6570" w:rsidP="002953B3">
            <w:pPr>
              <w:rPr>
                <w:b/>
                <w:sz w:val="16"/>
                <w:szCs w:val="16"/>
              </w:rPr>
            </w:pPr>
            <w:r w:rsidRPr="007A2F2D">
              <w:rPr>
                <w:b/>
                <w:sz w:val="16"/>
                <w:szCs w:val="16"/>
              </w:rPr>
              <w:t xml:space="preserve">               SOUS-DIRECTION DU BUDGET</w:t>
            </w:r>
          </w:p>
          <w:p w:rsidR="007E6570" w:rsidRPr="007A2F2D" w:rsidRDefault="007E6570" w:rsidP="002953B3">
            <w:pPr>
              <w:rPr>
                <w:b/>
                <w:sz w:val="16"/>
                <w:szCs w:val="16"/>
              </w:rPr>
            </w:pPr>
            <w:r w:rsidRPr="007A2F2D">
              <w:rPr>
                <w:b/>
                <w:sz w:val="16"/>
                <w:szCs w:val="16"/>
              </w:rPr>
              <w:t xml:space="preserve">                              **********</w:t>
            </w:r>
          </w:p>
          <w:p w:rsidR="007E6570" w:rsidRPr="007A2F2D" w:rsidRDefault="007E6570" w:rsidP="002953B3">
            <w:pPr>
              <w:rPr>
                <w:b/>
                <w:sz w:val="16"/>
                <w:szCs w:val="16"/>
              </w:rPr>
            </w:pPr>
            <w:r w:rsidRPr="007A2F2D">
              <w:rPr>
                <w:b/>
                <w:sz w:val="16"/>
                <w:szCs w:val="16"/>
              </w:rPr>
              <w:t xml:space="preserve">            SERVICE DES MARCHES PUBLICS</w:t>
            </w:r>
          </w:p>
          <w:p w:rsidR="007E6570" w:rsidRPr="007A2F2D" w:rsidRDefault="007E6570" w:rsidP="002953B3">
            <w:pPr>
              <w:rPr>
                <w:b/>
                <w:sz w:val="16"/>
                <w:szCs w:val="16"/>
              </w:rPr>
            </w:pPr>
            <w:r w:rsidRPr="007A2F2D">
              <w:rPr>
                <w:b/>
                <w:sz w:val="16"/>
                <w:szCs w:val="16"/>
              </w:rPr>
              <w:t xml:space="preserve">                              **********</w:t>
            </w:r>
          </w:p>
        </w:tc>
        <w:tc>
          <w:tcPr>
            <w:tcW w:w="4875" w:type="dxa"/>
            <w:hideMark/>
          </w:tcPr>
          <w:p w:rsidR="007E6570" w:rsidRPr="007A2F2D" w:rsidRDefault="007E6570" w:rsidP="002953B3">
            <w:pPr>
              <w:jc w:val="center"/>
              <w:rPr>
                <w:b/>
                <w:sz w:val="16"/>
                <w:szCs w:val="16"/>
                <w:lang w:val="en-US"/>
              </w:rPr>
            </w:pPr>
            <w:r w:rsidRPr="007A2F2D">
              <w:rPr>
                <w:b/>
                <w:sz w:val="16"/>
                <w:szCs w:val="16"/>
                <w:lang w:val="en-US"/>
              </w:rPr>
              <w:t>DEPARTMENT OF GENERAL AFFAIRS</w:t>
            </w:r>
          </w:p>
          <w:p w:rsidR="007E6570" w:rsidRPr="007A2F2D" w:rsidRDefault="007E6570" w:rsidP="002953B3">
            <w:pPr>
              <w:jc w:val="center"/>
              <w:rPr>
                <w:b/>
                <w:sz w:val="16"/>
                <w:szCs w:val="16"/>
                <w:lang w:val="en-US"/>
              </w:rPr>
            </w:pPr>
            <w:r w:rsidRPr="007A2F2D">
              <w:rPr>
                <w:b/>
                <w:sz w:val="16"/>
                <w:szCs w:val="16"/>
                <w:lang w:val="en-US"/>
              </w:rPr>
              <w:t>***********</w:t>
            </w:r>
          </w:p>
          <w:p w:rsidR="007E6570" w:rsidRPr="007A2F2D" w:rsidRDefault="007E6570" w:rsidP="002953B3">
            <w:pPr>
              <w:jc w:val="center"/>
              <w:rPr>
                <w:b/>
                <w:sz w:val="16"/>
                <w:szCs w:val="16"/>
                <w:lang w:val="en-US"/>
              </w:rPr>
            </w:pPr>
            <w:r w:rsidRPr="007A2F2D">
              <w:rPr>
                <w:b/>
                <w:sz w:val="16"/>
                <w:szCs w:val="16"/>
                <w:lang w:val="en-US"/>
              </w:rPr>
              <w:t>SUB DEPARTMENT OF BUDGET</w:t>
            </w:r>
          </w:p>
          <w:p w:rsidR="007E6570" w:rsidRPr="007A2F2D" w:rsidRDefault="007E6570" w:rsidP="002953B3">
            <w:pPr>
              <w:jc w:val="center"/>
              <w:rPr>
                <w:b/>
                <w:sz w:val="16"/>
                <w:szCs w:val="16"/>
              </w:rPr>
            </w:pPr>
            <w:r w:rsidRPr="007A2F2D">
              <w:rPr>
                <w:b/>
                <w:sz w:val="16"/>
                <w:szCs w:val="16"/>
              </w:rPr>
              <w:t>*********</w:t>
            </w:r>
          </w:p>
        </w:tc>
      </w:tr>
    </w:tbl>
    <w:p w:rsidR="007E6570" w:rsidRPr="00654350" w:rsidRDefault="007E6570" w:rsidP="007E6570">
      <w:pPr>
        <w:tabs>
          <w:tab w:val="left" w:pos="-7371"/>
        </w:tabs>
        <w:rPr>
          <w:b/>
          <w:sz w:val="16"/>
          <w:szCs w:val="16"/>
        </w:rPr>
      </w:pPr>
      <w:r w:rsidRPr="00654350">
        <w:rPr>
          <w:b/>
          <w:sz w:val="16"/>
          <w:szCs w:val="16"/>
        </w:rPr>
        <w:t>N°__________ /L/MINEPAT/SG/DAG/SDB/SMP/Mv</w:t>
      </w:r>
      <w:r w:rsidRPr="00654350">
        <w:rPr>
          <w:b/>
          <w:sz w:val="16"/>
          <w:szCs w:val="16"/>
        </w:rPr>
        <w:tab/>
      </w:r>
      <w:r w:rsidRPr="00654350">
        <w:rPr>
          <w:sz w:val="16"/>
          <w:szCs w:val="16"/>
        </w:rPr>
        <w:tab/>
      </w:r>
      <w:r w:rsidRPr="00654350">
        <w:rPr>
          <w:sz w:val="16"/>
          <w:szCs w:val="16"/>
        </w:rPr>
        <w:tab/>
      </w:r>
      <w:r w:rsidRPr="00654350">
        <w:rPr>
          <w:sz w:val="16"/>
          <w:szCs w:val="16"/>
        </w:rPr>
        <w:tab/>
        <w:t xml:space="preserve"> </w:t>
      </w:r>
      <w:r w:rsidRPr="00654350">
        <w:rPr>
          <w:b/>
          <w:sz w:val="16"/>
          <w:szCs w:val="16"/>
        </w:rPr>
        <w:t>Yaoundé, le</w:t>
      </w:r>
    </w:p>
    <w:p w:rsidR="007E6570" w:rsidRDefault="007E6570" w:rsidP="007E6570">
      <w:pPr>
        <w:tabs>
          <w:tab w:val="left" w:pos="6675"/>
        </w:tabs>
        <w:spacing w:before="120"/>
        <w:jc w:val="both"/>
        <w:rPr>
          <w:rFonts w:ascii="Lucida Handwriting" w:hAnsi="Lucida Handwriting"/>
          <w:b/>
          <w:sz w:val="32"/>
          <w:szCs w:val="32"/>
        </w:rPr>
      </w:pPr>
      <w:r w:rsidRPr="004C0032">
        <w:rPr>
          <w:rFonts w:ascii="Lucida Handwriting" w:hAnsi="Lucida Handwriting"/>
          <w:b/>
          <w:sz w:val="32"/>
          <w:szCs w:val="32"/>
        </w:rPr>
        <w:t>Le Ministre</w:t>
      </w:r>
      <w:r>
        <w:rPr>
          <w:rFonts w:ascii="Lucida Handwriting" w:hAnsi="Lucida Handwriting"/>
          <w:b/>
          <w:sz w:val="32"/>
          <w:szCs w:val="32"/>
        </w:rPr>
        <w:t>,</w:t>
      </w:r>
    </w:p>
    <w:p w:rsidR="007E6570" w:rsidRPr="00374E5E" w:rsidRDefault="007E6570" w:rsidP="007E6570">
      <w:pPr>
        <w:tabs>
          <w:tab w:val="left" w:pos="-7371"/>
        </w:tabs>
        <w:rPr>
          <w:b/>
          <w:sz w:val="26"/>
          <w:szCs w:val="26"/>
          <w:u w:val="single"/>
        </w:rPr>
      </w:pPr>
      <w:r>
        <w:rPr>
          <w:b/>
          <w:sz w:val="26"/>
          <w:szCs w:val="26"/>
        </w:rPr>
        <w:t xml:space="preserve">                                                                                                  </w:t>
      </w:r>
      <w:r>
        <w:rPr>
          <w:b/>
          <w:sz w:val="28"/>
          <w:szCs w:val="28"/>
        </w:rPr>
        <w:t>A</w:t>
      </w:r>
    </w:p>
    <w:p w:rsidR="007E6570" w:rsidRDefault="007E6570" w:rsidP="007E6570">
      <w:pPr>
        <w:ind w:left="1416"/>
        <w:jc w:val="center"/>
        <w:rPr>
          <w:b/>
          <w:sz w:val="28"/>
          <w:szCs w:val="28"/>
        </w:rPr>
      </w:pPr>
      <w:r>
        <w:rPr>
          <w:b/>
          <w:sz w:val="28"/>
          <w:szCs w:val="28"/>
        </w:rPr>
        <w:t xml:space="preserve">                          </w:t>
      </w:r>
      <w:r w:rsidRPr="00612521">
        <w:rPr>
          <w:b/>
          <w:sz w:val="28"/>
          <w:szCs w:val="28"/>
        </w:rPr>
        <w:t xml:space="preserve">Monsieur le </w:t>
      </w:r>
      <w:r>
        <w:rPr>
          <w:b/>
          <w:sz w:val="28"/>
          <w:szCs w:val="28"/>
        </w:rPr>
        <w:t>Directeur Général de GOLD SARL</w:t>
      </w:r>
    </w:p>
    <w:p w:rsidR="007E6570" w:rsidRPr="00774920" w:rsidRDefault="007E6570" w:rsidP="007E6570">
      <w:r>
        <w:rPr>
          <w:b/>
          <w:sz w:val="28"/>
          <w:szCs w:val="28"/>
        </w:rPr>
        <w:t xml:space="preserve">                                                            </w:t>
      </w:r>
      <w:r w:rsidRPr="000026DB">
        <w:rPr>
          <w:b/>
          <w:sz w:val="28"/>
          <w:szCs w:val="28"/>
        </w:rPr>
        <w:t xml:space="preserve">  </w:t>
      </w:r>
      <w:r>
        <w:rPr>
          <w:b/>
          <w:sz w:val="28"/>
          <w:szCs w:val="28"/>
        </w:rPr>
        <w:t xml:space="preserve">              </w:t>
      </w:r>
      <w:r w:rsidRPr="00774920">
        <w:t xml:space="preserve">BP </w:t>
      </w:r>
      <w:r>
        <w:t>2</w:t>
      </w:r>
      <w:r w:rsidRPr="00774920">
        <w:t>5</w:t>
      </w:r>
      <w:r>
        <w:t xml:space="preserve"> 129 YAOUNDE</w:t>
      </w:r>
    </w:p>
    <w:p w:rsidR="007E6570" w:rsidRPr="00774920" w:rsidRDefault="007E6570" w:rsidP="007E6570">
      <w:r>
        <w:t xml:space="preserve">                                                                                                 </w:t>
      </w:r>
      <w:r w:rsidRPr="00774920">
        <w:t xml:space="preserve">TEL : </w:t>
      </w:r>
    </w:p>
    <w:p w:rsidR="007E6570" w:rsidRPr="000026DB" w:rsidRDefault="007E6570" w:rsidP="007E6570">
      <w:pPr>
        <w:rPr>
          <w:b/>
          <w:sz w:val="20"/>
          <w:szCs w:val="20"/>
        </w:rPr>
      </w:pPr>
      <w:r>
        <w:rPr>
          <w:b/>
          <w:sz w:val="28"/>
          <w:szCs w:val="28"/>
        </w:rPr>
        <w:t xml:space="preserve">                                                       </w:t>
      </w:r>
      <w:r w:rsidRPr="000026DB">
        <w:rPr>
          <w:b/>
          <w:sz w:val="28"/>
          <w:szCs w:val="28"/>
        </w:rPr>
        <w:t xml:space="preserve">                       </w:t>
      </w:r>
      <w:r>
        <w:rPr>
          <w:b/>
          <w:sz w:val="28"/>
          <w:szCs w:val="28"/>
        </w:rPr>
        <w:t xml:space="preserve">    </w:t>
      </w:r>
      <w:r w:rsidRPr="000026DB">
        <w:rPr>
          <w:b/>
          <w:sz w:val="28"/>
          <w:szCs w:val="28"/>
        </w:rPr>
        <w:t xml:space="preserve">    </w:t>
      </w:r>
      <w:r w:rsidRPr="000026DB">
        <w:rPr>
          <w:b/>
          <w:sz w:val="20"/>
          <w:szCs w:val="20"/>
        </w:rPr>
        <w:t xml:space="preserve"> -</w:t>
      </w:r>
      <w:r>
        <w:rPr>
          <w:b/>
          <w:sz w:val="20"/>
          <w:szCs w:val="20"/>
        </w:rPr>
        <w:t>Yaoundé</w:t>
      </w:r>
      <w:r w:rsidRPr="000026DB">
        <w:rPr>
          <w:b/>
          <w:sz w:val="20"/>
          <w:szCs w:val="20"/>
        </w:rPr>
        <w:t>-</w:t>
      </w:r>
    </w:p>
    <w:p w:rsidR="007E6570" w:rsidRPr="000026DB" w:rsidRDefault="007E6570" w:rsidP="007E6570">
      <w:pPr>
        <w:rPr>
          <w:sz w:val="20"/>
          <w:szCs w:val="20"/>
        </w:rPr>
      </w:pPr>
    </w:p>
    <w:p w:rsidR="007E6570" w:rsidRDefault="007E6570" w:rsidP="007E6570">
      <w:r w:rsidRPr="000026DB">
        <w:rPr>
          <w:b/>
          <w:u w:val="single"/>
        </w:rPr>
        <w:t>Objet</w:t>
      </w:r>
      <w:r w:rsidRPr="000026DB">
        <w:t xml:space="preserve"> : </w:t>
      </w:r>
      <w:r>
        <w:t>Réalisation de l’audit économique de la filière avicole</w:t>
      </w:r>
    </w:p>
    <w:p w:rsidR="007E6570" w:rsidRPr="000026DB" w:rsidRDefault="007E6570" w:rsidP="007E6570"/>
    <w:p w:rsidR="007E6570" w:rsidRDefault="007E6570" w:rsidP="007E6570">
      <w:pPr>
        <w:jc w:val="both"/>
      </w:pPr>
      <w:r w:rsidRPr="008120E0">
        <w:tab/>
        <w:t>Monsieur</w:t>
      </w:r>
      <w:r>
        <w:t xml:space="preserve"> le Directeur Général, </w:t>
      </w:r>
    </w:p>
    <w:p w:rsidR="007E6570" w:rsidRDefault="007E6570" w:rsidP="007E6570">
      <w:pPr>
        <w:jc w:val="both"/>
      </w:pPr>
    </w:p>
    <w:p w:rsidR="007E6570" w:rsidRPr="005C5AAC" w:rsidRDefault="007E6570" w:rsidP="007E6570">
      <w:pPr>
        <w:jc w:val="both"/>
      </w:pPr>
      <w:r>
        <w:tab/>
        <w:t xml:space="preserve">J’ai l’honneur de vous informer que votre entreprise a été pressentie pour l’exécution des travaux sus mentionnés, suivant autorisation de gré à gré </w:t>
      </w:r>
      <w:r w:rsidRPr="004C6C4A">
        <w:t>N°00</w:t>
      </w:r>
      <w:r>
        <w:t>6138</w:t>
      </w:r>
      <w:r w:rsidRPr="004C6C4A">
        <w:t>/L/</w:t>
      </w:r>
      <w:r>
        <w:t>PRC/</w:t>
      </w:r>
      <w:r w:rsidRPr="004C6C4A">
        <w:t>MINMAP</w:t>
      </w:r>
      <w:r>
        <w:t>/SG</w:t>
      </w:r>
      <w:r w:rsidRPr="004C6C4A">
        <w:t>/DGM</w:t>
      </w:r>
      <w:r>
        <w:t>AS</w:t>
      </w:r>
      <w:r w:rsidRPr="004C6C4A">
        <w:t>/DM</w:t>
      </w:r>
      <w:r>
        <w:t xml:space="preserve">SPI/CE2/CEA5 </w:t>
      </w:r>
      <w:r w:rsidRPr="004C6C4A">
        <w:rPr>
          <w:iCs/>
        </w:rPr>
        <w:t>du 2</w:t>
      </w:r>
      <w:r>
        <w:rPr>
          <w:iCs/>
        </w:rPr>
        <w:t>2 octobre</w:t>
      </w:r>
      <w:r w:rsidRPr="004C6C4A">
        <w:rPr>
          <w:iCs/>
        </w:rPr>
        <w:t xml:space="preserve"> 201</w:t>
      </w:r>
      <w:r>
        <w:rPr>
          <w:iCs/>
        </w:rPr>
        <w:t>8.</w:t>
      </w:r>
    </w:p>
    <w:p w:rsidR="007E6570" w:rsidRDefault="007E6570" w:rsidP="007E6570">
      <w:pPr>
        <w:jc w:val="both"/>
        <w:rPr>
          <w:iCs/>
        </w:rPr>
      </w:pPr>
    </w:p>
    <w:p w:rsidR="007E6570" w:rsidRDefault="007E6570" w:rsidP="007E6570">
      <w:pPr>
        <w:jc w:val="both"/>
        <w:rPr>
          <w:iCs/>
        </w:rPr>
      </w:pPr>
      <w:r>
        <w:rPr>
          <w:iCs/>
        </w:rPr>
        <w:tab/>
        <w:t>Je vous invite à soumissionner pour l’exécution de cette prestation. Un jeu complet du Dossier de Consultation peut être consulté et retiré au service des Marchés Publics du MINEPAT, à la porte 005 du bâtiment principal du MINEPAT. Toutes les soumissions doivent être rédigées en anglais ou en français, en sept (07) exemplaires dont un (01) original et six (06) copies marqués comme tels et devront parvenir à la Direction des Affaires Générales, Service des Marchés Publics, porte 005 du Ministère de l’Economie, de la Planification et de l’Aménagement du Territoire, sis à l’adresse susmentionnée, au plus tard le ………………à 10 heures, heure locale avec la mention :</w:t>
      </w:r>
    </w:p>
    <w:p w:rsidR="007E6570" w:rsidRDefault="007E6570" w:rsidP="007E6570">
      <w:pPr>
        <w:jc w:val="both"/>
        <w:rPr>
          <w:iCs/>
        </w:rPr>
      </w:pPr>
    </w:p>
    <w:p w:rsidR="007E6570" w:rsidRDefault="007E6570" w:rsidP="007E6570">
      <w:pPr>
        <w:jc w:val="center"/>
      </w:pPr>
      <w:r w:rsidRPr="000026DB">
        <w:rPr>
          <w:b/>
          <w:iCs/>
        </w:rPr>
        <w:t xml:space="preserve">DOSSIER DE CONSULTATION DIRECTE </w:t>
      </w:r>
      <w:r w:rsidRPr="009D7FBF">
        <w:rPr>
          <w:b/>
        </w:rPr>
        <w:t xml:space="preserve">N°006138/L/PRC/MINMAP/SG/DGMAS/DMSPI/CE2/CEA5 </w:t>
      </w:r>
      <w:r w:rsidRPr="009D7FBF">
        <w:rPr>
          <w:b/>
          <w:iCs/>
        </w:rPr>
        <w:t>du 22 octobre 2018, passé de gré à gré pour la r</w:t>
      </w:r>
      <w:r w:rsidRPr="009D7FBF">
        <w:rPr>
          <w:b/>
        </w:rPr>
        <w:t>éalisation de l’audit économique de la filière avicole</w:t>
      </w:r>
      <w:r w:rsidRPr="000026DB">
        <w:rPr>
          <w:b/>
        </w:rPr>
        <w:t xml:space="preserve"> </w:t>
      </w:r>
    </w:p>
    <w:p w:rsidR="007E6570" w:rsidRDefault="007E6570" w:rsidP="007E6570">
      <w:pPr>
        <w:jc w:val="center"/>
      </w:pPr>
      <w:r>
        <w:t>« A N’OUVRIR QU’EN SEANCE DE DEPOUILLEMENT »</w:t>
      </w:r>
    </w:p>
    <w:p w:rsidR="007E6570" w:rsidRDefault="007E6570" w:rsidP="007E6570">
      <w:pPr>
        <w:jc w:val="both"/>
      </w:pPr>
    </w:p>
    <w:p w:rsidR="007E6570" w:rsidRPr="004A1DAE" w:rsidRDefault="007E6570" w:rsidP="007E6570">
      <w:pPr>
        <w:ind w:firstLine="708"/>
        <w:jc w:val="both"/>
      </w:pPr>
      <w:r>
        <w:t xml:space="preserve">Vous voudrez bien nous communiquer, à l’adresse sus mentionnée, dans </w:t>
      </w:r>
      <w:r w:rsidRPr="004A1DAE">
        <w:rPr>
          <w:iCs/>
        </w:rPr>
        <w:t>un délai maximum</w:t>
      </w:r>
      <w:r>
        <w:rPr>
          <w:iCs/>
        </w:rPr>
        <w:t xml:space="preserve"> de cinq (05) jours à partir de la réception de la présente lettre d’invitation à soumissionner, que vous avez reçu cette lettre d’invitation et si vous voulez soumissionner.</w:t>
      </w:r>
    </w:p>
    <w:p w:rsidR="007E6570" w:rsidRDefault="007E6570" w:rsidP="007E6570">
      <w:pPr>
        <w:jc w:val="both"/>
      </w:pPr>
    </w:p>
    <w:p w:rsidR="007E6570" w:rsidRDefault="007E6570" w:rsidP="007E6570">
      <w:pPr>
        <w:jc w:val="both"/>
      </w:pPr>
      <w:r>
        <w:tab/>
        <w:t>Veuillez agréer, Monsieur le Directeur, l’assurance de ma parfaite considération.</w:t>
      </w:r>
    </w:p>
    <w:p w:rsidR="007E6570" w:rsidRDefault="007E6570" w:rsidP="007E6570">
      <w:pPr>
        <w:jc w:val="both"/>
      </w:pPr>
    </w:p>
    <w:p w:rsidR="007E6570" w:rsidRPr="009F2E03" w:rsidRDefault="007E6570" w:rsidP="007E6570">
      <w:pPr>
        <w:ind w:left="3540" w:firstLine="708"/>
        <w:jc w:val="both"/>
        <w:rPr>
          <w:b/>
          <w:iCs/>
          <w:u w:val="single"/>
        </w:rPr>
      </w:pPr>
      <w:r w:rsidRPr="009F2E03">
        <w:rPr>
          <w:b/>
          <w:u w:val="single"/>
        </w:rPr>
        <w:t>Le Ministre de l’Economie, de la</w:t>
      </w:r>
      <w:r w:rsidRPr="009F2E03">
        <w:rPr>
          <w:b/>
          <w:iCs/>
          <w:u w:val="single"/>
        </w:rPr>
        <w:t xml:space="preserve"> Planification </w:t>
      </w:r>
    </w:p>
    <w:p w:rsidR="007E6570" w:rsidRDefault="007E6570" w:rsidP="007E6570">
      <w:pPr>
        <w:ind w:left="4248" w:firstLine="708"/>
        <w:jc w:val="both"/>
        <w:rPr>
          <w:b/>
          <w:iCs/>
          <w:u w:val="single"/>
        </w:rPr>
      </w:pPr>
      <w:r w:rsidRPr="009F2E03">
        <w:rPr>
          <w:b/>
          <w:iCs/>
          <w:u w:val="single"/>
        </w:rPr>
        <w:t>et de l’Aménagement du Territoire</w:t>
      </w:r>
    </w:p>
    <w:p w:rsidR="007E6570" w:rsidRDefault="007E6570" w:rsidP="007E6570">
      <w:pPr>
        <w:jc w:val="both"/>
        <w:rPr>
          <w:b/>
          <w:iCs/>
          <w:u w:val="single"/>
        </w:rPr>
      </w:pPr>
      <w:r>
        <w:rPr>
          <w:b/>
          <w:iCs/>
          <w:u w:val="single"/>
        </w:rPr>
        <w:t xml:space="preserve">ampliations : </w:t>
      </w:r>
    </w:p>
    <w:p w:rsidR="007E6570" w:rsidRDefault="007E6570" w:rsidP="007E6570">
      <w:pPr>
        <w:pStyle w:val="Paragraphedeliste"/>
        <w:numPr>
          <w:ilvl w:val="0"/>
          <w:numId w:val="12"/>
        </w:numPr>
        <w:jc w:val="both"/>
        <w:rPr>
          <w:sz w:val="18"/>
          <w:szCs w:val="18"/>
        </w:rPr>
      </w:pPr>
      <w:r>
        <w:rPr>
          <w:sz w:val="18"/>
          <w:szCs w:val="18"/>
        </w:rPr>
        <w:t>MINMAP (pour information)</w:t>
      </w:r>
    </w:p>
    <w:p w:rsidR="007E6570" w:rsidRDefault="007E6570" w:rsidP="007E6570">
      <w:pPr>
        <w:pStyle w:val="Paragraphedeliste"/>
        <w:numPr>
          <w:ilvl w:val="0"/>
          <w:numId w:val="12"/>
        </w:numPr>
        <w:jc w:val="both"/>
        <w:rPr>
          <w:sz w:val="18"/>
          <w:szCs w:val="18"/>
        </w:rPr>
      </w:pPr>
      <w:r>
        <w:rPr>
          <w:sz w:val="18"/>
          <w:szCs w:val="18"/>
        </w:rPr>
        <w:t>ARMP (pour publication et archivage)</w:t>
      </w:r>
    </w:p>
    <w:p w:rsidR="007E6570" w:rsidRPr="000026DB" w:rsidRDefault="007E6570" w:rsidP="007E6570">
      <w:pPr>
        <w:pStyle w:val="Paragraphedeliste"/>
        <w:numPr>
          <w:ilvl w:val="0"/>
          <w:numId w:val="12"/>
        </w:numPr>
        <w:jc w:val="both"/>
        <w:rPr>
          <w:sz w:val="18"/>
          <w:szCs w:val="18"/>
        </w:rPr>
      </w:pPr>
      <w:r>
        <w:rPr>
          <w:sz w:val="18"/>
          <w:szCs w:val="18"/>
        </w:rPr>
        <w:t>Président CMPM (pour information)</w:t>
      </w: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tbl>
      <w:tblPr>
        <w:tblpPr w:leftFromText="141" w:rightFromText="141" w:vertAnchor="text" w:horzAnchor="margin" w:tblpXSpec="center" w:tblpY="-4023"/>
        <w:tblW w:w="10971" w:type="dxa"/>
        <w:tblLook w:val="01E0" w:firstRow="1" w:lastRow="1" w:firstColumn="1" w:lastColumn="1" w:noHBand="0" w:noVBand="0"/>
      </w:tblPr>
      <w:tblGrid>
        <w:gridCol w:w="6096"/>
        <w:gridCol w:w="4875"/>
      </w:tblGrid>
      <w:tr w:rsidR="00DA1D07" w:rsidRPr="00B71B7A" w:rsidTr="002953B3">
        <w:trPr>
          <w:trHeight w:val="907"/>
        </w:trPr>
        <w:tc>
          <w:tcPr>
            <w:tcW w:w="6096" w:type="dxa"/>
            <w:hideMark/>
          </w:tcPr>
          <w:p w:rsidR="00DA1D07" w:rsidRPr="007A2F2D" w:rsidRDefault="00DA1D07" w:rsidP="002953B3">
            <w:pPr>
              <w:rPr>
                <w:b/>
                <w:sz w:val="16"/>
                <w:szCs w:val="16"/>
              </w:rPr>
            </w:pPr>
          </w:p>
          <w:p w:rsidR="00DA1D07" w:rsidRDefault="00DA1D07" w:rsidP="002953B3">
            <w:pPr>
              <w:rPr>
                <w:b/>
                <w:sz w:val="16"/>
                <w:szCs w:val="16"/>
              </w:rPr>
            </w:pPr>
            <w:r w:rsidRPr="007A2F2D">
              <w:rPr>
                <w:b/>
                <w:sz w:val="16"/>
                <w:szCs w:val="16"/>
              </w:rPr>
              <w:t xml:space="preserve">                 </w:t>
            </w:r>
          </w:p>
          <w:p w:rsidR="00DA1D07" w:rsidRDefault="00DA1D07" w:rsidP="002953B3">
            <w:pPr>
              <w:rPr>
                <w:b/>
                <w:sz w:val="16"/>
                <w:szCs w:val="16"/>
              </w:rPr>
            </w:pPr>
          </w:p>
          <w:p w:rsidR="00DA1D07" w:rsidRDefault="00DA1D07" w:rsidP="002953B3">
            <w:pPr>
              <w:rPr>
                <w:b/>
                <w:sz w:val="16"/>
                <w:szCs w:val="16"/>
              </w:rPr>
            </w:pPr>
          </w:p>
          <w:p w:rsidR="00DA1D07" w:rsidRDefault="00DA1D07" w:rsidP="002953B3">
            <w:pPr>
              <w:rPr>
                <w:b/>
                <w:sz w:val="16"/>
                <w:szCs w:val="16"/>
              </w:rPr>
            </w:pPr>
          </w:p>
          <w:p w:rsidR="00DA1D07" w:rsidRPr="007A2F2D" w:rsidRDefault="00DA1D07" w:rsidP="002953B3">
            <w:pPr>
              <w:rPr>
                <w:b/>
                <w:sz w:val="16"/>
                <w:szCs w:val="16"/>
              </w:rPr>
            </w:pPr>
            <w:r>
              <w:rPr>
                <w:b/>
                <w:sz w:val="16"/>
                <w:szCs w:val="16"/>
              </w:rPr>
              <w:t xml:space="preserve">                </w:t>
            </w:r>
            <w:r w:rsidRPr="007A2F2D">
              <w:rPr>
                <w:b/>
                <w:sz w:val="16"/>
                <w:szCs w:val="16"/>
              </w:rPr>
              <w:t>REPUBLIQUE DU CAMEROUN</w:t>
            </w:r>
          </w:p>
          <w:p w:rsidR="00DA1D07" w:rsidRPr="007A2F2D" w:rsidRDefault="00DA1D07" w:rsidP="002953B3">
            <w:pPr>
              <w:rPr>
                <w:b/>
                <w:sz w:val="16"/>
                <w:szCs w:val="16"/>
              </w:rPr>
            </w:pPr>
            <w:r w:rsidRPr="007A2F2D">
              <w:rPr>
                <w:b/>
                <w:sz w:val="16"/>
                <w:szCs w:val="16"/>
              </w:rPr>
              <w:t xml:space="preserve">                               Paix-Travail-Patrie</w:t>
            </w:r>
          </w:p>
          <w:p w:rsidR="00DA1D07" w:rsidRPr="007A2F2D" w:rsidRDefault="00DA1D07" w:rsidP="002953B3">
            <w:pPr>
              <w:rPr>
                <w:b/>
                <w:sz w:val="16"/>
                <w:szCs w:val="16"/>
              </w:rPr>
            </w:pPr>
            <w:r w:rsidRPr="007A2F2D">
              <w:rPr>
                <w:b/>
                <w:sz w:val="16"/>
                <w:szCs w:val="16"/>
              </w:rPr>
              <w:t xml:space="preserve">                                      *********</w:t>
            </w:r>
          </w:p>
        </w:tc>
        <w:tc>
          <w:tcPr>
            <w:tcW w:w="4875" w:type="dxa"/>
            <w:hideMark/>
          </w:tcPr>
          <w:p w:rsidR="00DA1D07" w:rsidRPr="000026DB" w:rsidRDefault="00DA1D07" w:rsidP="002953B3">
            <w:pPr>
              <w:jc w:val="center"/>
              <w:rPr>
                <w:b/>
                <w:sz w:val="16"/>
                <w:szCs w:val="16"/>
                <w:lang w:val="en-US"/>
              </w:rPr>
            </w:pPr>
          </w:p>
          <w:p w:rsidR="00DA1D07" w:rsidRPr="000026DB" w:rsidRDefault="00DA1D07" w:rsidP="002953B3">
            <w:pPr>
              <w:jc w:val="center"/>
              <w:rPr>
                <w:b/>
                <w:sz w:val="16"/>
                <w:szCs w:val="16"/>
                <w:lang w:val="en-US"/>
              </w:rPr>
            </w:pPr>
          </w:p>
          <w:p w:rsidR="00DA1D07" w:rsidRPr="000026DB" w:rsidRDefault="00DA1D07" w:rsidP="002953B3">
            <w:pPr>
              <w:jc w:val="center"/>
              <w:rPr>
                <w:b/>
                <w:sz w:val="16"/>
                <w:szCs w:val="16"/>
                <w:lang w:val="en-US"/>
              </w:rPr>
            </w:pPr>
          </w:p>
          <w:p w:rsidR="00DA1D07" w:rsidRPr="000026DB" w:rsidRDefault="00DA1D07" w:rsidP="002953B3">
            <w:pPr>
              <w:jc w:val="center"/>
              <w:rPr>
                <w:b/>
                <w:sz w:val="16"/>
                <w:szCs w:val="16"/>
                <w:lang w:val="en-US"/>
              </w:rPr>
            </w:pPr>
          </w:p>
          <w:p w:rsidR="00DA1D07" w:rsidRPr="000026DB" w:rsidRDefault="00DA1D07" w:rsidP="002953B3">
            <w:pPr>
              <w:jc w:val="center"/>
              <w:rPr>
                <w:b/>
                <w:sz w:val="16"/>
                <w:szCs w:val="16"/>
                <w:lang w:val="en-US"/>
              </w:rPr>
            </w:pPr>
          </w:p>
          <w:p w:rsidR="00DA1D07" w:rsidRPr="007A2F2D" w:rsidRDefault="00DA1D07" w:rsidP="002953B3">
            <w:pPr>
              <w:jc w:val="center"/>
              <w:rPr>
                <w:b/>
                <w:sz w:val="16"/>
                <w:szCs w:val="16"/>
                <w:lang w:val="en-US"/>
              </w:rPr>
            </w:pPr>
            <w:r w:rsidRPr="007A2F2D">
              <w:rPr>
                <w:b/>
                <w:sz w:val="16"/>
                <w:szCs w:val="16"/>
                <w:lang w:val="en-US"/>
              </w:rPr>
              <w:t>REPUBLIC OF CAMEROUN</w:t>
            </w:r>
          </w:p>
          <w:p w:rsidR="00DA1D07" w:rsidRPr="007A2F2D" w:rsidRDefault="00DA1D07" w:rsidP="002953B3">
            <w:pPr>
              <w:jc w:val="center"/>
              <w:rPr>
                <w:b/>
                <w:sz w:val="16"/>
                <w:szCs w:val="16"/>
                <w:lang w:val="en-US"/>
              </w:rPr>
            </w:pPr>
            <w:r w:rsidRPr="007A2F2D">
              <w:rPr>
                <w:b/>
                <w:sz w:val="16"/>
                <w:szCs w:val="16"/>
                <w:lang w:val="en-US"/>
              </w:rPr>
              <w:t>Peace-Work-fatherland</w:t>
            </w:r>
          </w:p>
          <w:p w:rsidR="00DA1D07" w:rsidRPr="007A2F2D" w:rsidRDefault="00DA1D07" w:rsidP="002953B3">
            <w:pPr>
              <w:jc w:val="center"/>
              <w:rPr>
                <w:b/>
                <w:sz w:val="16"/>
                <w:szCs w:val="16"/>
              </w:rPr>
            </w:pPr>
            <w:r w:rsidRPr="007A2F2D">
              <w:rPr>
                <w:b/>
                <w:sz w:val="16"/>
                <w:szCs w:val="16"/>
              </w:rPr>
              <w:t>***********</w:t>
            </w:r>
          </w:p>
        </w:tc>
      </w:tr>
      <w:tr w:rsidR="00DA1D07" w:rsidRPr="00B71B7A" w:rsidTr="002953B3">
        <w:trPr>
          <w:trHeight w:val="662"/>
        </w:trPr>
        <w:tc>
          <w:tcPr>
            <w:tcW w:w="6096" w:type="dxa"/>
            <w:hideMark/>
          </w:tcPr>
          <w:p w:rsidR="00DA1D07" w:rsidRPr="007A2F2D" w:rsidRDefault="00DA1D07" w:rsidP="002953B3">
            <w:pPr>
              <w:rPr>
                <w:b/>
                <w:sz w:val="16"/>
                <w:szCs w:val="16"/>
              </w:rPr>
            </w:pPr>
            <w:r>
              <w:rPr>
                <w:b/>
                <w:noProof/>
                <w:sz w:val="16"/>
                <w:szCs w:val="16"/>
              </w:rPr>
              <w:drawing>
                <wp:anchor distT="0" distB="0" distL="114300" distR="114300" simplePos="0" relativeHeight="251679744" behindDoc="0" locked="0" layoutInCell="1" allowOverlap="1">
                  <wp:simplePos x="0" y="0"/>
                  <wp:positionH relativeFrom="column">
                    <wp:posOffset>2991485</wp:posOffset>
                  </wp:positionH>
                  <wp:positionV relativeFrom="paragraph">
                    <wp:posOffset>65405</wp:posOffset>
                  </wp:positionV>
                  <wp:extent cx="781685" cy="896620"/>
                  <wp:effectExtent l="19050" t="0" r="0" b="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srcRect/>
                          <a:stretch>
                            <a:fillRect/>
                          </a:stretch>
                        </pic:blipFill>
                        <pic:spPr bwMode="auto">
                          <a:xfrm>
                            <a:off x="0" y="0"/>
                            <a:ext cx="781685" cy="896620"/>
                          </a:xfrm>
                          <a:prstGeom prst="rect">
                            <a:avLst/>
                          </a:prstGeom>
                          <a:noFill/>
                          <a:ln w="9525">
                            <a:noFill/>
                            <a:miter lim="800000"/>
                            <a:headEnd/>
                            <a:tailEnd/>
                          </a:ln>
                        </pic:spPr>
                      </pic:pic>
                    </a:graphicData>
                  </a:graphic>
                </wp:anchor>
              </w:drawing>
            </w:r>
            <w:r w:rsidRPr="007A2F2D">
              <w:rPr>
                <w:b/>
                <w:sz w:val="16"/>
                <w:szCs w:val="16"/>
              </w:rPr>
              <w:t>MINISTERE DE L’ECONOMIE, DE LA PLANIFICATION</w:t>
            </w:r>
          </w:p>
          <w:p w:rsidR="00DA1D07" w:rsidRPr="007A2F2D" w:rsidRDefault="00DA1D07" w:rsidP="002953B3">
            <w:pPr>
              <w:rPr>
                <w:b/>
                <w:sz w:val="16"/>
                <w:szCs w:val="16"/>
              </w:rPr>
            </w:pPr>
            <w:r w:rsidRPr="007A2F2D">
              <w:rPr>
                <w:b/>
                <w:sz w:val="16"/>
                <w:szCs w:val="16"/>
              </w:rPr>
              <w:t xml:space="preserve">              ET DE L’AMENAGEMENT DU TERRITOIRE</w:t>
            </w:r>
          </w:p>
          <w:p w:rsidR="00DA1D07" w:rsidRPr="007A2F2D" w:rsidRDefault="00DA1D07" w:rsidP="002953B3">
            <w:pPr>
              <w:rPr>
                <w:b/>
                <w:sz w:val="16"/>
                <w:szCs w:val="16"/>
              </w:rPr>
            </w:pPr>
            <w:r w:rsidRPr="007A2F2D">
              <w:rPr>
                <w:b/>
                <w:sz w:val="16"/>
                <w:szCs w:val="16"/>
              </w:rPr>
              <w:t xml:space="preserve">                                  **********</w:t>
            </w:r>
          </w:p>
        </w:tc>
        <w:tc>
          <w:tcPr>
            <w:tcW w:w="4875" w:type="dxa"/>
            <w:hideMark/>
          </w:tcPr>
          <w:p w:rsidR="00DA1D07" w:rsidRPr="007A2F2D" w:rsidRDefault="00DA1D07" w:rsidP="002953B3">
            <w:pPr>
              <w:jc w:val="center"/>
              <w:rPr>
                <w:b/>
                <w:sz w:val="16"/>
                <w:szCs w:val="16"/>
                <w:lang w:val="en-GB"/>
              </w:rPr>
            </w:pPr>
            <w:r w:rsidRPr="007A2F2D">
              <w:rPr>
                <w:b/>
                <w:sz w:val="16"/>
                <w:szCs w:val="16"/>
                <w:lang w:val="en-GB"/>
              </w:rPr>
              <w:t>MINISTRY OF ECONOMY, PLANNING AND REGIONAL DEVELOPMENT</w:t>
            </w:r>
          </w:p>
          <w:p w:rsidR="00DA1D07" w:rsidRPr="007A2F2D" w:rsidRDefault="00DA1D07" w:rsidP="002953B3">
            <w:pPr>
              <w:jc w:val="center"/>
              <w:rPr>
                <w:b/>
                <w:sz w:val="16"/>
                <w:szCs w:val="16"/>
                <w:lang w:val="en-GB"/>
              </w:rPr>
            </w:pPr>
            <w:r w:rsidRPr="007A2F2D">
              <w:rPr>
                <w:b/>
                <w:sz w:val="16"/>
                <w:szCs w:val="16"/>
                <w:lang w:val="en-GB"/>
              </w:rPr>
              <w:t>***********</w:t>
            </w:r>
          </w:p>
        </w:tc>
      </w:tr>
      <w:tr w:rsidR="00DA1D07" w:rsidRPr="00B71B7A" w:rsidTr="002953B3">
        <w:trPr>
          <w:trHeight w:val="382"/>
        </w:trPr>
        <w:tc>
          <w:tcPr>
            <w:tcW w:w="6096" w:type="dxa"/>
            <w:hideMark/>
          </w:tcPr>
          <w:p w:rsidR="00DA1D07" w:rsidRPr="007A2F2D" w:rsidRDefault="00DA1D07" w:rsidP="002953B3">
            <w:pPr>
              <w:rPr>
                <w:b/>
                <w:sz w:val="16"/>
                <w:szCs w:val="16"/>
              </w:rPr>
            </w:pPr>
            <w:r w:rsidRPr="007A2F2D">
              <w:rPr>
                <w:b/>
                <w:sz w:val="16"/>
                <w:szCs w:val="16"/>
              </w:rPr>
              <w:t xml:space="preserve">                     SECRETARIAT GENERAL</w:t>
            </w:r>
          </w:p>
          <w:p w:rsidR="00DA1D07" w:rsidRPr="007A2F2D" w:rsidRDefault="00DA1D07" w:rsidP="002953B3">
            <w:pPr>
              <w:rPr>
                <w:b/>
                <w:sz w:val="16"/>
                <w:szCs w:val="16"/>
              </w:rPr>
            </w:pPr>
            <w:r w:rsidRPr="007A2F2D">
              <w:rPr>
                <w:b/>
                <w:sz w:val="16"/>
                <w:szCs w:val="16"/>
              </w:rPr>
              <w:t xml:space="preserve">                               ***********</w:t>
            </w:r>
          </w:p>
        </w:tc>
        <w:tc>
          <w:tcPr>
            <w:tcW w:w="4875" w:type="dxa"/>
            <w:hideMark/>
          </w:tcPr>
          <w:p w:rsidR="00DA1D07" w:rsidRPr="007A2F2D" w:rsidRDefault="00DA1D07" w:rsidP="002953B3">
            <w:pPr>
              <w:jc w:val="center"/>
              <w:rPr>
                <w:b/>
                <w:sz w:val="16"/>
                <w:szCs w:val="16"/>
              </w:rPr>
            </w:pPr>
            <w:r w:rsidRPr="007A2F2D">
              <w:rPr>
                <w:b/>
                <w:sz w:val="16"/>
                <w:szCs w:val="16"/>
              </w:rPr>
              <w:t>SECRETARIAT  GENERAL</w:t>
            </w:r>
          </w:p>
          <w:p w:rsidR="00DA1D07" w:rsidRPr="007A2F2D" w:rsidRDefault="00DA1D07" w:rsidP="002953B3">
            <w:pPr>
              <w:jc w:val="center"/>
              <w:rPr>
                <w:b/>
                <w:sz w:val="16"/>
                <w:szCs w:val="16"/>
              </w:rPr>
            </w:pPr>
            <w:r w:rsidRPr="007A2F2D">
              <w:rPr>
                <w:b/>
                <w:sz w:val="16"/>
                <w:szCs w:val="16"/>
              </w:rPr>
              <w:t>***********</w:t>
            </w:r>
          </w:p>
        </w:tc>
      </w:tr>
      <w:tr w:rsidR="00DA1D07" w:rsidRPr="00B71B7A" w:rsidTr="002953B3">
        <w:trPr>
          <w:trHeight w:val="938"/>
        </w:trPr>
        <w:tc>
          <w:tcPr>
            <w:tcW w:w="6096" w:type="dxa"/>
            <w:hideMark/>
          </w:tcPr>
          <w:p w:rsidR="00DA1D07" w:rsidRPr="007A2F2D" w:rsidRDefault="00DA1D07" w:rsidP="002953B3">
            <w:pPr>
              <w:rPr>
                <w:b/>
                <w:sz w:val="16"/>
                <w:szCs w:val="16"/>
              </w:rPr>
            </w:pPr>
            <w:r w:rsidRPr="007A2F2D">
              <w:rPr>
                <w:b/>
                <w:sz w:val="16"/>
                <w:szCs w:val="16"/>
              </w:rPr>
              <w:t xml:space="preserve">       DIRECTION DES AFFAIRES GENERALES</w:t>
            </w:r>
          </w:p>
          <w:p w:rsidR="00DA1D07" w:rsidRPr="007A2F2D" w:rsidRDefault="00DA1D07" w:rsidP="002953B3">
            <w:pPr>
              <w:rPr>
                <w:b/>
                <w:sz w:val="16"/>
                <w:szCs w:val="16"/>
              </w:rPr>
            </w:pPr>
            <w:r w:rsidRPr="007A2F2D">
              <w:rPr>
                <w:b/>
                <w:sz w:val="16"/>
                <w:szCs w:val="16"/>
              </w:rPr>
              <w:t xml:space="preserve">                               **********</w:t>
            </w:r>
          </w:p>
          <w:p w:rsidR="00DA1D07" w:rsidRPr="007A2F2D" w:rsidRDefault="00DA1D07" w:rsidP="002953B3">
            <w:pPr>
              <w:rPr>
                <w:b/>
                <w:sz w:val="16"/>
                <w:szCs w:val="16"/>
              </w:rPr>
            </w:pPr>
            <w:r w:rsidRPr="007A2F2D">
              <w:rPr>
                <w:b/>
                <w:sz w:val="16"/>
                <w:szCs w:val="16"/>
              </w:rPr>
              <w:t xml:space="preserve">               SOUS-DIRECTION DU BUDGET</w:t>
            </w:r>
          </w:p>
          <w:p w:rsidR="00DA1D07" w:rsidRPr="007A2F2D" w:rsidRDefault="00DA1D07" w:rsidP="002953B3">
            <w:pPr>
              <w:rPr>
                <w:b/>
                <w:sz w:val="16"/>
                <w:szCs w:val="16"/>
              </w:rPr>
            </w:pPr>
            <w:r w:rsidRPr="007A2F2D">
              <w:rPr>
                <w:b/>
                <w:sz w:val="16"/>
                <w:szCs w:val="16"/>
              </w:rPr>
              <w:t xml:space="preserve">                              **********</w:t>
            </w:r>
          </w:p>
          <w:p w:rsidR="00DA1D07" w:rsidRPr="007A2F2D" w:rsidRDefault="00DA1D07" w:rsidP="002953B3">
            <w:pPr>
              <w:rPr>
                <w:b/>
                <w:sz w:val="16"/>
                <w:szCs w:val="16"/>
              </w:rPr>
            </w:pPr>
            <w:r w:rsidRPr="007A2F2D">
              <w:rPr>
                <w:b/>
                <w:sz w:val="16"/>
                <w:szCs w:val="16"/>
              </w:rPr>
              <w:t xml:space="preserve">            SERVICE DES MARCHES PUBLICS</w:t>
            </w:r>
          </w:p>
          <w:p w:rsidR="00DA1D07" w:rsidRPr="007A2F2D" w:rsidRDefault="00DA1D07" w:rsidP="002953B3">
            <w:pPr>
              <w:rPr>
                <w:b/>
                <w:sz w:val="16"/>
                <w:szCs w:val="16"/>
              </w:rPr>
            </w:pPr>
            <w:r w:rsidRPr="007A2F2D">
              <w:rPr>
                <w:b/>
                <w:sz w:val="16"/>
                <w:szCs w:val="16"/>
              </w:rPr>
              <w:t xml:space="preserve">                              **********</w:t>
            </w:r>
          </w:p>
        </w:tc>
        <w:tc>
          <w:tcPr>
            <w:tcW w:w="4875" w:type="dxa"/>
            <w:hideMark/>
          </w:tcPr>
          <w:p w:rsidR="00DA1D07" w:rsidRPr="007A2F2D" w:rsidRDefault="00DA1D07" w:rsidP="002953B3">
            <w:pPr>
              <w:jc w:val="center"/>
              <w:rPr>
                <w:b/>
                <w:sz w:val="16"/>
                <w:szCs w:val="16"/>
                <w:lang w:val="en-US"/>
              </w:rPr>
            </w:pPr>
            <w:r w:rsidRPr="007A2F2D">
              <w:rPr>
                <w:b/>
                <w:sz w:val="16"/>
                <w:szCs w:val="16"/>
                <w:lang w:val="en-US"/>
              </w:rPr>
              <w:t>DEPARTMENT OF GENERAL AFFAIRS</w:t>
            </w:r>
          </w:p>
          <w:p w:rsidR="00DA1D07" w:rsidRPr="007A2F2D" w:rsidRDefault="00DA1D07" w:rsidP="002953B3">
            <w:pPr>
              <w:jc w:val="center"/>
              <w:rPr>
                <w:b/>
                <w:sz w:val="16"/>
                <w:szCs w:val="16"/>
                <w:lang w:val="en-US"/>
              </w:rPr>
            </w:pPr>
            <w:r w:rsidRPr="007A2F2D">
              <w:rPr>
                <w:b/>
                <w:sz w:val="16"/>
                <w:szCs w:val="16"/>
                <w:lang w:val="en-US"/>
              </w:rPr>
              <w:t>***********</w:t>
            </w:r>
          </w:p>
          <w:p w:rsidR="00DA1D07" w:rsidRPr="007A2F2D" w:rsidRDefault="00DA1D07" w:rsidP="002953B3">
            <w:pPr>
              <w:jc w:val="center"/>
              <w:rPr>
                <w:b/>
                <w:sz w:val="16"/>
                <w:szCs w:val="16"/>
                <w:lang w:val="en-US"/>
              </w:rPr>
            </w:pPr>
            <w:r w:rsidRPr="007A2F2D">
              <w:rPr>
                <w:b/>
                <w:sz w:val="16"/>
                <w:szCs w:val="16"/>
                <w:lang w:val="en-US"/>
              </w:rPr>
              <w:t>SUB DEPARTMENT OF BUDGET</w:t>
            </w:r>
          </w:p>
          <w:p w:rsidR="00DA1D07" w:rsidRPr="007A2F2D" w:rsidRDefault="00DA1D07" w:rsidP="002953B3">
            <w:pPr>
              <w:jc w:val="center"/>
              <w:rPr>
                <w:b/>
                <w:sz w:val="16"/>
                <w:szCs w:val="16"/>
              </w:rPr>
            </w:pPr>
            <w:r w:rsidRPr="007A2F2D">
              <w:rPr>
                <w:b/>
                <w:sz w:val="16"/>
                <w:szCs w:val="16"/>
              </w:rPr>
              <w:t>*********</w:t>
            </w:r>
          </w:p>
        </w:tc>
      </w:tr>
    </w:tbl>
    <w:p w:rsidR="00DA1D07" w:rsidRPr="00654350" w:rsidRDefault="00DA1D07" w:rsidP="00DA1D07">
      <w:pPr>
        <w:tabs>
          <w:tab w:val="left" w:pos="-7371"/>
        </w:tabs>
        <w:rPr>
          <w:b/>
          <w:sz w:val="16"/>
          <w:szCs w:val="16"/>
        </w:rPr>
      </w:pPr>
      <w:r w:rsidRPr="00654350">
        <w:rPr>
          <w:b/>
          <w:sz w:val="16"/>
          <w:szCs w:val="16"/>
        </w:rPr>
        <w:t>N°__________ /L/MINEPAT/SG/DAG/SDB/SMP/Mv</w:t>
      </w:r>
      <w:r w:rsidRPr="00654350">
        <w:rPr>
          <w:b/>
          <w:sz w:val="16"/>
          <w:szCs w:val="16"/>
        </w:rPr>
        <w:tab/>
      </w:r>
      <w:r w:rsidRPr="00654350">
        <w:rPr>
          <w:sz w:val="16"/>
          <w:szCs w:val="16"/>
        </w:rPr>
        <w:tab/>
      </w:r>
      <w:r w:rsidRPr="00654350">
        <w:rPr>
          <w:sz w:val="16"/>
          <w:szCs w:val="16"/>
        </w:rPr>
        <w:tab/>
      </w:r>
      <w:r w:rsidRPr="00654350">
        <w:rPr>
          <w:sz w:val="16"/>
          <w:szCs w:val="16"/>
        </w:rPr>
        <w:tab/>
        <w:t xml:space="preserve"> </w:t>
      </w:r>
      <w:r w:rsidRPr="00654350">
        <w:rPr>
          <w:b/>
          <w:sz w:val="16"/>
          <w:szCs w:val="16"/>
        </w:rPr>
        <w:t>Yaoundé, le</w:t>
      </w:r>
    </w:p>
    <w:p w:rsidR="00DA1D07" w:rsidRDefault="00DA1D07" w:rsidP="00DA1D07">
      <w:pPr>
        <w:tabs>
          <w:tab w:val="left" w:pos="6675"/>
        </w:tabs>
        <w:spacing w:before="120"/>
        <w:jc w:val="both"/>
        <w:rPr>
          <w:rFonts w:ascii="Lucida Handwriting" w:hAnsi="Lucida Handwriting"/>
          <w:b/>
          <w:sz w:val="32"/>
          <w:szCs w:val="32"/>
        </w:rPr>
      </w:pPr>
      <w:r w:rsidRPr="004C0032">
        <w:rPr>
          <w:rFonts w:ascii="Lucida Handwriting" w:hAnsi="Lucida Handwriting"/>
          <w:b/>
          <w:sz w:val="32"/>
          <w:szCs w:val="32"/>
        </w:rPr>
        <w:t>Le Ministre</w:t>
      </w:r>
      <w:r>
        <w:rPr>
          <w:rFonts w:ascii="Lucida Handwriting" w:hAnsi="Lucida Handwriting"/>
          <w:b/>
          <w:sz w:val="32"/>
          <w:szCs w:val="32"/>
        </w:rPr>
        <w:t>,</w:t>
      </w:r>
    </w:p>
    <w:p w:rsidR="00DA1D07" w:rsidRPr="00374E5E" w:rsidRDefault="00DA1D07" w:rsidP="00DA1D07">
      <w:pPr>
        <w:tabs>
          <w:tab w:val="left" w:pos="-7371"/>
        </w:tabs>
        <w:rPr>
          <w:b/>
          <w:sz w:val="26"/>
          <w:szCs w:val="26"/>
          <w:u w:val="single"/>
        </w:rPr>
      </w:pPr>
      <w:r>
        <w:rPr>
          <w:b/>
          <w:sz w:val="26"/>
          <w:szCs w:val="26"/>
        </w:rPr>
        <w:t xml:space="preserve">                                                                                                  </w:t>
      </w:r>
      <w:r>
        <w:rPr>
          <w:b/>
          <w:sz w:val="28"/>
          <w:szCs w:val="28"/>
        </w:rPr>
        <w:t>A</w:t>
      </w:r>
    </w:p>
    <w:p w:rsidR="00DA1D07" w:rsidRDefault="00DA1D07" w:rsidP="00DA1D07">
      <w:pPr>
        <w:ind w:left="1416"/>
        <w:jc w:val="center"/>
        <w:rPr>
          <w:b/>
          <w:sz w:val="28"/>
          <w:szCs w:val="28"/>
        </w:rPr>
      </w:pPr>
      <w:r>
        <w:rPr>
          <w:b/>
          <w:sz w:val="28"/>
          <w:szCs w:val="28"/>
        </w:rPr>
        <w:t xml:space="preserve">                          </w:t>
      </w:r>
      <w:r w:rsidRPr="00612521">
        <w:rPr>
          <w:b/>
          <w:sz w:val="28"/>
          <w:szCs w:val="28"/>
        </w:rPr>
        <w:t xml:space="preserve">Monsieur le </w:t>
      </w:r>
      <w:r>
        <w:rPr>
          <w:b/>
          <w:sz w:val="28"/>
          <w:szCs w:val="28"/>
        </w:rPr>
        <w:t>Directeur Général de SENSE SARL</w:t>
      </w:r>
    </w:p>
    <w:p w:rsidR="00DA1D07" w:rsidRPr="00774920" w:rsidRDefault="00DA1D07" w:rsidP="00DA1D07">
      <w:r>
        <w:rPr>
          <w:b/>
          <w:sz w:val="28"/>
          <w:szCs w:val="28"/>
        </w:rPr>
        <w:t xml:space="preserve">                                                            </w:t>
      </w:r>
      <w:r w:rsidRPr="000026DB">
        <w:rPr>
          <w:b/>
          <w:sz w:val="28"/>
          <w:szCs w:val="28"/>
        </w:rPr>
        <w:t xml:space="preserve">  </w:t>
      </w:r>
      <w:r>
        <w:rPr>
          <w:b/>
          <w:sz w:val="28"/>
          <w:szCs w:val="28"/>
        </w:rPr>
        <w:t xml:space="preserve">              </w:t>
      </w:r>
      <w:r w:rsidRPr="00774920">
        <w:t>BP 1</w:t>
      </w:r>
      <w:r>
        <w:t>0 198 YAOUNDE</w:t>
      </w:r>
    </w:p>
    <w:p w:rsidR="00DA1D07" w:rsidRPr="00774920" w:rsidRDefault="00DA1D07" w:rsidP="00DA1D07">
      <w:r>
        <w:t xml:space="preserve">                                                                                                 </w:t>
      </w:r>
      <w:r w:rsidRPr="00774920">
        <w:t xml:space="preserve">TEL : </w:t>
      </w:r>
    </w:p>
    <w:p w:rsidR="00DA1D07" w:rsidRPr="000026DB" w:rsidRDefault="00DA1D07" w:rsidP="00DA1D07">
      <w:pPr>
        <w:rPr>
          <w:b/>
          <w:sz w:val="20"/>
          <w:szCs w:val="20"/>
        </w:rPr>
      </w:pPr>
      <w:r>
        <w:rPr>
          <w:b/>
          <w:sz w:val="28"/>
          <w:szCs w:val="28"/>
        </w:rPr>
        <w:t xml:space="preserve">                                                       </w:t>
      </w:r>
      <w:r w:rsidRPr="000026DB">
        <w:rPr>
          <w:b/>
          <w:sz w:val="28"/>
          <w:szCs w:val="28"/>
        </w:rPr>
        <w:t xml:space="preserve">                       </w:t>
      </w:r>
      <w:r>
        <w:rPr>
          <w:b/>
          <w:sz w:val="28"/>
          <w:szCs w:val="28"/>
        </w:rPr>
        <w:t xml:space="preserve">    </w:t>
      </w:r>
      <w:r w:rsidRPr="000026DB">
        <w:rPr>
          <w:b/>
          <w:sz w:val="28"/>
          <w:szCs w:val="28"/>
        </w:rPr>
        <w:t xml:space="preserve">    </w:t>
      </w:r>
      <w:r w:rsidRPr="000026DB">
        <w:rPr>
          <w:b/>
          <w:sz w:val="20"/>
          <w:szCs w:val="20"/>
        </w:rPr>
        <w:t xml:space="preserve"> -</w:t>
      </w:r>
      <w:r>
        <w:rPr>
          <w:b/>
          <w:sz w:val="20"/>
          <w:szCs w:val="20"/>
        </w:rPr>
        <w:t>Yaoundé</w:t>
      </w:r>
      <w:r w:rsidRPr="000026DB">
        <w:rPr>
          <w:b/>
          <w:sz w:val="20"/>
          <w:szCs w:val="20"/>
        </w:rPr>
        <w:t>-</w:t>
      </w:r>
    </w:p>
    <w:p w:rsidR="00DA1D07" w:rsidRPr="000026DB" w:rsidRDefault="00DA1D07" w:rsidP="00DA1D07">
      <w:pPr>
        <w:rPr>
          <w:sz w:val="20"/>
          <w:szCs w:val="20"/>
        </w:rPr>
      </w:pPr>
    </w:p>
    <w:p w:rsidR="00DA1D07" w:rsidRDefault="00DA1D07" w:rsidP="00DA1D07">
      <w:r w:rsidRPr="000026DB">
        <w:rPr>
          <w:b/>
          <w:u w:val="single"/>
        </w:rPr>
        <w:t>Objet</w:t>
      </w:r>
      <w:r w:rsidRPr="000026DB">
        <w:t xml:space="preserve"> : </w:t>
      </w:r>
      <w:r>
        <w:t>Réalisation de l’audit économique de la filière avicole</w:t>
      </w:r>
    </w:p>
    <w:p w:rsidR="00DA1D07" w:rsidRPr="000026DB" w:rsidRDefault="00DA1D07" w:rsidP="00DA1D07"/>
    <w:p w:rsidR="00DA1D07" w:rsidRDefault="00DA1D07" w:rsidP="00DA1D07">
      <w:pPr>
        <w:jc w:val="both"/>
      </w:pPr>
      <w:r w:rsidRPr="008120E0">
        <w:tab/>
        <w:t>Monsieur</w:t>
      </w:r>
      <w:r>
        <w:t xml:space="preserve"> le Directeur Général, </w:t>
      </w:r>
    </w:p>
    <w:p w:rsidR="00DA1D07" w:rsidRDefault="00DA1D07" w:rsidP="00DA1D07">
      <w:pPr>
        <w:jc w:val="both"/>
      </w:pPr>
    </w:p>
    <w:p w:rsidR="00DA1D07" w:rsidRPr="005C5AAC" w:rsidRDefault="00DA1D07" w:rsidP="00DA1D07">
      <w:pPr>
        <w:jc w:val="both"/>
      </w:pPr>
      <w:r>
        <w:tab/>
        <w:t xml:space="preserve">J’ai l’honneur de vous informer que votre entreprise a été pressentie pour l’exécution des travaux sus mentionnés, suivant autorisation de gré à gré </w:t>
      </w:r>
      <w:r w:rsidRPr="004C6C4A">
        <w:t>N°00</w:t>
      </w:r>
      <w:r>
        <w:t>6138</w:t>
      </w:r>
      <w:r w:rsidRPr="004C6C4A">
        <w:t>/L/</w:t>
      </w:r>
      <w:r>
        <w:t>PRC/</w:t>
      </w:r>
      <w:r w:rsidRPr="004C6C4A">
        <w:t>MINMAP</w:t>
      </w:r>
      <w:r>
        <w:t>/SG</w:t>
      </w:r>
      <w:r w:rsidRPr="004C6C4A">
        <w:t>/DGM</w:t>
      </w:r>
      <w:r>
        <w:t>AS</w:t>
      </w:r>
      <w:r w:rsidRPr="004C6C4A">
        <w:t>/DM</w:t>
      </w:r>
      <w:r>
        <w:t xml:space="preserve">SPI/CE2/CEA5 </w:t>
      </w:r>
      <w:r w:rsidRPr="004C6C4A">
        <w:rPr>
          <w:iCs/>
        </w:rPr>
        <w:t>du 2</w:t>
      </w:r>
      <w:r>
        <w:rPr>
          <w:iCs/>
        </w:rPr>
        <w:t>2 octobre</w:t>
      </w:r>
      <w:r w:rsidRPr="004C6C4A">
        <w:rPr>
          <w:iCs/>
        </w:rPr>
        <w:t xml:space="preserve"> 201</w:t>
      </w:r>
      <w:r>
        <w:rPr>
          <w:iCs/>
        </w:rPr>
        <w:t>8.</w:t>
      </w:r>
    </w:p>
    <w:p w:rsidR="00DA1D07" w:rsidRDefault="00DA1D07" w:rsidP="00DA1D07">
      <w:pPr>
        <w:jc w:val="both"/>
        <w:rPr>
          <w:iCs/>
        </w:rPr>
      </w:pPr>
    </w:p>
    <w:p w:rsidR="00DA1D07" w:rsidRDefault="00DA1D07" w:rsidP="00DA1D07">
      <w:pPr>
        <w:jc w:val="both"/>
        <w:rPr>
          <w:iCs/>
        </w:rPr>
      </w:pPr>
      <w:r>
        <w:rPr>
          <w:iCs/>
        </w:rPr>
        <w:tab/>
        <w:t>Je vous invite à soumissionner pour l’exécution de cette prestation. Un jeu complet du Dossier de Consultation peut être consulté et retiré au service des Marchés Publics du MINEPAT, à la porte 005 du bâtiment principal du MINEPAT. Toutes les soumissions doivent être rédigées en anglais ou en français, en sept (07) exemplaires dont un (01) original et six (06) copies marqués comme tels et devront parvenir à la Direction des Affaires Générales, Service des Marchés Publics, porte 005 du Ministère de l’Economie, de la Planification et de l’Aménagement du Territoire, sis à l’adresse susmentionnée, au plus tard le ………………à 10 heures, heure locale avec la mention :</w:t>
      </w:r>
    </w:p>
    <w:p w:rsidR="00DA1D07" w:rsidRDefault="00DA1D07" w:rsidP="00DA1D07">
      <w:pPr>
        <w:jc w:val="both"/>
        <w:rPr>
          <w:iCs/>
        </w:rPr>
      </w:pPr>
    </w:p>
    <w:p w:rsidR="00DA1D07" w:rsidRDefault="00DA1D07" w:rsidP="00DA1D07">
      <w:pPr>
        <w:jc w:val="center"/>
      </w:pPr>
      <w:r w:rsidRPr="000026DB">
        <w:rPr>
          <w:b/>
          <w:iCs/>
        </w:rPr>
        <w:t xml:space="preserve">DOSSIER DE CONSULTATION DIRECTE </w:t>
      </w:r>
      <w:r w:rsidRPr="009D7FBF">
        <w:rPr>
          <w:b/>
        </w:rPr>
        <w:t xml:space="preserve">N°006138/L/PRC/MINMAP/SG/DGMAS/DMSPI/CE2/CEA5 </w:t>
      </w:r>
      <w:r w:rsidRPr="009D7FBF">
        <w:rPr>
          <w:b/>
          <w:iCs/>
        </w:rPr>
        <w:t>du 22 octobre 2018, passé de gré à gré pour la r</w:t>
      </w:r>
      <w:r w:rsidRPr="009D7FBF">
        <w:rPr>
          <w:b/>
        </w:rPr>
        <w:t>éalisation de l’audit économique de la filière avicole</w:t>
      </w:r>
      <w:r w:rsidRPr="000026DB">
        <w:rPr>
          <w:b/>
        </w:rPr>
        <w:t xml:space="preserve"> </w:t>
      </w:r>
    </w:p>
    <w:p w:rsidR="00DA1D07" w:rsidRDefault="00DA1D07" w:rsidP="00DA1D07">
      <w:pPr>
        <w:jc w:val="center"/>
      </w:pPr>
      <w:r>
        <w:t>« A N’OUVRIR QU’EN SEANCE DE DEPOUILLEMENT »</w:t>
      </w:r>
    </w:p>
    <w:p w:rsidR="00DA1D07" w:rsidRDefault="00DA1D07" w:rsidP="00DA1D07">
      <w:pPr>
        <w:jc w:val="both"/>
      </w:pPr>
    </w:p>
    <w:p w:rsidR="00DA1D07" w:rsidRPr="004A1DAE" w:rsidRDefault="00DA1D07" w:rsidP="00DA1D07">
      <w:pPr>
        <w:ind w:firstLine="708"/>
        <w:jc w:val="both"/>
      </w:pPr>
      <w:r>
        <w:t xml:space="preserve">Vous voudrez bien nous communiquer, à l’adresse sus mentionnée, dans </w:t>
      </w:r>
      <w:r w:rsidRPr="004A1DAE">
        <w:rPr>
          <w:iCs/>
        </w:rPr>
        <w:t>un délai maximum</w:t>
      </w:r>
      <w:r>
        <w:rPr>
          <w:iCs/>
        </w:rPr>
        <w:t xml:space="preserve"> de cinq (05) jours à partir de la réception de la présente lettre d’invitation à soumissionner, que vous avez reçu cette lettre d’invitation et si vous voulez soumissionner.</w:t>
      </w:r>
    </w:p>
    <w:p w:rsidR="00DA1D07" w:rsidRDefault="00DA1D07" w:rsidP="00DA1D07">
      <w:pPr>
        <w:jc w:val="both"/>
      </w:pPr>
    </w:p>
    <w:p w:rsidR="00DA1D07" w:rsidRDefault="00DA1D07" w:rsidP="00DA1D07">
      <w:pPr>
        <w:jc w:val="both"/>
      </w:pPr>
      <w:r>
        <w:tab/>
        <w:t>Veuillez agréer, Monsieur le Directeur, l’assurance de ma parfaite considération.</w:t>
      </w:r>
    </w:p>
    <w:p w:rsidR="00DA1D07" w:rsidRDefault="00DA1D07" w:rsidP="00DA1D07">
      <w:pPr>
        <w:jc w:val="both"/>
      </w:pPr>
    </w:p>
    <w:p w:rsidR="00DA1D07" w:rsidRPr="009F2E03" w:rsidRDefault="00DA1D07" w:rsidP="00DA1D07">
      <w:pPr>
        <w:ind w:left="3540" w:firstLine="708"/>
        <w:jc w:val="both"/>
        <w:rPr>
          <w:b/>
          <w:iCs/>
          <w:u w:val="single"/>
        </w:rPr>
      </w:pPr>
      <w:r w:rsidRPr="009F2E03">
        <w:rPr>
          <w:b/>
          <w:u w:val="single"/>
        </w:rPr>
        <w:t>Le Ministre de l’Economie, de la</w:t>
      </w:r>
      <w:r w:rsidRPr="009F2E03">
        <w:rPr>
          <w:b/>
          <w:iCs/>
          <w:u w:val="single"/>
        </w:rPr>
        <w:t xml:space="preserve"> Planification </w:t>
      </w:r>
    </w:p>
    <w:p w:rsidR="00DA1D07" w:rsidRDefault="00DA1D07" w:rsidP="00DA1D07">
      <w:pPr>
        <w:ind w:left="4248" w:firstLine="708"/>
        <w:jc w:val="both"/>
        <w:rPr>
          <w:b/>
          <w:iCs/>
          <w:u w:val="single"/>
        </w:rPr>
      </w:pPr>
      <w:r w:rsidRPr="009F2E03">
        <w:rPr>
          <w:b/>
          <w:iCs/>
          <w:u w:val="single"/>
        </w:rPr>
        <w:t>et de l’Aménagement du Territoire</w:t>
      </w:r>
    </w:p>
    <w:p w:rsidR="00DA1D07" w:rsidRDefault="00DA1D07" w:rsidP="00DA1D07">
      <w:pPr>
        <w:jc w:val="both"/>
        <w:rPr>
          <w:b/>
          <w:iCs/>
          <w:u w:val="single"/>
        </w:rPr>
      </w:pPr>
      <w:r>
        <w:rPr>
          <w:b/>
          <w:iCs/>
          <w:u w:val="single"/>
        </w:rPr>
        <w:t xml:space="preserve">ampliations : </w:t>
      </w:r>
    </w:p>
    <w:p w:rsidR="00DA1D07" w:rsidRDefault="00DA1D07" w:rsidP="00DA1D07">
      <w:pPr>
        <w:pStyle w:val="Paragraphedeliste"/>
        <w:numPr>
          <w:ilvl w:val="0"/>
          <w:numId w:val="12"/>
        </w:numPr>
        <w:jc w:val="both"/>
        <w:rPr>
          <w:sz w:val="18"/>
          <w:szCs w:val="18"/>
        </w:rPr>
      </w:pPr>
      <w:r>
        <w:rPr>
          <w:sz w:val="18"/>
          <w:szCs w:val="18"/>
        </w:rPr>
        <w:t>MINMAP (pour information)</w:t>
      </w:r>
    </w:p>
    <w:p w:rsidR="00DA1D07" w:rsidRDefault="00DA1D07" w:rsidP="00DA1D07">
      <w:pPr>
        <w:pStyle w:val="Paragraphedeliste"/>
        <w:numPr>
          <w:ilvl w:val="0"/>
          <w:numId w:val="12"/>
        </w:numPr>
        <w:jc w:val="both"/>
        <w:rPr>
          <w:sz w:val="18"/>
          <w:szCs w:val="18"/>
        </w:rPr>
      </w:pPr>
      <w:r>
        <w:rPr>
          <w:sz w:val="18"/>
          <w:szCs w:val="18"/>
        </w:rPr>
        <w:t>ARMP (pour publication et archivage)</w:t>
      </w:r>
    </w:p>
    <w:p w:rsidR="00DA1D07" w:rsidRPr="000026DB" w:rsidRDefault="00DA1D07" w:rsidP="00DA1D07">
      <w:pPr>
        <w:pStyle w:val="Paragraphedeliste"/>
        <w:numPr>
          <w:ilvl w:val="0"/>
          <w:numId w:val="12"/>
        </w:numPr>
        <w:jc w:val="both"/>
        <w:rPr>
          <w:sz w:val="18"/>
          <w:szCs w:val="18"/>
        </w:rPr>
      </w:pPr>
      <w:r>
        <w:rPr>
          <w:sz w:val="18"/>
          <w:szCs w:val="18"/>
        </w:rPr>
        <w:t>Président CMPM (pour information)</w:t>
      </w: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jc w:val="both"/>
        <w:rPr>
          <w:b/>
          <w:color w:val="000000"/>
          <w:sz w:val="23"/>
          <w:szCs w:val="23"/>
          <w:u w:val="single"/>
        </w:rPr>
      </w:pP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color w:val="000000"/>
          <w:sz w:val="39"/>
          <w:szCs w:val="39"/>
        </w:rPr>
      </w:pPr>
      <w:r w:rsidRPr="0091421D">
        <w:rPr>
          <w:color w:val="000000"/>
          <w:sz w:val="39"/>
          <w:szCs w:val="39"/>
        </w:rPr>
        <w:t>PIECE N° 02</w:t>
      </w: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color w:val="000000"/>
          <w:sz w:val="27"/>
          <w:szCs w:val="27"/>
        </w:rPr>
      </w:pP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color w:val="000000"/>
          <w:sz w:val="35"/>
          <w:szCs w:val="35"/>
        </w:rPr>
      </w:pPr>
      <w:r w:rsidRPr="0091421D">
        <w:rPr>
          <w:b/>
          <w:color w:val="000000"/>
          <w:sz w:val="35"/>
          <w:szCs w:val="35"/>
        </w:rPr>
        <w:t>REGLEMENT PARTICULIER DE LA CONSULTATION</w:t>
      </w: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i/>
          <w:iCs/>
          <w:sz w:val="35"/>
          <w:szCs w:val="35"/>
        </w:rPr>
      </w:pPr>
    </w:p>
    <w:p w:rsidR="0041290C" w:rsidRPr="0091421D" w:rsidRDefault="0041290C" w:rsidP="0041290C">
      <w:pPr>
        <w:ind w:firstLine="2410"/>
        <w:jc w:val="both"/>
        <w:rPr>
          <w:b/>
          <w:sz w:val="27"/>
          <w:szCs w:val="27"/>
        </w:rPr>
      </w:pPr>
    </w:p>
    <w:p w:rsidR="0041290C" w:rsidRPr="0091421D" w:rsidRDefault="0041290C" w:rsidP="0041290C">
      <w:pPr>
        <w:ind w:firstLine="2410"/>
        <w:jc w:val="both"/>
        <w:rPr>
          <w:b/>
          <w:sz w:val="27"/>
          <w:szCs w:val="27"/>
        </w:rPr>
      </w:pPr>
    </w:p>
    <w:p w:rsidR="0041290C" w:rsidRPr="0091421D" w:rsidRDefault="0041290C" w:rsidP="0041290C">
      <w:pPr>
        <w:ind w:firstLine="2410"/>
        <w:jc w:val="both"/>
        <w:rPr>
          <w:b/>
          <w:sz w:val="27"/>
          <w:szCs w:val="27"/>
        </w:rPr>
      </w:pPr>
    </w:p>
    <w:p w:rsidR="0041290C" w:rsidRPr="0091421D" w:rsidRDefault="0041290C" w:rsidP="0041290C">
      <w:pPr>
        <w:ind w:firstLine="2410"/>
        <w:jc w:val="both"/>
        <w:rPr>
          <w:b/>
          <w:sz w:val="27"/>
          <w:szCs w:val="27"/>
        </w:rPr>
      </w:pPr>
    </w:p>
    <w:p w:rsidR="0041290C" w:rsidRPr="0091421D" w:rsidRDefault="0041290C" w:rsidP="0041290C">
      <w:pPr>
        <w:ind w:firstLine="2410"/>
        <w:jc w:val="both"/>
        <w:rPr>
          <w:b/>
          <w:sz w:val="27"/>
          <w:szCs w:val="27"/>
        </w:rPr>
      </w:pPr>
    </w:p>
    <w:p w:rsidR="0041290C" w:rsidRPr="0091421D" w:rsidRDefault="0041290C" w:rsidP="0041290C">
      <w:pPr>
        <w:jc w:val="right"/>
        <w:rPr>
          <w:sz w:val="23"/>
          <w:szCs w:val="23"/>
        </w:rPr>
      </w:pPr>
      <w:r w:rsidRPr="0091421D">
        <w:rPr>
          <w:sz w:val="23"/>
          <w:szCs w:val="23"/>
        </w:rPr>
        <w:br w:type="page"/>
      </w:r>
    </w:p>
    <w:p w:rsidR="0041290C" w:rsidRPr="0091421D" w:rsidRDefault="0041290C" w:rsidP="0041290C">
      <w:pPr>
        <w:spacing w:before="120" w:after="120"/>
        <w:rPr>
          <w:color w:val="000000"/>
        </w:rPr>
      </w:pPr>
      <w:r w:rsidRPr="0091421D">
        <w:rPr>
          <w:b/>
          <w:color w:val="000000"/>
          <w:u w:val="single"/>
        </w:rPr>
        <w:t>Article 1</w:t>
      </w:r>
      <w:r w:rsidRPr="0091421D">
        <w:rPr>
          <w:b/>
          <w:color w:val="000000"/>
        </w:rPr>
        <w:t xml:space="preserve">:   </w:t>
      </w:r>
      <w:r w:rsidRPr="0091421D">
        <w:rPr>
          <w:b/>
          <w:color w:val="000000"/>
          <w:u w:val="single"/>
        </w:rPr>
        <w:t>OBJET DE LA CONSULTATION</w:t>
      </w:r>
    </w:p>
    <w:p w:rsidR="0041290C" w:rsidRDefault="0041290C" w:rsidP="0041290C">
      <w:pPr>
        <w:jc w:val="both"/>
      </w:pPr>
      <w:r w:rsidRPr="0091421D">
        <w:t xml:space="preserve">La présente consultation a pour objet </w:t>
      </w:r>
      <w:r w:rsidRPr="0091421D">
        <w:rPr>
          <w:color w:val="000000"/>
        </w:rPr>
        <w:t xml:space="preserve">la </w:t>
      </w:r>
      <w:r w:rsidR="00894296">
        <w:rPr>
          <w:color w:val="000000"/>
        </w:rPr>
        <w:t>Réalisation de l’audit économique de la filière avicole.</w:t>
      </w:r>
    </w:p>
    <w:p w:rsidR="0041290C" w:rsidRPr="0091421D" w:rsidRDefault="0041290C" w:rsidP="0041290C">
      <w:pPr>
        <w:rPr>
          <w:iCs/>
          <w:sz w:val="20"/>
          <w:szCs w:val="20"/>
        </w:rPr>
      </w:pPr>
    </w:p>
    <w:p w:rsidR="0041290C" w:rsidRPr="0091421D" w:rsidRDefault="0041290C" w:rsidP="0041290C">
      <w:pPr>
        <w:rPr>
          <w:b/>
          <w:color w:val="000000"/>
          <w:u w:val="single"/>
        </w:rPr>
      </w:pPr>
    </w:p>
    <w:p w:rsidR="0041290C" w:rsidRPr="0091421D" w:rsidRDefault="0041290C" w:rsidP="0041290C">
      <w:pPr>
        <w:rPr>
          <w:color w:val="000000"/>
        </w:rPr>
      </w:pPr>
      <w:r w:rsidRPr="0091421D">
        <w:rPr>
          <w:b/>
          <w:color w:val="000000"/>
          <w:u w:val="single"/>
        </w:rPr>
        <w:t>ARTICLE 2</w:t>
      </w:r>
      <w:r w:rsidRPr="0091421D">
        <w:rPr>
          <w:b/>
          <w:color w:val="000000"/>
        </w:rPr>
        <w:t xml:space="preserve"> : </w:t>
      </w:r>
      <w:r w:rsidRPr="0091421D">
        <w:rPr>
          <w:b/>
          <w:color w:val="000000"/>
          <w:u w:val="single"/>
        </w:rPr>
        <w:t>CONDITIONS GENERALES DE LA CONSULTATION</w:t>
      </w:r>
    </w:p>
    <w:p w:rsidR="0041290C" w:rsidRPr="0091421D" w:rsidRDefault="0041290C" w:rsidP="0041290C">
      <w:pPr>
        <w:spacing w:before="120" w:after="120"/>
        <w:jc w:val="both"/>
      </w:pPr>
      <w:r w:rsidRPr="0091421D">
        <w:t>Le</w:t>
      </w:r>
      <w:r>
        <w:t xml:space="preserve"> prestataire est </w:t>
      </w:r>
      <w:r w:rsidRPr="0091421D">
        <w:t xml:space="preserve">tenu de soumissionner pour le projet présenté par le Maître d’Ouvrage. </w:t>
      </w:r>
    </w:p>
    <w:p w:rsidR="0041290C" w:rsidRPr="0091421D" w:rsidRDefault="0041290C" w:rsidP="0041290C">
      <w:pPr>
        <w:spacing w:before="120" w:after="120"/>
        <w:jc w:val="both"/>
      </w:pPr>
      <w:r w:rsidRPr="0091421D">
        <w:t>Le Maître d’Ouvrage se réserve la faculté de ne pas donner suite à la consultation sans qu’il y ait lieu à réclamation de la part des soumissionnaires.</w:t>
      </w:r>
    </w:p>
    <w:p w:rsidR="0041290C" w:rsidRPr="0091421D" w:rsidRDefault="0041290C" w:rsidP="0041290C">
      <w:pPr>
        <w:spacing w:before="120" w:after="120"/>
        <w:jc w:val="both"/>
      </w:pPr>
      <w:r w:rsidRPr="0091421D">
        <w:t>Après la remise de son offre, un soumissionnaire ne peut la retirer, la modifier ou la corriger pour quelque raison que ce soit. Cette condition est valable à la fois avant et après l’expiration du délai de remise des offres.</w:t>
      </w:r>
    </w:p>
    <w:p w:rsidR="0041290C" w:rsidRPr="0091421D" w:rsidRDefault="0041290C" w:rsidP="0041290C">
      <w:pPr>
        <w:spacing w:before="120" w:after="120"/>
        <w:rPr>
          <w:color w:val="000000"/>
        </w:rPr>
      </w:pPr>
      <w:r w:rsidRPr="0091421D">
        <w:rPr>
          <w:b/>
          <w:color w:val="000000"/>
          <w:u w:val="single"/>
        </w:rPr>
        <w:t>ARTICLE 3</w:t>
      </w:r>
      <w:r w:rsidRPr="0091421D">
        <w:rPr>
          <w:b/>
          <w:color w:val="000000"/>
        </w:rPr>
        <w:t xml:space="preserve"> : </w:t>
      </w:r>
      <w:r w:rsidRPr="0091421D">
        <w:rPr>
          <w:b/>
          <w:color w:val="000000"/>
          <w:u w:val="single"/>
        </w:rPr>
        <w:t>PIECES CONSTITUANT LE DOSSIER DE CONSULTATION</w:t>
      </w:r>
    </w:p>
    <w:p w:rsidR="0041290C" w:rsidRPr="0091421D" w:rsidRDefault="0041290C" w:rsidP="0041290C">
      <w:pPr>
        <w:pStyle w:val="Corpsdetexte3"/>
        <w:framePr w:wrap="notBeside"/>
        <w:ind w:firstLine="851"/>
        <w:jc w:val="both"/>
        <w:rPr>
          <w:rFonts w:ascii="Times New Roman" w:hAnsi="Times New Roman" w:cs="Times New Roman"/>
          <w:color w:val="000000"/>
          <w:sz w:val="24"/>
        </w:rPr>
      </w:pPr>
      <w:r w:rsidRPr="0091421D">
        <w:rPr>
          <w:rFonts w:ascii="Times New Roman" w:hAnsi="Times New Roman" w:cs="Times New Roman"/>
          <w:color w:val="000000"/>
          <w:sz w:val="24"/>
        </w:rPr>
        <w:t>Les documents faisant partie de la présente consultation se décomposent comme suit :</w:t>
      </w:r>
    </w:p>
    <w:p w:rsidR="0041290C" w:rsidRPr="0091421D" w:rsidRDefault="0041290C" w:rsidP="0041290C">
      <w:pPr>
        <w:pStyle w:val="Corpsdetexte3"/>
        <w:framePr w:hSpace="0" w:wrap="auto" w:vAnchor="margin" w:hAnchor="text" w:yAlign="inline"/>
        <w:numPr>
          <w:ilvl w:val="1"/>
          <w:numId w:val="9"/>
        </w:numPr>
        <w:jc w:val="both"/>
        <w:rPr>
          <w:rFonts w:ascii="Times New Roman" w:hAnsi="Times New Roman" w:cs="Times New Roman"/>
          <w:color w:val="000000"/>
          <w:sz w:val="24"/>
        </w:rPr>
      </w:pPr>
      <w:r w:rsidRPr="0091421D">
        <w:rPr>
          <w:rFonts w:ascii="Times New Roman" w:hAnsi="Times New Roman" w:cs="Times New Roman"/>
          <w:color w:val="000000"/>
          <w:sz w:val="24"/>
        </w:rPr>
        <w:t>La lettre d’invitation à soumissionner;</w:t>
      </w:r>
    </w:p>
    <w:p w:rsidR="0041290C" w:rsidRPr="0091421D" w:rsidRDefault="0041290C" w:rsidP="0041290C">
      <w:pPr>
        <w:pStyle w:val="Corpsdetexte3"/>
        <w:framePr w:hSpace="0" w:wrap="auto" w:vAnchor="margin" w:hAnchor="text" w:yAlign="inline"/>
        <w:numPr>
          <w:ilvl w:val="1"/>
          <w:numId w:val="9"/>
        </w:numPr>
        <w:jc w:val="both"/>
        <w:rPr>
          <w:rFonts w:ascii="Times New Roman" w:hAnsi="Times New Roman" w:cs="Times New Roman"/>
          <w:color w:val="000000"/>
          <w:sz w:val="24"/>
        </w:rPr>
      </w:pPr>
      <w:r w:rsidRPr="0091421D">
        <w:rPr>
          <w:rFonts w:ascii="Times New Roman" w:hAnsi="Times New Roman" w:cs="Times New Roman"/>
          <w:color w:val="000000"/>
          <w:sz w:val="24"/>
        </w:rPr>
        <w:t>Règlement Particulier de la Consultation ;</w:t>
      </w:r>
    </w:p>
    <w:p w:rsidR="0041290C" w:rsidRPr="0091421D" w:rsidRDefault="0041290C" w:rsidP="0041290C">
      <w:pPr>
        <w:pStyle w:val="Corpsdetexte3"/>
        <w:framePr w:hSpace="0" w:wrap="auto" w:vAnchor="margin" w:hAnchor="text" w:yAlign="inline"/>
        <w:numPr>
          <w:ilvl w:val="1"/>
          <w:numId w:val="9"/>
        </w:numPr>
        <w:jc w:val="both"/>
        <w:rPr>
          <w:rFonts w:ascii="Times New Roman" w:hAnsi="Times New Roman" w:cs="Times New Roman"/>
          <w:color w:val="000000"/>
          <w:sz w:val="24"/>
        </w:rPr>
      </w:pPr>
      <w:r w:rsidRPr="0091421D">
        <w:rPr>
          <w:rFonts w:ascii="Times New Roman" w:hAnsi="Times New Roman" w:cs="Times New Roman"/>
          <w:color w:val="000000"/>
          <w:sz w:val="24"/>
        </w:rPr>
        <w:t>Cahiers des Clauses Administratives Particulières (CCAP) ;</w:t>
      </w:r>
    </w:p>
    <w:p w:rsidR="0041290C" w:rsidRPr="0091421D" w:rsidRDefault="0041290C" w:rsidP="0041290C">
      <w:pPr>
        <w:pStyle w:val="Corpsdetexte3"/>
        <w:framePr w:hSpace="0" w:wrap="auto" w:vAnchor="margin" w:hAnchor="text" w:yAlign="inline"/>
        <w:numPr>
          <w:ilvl w:val="1"/>
          <w:numId w:val="9"/>
        </w:numPr>
        <w:jc w:val="both"/>
        <w:rPr>
          <w:rFonts w:ascii="Times New Roman" w:hAnsi="Times New Roman" w:cs="Times New Roman"/>
          <w:color w:val="000000"/>
          <w:sz w:val="24"/>
        </w:rPr>
      </w:pPr>
      <w:r w:rsidRPr="0091421D">
        <w:rPr>
          <w:rFonts w:ascii="Times New Roman" w:hAnsi="Times New Roman" w:cs="Times New Roman"/>
          <w:color w:val="000000"/>
          <w:sz w:val="24"/>
        </w:rPr>
        <w:t>Cahiers des Clauses Techniques Particulières (CCTP) ;</w:t>
      </w:r>
    </w:p>
    <w:p w:rsidR="0041290C" w:rsidRPr="0091421D" w:rsidRDefault="0041290C" w:rsidP="0041290C">
      <w:pPr>
        <w:pStyle w:val="Corpsdetexte3"/>
        <w:framePr w:hSpace="0" w:wrap="auto" w:vAnchor="margin" w:hAnchor="text" w:yAlign="inline"/>
        <w:numPr>
          <w:ilvl w:val="1"/>
          <w:numId w:val="9"/>
        </w:numPr>
        <w:jc w:val="both"/>
        <w:rPr>
          <w:rFonts w:ascii="Times New Roman" w:hAnsi="Times New Roman" w:cs="Times New Roman"/>
          <w:color w:val="000000"/>
          <w:sz w:val="24"/>
        </w:rPr>
      </w:pPr>
      <w:r w:rsidRPr="0091421D">
        <w:rPr>
          <w:rFonts w:ascii="Times New Roman" w:hAnsi="Times New Roman" w:cs="Times New Roman"/>
          <w:color w:val="000000"/>
          <w:sz w:val="24"/>
        </w:rPr>
        <w:t xml:space="preserve">Devis quantitatif ; </w:t>
      </w:r>
    </w:p>
    <w:p w:rsidR="0041290C" w:rsidRPr="0091421D" w:rsidRDefault="0041290C" w:rsidP="0041290C">
      <w:pPr>
        <w:pStyle w:val="Corpsdetexte3"/>
        <w:framePr w:hSpace="0" w:wrap="auto" w:vAnchor="margin" w:hAnchor="text" w:yAlign="inline"/>
        <w:numPr>
          <w:ilvl w:val="1"/>
          <w:numId w:val="9"/>
        </w:numPr>
        <w:jc w:val="both"/>
        <w:rPr>
          <w:rFonts w:ascii="Times New Roman" w:hAnsi="Times New Roman" w:cs="Times New Roman"/>
          <w:color w:val="000000"/>
          <w:sz w:val="24"/>
        </w:rPr>
      </w:pPr>
      <w:r w:rsidRPr="0091421D">
        <w:rPr>
          <w:rFonts w:ascii="Times New Roman" w:hAnsi="Times New Roman" w:cs="Times New Roman"/>
          <w:color w:val="000000"/>
          <w:sz w:val="24"/>
        </w:rPr>
        <w:t>Modèle de Soumission ;</w:t>
      </w:r>
    </w:p>
    <w:p w:rsidR="0041290C" w:rsidRPr="0091421D" w:rsidRDefault="0041290C" w:rsidP="0041290C">
      <w:pPr>
        <w:spacing w:before="120" w:after="120"/>
        <w:rPr>
          <w:b/>
          <w:color w:val="000000"/>
        </w:rPr>
      </w:pPr>
      <w:r w:rsidRPr="0091421D">
        <w:rPr>
          <w:b/>
          <w:color w:val="000000"/>
          <w:u w:val="single"/>
        </w:rPr>
        <w:t>ARTICLE 4</w:t>
      </w:r>
      <w:r w:rsidRPr="0091421D">
        <w:rPr>
          <w:b/>
          <w:color w:val="000000"/>
        </w:rPr>
        <w:t xml:space="preserve"> : </w:t>
      </w:r>
      <w:r w:rsidRPr="0091421D">
        <w:rPr>
          <w:b/>
          <w:color w:val="000000"/>
          <w:u w:val="single"/>
        </w:rPr>
        <w:t>ETABLISSEMENT DU MONTANT DE L’OFFRE</w:t>
      </w:r>
    </w:p>
    <w:p w:rsidR="0041290C" w:rsidRPr="0091421D" w:rsidRDefault="0041290C" w:rsidP="0041290C">
      <w:pPr>
        <w:pStyle w:val="Corpsdetexte3"/>
        <w:framePr w:wrap="notBeside"/>
        <w:jc w:val="both"/>
        <w:rPr>
          <w:rFonts w:ascii="Times New Roman" w:hAnsi="Times New Roman" w:cs="Times New Roman"/>
          <w:color w:val="000000"/>
          <w:sz w:val="24"/>
        </w:rPr>
      </w:pPr>
      <w:r w:rsidRPr="0091421D">
        <w:rPr>
          <w:rFonts w:ascii="Times New Roman" w:hAnsi="Times New Roman" w:cs="Times New Roman"/>
          <w:b/>
          <w:bCs/>
          <w:color w:val="000000"/>
          <w:sz w:val="24"/>
        </w:rPr>
        <w:t>1.-</w:t>
      </w:r>
      <w:r w:rsidRPr="0091421D">
        <w:rPr>
          <w:rFonts w:ascii="Times New Roman" w:hAnsi="Times New Roman" w:cs="Times New Roman"/>
          <w:color w:val="000000"/>
          <w:sz w:val="24"/>
        </w:rPr>
        <w:t xml:space="preserve">   Les offres issues de la présente consultation sont sur prix forfaitaires et unitaires. Le soumissionnaire devra remplir, en lettres et en chiffres, les prix unitaires et forfaitaires des bordereaux  de prix, les porter dans le détail estimatif et les multiplier par les quantités indiquées, de façon à obtenir le montant total de son offre.      </w:t>
      </w:r>
    </w:p>
    <w:p w:rsidR="0041290C" w:rsidRPr="0091421D" w:rsidRDefault="0041290C" w:rsidP="0041290C">
      <w:pPr>
        <w:tabs>
          <w:tab w:val="num" w:pos="-1843"/>
        </w:tabs>
        <w:jc w:val="both"/>
        <w:rPr>
          <w:color w:val="000000"/>
        </w:rPr>
      </w:pPr>
      <w:r w:rsidRPr="0091421D">
        <w:rPr>
          <w:b/>
          <w:bCs/>
          <w:color w:val="000000"/>
        </w:rPr>
        <w:t>2.-</w:t>
      </w:r>
      <w:r w:rsidRPr="0091421D">
        <w:rPr>
          <w:color w:val="000000"/>
        </w:rPr>
        <w:t xml:space="preserve">  L’établissement des prix est réputé avoir été fait sur la base des conditions économiques en vigueur en République du Cameroun, pour la durée du Marché.</w:t>
      </w:r>
    </w:p>
    <w:p w:rsidR="0041290C" w:rsidRPr="0091421D" w:rsidRDefault="0041290C" w:rsidP="0041290C">
      <w:pPr>
        <w:tabs>
          <w:tab w:val="num" w:pos="-1843"/>
        </w:tabs>
        <w:jc w:val="both"/>
        <w:rPr>
          <w:b/>
          <w:color w:val="000000"/>
        </w:rPr>
      </w:pPr>
    </w:p>
    <w:p w:rsidR="0041290C" w:rsidRPr="0091421D" w:rsidRDefault="0041290C" w:rsidP="0041290C">
      <w:pPr>
        <w:spacing w:before="120" w:after="120"/>
        <w:rPr>
          <w:b/>
          <w:color w:val="000000"/>
          <w:u w:val="single"/>
        </w:rPr>
      </w:pPr>
      <w:r w:rsidRPr="0091421D">
        <w:rPr>
          <w:b/>
          <w:color w:val="000000"/>
          <w:u w:val="single"/>
        </w:rPr>
        <w:t>ARTICLE 5</w:t>
      </w:r>
      <w:r w:rsidRPr="0091421D">
        <w:rPr>
          <w:b/>
          <w:color w:val="000000"/>
        </w:rPr>
        <w:t xml:space="preserve"> : </w:t>
      </w:r>
      <w:r w:rsidRPr="0091421D">
        <w:rPr>
          <w:b/>
          <w:color w:val="000000"/>
          <w:u w:val="single"/>
        </w:rPr>
        <w:t>PRESENTATION GENERALE DES OFFRES</w:t>
      </w:r>
    </w:p>
    <w:p w:rsidR="0041290C" w:rsidRPr="0091421D" w:rsidRDefault="0041290C" w:rsidP="0041290C">
      <w:pPr>
        <w:spacing w:before="120" w:after="120"/>
        <w:ind w:firstLine="708"/>
        <w:jc w:val="both"/>
      </w:pPr>
      <w:r w:rsidRPr="0091421D">
        <w:t xml:space="preserve">Les offres seront établies en </w:t>
      </w:r>
      <w:r>
        <w:t>sept</w:t>
      </w:r>
      <w:r w:rsidRPr="0091421D">
        <w:t xml:space="preserve"> (0</w:t>
      </w:r>
      <w:r>
        <w:t>7</w:t>
      </w:r>
      <w:r w:rsidRPr="0091421D">
        <w:t xml:space="preserve">) exemplaires dont un  (01) original et </w:t>
      </w:r>
      <w:r>
        <w:t>quatre</w:t>
      </w:r>
      <w:r w:rsidRPr="0091421D">
        <w:t xml:space="preserve"> (0</w:t>
      </w:r>
      <w:r>
        <w:t>6</w:t>
      </w:r>
      <w:r w:rsidRPr="0091421D">
        <w:t>) copies marquées comme tels. Les plis contenant les offres sont contenus dans une enveloppe anonyme fermée et scellée portant la mention :</w:t>
      </w:r>
    </w:p>
    <w:p w:rsidR="0041290C" w:rsidRPr="0091421D" w:rsidRDefault="0041290C" w:rsidP="0041290C">
      <w:pPr>
        <w:tabs>
          <w:tab w:val="num" w:pos="-1843"/>
        </w:tabs>
        <w:jc w:val="both"/>
        <w:rPr>
          <w:b/>
          <w:color w:val="000000"/>
        </w:rPr>
      </w:pPr>
    </w:p>
    <w:p w:rsidR="0041290C" w:rsidRPr="000026DB" w:rsidRDefault="0041290C" w:rsidP="0041290C">
      <w:pPr>
        <w:jc w:val="center"/>
        <w:rPr>
          <w:b/>
        </w:rPr>
      </w:pPr>
      <w:r>
        <w:rPr>
          <w:b/>
          <w:iCs/>
        </w:rPr>
        <w:t>« </w:t>
      </w:r>
      <w:r w:rsidRPr="000026DB">
        <w:rPr>
          <w:b/>
          <w:iCs/>
        </w:rPr>
        <w:t xml:space="preserve">DOSSIER DE CONSULTATION DIRECTE </w:t>
      </w:r>
      <w:r w:rsidR="0064335F" w:rsidRPr="009D7FBF">
        <w:rPr>
          <w:b/>
        </w:rPr>
        <w:t xml:space="preserve">N°006138/L/PRC/MINMAP/SG/DGMAS/DMSPI/CE2/CEA5 </w:t>
      </w:r>
      <w:r w:rsidR="0064335F" w:rsidRPr="009D7FBF">
        <w:rPr>
          <w:b/>
          <w:iCs/>
        </w:rPr>
        <w:t>du 22 octobre 2018, passé de gré à gré pour la r</w:t>
      </w:r>
      <w:r w:rsidR="0064335F" w:rsidRPr="009D7FBF">
        <w:rPr>
          <w:b/>
        </w:rPr>
        <w:t>éalisation de l’audit économique de la filière avicole</w:t>
      </w:r>
    </w:p>
    <w:p w:rsidR="0041290C" w:rsidRPr="0091421D" w:rsidRDefault="0041290C" w:rsidP="0041290C">
      <w:pPr>
        <w:spacing w:before="120" w:after="120"/>
        <w:jc w:val="center"/>
        <w:rPr>
          <w:b/>
        </w:rPr>
      </w:pPr>
      <w:r w:rsidRPr="0091421D">
        <w:rPr>
          <w:b/>
        </w:rPr>
        <w:t>A n'ouvrir qu'en séance de dépouillement. »</w:t>
      </w:r>
    </w:p>
    <w:p w:rsidR="0041290C" w:rsidRPr="0091421D" w:rsidRDefault="0041290C" w:rsidP="0041290C">
      <w:pPr>
        <w:tabs>
          <w:tab w:val="num" w:pos="-1843"/>
        </w:tabs>
        <w:jc w:val="both"/>
      </w:pPr>
    </w:p>
    <w:p w:rsidR="0041290C" w:rsidRPr="0091421D" w:rsidRDefault="0041290C" w:rsidP="0041290C">
      <w:pPr>
        <w:spacing w:before="120" w:after="120"/>
        <w:ind w:firstLine="708"/>
        <w:jc w:val="both"/>
      </w:pPr>
      <w:r w:rsidRPr="0091421D">
        <w:t>L’enveloppe anonyme devra contenir trois enveloppes fermées et scellées, désignées par les lettres A, B, C :</w:t>
      </w:r>
    </w:p>
    <w:p w:rsidR="0041290C" w:rsidRPr="0091421D" w:rsidRDefault="0041290C" w:rsidP="0041290C">
      <w:pPr>
        <w:pStyle w:val="Retraitcorpsdetexte2"/>
        <w:numPr>
          <w:ilvl w:val="0"/>
          <w:numId w:val="2"/>
        </w:numPr>
        <w:spacing w:after="0" w:line="240" w:lineRule="auto"/>
      </w:pPr>
      <w:r w:rsidRPr="0091421D">
        <w:t>l’enveloppe A portera la mention « OFFRES ADMINISTATIVES » ;</w:t>
      </w:r>
    </w:p>
    <w:p w:rsidR="0041290C" w:rsidRPr="0091421D" w:rsidRDefault="0041290C" w:rsidP="0041290C">
      <w:pPr>
        <w:pStyle w:val="Retraitcorpsdetexte2"/>
        <w:numPr>
          <w:ilvl w:val="0"/>
          <w:numId w:val="2"/>
        </w:numPr>
        <w:spacing w:after="0" w:line="240" w:lineRule="auto"/>
      </w:pPr>
      <w:r w:rsidRPr="0091421D">
        <w:t>l’enveloppe B portera la mention « OFFRE TECHNIQUE » ;</w:t>
      </w:r>
    </w:p>
    <w:p w:rsidR="0041290C" w:rsidRPr="0091421D" w:rsidRDefault="0041290C" w:rsidP="0041290C">
      <w:pPr>
        <w:pStyle w:val="Retraitcorpsdetexte2"/>
        <w:numPr>
          <w:ilvl w:val="0"/>
          <w:numId w:val="2"/>
        </w:numPr>
        <w:spacing w:after="0" w:line="240" w:lineRule="auto"/>
      </w:pPr>
      <w:r w:rsidRPr="0091421D">
        <w:t>l’enveloppe C portera la mention « OFFRE FINANCIERE »</w:t>
      </w:r>
    </w:p>
    <w:p w:rsidR="0041290C" w:rsidRPr="0091421D" w:rsidRDefault="0041290C" w:rsidP="0041290C">
      <w:pPr>
        <w:pStyle w:val="Retraitcorpsdetexte2"/>
        <w:spacing w:line="240" w:lineRule="auto"/>
      </w:pPr>
      <w:r w:rsidRPr="0091421D">
        <w:t>et en page de garde de chaque offre sera indiqué : nom et adresse du soumissionnaire, le titre de la consultation.</w:t>
      </w:r>
    </w:p>
    <w:p w:rsidR="0041290C" w:rsidRPr="0091421D" w:rsidRDefault="0041290C" w:rsidP="0041290C">
      <w:pPr>
        <w:pStyle w:val="Retraitcorpsdetexte2"/>
        <w:spacing w:line="240" w:lineRule="auto"/>
      </w:pPr>
    </w:p>
    <w:p w:rsidR="0041290C" w:rsidRPr="0091421D" w:rsidRDefault="0041290C" w:rsidP="0041290C">
      <w:pPr>
        <w:ind w:left="708"/>
        <w:jc w:val="both"/>
      </w:pPr>
    </w:p>
    <w:p w:rsidR="0041290C" w:rsidRPr="0091421D" w:rsidRDefault="0041290C" w:rsidP="0041290C">
      <w:pPr>
        <w:ind w:left="708"/>
        <w:jc w:val="both"/>
      </w:pPr>
    </w:p>
    <w:p w:rsidR="0041290C" w:rsidRPr="0091421D" w:rsidRDefault="0041290C" w:rsidP="0041290C">
      <w:pPr>
        <w:numPr>
          <w:ilvl w:val="0"/>
          <w:numId w:val="8"/>
        </w:numPr>
        <w:jc w:val="both"/>
      </w:pPr>
      <w:r w:rsidRPr="0091421D">
        <w:rPr>
          <w:b/>
          <w:bCs/>
        </w:rPr>
        <w:t>1</w:t>
      </w:r>
      <w:r w:rsidRPr="0091421D">
        <w:rPr>
          <w:b/>
          <w:bCs/>
          <w:u w:val="single"/>
          <w:vertAlign w:val="superscript"/>
        </w:rPr>
        <w:t>ère</w:t>
      </w:r>
      <w:r w:rsidRPr="0091421D">
        <w:rPr>
          <w:b/>
          <w:bCs/>
          <w:u w:val="single"/>
        </w:rPr>
        <w:t xml:space="preserve"> ENVELOPPE (ENVELOPPE A) – OFFRE ADMINISTRATIVE </w:t>
      </w:r>
    </w:p>
    <w:p w:rsidR="0041290C" w:rsidRPr="0091421D" w:rsidRDefault="0041290C" w:rsidP="0041290C">
      <w:pPr>
        <w:jc w:val="both"/>
      </w:pPr>
    </w:p>
    <w:p w:rsidR="0041290C" w:rsidRPr="0091421D" w:rsidRDefault="0041290C" w:rsidP="0041290C">
      <w:pPr>
        <w:jc w:val="both"/>
      </w:pPr>
      <w:r w:rsidRPr="0091421D">
        <w:t>Pour toute entreprise ou groupement d’entreprises soumissionnaire, l’enveloppe A contiendra :</w:t>
      </w:r>
    </w:p>
    <w:p w:rsidR="0041290C" w:rsidRPr="0091421D" w:rsidRDefault="0041290C" w:rsidP="0041290C">
      <w:pPr>
        <w:ind w:left="1068"/>
        <w:jc w:val="both"/>
      </w:pPr>
    </w:p>
    <w:p w:rsidR="0041290C" w:rsidRPr="0091421D" w:rsidRDefault="0041290C" w:rsidP="0041290C">
      <w:pPr>
        <w:jc w:val="both"/>
      </w:pPr>
      <w:r w:rsidRPr="0091421D">
        <w:t xml:space="preserve">      A1 – La déclaration indiquant l’intention de soumissionner signée du représentant légal ou du mandataire du groupement et faisant apparaître ses noms, prénoms, qualité, domicile, nationalité et les pouvoirs qui lui sont délégués, et s’il s’agit d’une société, la raison sociale et l’adresse du Siège Social ;</w:t>
      </w:r>
    </w:p>
    <w:p w:rsidR="0041290C" w:rsidRPr="0091421D" w:rsidRDefault="0041290C" w:rsidP="0041290C">
      <w:pPr>
        <w:jc w:val="both"/>
      </w:pPr>
      <w:r w:rsidRPr="0091421D">
        <w:t xml:space="preserve">      A2 – La copie de </w:t>
      </w:r>
      <w:r w:rsidRPr="00111E2D">
        <w:rPr>
          <w:color w:val="FF0000"/>
        </w:rPr>
        <w:t>la patente en cours de validité</w:t>
      </w:r>
      <w:r w:rsidRPr="0091421D">
        <w:t>, certifiée par le service émetteur ;</w:t>
      </w:r>
    </w:p>
    <w:p w:rsidR="0041290C" w:rsidRDefault="0041290C" w:rsidP="0041290C">
      <w:pPr>
        <w:jc w:val="both"/>
      </w:pPr>
      <w:r w:rsidRPr="0091421D">
        <w:t xml:space="preserve">     A3 –</w:t>
      </w:r>
      <w:r w:rsidRPr="00EC3A33">
        <w:t xml:space="preserve"> </w:t>
      </w:r>
      <w:r w:rsidRPr="0091421D">
        <w:t>L’original de l’attestation de non redevance délivrée par le comptable assignataire ;</w:t>
      </w:r>
    </w:p>
    <w:p w:rsidR="0041290C" w:rsidRPr="0091421D" w:rsidRDefault="0041290C" w:rsidP="0041290C">
      <w:pPr>
        <w:jc w:val="both"/>
      </w:pPr>
      <w:r w:rsidRPr="0091421D">
        <w:t xml:space="preserve">     A4– L’original de l’attestation de non faillite délivrée par les Greffes du Tribunal de Première </w:t>
      </w:r>
    </w:p>
    <w:p w:rsidR="0041290C" w:rsidRPr="0091421D" w:rsidRDefault="0041290C" w:rsidP="0041290C">
      <w:pPr>
        <w:jc w:val="both"/>
      </w:pPr>
      <w:r w:rsidRPr="0091421D">
        <w:t xml:space="preserve">            Instance du domicile du soumissionnaire ;</w:t>
      </w:r>
    </w:p>
    <w:p w:rsidR="0041290C" w:rsidRPr="0091421D" w:rsidRDefault="0041290C" w:rsidP="0041290C">
      <w:pPr>
        <w:jc w:val="both"/>
      </w:pPr>
      <w:r w:rsidRPr="0091421D">
        <w:t xml:space="preserve">     A5 – L’original de l’attestation de soumission CNPS, certifiant que le soumissionnaire a effectivement versé à cet organisme les sommes dont il est redevable ;</w:t>
      </w:r>
    </w:p>
    <w:p w:rsidR="0041290C" w:rsidRPr="0091421D" w:rsidRDefault="0041290C" w:rsidP="0041290C">
      <w:pPr>
        <w:jc w:val="both"/>
      </w:pPr>
      <w:r w:rsidRPr="0091421D">
        <w:t xml:space="preserve">     A6 – L’original de l’attestation de domiciliation bancaire du soumissionnaire ;</w:t>
      </w:r>
    </w:p>
    <w:p w:rsidR="0041290C" w:rsidRPr="0091421D" w:rsidRDefault="0041290C" w:rsidP="0041290C">
      <w:pPr>
        <w:jc w:val="both"/>
      </w:pPr>
      <w:r w:rsidRPr="0091421D">
        <w:t xml:space="preserve">     A7 – Le plan de localisation des bureaux du soumissionnaire ;</w:t>
      </w:r>
    </w:p>
    <w:p w:rsidR="0041290C" w:rsidRPr="0091421D" w:rsidRDefault="0041290C" w:rsidP="0041290C">
      <w:pPr>
        <w:jc w:val="both"/>
      </w:pPr>
      <w:r w:rsidRPr="0091421D">
        <w:t xml:space="preserve">     A</w:t>
      </w:r>
      <w:r w:rsidR="002953B3">
        <w:t>8</w:t>
      </w:r>
      <w:r w:rsidRPr="0091421D">
        <w:t xml:space="preserve"> – L’original de l’attestation de non exclusion des marchés publics délivrée par l’ARMP;</w:t>
      </w:r>
    </w:p>
    <w:p w:rsidR="0041290C" w:rsidRPr="0091421D" w:rsidRDefault="0041290C" w:rsidP="0041290C">
      <w:pPr>
        <w:pStyle w:val="Corpsdetexte3"/>
        <w:framePr w:wrap="notBeside"/>
        <w:jc w:val="both"/>
        <w:rPr>
          <w:rFonts w:ascii="Times New Roman" w:hAnsi="Times New Roman" w:cs="Times New Roman"/>
          <w:b/>
          <w:bCs/>
          <w:sz w:val="24"/>
        </w:rPr>
      </w:pPr>
    </w:p>
    <w:p w:rsidR="0041290C" w:rsidRPr="0091421D" w:rsidRDefault="0041290C" w:rsidP="0041290C">
      <w:pPr>
        <w:numPr>
          <w:ilvl w:val="0"/>
          <w:numId w:val="8"/>
        </w:numPr>
        <w:jc w:val="both"/>
      </w:pPr>
      <w:r w:rsidRPr="0091421D">
        <w:rPr>
          <w:b/>
          <w:bCs/>
          <w:u w:val="single"/>
        </w:rPr>
        <w:t>2</w:t>
      </w:r>
      <w:r w:rsidRPr="0091421D">
        <w:rPr>
          <w:b/>
          <w:bCs/>
          <w:u w:val="single"/>
          <w:vertAlign w:val="superscript"/>
        </w:rPr>
        <w:t>EME</w:t>
      </w:r>
      <w:r w:rsidRPr="0091421D">
        <w:rPr>
          <w:b/>
          <w:bCs/>
          <w:u w:val="single"/>
        </w:rPr>
        <w:t xml:space="preserve"> ENVELOPPE (ENVELOPPE B)- OFFRE TECHNIQUE</w:t>
      </w:r>
      <w:r w:rsidRPr="0091421D">
        <w:t xml:space="preserve"> </w:t>
      </w:r>
    </w:p>
    <w:p w:rsidR="0041290C" w:rsidRPr="0091421D" w:rsidRDefault="0041290C" w:rsidP="0041290C">
      <w:pPr>
        <w:ind w:left="360"/>
        <w:jc w:val="both"/>
      </w:pPr>
      <w:r w:rsidRPr="0091421D">
        <w:t xml:space="preserve"> </w:t>
      </w:r>
    </w:p>
    <w:p w:rsidR="0041290C" w:rsidRPr="0091421D" w:rsidRDefault="0041290C" w:rsidP="0041290C">
      <w:pPr>
        <w:ind w:left="360"/>
        <w:jc w:val="both"/>
      </w:pPr>
      <w:r w:rsidRPr="0091421D">
        <w:t>Elle contiendra les documents cités et placés dans l’ordre ci-après :</w:t>
      </w:r>
    </w:p>
    <w:p w:rsidR="0041290C" w:rsidRPr="0091421D" w:rsidRDefault="0041290C" w:rsidP="0041290C">
      <w:pPr>
        <w:ind w:left="360"/>
        <w:jc w:val="both"/>
      </w:pPr>
    </w:p>
    <w:tbl>
      <w:tblPr>
        <w:tblW w:w="950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
        <w:gridCol w:w="541"/>
        <w:gridCol w:w="1983"/>
        <w:gridCol w:w="4257"/>
        <w:gridCol w:w="2694"/>
      </w:tblGrid>
      <w:tr w:rsidR="0041290C" w:rsidRPr="0091421D" w:rsidTr="002953B3">
        <w:trPr>
          <w:gridBefore w:val="1"/>
          <w:wBefore w:w="25" w:type="dxa"/>
        </w:trPr>
        <w:tc>
          <w:tcPr>
            <w:tcW w:w="541" w:type="dxa"/>
          </w:tcPr>
          <w:p w:rsidR="0041290C" w:rsidRPr="0091421D" w:rsidRDefault="0041290C" w:rsidP="002953B3">
            <w:pPr>
              <w:pStyle w:val="Titre4"/>
              <w:jc w:val="center"/>
              <w:rPr>
                <w:sz w:val="24"/>
                <w:szCs w:val="24"/>
              </w:rPr>
            </w:pPr>
            <w:r w:rsidRPr="0091421D">
              <w:rPr>
                <w:sz w:val="24"/>
                <w:szCs w:val="24"/>
              </w:rPr>
              <w:t>N°</w:t>
            </w:r>
          </w:p>
        </w:tc>
        <w:tc>
          <w:tcPr>
            <w:tcW w:w="1983" w:type="dxa"/>
          </w:tcPr>
          <w:p w:rsidR="0041290C" w:rsidRPr="0091421D" w:rsidRDefault="0041290C" w:rsidP="002953B3">
            <w:pPr>
              <w:jc w:val="center"/>
              <w:rPr>
                <w:b/>
                <w:bCs/>
              </w:rPr>
            </w:pPr>
          </w:p>
          <w:p w:rsidR="0041290C" w:rsidRPr="0091421D" w:rsidRDefault="0041290C" w:rsidP="002953B3">
            <w:pPr>
              <w:jc w:val="center"/>
            </w:pPr>
            <w:r w:rsidRPr="0091421D">
              <w:rPr>
                <w:b/>
                <w:bCs/>
              </w:rPr>
              <w:t>DOCUMENTS</w:t>
            </w:r>
          </w:p>
        </w:tc>
        <w:tc>
          <w:tcPr>
            <w:tcW w:w="4257" w:type="dxa"/>
          </w:tcPr>
          <w:p w:rsidR="0041290C" w:rsidRPr="0091421D" w:rsidRDefault="0041290C" w:rsidP="002953B3">
            <w:pPr>
              <w:pStyle w:val="Titre4"/>
              <w:jc w:val="center"/>
              <w:rPr>
                <w:sz w:val="24"/>
                <w:szCs w:val="24"/>
              </w:rPr>
            </w:pPr>
            <w:r w:rsidRPr="0091421D">
              <w:rPr>
                <w:sz w:val="24"/>
                <w:szCs w:val="24"/>
              </w:rPr>
              <w:t>OPERATION A REALISER</w:t>
            </w:r>
          </w:p>
        </w:tc>
        <w:tc>
          <w:tcPr>
            <w:tcW w:w="2694" w:type="dxa"/>
          </w:tcPr>
          <w:p w:rsidR="0041290C" w:rsidRPr="0091421D" w:rsidRDefault="0041290C" w:rsidP="002953B3">
            <w:pPr>
              <w:pStyle w:val="Titre4"/>
              <w:jc w:val="center"/>
              <w:rPr>
                <w:sz w:val="24"/>
                <w:szCs w:val="24"/>
              </w:rPr>
            </w:pPr>
            <w:r w:rsidRPr="0091421D">
              <w:rPr>
                <w:sz w:val="24"/>
                <w:szCs w:val="24"/>
              </w:rPr>
              <w:t>AUTHENTIFICATION</w:t>
            </w:r>
          </w:p>
        </w:tc>
      </w:tr>
      <w:tr w:rsidR="0041290C" w:rsidRPr="007B1354" w:rsidTr="002953B3">
        <w:tblPrEx>
          <w:tblCellMar>
            <w:left w:w="108" w:type="dxa"/>
            <w:right w:w="108" w:type="dxa"/>
          </w:tblCellMar>
          <w:tblLook w:val="01E0" w:firstRow="1" w:lastRow="1" w:firstColumn="1" w:lastColumn="1" w:noHBand="0" w:noVBand="0"/>
        </w:tblPrEx>
        <w:tc>
          <w:tcPr>
            <w:tcW w:w="566" w:type="dxa"/>
            <w:gridSpan w:val="2"/>
          </w:tcPr>
          <w:p w:rsidR="0041290C" w:rsidRPr="00BC0D19" w:rsidRDefault="0041290C" w:rsidP="002953B3">
            <w:pPr>
              <w:jc w:val="both"/>
              <w:rPr>
                <w:b/>
              </w:rPr>
            </w:pPr>
            <w:r w:rsidRPr="00BC0D19">
              <w:rPr>
                <w:b/>
              </w:rPr>
              <w:t>B1</w:t>
            </w:r>
          </w:p>
        </w:tc>
        <w:tc>
          <w:tcPr>
            <w:tcW w:w="1983" w:type="dxa"/>
          </w:tcPr>
          <w:p w:rsidR="0041290C" w:rsidRPr="007B1354" w:rsidRDefault="0041290C" w:rsidP="002953B3">
            <w:pPr>
              <w:jc w:val="both"/>
            </w:pPr>
            <w:r w:rsidRPr="007B1354">
              <w:t>Références de l’entreprise</w:t>
            </w:r>
          </w:p>
        </w:tc>
        <w:tc>
          <w:tcPr>
            <w:tcW w:w="4257" w:type="dxa"/>
          </w:tcPr>
          <w:p w:rsidR="0041290C" w:rsidRPr="007B1354" w:rsidRDefault="0041290C" w:rsidP="002953B3">
            <w:pPr>
              <w:jc w:val="both"/>
            </w:pPr>
            <w:r w:rsidRPr="007B1354">
              <w:t>Liste de</w:t>
            </w:r>
            <w:r>
              <w:t xml:space="preserve"> trois marchés de</w:t>
            </w:r>
            <w:r w:rsidRPr="007B1354">
              <w:t>s travaux similaires déjà exécutés pendant les trois dernières années</w:t>
            </w:r>
          </w:p>
        </w:tc>
        <w:tc>
          <w:tcPr>
            <w:tcW w:w="2694" w:type="dxa"/>
          </w:tcPr>
          <w:p w:rsidR="0041290C" w:rsidRPr="007B1354" w:rsidRDefault="0041290C" w:rsidP="002953B3">
            <w:pPr>
              <w:jc w:val="both"/>
            </w:pPr>
            <w:r w:rsidRPr="007B1354">
              <w:t>Montant des travaux, copies des Marchés (1</w:t>
            </w:r>
            <w:r w:rsidRPr="007B1354">
              <w:rPr>
                <w:vertAlign w:val="superscript"/>
              </w:rPr>
              <w:t>ère</w:t>
            </w:r>
            <w:r w:rsidRPr="007B1354">
              <w:t xml:space="preserve"> et dernière pages) et des PV de réception et/ou de certificats de bonne fin des travaux</w:t>
            </w:r>
          </w:p>
        </w:tc>
      </w:tr>
      <w:tr w:rsidR="0041290C" w:rsidRPr="0091421D" w:rsidTr="002953B3">
        <w:trPr>
          <w:gridBefore w:val="1"/>
          <w:wBefore w:w="25" w:type="dxa"/>
        </w:trPr>
        <w:tc>
          <w:tcPr>
            <w:tcW w:w="541" w:type="dxa"/>
          </w:tcPr>
          <w:p w:rsidR="0041290C" w:rsidRPr="0091421D" w:rsidRDefault="0041290C" w:rsidP="002953B3">
            <w:pPr>
              <w:jc w:val="both"/>
            </w:pPr>
          </w:p>
          <w:p w:rsidR="0041290C" w:rsidRPr="0091421D" w:rsidRDefault="0041290C" w:rsidP="002953B3">
            <w:pPr>
              <w:pStyle w:val="Titre4"/>
              <w:rPr>
                <w:sz w:val="24"/>
                <w:szCs w:val="24"/>
              </w:rPr>
            </w:pPr>
            <w:r w:rsidRPr="0091421D">
              <w:rPr>
                <w:sz w:val="24"/>
                <w:szCs w:val="24"/>
              </w:rPr>
              <w:t>B2</w:t>
            </w:r>
          </w:p>
        </w:tc>
        <w:tc>
          <w:tcPr>
            <w:tcW w:w="1983" w:type="dxa"/>
          </w:tcPr>
          <w:p w:rsidR="0041290C" w:rsidRPr="0091421D" w:rsidRDefault="0041290C" w:rsidP="002953B3">
            <w:pPr>
              <w:jc w:val="center"/>
            </w:pPr>
          </w:p>
          <w:p w:rsidR="0041290C" w:rsidRPr="0091421D" w:rsidRDefault="0041290C" w:rsidP="002953B3">
            <w:pPr>
              <w:jc w:val="center"/>
            </w:pPr>
            <w:r w:rsidRPr="0091421D">
              <w:t>Propositions techniques et méthodologiques</w:t>
            </w:r>
          </w:p>
        </w:tc>
        <w:tc>
          <w:tcPr>
            <w:tcW w:w="4257" w:type="dxa"/>
          </w:tcPr>
          <w:p w:rsidR="0041290C" w:rsidRPr="0091421D" w:rsidRDefault="0041290C" w:rsidP="002953B3">
            <w:pPr>
              <w:jc w:val="both"/>
            </w:pPr>
            <w:r w:rsidRPr="0091421D">
              <w:t>Conformément aux spécifications, elle comprendra : l’organisation de l’entreprise (méthodologie d’exécution, ordonnancement des activités, planning de contrôle ;</w:t>
            </w:r>
          </w:p>
        </w:tc>
        <w:tc>
          <w:tcPr>
            <w:tcW w:w="2694" w:type="dxa"/>
          </w:tcPr>
          <w:p w:rsidR="0041290C" w:rsidRPr="0091421D" w:rsidRDefault="0041290C" w:rsidP="002953B3"/>
          <w:p w:rsidR="0041290C" w:rsidRPr="0091421D" w:rsidRDefault="0041290C" w:rsidP="002953B3">
            <w:r w:rsidRPr="0091421D">
              <w:t>Date, signature et cachet du soumissionnaire à la fin du document</w:t>
            </w:r>
          </w:p>
        </w:tc>
      </w:tr>
      <w:tr w:rsidR="0041290C" w:rsidRPr="0091421D" w:rsidTr="002953B3">
        <w:trPr>
          <w:gridBefore w:val="1"/>
          <w:wBefore w:w="25" w:type="dxa"/>
        </w:trPr>
        <w:tc>
          <w:tcPr>
            <w:tcW w:w="541" w:type="dxa"/>
          </w:tcPr>
          <w:p w:rsidR="0041290C" w:rsidRPr="0091421D" w:rsidRDefault="0041290C" w:rsidP="002953B3">
            <w:pPr>
              <w:jc w:val="both"/>
            </w:pPr>
          </w:p>
          <w:p w:rsidR="0041290C" w:rsidRPr="0091421D" w:rsidRDefault="0041290C" w:rsidP="002953B3">
            <w:pPr>
              <w:pStyle w:val="Titre4"/>
              <w:rPr>
                <w:sz w:val="24"/>
                <w:szCs w:val="24"/>
              </w:rPr>
            </w:pPr>
            <w:r w:rsidRPr="0091421D">
              <w:rPr>
                <w:sz w:val="24"/>
                <w:szCs w:val="24"/>
              </w:rPr>
              <w:t>B3</w:t>
            </w:r>
          </w:p>
        </w:tc>
        <w:tc>
          <w:tcPr>
            <w:tcW w:w="1983" w:type="dxa"/>
          </w:tcPr>
          <w:p w:rsidR="0041290C" w:rsidRPr="0091421D" w:rsidRDefault="0041290C" w:rsidP="002953B3">
            <w:pPr>
              <w:jc w:val="both"/>
            </w:pPr>
          </w:p>
          <w:p w:rsidR="0041290C" w:rsidRPr="0091421D" w:rsidRDefault="0041290C" w:rsidP="002953B3">
            <w:pPr>
              <w:jc w:val="center"/>
            </w:pPr>
            <w:r w:rsidRPr="0091421D">
              <w:t>Liste du personnel</w:t>
            </w:r>
          </w:p>
        </w:tc>
        <w:tc>
          <w:tcPr>
            <w:tcW w:w="4257" w:type="dxa"/>
          </w:tcPr>
          <w:p w:rsidR="0041290C" w:rsidRPr="0091421D" w:rsidRDefault="0041290C" w:rsidP="002953B3">
            <w:pPr>
              <w:jc w:val="both"/>
            </w:pPr>
            <w:r w:rsidRPr="0091421D">
              <w:t xml:space="preserve">Le personnel d’encadrement adéquat dans le cadre des présentes prestations </w:t>
            </w:r>
          </w:p>
        </w:tc>
        <w:tc>
          <w:tcPr>
            <w:tcW w:w="2694" w:type="dxa"/>
          </w:tcPr>
          <w:p w:rsidR="0041290C" w:rsidRPr="0091421D" w:rsidRDefault="0041290C" w:rsidP="002953B3">
            <w:pPr>
              <w:jc w:val="both"/>
            </w:pPr>
            <w:r w:rsidRPr="0091421D">
              <w:t xml:space="preserve">Joindre pour chacun, </w:t>
            </w:r>
            <w:r w:rsidR="00111E2D">
              <w:t xml:space="preserve">diplômes et </w:t>
            </w:r>
            <w:r w:rsidRPr="0091421D">
              <w:t xml:space="preserve">un CV signé et daté, </w:t>
            </w:r>
          </w:p>
          <w:p w:rsidR="0041290C" w:rsidRPr="0091421D" w:rsidRDefault="0041290C" w:rsidP="002953B3">
            <w:pPr>
              <w:jc w:val="both"/>
            </w:pPr>
          </w:p>
        </w:tc>
      </w:tr>
      <w:tr w:rsidR="0041290C" w:rsidRPr="0091421D" w:rsidTr="002953B3">
        <w:trPr>
          <w:gridBefore w:val="1"/>
          <w:wBefore w:w="25" w:type="dxa"/>
        </w:trPr>
        <w:tc>
          <w:tcPr>
            <w:tcW w:w="541" w:type="dxa"/>
          </w:tcPr>
          <w:p w:rsidR="0041290C" w:rsidRPr="0091421D" w:rsidRDefault="0041290C" w:rsidP="002953B3">
            <w:pPr>
              <w:jc w:val="center"/>
            </w:pPr>
          </w:p>
          <w:p w:rsidR="0041290C" w:rsidRPr="0091421D" w:rsidRDefault="0041290C" w:rsidP="002953B3">
            <w:pPr>
              <w:pStyle w:val="Titre4"/>
              <w:rPr>
                <w:sz w:val="24"/>
                <w:szCs w:val="24"/>
              </w:rPr>
            </w:pPr>
            <w:r w:rsidRPr="0091421D">
              <w:rPr>
                <w:sz w:val="24"/>
                <w:szCs w:val="24"/>
              </w:rPr>
              <w:t>B4</w:t>
            </w:r>
          </w:p>
          <w:p w:rsidR="0041290C" w:rsidRPr="0091421D" w:rsidRDefault="0041290C" w:rsidP="002953B3">
            <w:pPr>
              <w:jc w:val="center"/>
            </w:pPr>
          </w:p>
        </w:tc>
        <w:tc>
          <w:tcPr>
            <w:tcW w:w="1983" w:type="dxa"/>
          </w:tcPr>
          <w:p w:rsidR="0041290C" w:rsidRPr="0091421D" w:rsidRDefault="0041290C" w:rsidP="002953B3">
            <w:pPr>
              <w:jc w:val="center"/>
            </w:pPr>
          </w:p>
        </w:tc>
        <w:tc>
          <w:tcPr>
            <w:tcW w:w="4257" w:type="dxa"/>
            <w:vAlign w:val="center"/>
          </w:tcPr>
          <w:p w:rsidR="0041290C" w:rsidRPr="0091421D" w:rsidRDefault="0041290C" w:rsidP="002953B3"/>
        </w:tc>
        <w:tc>
          <w:tcPr>
            <w:tcW w:w="2694" w:type="dxa"/>
          </w:tcPr>
          <w:p w:rsidR="0041290C" w:rsidRPr="0091421D" w:rsidRDefault="0041290C" w:rsidP="002953B3">
            <w:pPr>
              <w:jc w:val="both"/>
            </w:pPr>
          </w:p>
        </w:tc>
      </w:tr>
      <w:tr w:rsidR="0041290C" w:rsidRPr="0091421D" w:rsidTr="002953B3">
        <w:trPr>
          <w:gridBefore w:val="1"/>
          <w:wBefore w:w="25" w:type="dxa"/>
        </w:trPr>
        <w:tc>
          <w:tcPr>
            <w:tcW w:w="541" w:type="dxa"/>
          </w:tcPr>
          <w:p w:rsidR="0041290C" w:rsidRPr="0091421D" w:rsidRDefault="0041290C" w:rsidP="002953B3">
            <w:pPr>
              <w:jc w:val="center"/>
              <w:rPr>
                <w:b/>
                <w:bCs/>
              </w:rPr>
            </w:pPr>
          </w:p>
          <w:p w:rsidR="0041290C" w:rsidRPr="0091421D" w:rsidRDefault="0041290C" w:rsidP="002953B3">
            <w:pPr>
              <w:jc w:val="center"/>
              <w:rPr>
                <w:b/>
                <w:bCs/>
              </w:rPr>
            </w:pPr>
            <w:r>
              <w:rPr>
                <w:b/>
                <w:bCs/>
              </w:rPr>
              <w:t>B5</w:t>
            </w:r>
          </w:p>
          <w:p w:rsidR="0041290C" w:rsidRPr="0091421D" w:rsidRDefault="0041290C" w:rsidP="002953B3">
            <w:pPr>
              <w:jc w:val="center"/>
            </w:pPr>
          </w:p>
        </w:tc>
        <w:tc>
          <w:tcPr>
            <w:tcW w:w="1983" w:type="dxa"/>
          </w:tcPr>
          <w:p w:rsidR="0041290C" w:rsidRPr="0091421D" w:rsidRDefault="0041290C" w:rsidP="002953B3">
            <w:pPr>
              <w:jc w:val="center"/>
            </w:pPr>
          </w:p>
          <w:p w:rsidR="0041290C" w:rsidRPr="0091421D" w:rsidRDefault="0041290C" w:rsidP="002953B3">
            <w:pPr>
              <w:jc w:val="center"/>
            </w:pPr>
            <w:r w:rsidRPr="0091421D">
              <w:t>(CCAP), paraphé</w:t>
            </w:r>
          </w:p>
        </w:tc>
        <w:tc>
          <w:tcPr>
            <w:tcW w:w="4257" w:type="dxa"/>
          </w:tcPr>
          <w:p w:rsidR="0041290C" w:rsidRPr="0091421D" w:rsidRDefault="0041290C" w:rsidP="002953B3">
            <w:pPr>
              <w:jc w:val="both"/>
            </w:pPr>
          </w:p>
          <w:p w:rsidR="0041290C" w:rsidRPr="0091421D" w:rsidRDefault="0041290C" w:rsidP="002953B3">
            <w:pPr>
              <w:jc w:val="both"/>
            </w:pPr>
            <w:r w:rsidRPr="0091421D">
              <w:t xml:space="preserve">Cahier des Clauses Administratives Particulières (CCAP) </w:t>
            </w:r>
          </w:p>
        </w:tc>
        <w:tc>
          <w:tcPr>
            <w:tcW w:w="2694" w:type="dxa"/>
          </w:tcPr>
          <w:p w:rsidR="0041290C" w:rsidRPr="0091421D" w:rsidRDefault="0041290C" w:rsidP="002953B3">
            <w:pPr>
              <w:jc w:val="both"/>
            </w:pPr>
            <w:r w:rsidRPr="0091421D">
              <w:t>Paraphé sur chaque page, et avec, à la fin du document, la date, la signature et le cachet du soumissionnaire</w:t>
            </w:r>
          </w:p>
        </w:tc>
      </w:tr>
      <w:tr w:rsidR="0041290C" w:rsidRPr="0091421D" w:rsidTr="002953B3">
        <w:trPr>
          <w:gridBefore w:val="1"/>
          <w:wBefore w:w="25" w:type="dxa"/>
        </w:trPr>
        <w:tc>
          <w:tcPr>
            <w:tcW w:w="541" w:type="dxa"/>
          </w:tcPr>
          <w:p w:rsidR="0041290C" w:rsidRDefault="0041290C" w:rsidP="002953B3">
            <w:pPr>
              <w:jc w:val="center"/>
            </w:pPr>
          </w:p>
          <w:p w:rsidR="0041290C" w:rsidRPr="00BC0D19" w:rsidRDefault="0041290C" w:rsidP="002953B3">
            <w:pPr>
              <w:jc w:val="center"/>
              <w:rPr>
                <w:b/>
              </w:rPr>
            </w:pPr>
            <w:r w:rsidRPr="00BC0D19">
              <w:rPr>
                <w:b/>
              </w:rPr>
              <w:t>B6</w:t>
            </w:r>
          </w:p>
        </w:tc>
        <w:tc>
          <w:tcPr>
            <w:tcW w:w="1983" w:type="dxa"/>
          </w:tcPr>
          <w:p w:rsidR="0041290C" w:rsidRPr="0091421D" w:rsidRDefault="0041290C" w:rsidP="002953B3">
            <w:pPr>
              <w:jc w:val="center"/>
            </w:pPr>
          </w:p>
          <w:p w:rsidR="0041290C" w:rsidRPr="0091421D" w:rsidRDefault="0041290C" w:rsidP="002953B3">
            <w:pPr>
              <w:jc w:val="center"/>
            </w:pPr>
            <w:r w:rsidRPr="0091421D">
              <w:t>(CCTP) paraphé</w:t>
            </w:r>
          </w:p>
        </w:tc>
        <w:tc>
          <w:tcPr>
            <w:tcW w:w="4257" w:type="dxa"/>
          </w:tcPr>
          <w:p w:rsidR="0041290C" w:rsidRPr="0091421D" w:rsidRDefault="0041290C" w:rsidP="002953B3">
            <w:pPr>
              <w:jc w:val="both"/>
            </w:pPr>
          </w:p>
          <w:p w:rsidR="0041290C" w:rsidRPr="0091421D" w:rsidRDefault="0041290C" w:rsidP="002953B3">
            <w:pPr>
              <w:jc w:val="both"/>
            </w:pPr>
            <w:r w:rsidRPr="0091421D">
              <w:t xml:space="preserve">Cahier des Clauses Techniques Particulières (CCTP) </w:t>
            </w:r>
          </w:p>
        </w:tc>
        <w:tc>
          <w:tcPr>
            <w:tcW w:w="2694" w:type="dxa"/>
          </w:tcPr>
          <w:p w:rsidR="0041290C" w:rsidRPr="0091421D" w:rsidRDefault="0041290C" w:rsidP="002953B3">
            <w:r w:rsidRPr="0091421D">
              <w:t>Paraphé sur chaque page, et avec, à la fin du document, la date et le cachet du soumissionnaire</w:t>
            </w:r>
          </w:p>
        </w:tc>
      </w:tr>
    </w:tbl>
    <w:p w:rsidR="0041290C" w:rsidRPr="0091421D" w:rsidRDefault="0041290C" w:rsidP="0041290C">
      <w:pPr>
        <w:jc w:val="both"/>
      </w:pPr>
    </w:p>
    <w:p w:rsidR="0041290C" w:rsidRPr="0091421D" w:rsidRDefault="0041290C" w:rsidP="0041290C">
      <w:pPr>
        <w:jc w:val="both"/>
      </w:pPr>
      <w:r w:rsidRPr="0091421D">
        <w:t xml:space="preserve">– </w:t>
      </w:r>
      <w:r w:rsidRPr="0091421D">
        <w:rPr>
          <w:b/>
          <w:bCs/>
          <w:u w:val="single"/>
        </w:rPr>
        <w:t xml:space="preserve">3 </w:t>
      </w:r>
      <w:r w:rsidRPr="0091421D">
        <w:rPr>
          <w:b/>
          <w:bCs/>
          <w:u w:val="single"/>
          <w:vertAlign w:val="superscript"/>
        </w:rPr>
        <w:t>EME</w:t>
      </w:r>
      <w:r w:rsidRPr="0091421D">
        <w:rPr>
          <w:b/>
          <w:bCs/>
          <w:u w:val="single"/>
        </w:rPr>
        <w:t xml:space="preserve"> ENVELOPPE (ENVELOPPE C) – OFFRE FINANCIERE </w:t>
      </w:r>
    </w:p>
    <w:p w:rsidR="0041290C" w:rsidRPr="0091421D" w:rsidRDefault="0041290C" w:rsidP="0041290C">
      <w:pPr>
        <w:pStyle w:val="Paragraphedeliste"/>
        <w:ind w:left="360"/>
        <w:jc w:val="both"/>
      </w:pPr>
    </w:p>
    <w:p w:rsidR="0041290C" w:rsidRPr="0091421D" w:rsidRDefault="0041290C" w:rsidP="0041290C">
      <w:pPr>
        <w:ind w:left="708"/>
        <w:jc w:val="both"/>
      </w:pPr>
      <w:r w:rsidRPr="0091421D">
        <w:t>Elle contiendra les documents placés dans l’ordre indiqué dans le tableau ci-après :</w:t>
      </w:r>
    </w:p>
    <w:p w:rsidR="0041290C" w:rsidRPr="0091421D" w:rsidRDefault="0041290C" w:rsidP="0041290C">
      <w:pPr>
        <w:ind w:left="708"/>
        <w:jc w:val="both"/>
      </w:pPr>
    </w:p>
    <w:tbl>
      <w:tblPr>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0"/>
        <w:gridCol w:w="1800"/>
        <w:gridCol w:w="4051"/>
        <w:gridCol w:w="3384"/>
      </w:tblGrid>
      <w:tr w:rsidR="0041290C" w:rsidRPr="0091421D" w:rsidTr="002953B3">
        <w:tc>
          <w:tcPr>
            <w:tcW w:w="900" w:type="dxa"/>
          </w:tcPr>
          <w:p w:rsidR="0041290C" w:rsidRPr="0091421D" w:rsidRDefault="0041290C" w:rsidP="002953B3">
            <w:pPr>
              <w:jc w:val="center"/>
            </w:pPr>
          </w:p>
          <w:p w:rsidR="0041290C" w:rsidRPr="0091421D" w:rsidRDefault="0041290C" w:rsidP="002953B3">
            <w:pPr>
              <w:jc w:val="center"/>
            </w:pPr>
            <w:r w:rsidRPr="0091421D">
              <w:t>N°</w:t>
            </w:r>
          </w:p>
        </w:tc>
        <w:tc>
          <w:tcPr>
            <w:tcW w:w="1800" w:type="dxa"/>
          </w:tcPr>
          <w:p w:rsidR="0041290C" w:rsidRPr="0091421D" w:rsidRDefault="0041290C" w:rsidP="002953B3">
            <w:pPr>
              <w:jc w:val="both"/>
            </w:pPr>
          </w:p>
          <w:p w:rsidR="0041290C" w:rsidRPr="0091421D" w:rsidRDefault="0041290C" w:rsidP="002953B3">
            <w:pPr>
              <w:jc w:val="both"/>
            </w:pPr>
            <w:r w:rsidRPr="0091421D">
              <w:t xml:space="preserve">DOCUMENTS                            </w:t>
            </w:r>
          </w:p>
        </w:tc>
        <w:tc>
          <w:tcPr>
            <w:tcW w:w="4051" w:type="dxa"/>
          </w:tcPr>
          <w:p w:rsidR="0041290C" w:rsidRPr="0091421D" w:rsidRDefault="0041290C" w:rsidP="002953B3">
            <w:pPr>
              <w:jc w:val="center"/>
            </w:pPr>
          </w:p>
          <w:p w:rsidR="0041290C" w:rsidRPr="0091421D" w:rsidRDefault="0041290C" w:rsidP="002953B3">
            <w:pPr>
              <w:jc w:val="center"/>
              <w:rPr>
                <w:lang w:val="en-GB"/>
              </w:rPr>
            </w:pPr>
            <w:r w:rsidRPr="0091421D">
              <w:rPr>
                <w:lang w:val="en-GB"/>
              </w:rPr>
              <w:t>OPERATIONS A REALISER</w:t>
            </w:r>
          </w:p>
        </w:tc>
        <w:tc>
          <w:tcPr>
            <w:tcW w:w="3384" w:type="dxa"/>
          </w:tcPr>
          <w:p w:rsidR="0041290C" w:rsidRPr="0091421D" w:rsidRDefault="0041290C" w:rsidP="002953B3">
            <w:pPr>
              <w:jc w:val="center"/>
              <w:rPr>
                <w:lang w:val="en-GB"/>
              </w:rPr>
            </w:pPr>
          </w:p>
          <w:p w:rsidR="0041290C" w:rsidRPr="0091421D" w:rsidRDefault="0041290C" w:rsidP="002953B3">
            <w:pPr>
              <w:jc w:val="center"/>
            </w:pPr>
            <w:r w:rsidRPr="0091421D">
              <w:t>AUTHENTIFICATION</w:t>
            </w:r>
          </w:p>
        </w:tc>
      </w:tr>
      <w:tr w:rsidR="0041290C" w:rsidRPr="0091421D" w:rsidTr="002953B3">
        <w:trPr>
          <w:trHeight w:val="788"/>
        </w:trPr>
        <w:tc>
          <w:tcPr>
            <w:tcW w:w="900" w:type="dxa"/>
          </w:tcPr>
          <w:p w:rsidR="0041290C" w:rsidRPr="0091421D" w:rsidRDefault="0041290C" w:rsidP="002953B3">
            <w:pPr>
              <w:jc w:val="center"/>
              <w:rPr>
                <w:b/>
                <w:bCs/>
              </w:rPr>
            </w:pPr>
            <w:r w:rsidRPr="0091421D">
              <w:rPr>
                <w:b/>
                <w:bCs/>
              </w:rPr>
              <w:t>C1</w:t>
            </w:r>
          </w:p>
        </w:tc>
        <w:tc>
          <w:tcPr>
            <w:tcW w:w="1800" w:type="dxa"/>
          </w:tcPr>
          <w:p w:rsidR="0041290C" w:rsidRPr="0091421D" w:rsidRDefault="0041290C" w:rsidP="002953B3">
            <w:pPr>
              <w:jc w:val="both"/>
            </w:pPr>
            <w:r w:rsidRPr="0091421D">
              <w:t>Soumission</w:t>
            </w:r>
          </w:p>
        </w:tc>
        <w:tc>
          <w:tcPr>
            <w:tcW w:w="4051" w:type="dxa"/>
          </w:tcPr>
          <w:p w:rsidR="0041290C" w:rsidRPr="0091421D" w:rsidRDefault="0041290C" w:rsidP="002953B3">
            <w:pPr>
              <w:jc w:val="both"/>
            </w:pPr>
            <w:r w:rsidRPr="0091421D">
              <w:t>Modèle joint dûment complété avec indication du montant de la proposition</w:t>
            </w:r>
          </w:p>
        </w:tc>
        <w:tc>
          <w:tcPr>
            <w:tcW w:w="3384" w:type="dxa"/>
          </w:tcPr>
          <w:p w:rsidR="0041290C" w:rsidRPr="0091421D" w:rsidRDefault="0041290C" w:rsidP="002953B3">
            <w:pPr>
              <w:jc w:val="both"/>
            </w:pPr>
            <w:r w:rsidRPr="0091421D">
              <w:t xml:space="preserve">Date, </w:t>
            </w:r>
            <w:r w:rsidR="00111E2D">
              <w:t xml:space="preserve">timbré, </w:t>
            </w:r>
            <w:r w:rsidRPr="0091421D">
              <w:t xml:space="preserve">signature, nom et cachet du soumissionnaire </w:t>
            </w:r>
          </w:p>
        </w:tc>
      </w:tr>
      <w:tr w:rsidR="0041290C" w:rsidRPr="0091421D" w:rsidTr="002953B3">
        <w:tc>
          <w:tcPr>
            <w:tcW w:w="900" w:type="dxa"/>
          </w:tcPr>
          <w:p w:rsidR="0041290C" w:rsidRPr="0091421D" w:rsidRDefault="0041290C" w:rsidP="002953B3">
            <w:pPr>
              <w:jc w:val="center"/>
              <w:rPr>
                <w:b/>
                <w:bCs/>
              </w:rPr>
            </w:pPr>
          </w:p>
          <w:p w:rsidR="0041290C" w:rsidRPr="0091421D" w:rsidRDefault="0041290C" w:rsidP="002953B3">
            <w:pPr>
              <w:jc w:val="center"/>
              <w:rPr>
                <w:b/>
                <w:bCs/>
              </w:rPr>
            </w:pPr>
            <w:r w:rsidRPr="0091421D">
              <w:rPr>
                <w:b/>
                <w:bCs/>
              </w:rPr>
              <w:t>C2</w:t>
            </w:r>
          </w:p>
        </w:tc>
        <w:tc>
          <w:tcPr>
            <w:tcW w:w="1800" w:type="dxa"/>
          </w:tcPr>
          <w:p w:rsidR="0041290C" w:rsidRPr="0091421D" w:rsidRDefault="0041290C" w:rsidP="002953B3">
            <w:pPr>
              <w:jc w:val="both"/>
            </w:pPr>
          </w:p>
          <w:p w:rsidR="0041290C" w:rsidRPr="0091421D" w:rsidRDefault="0041290C" w:rsidP="002953B3">
            <w:pPr>
              <w:jc w:val="both"/>
            </w:pPr>
            <w:r w:rsidRPr="0091421D">
              <w:t>Bordereau des prix unitaires</w:t>
            </w:r>
          </w:p>
        </w:tc>
        <w:tc>
          <w:tcPr>
            <w:tcW w:w="4051" w:type="dxa"/>
          </w:tcPr>
          <w:p w:rsidR="0041290C" w:rsidRPr="0091421D" w:rsidRDefault="0041290C" w:rsidP="002953B3">
            <w:pPr>
              <w:jc w:val="both"/>
            </w:pPr>
            <w:r w:rsidRPr="0091421D">
              <w:t>Original du cadre du bordereau des prix dûment complété par les prix du soumissionnaire en lettres et en chiffres</w:t>
            </w:r>
          </w:p>
        </w:tc>
        <w:tc>
          <w:tcPr>
            <w:tcW w:w="3384" w:type="dxa"/>
          </w:tcPr>
          <w:p w:rsidR="0041290C" w:rsidRPr="0091421D" w:rsidRDefault="0041290C" w:rsidP="002953B3">
            <w:pPr>
              <w:jc w:val="both"/>
            </w:pPr>
            <w:r w:rsidRPr="0091421D">
              <w:t>Paraphé sur chaque page, signature et cachet du soumissionnaire sur la dernière page</w:t>
            </w:r>
          </w:p>
        </w:tc>
      </w:tr>
      <w:tr w:rsidR="0041290C" w:rsidRPr="0091421D" w:rsidTr="002953B3">
        <w:tc>
          <w:tcPr>
            <w:tcW w:w="900" w:type="dxa"/>
          </w:tcPr>
          <w:p w:rsidR="0041290C" w:rsidRPr="0091421D" w:rsidRDefault="0041290C" w:rsidP="002953B3">
            <w:pPr>
              <w:jc w:val="center"/>
              <w:rPr>
                <w:b/>
                <w:bCs/>
              </w:rPr>
            </w:pPr>
          </w:p>
          <w:p w:rsidR="0041290C" w:rsidRPr="0091421D" w:rsidRDefault="0041290C" w:rsidP="002953B3">
            <w:pPr>
              <w:jc w:val="center"/>
              <w:rPr>
                <w:b/>
                <w:bCs/>
              </w:rPr>
            </w:pPr>
            <w:r w:rsidRPr="0091421D">
              <w:rPr>
                <w:b/>
                <w:bCs/>
              </w:rPr>
              <w:t>C3</w:t>
            </w:r>
          </w:p>
        </w:tc>
        <w:tc>
          <w:tcPr>
            <w:tcW w:w="1800" w:type="dxa"/>
          </w:tcPr>
          <w:p w:rsidR="0041290C" w:rsidRPr="0091421D" w:rsidRDefault="0041290C" w:rsidP="002953B3">
            <w:pPr>
              <w:jc w:val="both"/>
            </w:pPr>
          </w:p>
          <w:p w:rsidR="0041290C" w:rsidRPr="0091421D" w:rsidRDefault="0041290C" w:rsidP="002953B3">
            <w:pPr>
              <w:jc w:val="both"/>
            </w:pPr>
            <w:r w:rsidRPr="0091421D">
              <w:t>Détail estimatif</w:t>
            </w:r>
          </w:p>
        </w:tc>
        <w:tc>
          <w:tcPr>
            <w:tcW w:w="4051" w:type="dxa"/>
          </w:tcPr>
          <w:p w:rsidR="0041290C" w:rsidRPr="0091421D" w:rsidRDefault="0041290C" w:rsidP="002953B3">
            <w:pPr>
              <w:jc w:val="both"/>
            </w:pPr>
            <w:r w:rsidRPr="0091421D">
              <w:t>Original du cadre du détail estimatif dûment complété par le soumissionnaire</w:t>
            </w:r>
          </w:p>
        </w:tc>
        <w:tc>
          <w:tcPr>
            <w:tcW w:w="3384" w:type="dxa"/>
          </w:tcPr>
          <w:p w:rsidR="0041290C" w:rsidRPr="0091421D" w:rsidRDefault="0041290C" w:rsidP="002953B3">
            <w:pPr>
              <w:jc w:val="both"/>
            </w:pPr>
            <w:r w:rsidRPr="0091421D">
              <w:t xml:space="preserve">Paraphé sur chaque page, signature et cachet du soumissionnaire sur la dernière page </w:t>
            </w:r>
          </w:p>
        </w:tc>
      </w:tr>
    </w:tbl>
    <w:p w:rsidR="0041290C" w:rsidRPr="0091421D" w:rsidRDefault="0041290C" w:rsidP="0041290C">
      <w:pPr>
        <w:jc w:val="both"/>
      </w:pPr>
    </w:p>
    <w:p w:rsidR="0041290C" w:rsidRPr="0091421D" w:rsidRDefault="0041290C" w:rsidP="0041290C">
      <w:pPr>
        <w:pStyle w:val="Retraitcorpsdetexte3"/>
        <w:rPr>
          <w:b/>
          <w:sz w:val="24"/>
          <w:szCs w:val="24"/>
        </w:rPr>
      </w:pPr>
      <w:r w:rsidRPr="0091421D">
        <w:rPr>
          <w:sz w:val="24"/>
          <w:szCs w:val="24"/>
        </w:rPr>
        <w:tab/>
      </w:r>
      <w:r w:rsidRPr="0091421D">
        <w:rPr>
          <w:b/>
          <w:sz w:val="24"/>
          <w:szCs w:val="24"/>
        </w:rPr>
        <w:t>Les prix sont fermes et non révisables.</w:t>
      </w:r>
    </w:p>
    <w:p w:rsidR="0041290C" w:rsidRPr="0091421D" w:rsidRDefault="0041290C" w:rsidP="0041290C">
      <w:pPr>
        <w:pStyle w:val="Retraitcorpsdetexte2"/>
        <w:tabs>
          <w:tab w:val="num" w:pos="-1843"/>
        </w:tabs>
        <w:spacing w:line="240" w:lineRule="auto"/>
        <w:rPr>
          <w:b/>
        </w:rPr>
      </w:pPr>
    </w:p>
    <w:p w:rsidR="0041290C" w:rsidRPr="0091421D" w:rsidRDefault="0041290C" w:rsidP="0041290C">
      <w:pPr>
        <w:pStyle w:val="Retraitcorpsdetexte2"/>
        <w:tabs>
          <w:tab w:val="num" w:pos="-1843"/>
        </w:tabs>
        <w:spacing w:line="240" w:lineRule="auto"/>
        <w:rPr>
          <w:b/>
        </w:rPr>
      </w:pPr>
      <w:r w:rsidRPr="0091421D">
        <w:rPr>
          <w:b/>
        </w:rPr>
        <w:t xml:space="preserve">B.2-  </w:t>
      </w:r>
      <w:r w:rsidRPr="0091421D">
        <w:rPr>
          <w:b/>
          <w:u w:val="single"/>
        </w:rPr>
        <w:t>REMISE DES OFFRES</w:t>
      </w:r>
    </w:p>
    <w:p w:rsidR="0041290C" w:rsidRPr="0091421D" w:rsidRDefault="0041290C" w:rsidP="0041290C">
      <w:pPr>
        <w:pStyle w:val="Retraitcorpsdetexte2"/>
        <w:tabs>
          <w:tab w:val="num" w:pos="-1843"/>
        </w:tabs>
        <w:spacing w:line="240" w:lineRule="auto"/>
        <w:rPr>
          <w:b/>
        </w:rPr>
      </w:pPr>
      <w:r w:rsidRPr="0091421D">
        <w:rPr>
          <w:b/>
        </w:rPr>
        <w:t>2.1°-  Remise des offres</w:t>
      </w:r>
    </w:p>
    <w:p w:rsidR="0041290C" w:rsidRPr="0091421D" w:rsidRDefault="0041290C" w:rsidP="0041290C">
      <w:pPr>
        <w:spacing w:before="120" w:after="120"/>
        <w:ind w:firstLine="708"/>
        <w:jc w:val="both"/>
      </w:pPr>
      <w:r w:rsidRPr="0091421D">
        <w:t xml:space="preserve">Les offres rédigées en Français en </w:t>
      </w:r>
      <w:r>
        <w:t xml:space="preserve">cinq </w:t>
      </w:r>
      <w:r w:rsidRPr="0091421D">
        <w:t>(0</w:t>
      </w:r>
      <w:r>
        <w:t>5</w:t>
      </w:r>
      <w:r w:rsidRPr="0091421D">
        <w:t xml:space="preserve">) exemplaires dont un  (01) original et </w:t>
      </w:r>
      <w:r>
        <w:t>quatre</w:t>
      </w:r>
      <w:r w:rsidRPr="0091421D">
        <w:t xml:space="preserve"> (0</w:t>
      </w:r>
      <w:r>
        <w:t>4</w:t>
      </w:r>
      <w:r w:rsidRPr="0091421D">
        <w:t xml:space="preserve">) copies marquées comme tels, conformes aux prescriptions du dossier de consultation, devront être déposées dans les services du Maître d'ouvrage, à  ……………. à </w:t>
      </w:r>
      <w:r>
        <w:t>11</w:t>
      </w:r>
      <w:r w:rsidRPr="0091421D">
        <w:t xml:space="preserve"> H 00, heure locale et devront porter la mention:</w:t>
      </w:r>
    </w:p>
    <w:p w:rsidR="0041290C" w:rsidRPr="000026DB" w:rsidRDefault="0041290C" w:rsidP="0041290C">
      <w:pPr>
        <w:jc w:val="center"/>
        <w:rPr>
          <w:b/>
        </w:rPr>
      </w:pPr>
      <w:r>
        <w:rPr>
          <w:b/>
          <w:iCs/>
        </w:rPr>
        <w:t>« </w:t>
      </w:r>
      <w:r w:rsidRPr="000026DB">
        <w:rPr>
          <w:b/>
          <w:iCs/>
        </w:rPr>
        <w:t xml:space="preserve">DOSSIER DE CONSULTATION DIRECTE </w:t>
      </w:r>
      <w:r w:rsidR="00B835AA" w:rsidRPr="009D7FBF">
        <w:rPr>
          <w:b/>
        </w:rPr>
        <w:t xml:space="preserve">N°006138/L/PRC/MINMAP/SG/DGMAS/DMSPI/CE2/CEA5 </w:t>
      </w:r>
      <w:r w:rsidR="00B835AA" w:rsidRPr="009D7FBF">
        <w:rPr>
          <w:b/>
          <w:iCs/>
        </w:rPr>
        <w:t>du 22 octobre 2018, passé de gré à gré pour la r</w:t>
      </w:r>
      <w:r w:rsidR="00B835AA" w:rsidRPr="009D7FBF">
        <w:rPr>
          <w:b/>
        </w:rPr>
        <w:t>éalisation de l’audit économique de la filière avicole</w:t>
      </w:r>
    </w:p>
    <w:p w:rsidR="0041290C" w:rsidRPr="0091421D" w:rsidRDefault="0041290C" w:rsidP="0041290C">
      <w:pPr>
        <w:rPr>
          <w:b/>
          <w:iCs/>
        </w:rPr>
      </w:pPr>
    </w:p>
    <w:p w:rsidR="0041290C" w:rsidRPr="0091421D" w:rsidRDefault="0041290C" w:rsidP="0041290C">
      <w:pPr>
        <w:jc w:val="center"/>
        <w:rPr>
          <w:b/>
        </w:rPr>
      </w:pPr>
      <w:r w:rsidRPr="0091421D">
        <w:rPr>
          <w:b/>
        </w:rPr>
        <w:t>A n'ouvrir qu'en séance de dépouillement. »</w:t>
      </w:r>
    </w:p>
    <w:p w:rsidR="0041290C" w:rsidRPr="0091421D" w:rsidRDefault="0041290C" w:rsidP="0041290C">
      <w:pPr>
        <w:spacing w:before="120" w:after="120"/>
        <w:ind w:firstLine="708"/>
        <w:jc w:val="both"/>
      </w:pPr>
      <w:r w:rsidRPr="0091421D">
        <w:t>A leur réception, les plis sont revêtus d’un numéro d’ordre, de l’indication de la date et de l’heure d’arrivée sur un registre spécial. Les plis resteront cachetés jusqu’au moment de l’ouverture.</w:t>
      </w:r>
    </w:p>
    <w:p w:rsidR="0041290C" w:rsidRPr="0091421D" w:rsidRDefault="0041290C" w:rsidP="0041290C">
      <w:pPr>
        <w:spacing w:before="120" w:after="120"/>
        <w:ind w:firstLine="708"/>
        <w:jc w:val="both"/>
      </w:pPr>
    </w:p>
    <w:p w:rsidR="0041290C" w:rsidRPr="0091421D" w:rsidRDefault="0041290C" w:rsidP="0041290C">
      <w:pPr>
        <w:pStyle w:val="Retraitcorpsdetexte2"/>
        <w:tabs>
          <w:tab w:val="num" w:pos="-1843"/>
        </w:tabs>
        <w:spacing w:line="240" w:lineRule="auto"/>
      </w:pPr>
      <w:r w:rsidRPr="0091421D">
        <w:rPr>
          <w:b/>
        </w:rPr>
        <w:t>2.2°-  Ouverture des plis.</w:t>
      </w:r>
    </w:p>
    <w:p w:rsidR="0041290C" w:rsidRPr="0091421D" w:rsidRDefault="0041290C" w:rsidP="0041290C">
      <w:pPr>
        <w:spacing w:before="120" w:after="120"/>
        <w:ind w:firstLine="708"/>
        <w:jc w:val="both"/>
      </w:pPr>
      <w:r w:rsidRPr="0091421D">
        <w:t>Seuls peuvent être ouverts, les plis reçus dans les conditions fixées ci-dessus.</w:t>
      </w:r>
    </w:p>
    <w:p w:rsidR="0041290C" w:rsidRPr="0091421D" w:rsidRDefault="0041290C" w:rsidP="0041290C">
      <w:pPr>
        <w:spacing w:before="120" w:after="120"/>
        <w:ind w:firstLine="708"/>
        <w:jc w:val="both"/>
      </w:pPr>
      <w:r w:rsidRPr="0091421D">
        <w:t>Si l’enveloppe extérieure n’est pas scellée et ne porte pas les mentions prévues ci-dessus, le Maître d’Ouvrage ne portera pas la responsabilité d’une erreur de destination ou d’une ouverture des plis prématurée. Une offre qui aurait été ouverte trop tôt pour cette raison sera rejetée  et renvoyée au soumissionnaire.</w:t>
      </w:r>
    </w:p>
    <w:p w:rsidR="0041290C" w:rsidRPr="0091421D" w:rsidRDefault="0041290C" w:rsidP="0041290C">
      <w:pPr>
        <w:spacing w:before="120" w:after="120"/>
        <w:jc w:val="both"/>
        <w:rPr>
          <w:b/>
          <w:bCs/>
          <w:i/>
        </w:rPr>
      </w:pPr>
      <w:r w:rsidRPr="0091421D">
        <w:rPr>
          <w:bCs/>
        </w:rPr>
        <w:t xml:space="preserve">L'ouverture des offres aura lieu au plus tard le </w:t>
      </w:r>
      <w:r w:rsidRPr="0091421D">
        <w:rPr>
          <w:b/>
          <w:bCs/>
        </w:rPr>
        <w:t>………….. à …………..</w:t>
      </w:r>
      <w:r w:rsidRPr="0091421D">
        <w:rPr>
          <w:bCs/>
        </w:rPr>
        <w:t xml:space="preserve"> heures précises par le Maître d’Ouvrage à …………..</w:t>
      </w:r>
      <w:r w:rsidRPr="0091421D">
        <w:rPr>
          <w:b/>
          <w:bCs/>
          <w:i/>
        </w:rPr>
        <w:t>.</w:t>
      </w:r>
    </w:p>
    <w:p w:rsidR="0041290C" w:rsidRPr="0091421D" w:rsidRDefault="0041290C" w:rsidP="0041290C">
      <w:pPr>
        <w:spacing w:before="120" w:after="120"/>
        <w:jc w:val="both"/>
        <w:rPr>
          <w:b/>
          <w:u w:val="single"/>
        </w:rPr>
      </w:pPr>
      <w:r w:rsidRPr="0091421D">
        <w:t>Il commettra une sous commission ad hoc qui procédera à l’analyse. Le rapport d’analyse, la proposition d’attribution, le projet de marché, le dossier de consultation et l’autorisation de gré à gré seront transmis à la Commission de Passation de Marchés auprès du Maitre d’ouvrage pour  avis ;</w:t>
      </w:r>
      <w:r w:rsidRPr="0091421D">
        <w:rPr>
          <w:bCs/>
        </w:rPr>
        <w:tab/>
      </w:r>
    </w:p>
    <w:p w:rsidR="0041290C" w:rsidRPr="0091421D" w:rsidRDefault="0041290C" w:rsidP="0041290C">
      <w:pPr>
        <w:pStyle w:val="Retraitcorpsdetexte2"/>
        <w:spacing w:line="240" w:lineRule="auto"/>
        <w:jc w:val="both"/>
      </w:pPr>
      <w:r w:rsidRPr="0091421D">
        <w:rPr>
          <w:b/>
          <w:caps/>
          <w:u w:val="single"/>
        </w:rPr>
        <w:t>Article 6</w:t>
      </w:r>
      <w:r w:rsidRPr="0091421D">
        <w:rPr>
          <w:b/>
          <w:caps/>
        </w:rPr>
        <w:t> : DELAI d’exécution des travaux</w:t>
      </w:r>
    </w:p>
    <w:p w:rsidR="0041290C" w:rsidRPr="0091421D" w:rsidRDefault="0041290C" w:rsidP="0041290C">
      <w:pPr>
        <w:pStyle w:val="Retraitcorpsdetexte2"/>
        <w:tabs>
          <w:tab w:val="num" w:pos="-1843"/>
        </w:tabs>
        <w:spacing w:line="240" w:lineRule="auto"/>
        <w:jc w:val="both"/>
      </w:pPr>
      <w:r w:rsidRPr="0091421D">
        <w:t xml:space="preserve">Le délai en temps calendaire d’exécution et de livraison  des travaux sera proposé par le soumissionnaire. </w:t>
      </w:r>
    </w:p>
    <w:p w:rsidR="0041290C" w:rsidRPr="0091421D" w:rsidRDefault="0041290C" w:rsidP="0041290C">
      <w:pPr>
        <w:pStyle w:val="Retraitcorpsdetexte2"/>
        <w:tabs>
          <w:tab w:val="num" w:pos="-1843"/>
        </w:tabs>
        <w:spacing w:line="240" w:lineRule="auto"/>
        <w:jc w:val="both"/>
        <w:rPr>
          <w:bCs/>
        </w:rPr>
      </w:pPr>
    </w:p>
    <w:p w:rsidR="0041290C" w:rsidRPr="0091421D" w:rsidRDefault="0041290C" w:rsidP="0041290C">
      <w:pPr>
        <w:pStyle w:val="Retraitcorpsdetexte2"/>
        <w:tabs>
          <w:tab w:val="num" w:pos="-1843"/>
        </w:tabs>
        <w:spacing w:before="120" w:line="240" w:lineRule="auto"/>
        <w:rPr>
          <w:b/>
        </w:rPr>
      </w:pPr>
      <w:r w:rsidRPr="0091421D">
        <w:rPr>
          <w:b/>
          <w:u w:val="single"/>
        </w:rPr>
        <w:t>ARTICLE 7 </w:t>
      </w:r>
      <w:r w:rsidRPr="0091421D">
        <w:rPr>
          <w:b/>
        </w:rPr>
        <w:t xml:space="preserve">: </w:t>
      </w:r>
      <w:r w:rsidRPr="0091421D">
        <w:rPr>
          <w:b/>
          <w:u w:val="single"/>
        </w:rPr>
        <w:t>ATTRIBUTION DU MARCHE</w:t>
      </w:r>
      <w:r w:rsidRPr="0091421D">
        <w:rPr>
          <w:b/>
        </w:rPr>
        <w:t> </w:t>
      </w:r>
    </w:p>
    <w:p w:rsidR="0041290C" w:rsidRPr="0091421D" w:rsidRDefault="0041290C" w:rsidP="0041290C">
      <w:pPr>
        <w:pStyle w:val="Retraitcorpsdetexte2"/>
        <w:tabs>
          <w:tab w:val="num" w:pos="-1843"/>
        </w:tabs>
        <w:spacing w:line="240" w:lineRule="auto"/>
        <w:jc w:val="both"/>
        <w:rPr>
          <w:bCs/>
        </w:rPr>
      </w:pPr>
      <w:r w:rsidRPr="0091421D">
        <w:rPr>
          <w:bCs/>
        </w:rPr>
        <w:t xml:space="preserve">           Le marché sera attribué au soumissionnaire dont l’offre a été reconnue conforme au dossier de consultation et qui a été la moins-disante.</w:t>
      </w:r>
    </w:p>
    <w:p w:rsidR="0041290C" w:rsidRPr="0091421D" w:rsidRDefault="0041290C" w:rsidP="0041290C">
      <w:pPr>
        <w:pStyle w:val="Retraitcorpsdetexte2"/>
        <w:tabs>
          <w:tab w:val="num" w:pos="-1843"/>
        </w:tabs>
        <w:spacing w:line="240" w:lineRule="auto"/>
        <w:jc w:val="both"/>
        <w:rPr>
          <w:bCs/>
        </w:rPr>
      </w:pPr>
      <w:r w:rsidRPr="0091421D">
        <w:rPr>
          <w:bCs/>
        </w:rPr>
        <w:tab/>
        <w:t xml:space="preserve"> Le maître d’ouvrage se réserve le droit d’annuler cette consultation et de rejeter toutes les offres à tout moment avant attribution du marché, sans encourir la responsabilité à l’égard du ou des soumissionnaires affectés par sa décision, ni l’obligation de les informer des raisons de sa décision.</w:t>
      </w:r>
    </w:p>
    <w:p w:rsidR="0041290C" w:rsidRPr="0091421D" w:rsidRDefault="0041290C" w:rsidP="0041290C">
      <w:pPr>
        <w:pStyle w:val="Retraitcorpsdetexte2"/>
        <w:tabs>
          <w:tab w:val="num" w:pos="-1843"/>
        </w:tabs>
        <w:spacing w:after="0" w:line="240" w:lineRule="auto"/>
        <w:jc w:val="both"/>
        <w:rPr>
          <w:bCs/>
        </w:rPr>
      </w:pPr>
      <w:r w:rsidRPr="0091421D">
        <w:rPr>
          <w:bCs/>
        </w:rPr>
        <w:tab/>
        <w:t xml:space="preserve">   Après publication des résultats, les offres non retenues sont mises à la disposition des soumissionnaires qui en sont avisés. Elles seront détruites si elles ne sont pas retirées dans un délai de 15 jours à compter de la date d’attribution.</w:t>
      </w:r>
    </w:p>
    <w:p w:rsidR="0041290C" w:rsidRPr="0091421D" w:rsidRDefault="0041290C" w:rsidP="0041290C">
      <w:pPr>
        <w:pStyle w:val="Retraitcorpsdetexte2"/>
        <w:tabs>
          <w:tab w:val="num" w:pos="-1843"/>
          <w:tab w:val="left" w:pos="705"/>
        </w:tabs>
        <w:spacing w:after="0" w:line="240" w:lineRule="auto"/>
        <w:jc w:val="both"/>
        <w:rPr>
          <w:bCs/>
        </w:rPr>
      </w:pPr>
      <w:r w:rsidRPr="0091421D">
        <w:rPr>
          <w:bCs/>
        </w:rPr>
        <w:tab/>
      </w:r>
    </w:p>
    <w:p w:rsidR="0041290C" w:rsidRPr="0091421D" w:rsidRDefault="0041290C" w:rsidP="0041290C">
      <w:pPr>
        <w:pStyle w:val="Retraitcorpsdetexte2"/>
        <w:tabs>
          <w:tab w:val="num" w:pos="-1843"/>
        </w:tabs>
        <w:spacing w:before="120" w:after="0" w:line="240" w:lineRule="auto"/>
        <w:rPr>
          <w:b/>
        </w:rPr>
      </w:pPr>
      <w:r w:rsidRPr="0091421D">
        <w:rPr>
          <w:b/>
          <w:u w:val="single"/>
        </w:rPr>
        <w:t>ARTICLE 8</w:t>
      </w:r>
      <w:r w:rsidRPr="0091421D">
        <w:rPr>
          <w:b/>
        </w:rPr>
        <w:t xml:space="preserve">: </w:t>
      </w:r>
      <w:r w:rsidRPr="0091421D">
        <w:rPr>
          <w:b/>
          <w:u w:val="single"/>
        </w:rPr>
        <w:t>CRITERES D’ANALYSE DES OFFRES</w:t>
      </w:r>
    </w:p>
    <w:p w:rsidR="0041290C" w:rsidRPr="0091421D" w:rsidRDefault="0041290C" w:rsidP="0041290C">
      <w:pPr>
        <w:pStyle w:val="Retraitcorpsdetexte2"/>
        <w:tabs>
          <w:tab w:val="num" w:pos="-1843"/>
        </w:tabs>
        <w:spacing w:line="240" w:lineRule="auto"/>
        <w:jc w:val="both"/>
        <w:rPr>
          <w:bCs/>
        </w:rPr>
      </w:pPr>
      <w:r w:rsidRPr="0091421D">
        <w:rPr>
          <w:bCs/>
        </w:rPr>
        <w:t xml:space="preserve">             Les offres sont  ouvertes en une seule fois et évaluées en trois étapes.</w:t>
      </w:r>
    </w:p>
    <w:p w:rsidR="0041290C" w:rsidRPr="0091421D" w:rsidRDefault="0041290C" w:rsidP="0041290C">
      <w:pPr>
        <w:pStyle w:val="Retraitcorpsdetexte2"/>
        <w:tabs>
          <w:tab w:val="num" w:pos="-1843"/>
        </w:tabs>
        <w:spacing w:line="240" w:lineRule="auto"/>
        <w:jc w:val="both"/>
        <w:rPr>
          <w:bCs/>
        </w:rPr>
      </w:pPr>
      <w:r>
        <w:rPr>
          <w:b/>
        </w:rPr>
        <w:t>8</w:t>
      </w:r>
      <w:r w:rsidRPr="0091421D">
        <w:rPr>
          <w:b/>
        </w:rPr>
        <w:t>.1  1</w:t>
      </w:r>
      <w:r w:rsidRPr="0091421D">
        <w:rPr>
          <w:b/>
          <w:vertAlign w:val="superscript"/>
        </w:rPr>
        <w:t>ère</w:t>
      </w:r>
      <w:r w:rsidRPr="0091421D">
        <w:rPr>
          <w:b/>
        </w:rPr>
        <w:t xml:space="preserve"> étape : Examen de la conformité des pièces administratives</w:t>
      </w:r>
      <w:r w:rsidRPr="0091421D">
        <w:rPr>
          <w:bCs/>
        </w:rPr>
        <w:t>.</w:t>
      </w:r>
    </w:p>
    <w:p w:rsidR="0041290C" w:rsidRPr="0091421D" w:rsidRDefault="0041290C" w:rsidP="0041290C">
      <w:pPr>
        <w:pStyle w:val="Retraitcorpsdetexte2"/>
        <w:numPr>
          <w:ilvl w:val="0"/>
          <w:numId w:val="3"/>
        </w:numPr>
        <w:spacing w:after="0" w:line="240" w:lineRule="auto"/>
        <w:jc w:val="both"/>
        <w:rPr>
          <w:bCs/>
        </w:rPr>
      </w:pPr>
      <w:r w:rsidRPr="0091421D">
        <w:rPr>
          <w:bCs/>
        </w:rPr>
        <w:t>Le dossier administratif doit être complet et toutes pièces valides et authentiques ;</w:t>
      </w:r>
    </w:p>
    <w:p w:rsidR="0041290C" w:rsidRPr="0091421D" w:rsidRDefault="0041290C" w:rsidP="0041290C">
      <w:pPr>
        <w:pStyle w:val="Retraitcorpsdetexte2"/>
        <w:numPr>
          <w:ilvl w:val="0"/>
          <w:numId w:val="3"/>
        </w:numPr>
        <w:spacing w:after="0" w:line="240" w:lineRule="auto"/>
        <w:jc w:val="both"/>
        <w:rPr>
          <w:bCs/>
        </w:rPr>
      </w:pPr>
      <w:r w:rsidRPr="0091421D">
        <w:rPr>
          <w:bCs/>
        </w:rPr>
        <w:t>Les offres dont le dossier administratif est conforme sont ensuite évaluées techniquement.</w:t>
      </w:r>
    </w:p>
    <w:p w:rsidR="0041290C" w:rsidRPr="0091421D" w:rsidRDefault="0041290C" w:rsidP="0041290C">
      <w:pPr>
        <w:pStyle w:val="Retraitcorpsdetexte2"/>
        <w:spacing w:after="0" w:line="240" w:lineRule="auto"/>
        <w:ind w:left="360"/>
        <w:jc w:val="both"/>
        <w:rPr>
          <w:bCs/>
        </w:rPr>
      </w:pPr>
      <w:r w:rsidRPr="0091421D">
        <w:rPr>
          <w:bCs/>
        </w:rPr>
        <w:t>En tout état de cause, les pièces administratives manquantes doivent être produites avant l’attribution définitive du marché.</w:t>
      </w:r>
    </w:p>
    <w:p w:rsidR="0041290C" w:rsidRPr="0091421D" w:rsidRDefault="0041290C" w:rsidP="0041290C">
      <w:pPr>
        <w:pStyle w:val="Retraitcorpsdetexte2"/>
        <w:spacing w:after="0" w:line="240" w:lineRule="auto"/>
        <w:ind w:left="360"/>
        <w:jc w:val="both"/>
        <w:rPr>
          <w:bCs/>
        </w:rPr>
      </w:pPr>
    </w:p>
    <w:p w:rsidR="0041290C" w:rsidRPr="0091421D" w:rsidRDefault="0041290C" w:rsidP="0041290C">
      <w:pPr>
        <w:jc w:val="both"/>
        <w:rPr>
          <w:b/>
          <w:bCs/>
        </w:rPr>
      </w:pPr>
      <w:r>
        <w:rPr>
          <w:b/>
        </w:rPr>
        <w:t>8</w:t>
      </w:r>
      <w:r w:rsidRPr="0091421D">
        <w:rPr>
          <w:b/>
        </w:rPr>
        <w:t>.2     2</w:t>
      </w:r>
      <w:r w:rsidRPr="0091421D">
        <w:rPr>
          <w:b/>
          <w:vertAlign w:val="superscript"/>
        </w:rPr>
        <w:t>e</w:t>
      </w:r>
      <w:r w:rsidRPr="0091421D">
        <w:rPr>
          <w:b/>
        </w:rPr>
        <w:t xml:space="preserve">  étape </w:t>
      </w:r>
      <w:r w:rsidRPr="0091421D">
        <w:rPr>
          <w:b/>
          <w:bCs/>
          <w:u w:val="single"/>
        </w:rPr>
        <w:t xml:space="preserve"> Evaluation des Offres Techniques</w:t>
      </w:r>
      <w:r w:rsidRPr="0091421D">
        <w:rPr>
          <w:b/>
          <w:bCs/>
        </w:rPr>
        <w:t xml:space="preserve"> </w:t>
      </w:r>
    </w:p>
    <w:p w:rsidR="0041290C" w:rsidRPr="0091421D" w:rsidRDefault="0041290C" w:rsidP="0041290C">
      <w:pPr>
        <w:jc w:val="both"/>
      </w:pPr>
      <w:r w:rsidRPr="0091421D">
        <w:t xml:space="preserve"> </w:t>
      </w:r>
    </w:p>
    <w:p w:rsidR="0041290C" w:rsidRPr="0091421D" w:rsidRDefault="0041290C" w:rsidP="0041290C">
      <w:pPr>
        <w:ind w:left="708"/>
        <w:jc w:val="both"/>
      </w:pPr>
      <w:r w:rsidRPr="0091421D">
        <w:t xml:space="preserve">L’offre technique contenue dans l’enveloppe B sera évaluée suivant </w:t>
      </w:r>
      <w:r>
        <w:t>les critères essentiels suivants</w:t>
      </w:r>
      <w:r w:rsidRPr="0091421D">
        <w:t>:</w:t>
      </w:r>
    </w:p>
    <w:p w:rsidR="0041290C" w:rsidRPr="0091421D" w:rsidRDefault="0041290C" w:rsidP="0041290C">
      <w:pPr>
        <w:ind w:left="708"/>
        <w:jc w:val="both"/>
        <w:rPr>
          <w:b/>
          <w:bCs/>
        </w:rPr>
      </w:pPr>
      <w:r w:rsidRPr="0091421D">
        <w:tab/>
      </w:r>
      <w:r w:rsidRPr="0091421D">
        <w:rPr>
          <w:b/>
          <w:bCs/>
        </w:rPr>
        <w:t>1- Méthodologie d’exécution :</w:t>
      </w:r>
      <w:r w:rsidRPr="0091421D">
        <w:rPr>
          <w:b/>
          <w:bCs/>
        </w:rPr>
        <w:tab/>
        <w:t xml:space="preserve">  </w:t>
      </w:r>
      <w:r w:rsidR="00EC0364">
        <w:rPr>
          <w:b/>
          <w:bCs/>
        </w:rPr>
        <w:t xml:space="preserve">                               </w:t>
      </w:r>
      <w:r w:rsidR="00111E2D">
        <w:rPr>
          <w:b/>
          <w:bCs/>
        </w:rPr>
        <w:t xml:space="preserve">     3</w:t>
      </w:r>
      <w:r w:rsidR="00A66A6A">
        <w:rPr>
          <w:b/>
          <w:bCs/>
        </w:rPr>
        <w:t>5</w:t>
      </w:r>
      <w:r>
        <w:rPr>
          <w:b/>
          <w:bCs/>
        </w:rPr>
        <w:t xml:space="preserve"> points</w:t>
      </w:r>
    </w:p>
    <w:p w:rsidR="0041290C" w:rsidRPr="0091421D" w:rsidRDefault="0041290C" w:rsidP="0041290C">
      <w:pPr>
        <w:ind w:left="708"/>
        <w:jc w:val="both"/>
        <w:rPr>
          <w:b/>
          <w:bCs/>
        </w:rPr>
      </w:pPr>
      <w:r w:rsidRPr="0091421D">
        <w:rPr>
          <w:b/>
          <w:bCs/>
        </w:rPr>
        <w:tab/>
        <w:t xml:space="preserve">2- Personnel technique affecté au projet :               </w:t>
      </w:r>
      <w:r w:rsidRPr="0091421D">
        <w:rPr>
          <w:b/>
          <w:bCs/>
        </w:rPr>
        <w:tab/>
        <w:t xml:space="preserve">  </w:t>
      </w:r>
      <w:r>
        <w:rPr>
          <w:b/>
          <w:bCs/>
        </w:rPr>
        <w:t>40 points</w:t>
      </w:r>
    </w:p>
    <w:p w:rsidR="0041290C" w:rsidRPr="0091421D" w:rsidRDefault="0041290C" w:rsidP="0041290C">
      <w:pPr>
        <w:tabs>
          <w:tab w:val="left" w:pos="708"/>
          <w:tab w:val="left" w:pos="1416"/>
          <w:tab w:val="left" w:pos="2124"/>
          <w:tab w:val="left" w:pos="2832"/>
          <w:tab w:val="left" w:pos="3540"/>
          <w:tab w:val="left" w:pos="6432"/>
        </w:tabs>
        <w:ind w:left="708"/>
        <w:jc w:val="both"/>
        <w:rPr>
          <w:b/>
          <w:bCs/>
        </w:rPr>
      </w:pPr>
      <w:r w:rsidRPr="0091421D">
        <w:rPr>
          <w:b/>
          <w:bCs/>
        </w:rPr>
        <w:tab/>
      </w:r>
      <w:r w:rsidR="00EC0364">
        <w:rPr>
          <w:b/>
          <w:bCs/>
        </w:rPr>
        <w:t xml:space="preserve">3- </w:t>
      </w:r>
      <w:r w:rsidR="00A66A6A">
        <w:rPr>
          <w:b/>
          <w:bCs/>
        </w:rPr>
        <w:t>Présentation</w:t>
      </w:r>
      <w:r w:rsidR="00EC0364">
        <w:rPr>
          <w:b/>
          <w:bCs/>
        </w:rPr>
        <w:t xml:space="preserve"> : </w:t>
      </w:r>
      <w:r w:rsidR="00EC0364">
        <w:rPr>
          <w:b/>
          <w:bCs/>
        </w:rPr>
        <w:tab/>
        <w:t xml:space="preserve">      </w:t>
      </w:r>
      <w:r w:rsidR="00EC0364">
        <w:rPr>
          <w:b/>
          <w:bCs/>
        </w:rPr>
        <w:tab/>
        <w:t xml:space="preserve">  </w:t>
      </w:r>
      <w:r w:rsidR="00A66A6A">
        <w:rPr>
          <w:b/>
          <w:bCs/>
        </w:rPr>
        <w:t xml:space="preserve">          </w:t>
      </w:r>
      <w:r>
        <w:rPr>
          <w:b/>
          <w:bCs/>
        </w:rPr>
        <w:t>0</w:t>
      </w:r>
      <w:r w:rsidR="00A66A6A">
        <w:rPr>
          <w:b/>
          <w:bCs/>
        </w:rPr>
        <w:t>5</w:t>
      </w:r>
      <w:r>
        <w:rPr>
          <w:b/>
          <w:bCs/>
        </w:rPr>
        <w:t xml:space="preserve"> points</w:t>
      </w:r>
    </w:p>
    <w:p w:rsidR="0041290C" w:rsidRPr="0091421D" w:rsidRDefault="0041290C" w:rsidP="0041290C">
      <w:pPr>
        <w:tabs>
          <w:tab w:val="left" w:pos="708"/>
          <w:tab w:val="left" w:pos="1416"/>
          <w:tab w:val="left" w:pos="2124"/>
          <w:tab w:val="left" w:pos="2832"/>
          <w:tab w:val="left" w:pos="3540"/>
          <w:tab w:val="left" w:pos="6432"/>
        </w:tabs>
        <w:ind w:left="708"/>
        <w:jc w:val="both"/>
        <w:rPr>
          <w:b/>
          <w:bCs/>
        </w:rPr>
      </w:pPr>
      <w:r w:rsidRPr="0091421D">
        <w:rPr>
          <w:b/>
          <w:bCs/>
        </w:rPr>
        <w:tab/>
        <w:t>4- Références de l’entreprise :</w:t>
      </w:r>
      <w:r w:rsidRPr="0091421D">
        <w:tab/>
        <w:t xml:space="preserve"> </w:t>
      </w:r>
      <w:r>
        <w:t xml:space="preserve">         </w:t>
      </w:r>
      <w:r w:rsidR="00EC0364">
        <w:t xml:space="preserve"> </w:t>
      </w:r>
      <w:r>
        <w:t xml:space="preserve"> </w:t>
      </w:r>
      <w:r w:rsidR="00111E2D">
        <w:rPr>
          <w:b/>
          <w:bCs/>
        </w:rPr>
        <w:t>2</w:t>
      </w:r>
      <w:r>
        <w:rPr>
          <w:b/>
          <w:bCs/>
        </w:rPr>
        <w:t>0 points</w:t>
      </w:r>
    </w:p>
    <w:p w:rsidR="0041290C" w:rsidRPr="0091421D" w:rsidRDefault="0041290C" w:rsidP="0041290C">
      <w:pPr>
        <w:jc w:val="both"/>
        <w:rPr>
          <w:b/>
          <w:bCs/>
          <w:i/>
        </w:rPr>
      </w:pPr>
    </w:p>
    <w:p w:rsidR="0041290C" w:rsidRPr="0091421D" w:rsidRDefault="0041290C" w:rsidP="0041290C">
      <w:pPr>
        <w:jc w:val="both"/>
      </w:pPr>
      <w:r w:rsidRPr="0091421D">
        <w:rPr>
          <w:b/>
          <w:bCs/>
        </w:rPr>
        <w:tab/>
      </w:r>
      <w:r w:rsidRPr="0091421D">
        <w:t>Seules les offres ayant atteint la note technique minimale de 70% seront soumises à l’analyse financière.</w:t>
      </w:r>
    </w:p>
    <w:p w:rsidR="0041290C" w:rsidRDefault="0041290C" w:rsidP="0041290C">
      <w:pPr>
        <w:jc w:val="both"/>
      </w:pPr>
    </w:p>
    <w:p w:rsidR="0041290C" w:rsidRPr="005A78F0" w:rsidRDefault="0041290C" w:rsidP="0041290C">
      <w:pPr>
        <w:pStyle w:val="Paragraphedeliste"/>
        <w:numPr>
          <w:ilvl w:val="1"/>
          <w:numId w:val="14"/>
        </w:numPr>
        <w:jc w:val="both"/>
        <w:rPr>
          <w:b/>
          <w:bCs/>
        </w:rPr>
      </w:pPr>
      <w:r w:rsidRPr="005A78F0">
        <w:rPr>
          <w:b/>
        </w:rPr>
        <w:t xml:space="preserve">    3</w:t>
      </w:r>
      <w:r w:rsidRPr="005A78F0">
        <w:rPr>
          <w:b/>
          <w:vertAlign w:val="superscript"/>
        </w:rPr>
        <w:t>e</w:t>
      </w:r>
      <w:r w:rsidRPr="005A78F0">
        <w:rPr>
          <w:b/>
        </w:rPr>
        <w:t xml:space="preserve">  étape</w:t>
      </w:r>
      <w:r w:rsidRPr="005A78F0">
        <w:rPr>
          <w:b/>
          <w:bCs/>
          <w:u w:val="single"/>
        </w:rPr>
        <w:t xml:space="preserve"> Analyse des Offres Financières </w:t>
      </w:r>
    </w:p>
    <w:p w:rsidR="0041290C" w:rsidRPr="0091421D" w:rsidRDefault="0041290C" w:rsidP="0041290C">
      <w:pPr>
        <w:jc w:val="both"/>
        <w:rPr>
          <w:b/>
          <w:bCs/>
        </w:rPr>
      </w:pPr>
    </w:p>
    <w:p w:rsidR="0041290C" w:rsidRPr="0091421D" w:rsidRDefault="0041290C" w:rsidP="0041290C">
      <w:pPr>
        <w:pStyle w:val="Retraitcorpsdetexte2"/>
        <w:spacing w:line="240" w:lineRule="auto"/>
      </w:pPr>
      <w:r w:rsidRPr="0091421D">
        <w:t>La Sous-commission d’analyse vérifiera si les offres financières sont conformes et complètes.</w:t>
      </w:r>
    </w:p>
    <w:p w:rsidR="0041290C" w:rsidRPr="0091421D" w:rsidRDefault="0041290C" w:rsidP="0041290C">
      <w:pPr>
        <w:ind w:left="708"/>
        <w:jc w:val="both"/>
      </w:pPr>
      <w:r w:rsidRPr="0091421D">
        <w:t>Les erreurs arithmétiques seront rectifiées sur la base ci-après :</w:t>
      </w:r>
    </w:p>
    <w:p w:rsidR="0041290C" w:rsidRPr="0091421D" w:rsidRDefault="0041290C" w:rsidP="0041290C">
      <w:pPr>
        <w:numPr>
          <w:ilvl w:val="0"/>
          <w:numId w:val="7"/>
        </w:numPr>
        <w:jc w:val="both"/>
      </w:pPr>
      <w:r w:rsidRPr="0091421D">
        <w:t xml:space="preserve">s’il y a contradiction entre le prix unitaire et le prix total obtenu en multipliant ce prix par les quantités du </w:t>
      </w:r>
      <w:r w:rsidRPr="0091421D">
        <w:rPr>
          <w:b/>
          <w:bCs/>
        </w:rPr>
        <w:t xml:space="preserve">dossier de consultation, </w:t>
      </w:r>
      <w:r w:rsidRPr="0091421D">
        <w:t>le prix unitaire fera foi et le prix total sera corrigé ;</w:t>
      </w:r>
    </w:p>
    <w:p w:rsidR="0041290C" w:rsidRPr="0091421D" w:rsidRDefault="0041290C" w:rsidP="0041290C">
      <w:pPr>
        <w:numPr>
          <w:ilvl w:val="0"/>
          <w:numId w:val="7"/>
        </w:numPr>
        <w:jc w:val="both"/>
      </w:pPr>
      <w:r w:rsidRPr="0091421D">
        <w:t>S’il y a contradiction entre le prix en chiffre et le prix en lettres, le prix en lettres prévaudra ;</w:t>
      </w:r>
    </w:p>
    <w:p w:rsidR="0041290C" w:rsidRPr="0091421D" w:rsidRDefault="0041290C" w:rsidP="0041290C">
      <w:pPr>
        <w:numPr>
          <w:ilvl w:val="0"/>
          <w:numId w:val="7"/>
        </w:numPr>
        <w:jc w:val="both"/>
      </w:pPr>
      <w:r w:rsidRPr="0091421D">
        <w:t>Si le Soumissionnaire n’accepte pas la correction des erreurs, son offre sera écartée et sa Garantie de soumission pourra être confisquée.</w:t>
      </w:r>
    </w:p>
    <w:p w:rsidR="0041290C" w:rsidRPr="0091421D" w:rsidRDefault="0041290C" w:rsidP="0041290C">
      <w:pPr>
        <w:pStyle w:val="Retraitcorpsdetexte2"/>
        <w:spacing w:line="240" w:lineRule="auto"/>
        <w:jc w:val="both"/>
      </w:pPr>
      <w:r w:rsidRPr="0091421D">
        <w:tab/>
      </w:r>
    </w:p>
    <w:p w:rsidR="0041290C" w:rsidRPr="0091421D" w:rsidRDefault="0041290C" w:rsidP="0041290C">
      <w:pPr>
        <w:pStyle w:val="Retraitcorpsdetexte2"/>
        <w:spacing w:line="240" w:lineRule="auto"/>
        <w:jc w:val="both"/>
      </w:pPr>
      <w:r w:rsidRPr="0091421D">
        <w:t>Les  Principaux critères éliminatoires sont :</w:t>
      </w:r>
    </w:p>
    <w:p w:rsidR="0041290C" w:rsidRPr="0091421D" w:rsidRDefault="0041290C" w:rsidP="0041290C">
      <w:pPr>
        <w:pStyle w:val="En-tte"/>
        <w:numPr>
          <w:ilvl w:val="1"/>
          <w:numId w:val="10"/>
        </w:numPr>
        <w:tabs>
          <w:tab w:val="clear" w:pos="4536"/>
          <w:tab w:val="clear" w:pos="9072"/>
        </w:tabs>
        <w:autoSpaceDE w:val="0"/>
        <w:autoSpaceDN w:val="0"/>
        <w:adjustRightInd w:val="0"/>
        <w:jc w:val="both"/>
        <w:rPr>
          <w:sz w:val="24"/>
          <w:szCs w:val="24"/>
        </w:rPr>
      </w:pPr>
      <w:r w:rsidRPr="0091421D">
        <w:rPr>
          <w:sz w:val="24"/>
          <w:szCs w:val="24"/>
        </w:rPr>
        <w:t>Omission, dans le bordereau des prix, d’un prix unitaire quantifié ;</w:t>
      </w:r>
    </w:p>
    <w:p w:rsidR="0041290C" w:rsidRPr="0091421D" w:rsidRDefault="0041290C" w:rsidP="0041290C">
      <w:pPr>
        <w:pStyle w:val="En-tte"/>
        <w:numPr>
          <w:ilvl w:val="1"/>
          <w:numId w:val="10"/>
        </w:numPr>
        <w:tabs>
          <w:tab w:val="clear" w:pos="4536"/>
          <w:tab w:val="clear" w:pos="9072"/>
        </w:tabs>
        <w:autoSpaceDE w:val="0"/>
        <w:autoSpaceDN w:val="0"/>
        <w:adjustRightInd w:val="0"/>
        <w:jc w:val="both"/>
        <w:rPr>
          <w:sz w:val="24"/>
          <w:szCs w:val="24"/>
        </w:rPr>
      </w:pPr>
      <w:r w:rsidRPr="0091421D">
        <w:rPr>
          <w:sz w:val="24"/>
          <w:szCs w:val="24"/>
        </w:rPr>
        <w:t>Dossier technique ou financier incomplet ;</w:t>
      </w:r>
    </w:p>
    <w:p w:rsidR="0041290C" w:rsidRPr="0091421D" w:rsidRDefault="0041290C" w:rsidP="0041290C">
      <w:pPr>
        <w:pStyle w:val="En-tte"/>
        <w:numPr>
          <w:ilvl w:val="1"/>
          <w:numId w:val="10"/>
        </w:numPr>
        <w:tabs>
          <w:tab w:val="clear" w:pos="4536"/>
          <w:tab w:val="clear" w:pos="9072"/>
        </w:tabs>
        <w:autoSpaceDE w:val="0"/>
        <w:autoSpaceDN w:val="0"/>
        <w:adjustRightInd w:val="0"/>
        <w:jc w:val="both"/>
        <w:rPr>
          <w:sz w:val="24"/>
          <w:szCs w:val="24"/>
        </w:rPr>
      </w:pPr>
      <w:r w:rsidRPr="0091421D">
        <w:rPr>
          <w:sz w:val="24"/>
          <w:szCs w:val="24"/>
        </w:rPr>
        <w:t>Fausse déclaration ou pièce falsifiée.</w:t>
      </w:r>
    </w:p>
    <w:p w:rsidR="0041290C" w:rsidRPr="0091421D" w:rsidRDefault="0041290C" w:rsidP="0041290C">
      <w:pPr>
        <w:pStyle w:val="Retraitcorpsdetexte2"/>
        <w:spacing w:line="240" w:lineRule="auto"/>
        <w:ind w:left="0"/>
        <w:jc w:val="both"/>
        <w:rPr>
          <w:bCs/>
        </w:rPr>
      </w:pPr>
      <w:r w:rsidRPr="0091421D">
        <w:rPr>
          <w:bCs/>
        </w:rPr>
        <w:t xml:space="preserve">   </w:t>
      </w:r>
      <w:r>
        <w:rPr>
          <w:b/>
        </w:rPr>
        <w:t xml:space="preserve">8.4 </w:t>
      </w:r>
      <w:r w:rsidRPr="0091421D">
        <w:rPr>
          <w:b/>
        </w:rPr>
        <w:t xml:space="preserve"> Détail estimatif</w:t>
      </w:r>
      <w:r w:rsidRPr="0091421D">
        <w:rPr>
          <w:bCs/>
        </w:rPr>
        <w:t xml:space="preserve"> </w:t>
      </w:r>
    </w:p>
    <w:p w:rsidR="0041290C" w:rsidRPr="0091421D" w:rsidRDefault="0041290C" w:rsidP="0041290C">
      <w:pPr>
        <w:pStyle w:val="Retraitcorpsdetexte2"/>
        <w:spacing w:line="240" w:lineRule="auto"/>
        <w:jc w:val="both"/>
        <w:rPr>
          <w:bCs/>
        </w:rPr>
      </w:pPr>
      <w:r w:rsidRPr="0091421D">
        <w:rPr>
          <w:bCs/>
        </w:rPr>
        <w:t>L’offre dans laquelle il existe des postes du détail estimatif pour lesquels le soumissionnaire n’a pas indiqué de prix unitaires est purement rejetée. Par ailleurs les prix proposés pour les postes où  il n’est pas prévu des quantités ne feront pas partie du contrat.</w:t>
      </w:r>
    </w:p>
    <w:p w:rsidR="0041290C" w:rsidRPr="0091421D" w:rsidRDefault="0041290C" w:rsidP="0041290C">
      <w:pPr>
        <w:jc w:val="both"/>
      </w:pPr>
    </w:p>
    <w:p w:rsidR="0041290C" w:rsidRPr="0091421D" w:rsidRDefault="0041290C" w:rsidP="0041290C">
      <w:pPr>
        <w:rPr>
          <w:b/>
          <w:bCs/>
        </w:rPr>
      </w:pPr>
      <w:r w:rsidRPr="0091421D">
        <w:rPr>
          <w:b/>
          <w:bCs/>
        </w:rPr>
        <w:t xml:space="preserve">ARTICLE 9– </w:t>
      </w:r>
      <w:r w:rsidRPr="0091421D">
        <w:rPr>
          <w:b/>
          <w:bCs/>
          <w:u w:val="single"/>
        </w:rPr>
        <w:t>PROCEDURES D’ATTRIBUTION ET DE PASSATION DU MARCHE</w:t>
      </w:r>
    </w:p>
    <w:p w:rsidR="0041290C" w:rsidRPr="0091421D" w:rsidRDefault="0041290C" w:rsidP="0041290C">
      <w:pPr>
        <w:jc w:val="both"/>
      </w:pPr>
    </w:p>
    <w:p w:rsidR="0041290C" w:rsidRPr="0091421D" w:rsidRDefault="0041290C" w:rsidP="0041290C">
      <w:pPr>
        <w:jc w:val="both"/>
      </w:pPr>
      <w:r w:rsidRPr="0091421D">
        <w:t xml:space="preserve">Le Maître d’Ouvrage attribuera le marché au soumissionnaire retenu, dont il aura déterminé que l’offre est conforme pour l’essentiel aux dispositions du Dossier de consultation, et qui a présenté </w:t>
      </w:r>
      <w:r w:rsidRPr="0091421D">
        <w:rPr>
          <w:bCs/>
        </w:rPr>
        <w:t xml:space="preserve"> l’offre évaluée la </w:t>
      </w:r>
      <w:r>
        <w:rPr>
          <w:bCs/>
        </w:rPr>
        <w:t>mieux</w:t>
      </w:r>
      <w:r w:rsidRPr="0091421D">
        <w:rPr>
          <w:bCs/>
        </w:rPr>
        <w:t xml:space="preserve"> disante et techniquement qualifiée,</w:t>
      </w:r>
      <w:r w:rsidRPr="0091421D">
        <w:rPr>
          <w:b/>
          <w:bCs/>
        </w:rPr>
        <w:t xml:space="preserve"> </w:t>
      </w:r>
      <w:r w:rsidRPr="0091421D">
        <w:t xml:space="preserve"> conformément à l’article </w:t>
      </w:r>
      <w:r>
        <w:t>33 du Code des Marchés  Publics en respectant la formule suivante :</w:t>
      </w:r>
    </w:p>
    <w:p w:rsidR="0041290C" w:rsidRPr="00CC43A4" w:rsidRDefault="0041290C" w:rsidP="0041290C">
      <w:pPr>
        <w:jc w:val="both"/>
      </w:pPr>
      <w:r w:rsidRPr="00CC43A4">
        <w:t>La note Globale (NG) à attribuer à chaque candidat sera calculée sur la base de la formule :</w:t>
      </w:r>
    </w:p>
    <w:p w:rsidR="0041290C" w:rsidRPr="00CC43A4" w:rsidRDefault="0041290C" w:rsidP="0041290C">
      <w:pPr>
        <w:jc w:val="both"/>
      </w:pPr>
      <w:r w:rsidRPr="00CC43A4">
        <w:t xml:space="preserve">      NG = 70%NT + 30%NF</w:t>
      </w:r>
    </w:p>
    <w:p w:rsidR="0041290C" w:rsidRPr="00CC43A4" w:rsidRDefault="0041290C" w:rsidP="0041290C">
      <w:pPr>
        <w:jc w:val="both"/>
      </w:pPr>
      <w:r w:rsidRPr="00CC43A4">
        <w:t xml:space="preserve">  où NT désigne la note technique et NF la note financière.</w:t>
      </w:r>
    </w:p>
    <w:p w:rsidR="0041290C" w:rsidRPr="00CC43A4" w:rsidRDefault="0041290C" w:rsidP="0041290C">
      <w:pPr>
        <w:jc w:val="both"/>
      </w:pPr>
      <w:r w:rsidRPr="00CC43A4">
        <w:t>L’offre la mieux disante sera celle ayant obtenu la meilleure note globale.</w:t>
      </w: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Pr>
        <w:jc w:val="both"/>
      </w:pPr>
    </w:p>
    <w:p w:rsidR="0041290C" w:rsidRPr="0091421D" w:rsidRDefault="0041290C" w:rsidP="0041290C"/>
    <w:p w:rsidR="0041290C" w:rsidRPr="0091421D"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Default="0041290C" w:rsidP="0041290C"/>
    <w:p w:rsidR="0041290C" w:rsidRPr="0091421D" w:rsidRDefault="0041290C" w:rsidP="0041290C"/>
    <w:p w:rsidR="0041290C" w:rsidRPr="0091421D" w:rsidRDefault="0041290C" w:rsidP="0041290C"/>
    <w:p w:rsidR="0041290C" w:rsidRPr="0091421D" w:rsidRDefault="0041290C" w:rsidP="0041290C"/>
    <w:p w:rsidR="0041290C" w:rsidRPr="0091421D" w:rsidRDefault="0041290C" w:rsidP="0041290C"/>
    <w:p w:rsidR="0041290C" w:rsidRPr="0091421D" w:rsidRDefault="0041290C" w:rsidP="0041290C"/>
    <w:p w:rsidR="0041290C" w:rsidRPr="0091421D" w:rsidRDefault="0041290C" w:rsidP="0041290C">
      <w:pPr>
        <w:pBdr>
          <w:top w:val="double" w:sz="4" w:space="1" w:color="auto"/>
          <w:left w:val="double" w:sz="4" w:space="4" w:color="auto"/>
          <w:bottom w:val="double" w:sz="4" w:space="1" w:color="auto"/>
          <w:right w:val="double" w:sz="4" w:space="4" w:color="auto"/>
        </w:pBdr>
        <w:jc w:val="center"/>
        <w:rPr>
          <w:color w:val="000000"/>
          <w:sz w:val="39"/>
          <w:szCs w:val="39"/>
        </w:rPr>
      </w:pPr>
      <w:r w:rsidRPr="0091421D">
        <w:rPr>
          <w:color w:val="000000"/>
          <w:sz w:val="39"/>
          <w:szCs w:val="39"/>
        </w:rPr>
        <w:t>PIECE N° 03</w:t>
      </w: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color w:val="000000"/>
          <w:sz w:val="27"/>
          <w:szCs w:val="27"/>
        </w:rPr>
      </w:pP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color w:val="000000"/>
          <w:sz w:val="31"/>
          <w:szCs w:val="31"/>
        </w:rPr>
      </w:pPr>
      <w:r w:rsidRPr="0091421D">
        <w:rPr>
          <w:b/>
          <w:color w:val="000000"/>
          <w:sz w:val="31"/>
          <w:szCs w:val="31"/>
        </w:rPr>
        <w:t>CAHIER DES CLAUSES ADMINISTRATIVES PARTICULIERES (C.C.A.P)</w:t>
      </w: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i/>
          <w:iCs/>
          <w:sz w:val="31"/>
          <w:szCs w:val="31"/>
        </w:rPr>
      </w:pPr>
    </w:p>
    <w:p w:rsidR="0041290C" w:rsidRPr="0091421D" w:rsidRDefault="0041290C" w:rsidP="0041290C">
      <w:pPr>
        <w:ind w:firstLine="2410"/>
        <w:jc w:val="both"/>
        <w:rPr>
          <w:b/>
          <w:sz w:val="27"/>
          <w:szCs w:val="27"/>
        </w:rPr>
      </w:pPr>
    </w:p>
    <w:p w:rsidR="0041290C" w:rsidRPr="0091421D" w:rsidRDefault="0041290C" w:rsidP="0041290C">
      <w:pPr>
        <w:pStyle w:val="Retraitcorpsdetexte2"/>
        <w:tabs>
          <w:tab w:val="num" w:pos="-1843"/>
        </w:tabs>
        <w:spacing w:line="240" w:lineRule="auto"/>
        <w:jc w:val="both"/>
        <w:rPr>
          <w:bCs/>
          <w:color w:val="000000"/>
          <w:sz w:val="23"/>
          <w:szCs w:val="23"/>
        </w:rPr>
      </w:pPr>
    </w:p>
    <w:p w:rsidR="0041290C" w:rsidRPr="0091421D" w:rsidRDefault="0041290C" w:rsidP="0041290C">
      <w:pPr>
        <w:pStyle w:val="Titre5"/>
        <w:rPr>
          <w:sz w:val="25"/>
          <w:szCs w:val="25"/>
        </w:rPr>
      </w:pPr>
      <w:r w:rsidRPr="0091421D">
        <w:rPr>
          <w:color w:val="000000"/>
          <w:sz w:val="25"/>
          <w:szCs w:val="25"/>
        </w:rPr>
        <w:br w:type="page"/>
      </w:r>
    </w:p>
    <w:p w:rsidR="0041290C" w:rsidRPr="0091421D" w:rsidRDefault="0041290C" w:rsidP="0041290C">
      <w:pPr>
        <w:pStyle w:val="Retraitcorpsdetexte2"/>
        <w:spacing w:line="240" w:lineRule="auto"/>
        <w:jc w:val="both"/>
        <w:rPr>
          <w:b/>
        </w:rPr>
      </w:pPr>
      <w:r w:rsidRPr="0091421D">
        <w:rPr>
          <w:b/>
        </w:rPr>
        <w:t xml:space="preserve">I.-  CAHIER DES CLAUSES ADMINISTRATIVES </w:t>
      </w:r>
      <w:r w:rsidRPr="0091421D">
        <w:rPr>
          <w:b/>
          <w:bCs/>
        </w:rPr>
        <w:t>PARTICULIERES</w:t>
      </w:r>
    </w:p>
    <w:p w:rsidR="0041290C" w:rsidRPr="0091421D" w:rsidRDefault="0041290C" w:rsidP="0041290C">
      <w:pPr>
        <w:pStyle w:val="Retraitcorpsdetexte2"/>
        <w:spacing w:line="240" w:lineRule="auto"/>
        <w:jc w:val="both"/>
        <w:rPr>
          <w:b/>
          <w:i/>
        </w:rPr>
      </w:pPr>
      <w:r w:rsidRPr="0091421D">
        <w:rPr>
          <w:b/>
          <w:i/>
        </w:rPr>
        <w:t>A/-  Dispositions Administratives Générales</w:t>
      </w:r>
    </w:p>
    <w:p w:rsidR="0041290C" w:rsidRPr="0091421D" w:rsidRDefault="0041290C" w:rsidP="0041290C">
      <w:pPr>
        <w:pStyle w:val="Retraitcorpsdetexte2"/>
        <w:spacing w:line="240" w:lineRule="auto"/>
        <w:ind w:left="0" w:firstLine="283"/>
        <w:jc w:val="both"/>
      </w:pPr>
      <w:r w:rsidRPr="0091421D">
        <w:rPr>
          <w:b/>
          <w:caps/>
          <w:u w:val="single"/>
        </w:rPr>
        <w:t>Article 1 </w:t>
      </w:r>
      <w:r w:rsidRPr="0091421D">
        <w:rPr>
          <w:b/>
          <w:caps/>
        </w:rPr>
        <w:t xml:space="preserve">: Objet du marché </w:t>
      </w:r>
    </w:p>
    <w:p w:rsidR="0041290C" w:rsidRDefault="0041290C" w:rsidP="0041290C">
      <w:pPr>
        <w:jc w:val="both"/>
      </w:pPr>
      <w:r w:rsidRPr="00BC0D19">
        <w:t xml:space="preserve">Le présent marché a pour objet la réalisation </w:t>
      </w:r>
      <w:r>
        <w:t>de l</w:t>
      </w:r>
      <w:r w:rsidR="00F33473">
        <w:t>’</w:t>
      </w:r>
      <w:r>
        <w:t>a</w:t>
      </w:r>
      <w:r w:rsidR="00F33473">
        <w:t>udit économique de la filière avicole.</w:t>
      </w:r>
    </w:p>
    <w:p w:rsidR="0041290C" w:rsidRPr="006F2435" w:rsidRDefault="0041290C" w:rsidP="0041290C">
      <w:pPr>
        <w:rPr>
          <w:iCs/>
        </w:rPr>
      </w:pPr>
    </w:p>
    <w:p w:rsidR="0041290C" w:rsidRPr="0091421D" w:rsidRDefault="0041290C" w:rsidP="0041290C">
      <w:pPr>
        <w:pStyle w:val="Retraitcorpsdetexte2"/>
        <w:spacing w:line="240" w:lineRule="auto"/>
        <w:ind w:left="0"/>
        <w:jc w:val="both"/>
      </w:pPr>
      <w:r w:rsidRPr="0091421D">
        <w:rPr>
          <w:b/>
          <w:caps/>
          <w:u w:val="single"/>
        </w:rPr>
        <w:t>Article 2</w:t>
      </w:r>
      <w:r w:rsidRPr="0091421D">
        <w:rPr>
          <w:b/>
          <w:caps/>
        </w:rPr>
        <w:t> : PROCEDURE DE PASSATION DU MARCHE</w:t>
      </w:r>
    </w:p>
    <w:p w:rsidR="0041290C" w:rsidRPr="0091421D" w:rsidRDefault="0041290C" w:rsidP="0041290C">
      <w:pPr>
        <w:pStyle w:val="Retraitcorpsdetexte2"/>
        <w:spacing w:line="240" w:lineRule="auto"/>
        <w:jc w:val="both"/>
      </w:pPr>
      <w:r w:rsidRPr="0091421D">
        <w:t xml:space="preserve">Le présent marché a été passé après suivant la règle de procédure de gré à gré conformément à la réglementation en vigueur. </w:t>
      </w:r>
    </w:p>
    <w:p w:rsidR="0041290C" w:rsidRPr="0091421D" w:rsidRDefault="0041290C" w:rsidP="0041290C">
      <w:pPr>
        <w:pStyle w:val="Retraitcorpsdetexte2"/>
        <w:spacing w:line="240" w:lineRule="auto"/>
        <w:ind w:left="0"/>
        <w:jc w:val="both"/>
      </w:pPr>
      <w:r w:rsidRPr="0091421D">
        <w:rPr>
          <w:b/>
          <w:caps/>
          <w:u w:val="single"/>
        </w:rPr>
        <w:t>Article 3</w:t>
      </w:r>
      <w:r w:rsidRPr="0091421D">
        <w:rPr>
          <w:b/>
          <w:caps/>
        </w:rPr>
        <w:t> : LANGUE APPLICABLE AU MARCHE</w:t>
      </w:r>
    </w:p>
    <w:p w:rsidR="0041290C" w:rsidRPr="0091421D" w:rsidRDefault="0041290C" w:rsidP="0041290C">
      <w:pPr>
        <w:pStyle w:val="Retraitcorpsdetexte2"/>
        <w:spacing w:line="240" w:lineRule="auto"/>
        <w:jc w:val="both"/>
      </w:pPr>
      <w:r w:rsidRPr="0091421D">
        <w:t>La langue applicable au présent marché est la langue officielle dans laquelle le Cocontractant a rédigé son offre (le Français ou l’Anglais).</w:t>
      </w:r>
    </w:p>
    <w:p w:rsidR="0041290C" w:rsidRPr="0091421D" w:rsidRDefault="0041290C" w:rsidP="0041290C">
      <w:pPr>
        <w:pStyle w:val="Retraitcorpsdetexte2"/>
        <w:spacing w:line="240" w:lineRule="auto"/>
        <w:ind w:left="0"/>
        <w:jc w:val="both"/>
        <w:rPr>
          <w:caps/>
        </w:rPr>
      </w:pPr>
      <w:r w:rsidRPr="0091421D">
        <w:rPr>
          <w:b/>
          <w:caps/>
          <w:u w:val="single"/>
        </w:rPr>
        <w:t>Article 4</w:t>
      </w:r>
      <w:r w:rsidRPr="0091421D">
        <w:rPr>
          <w:b/>
          <w:caps/>
        </w:rPr>
        <w:t> : DOCUMENTS CONTRACTUELS</w:t>
      </w:r>
    </w:p>
    <w:p w:rsidR="0041290C" w:rsidRPr="0091421D" w:rsidRDefault="0041290C" w:rsidP="0041290C">
      <w:pPr>
        <w:pStyle w:val="Retraitcorpsdetexte2"/>
        <w:spacing w:before="120" w:line="240" w:lineRule="auto"/>
        <w:jc w:val="both"/>
        <w:rPr>
          <w:b/>
        </w:rPr>
      </w:pPr>
      <w:r w:rsidRPr="0091421D">
        <w:rPr>
          <w:b/>
        </w:rPr>
        <w:t xml:space="preserve">4.1- </w:t>
      </w:r>
      <w:r w:rsidRPr="0091421D">
        <w:rPr>
          <w:b/>
          <w:u w:val="single"/>
        </w:rPr>
        <w:t xml:space="preserve">Pièces constitutives </w:t>
      </w:r>
    </w:p>
    <w:p w:rsidR="0041290C" w:rsidRPr="0091421D" w:rsidRDefault="0041290C" w:rsidP="0041290C">
      <w:pPr>
        <w:pStyle w:val="Retraitcorpsdetexte2"/>
        <w:spacing w:before="120" w:line="240" w:lineRule="auto"/>
        <w:ind w:firstLine="708"/>
        <w:jc w:val="both"/>
      </w:pPr>
      <w:r w:rsidRPr="0091421D">
        <w:t>Les pièces documents contractuels du présent marché sont, par ordre de priorité :</w:t>
      </w:r>
    </w:p>
    <w:p w:rsidR="0041290C" w:rsidRPr="0091421D" w:rsidRDefault="0041290C" w:rsidP="0041290C">
      <w:pPr>
        <w:pStyle w:val="Retraitcorpsdetexte2"/>
        <w:numPr>
          <w:ilvl w:val="0"/>
          <w:numId w:val="4"/>
        </w:numPr>
        <w:tabs>
          <w:tab w:val="clear" w:pos="2770"/>
          <w:tab w:val="num" w:pos="1211"/>
        </w:tabs>
        <w:spacing w:after="0" w:line="240" w:lineRule="auto"/>
        <w:ind w:left="1211"/>
        <w:jc w:val="both"/>
      </w:pPr>
      <w:r w:rsidRPr="0091421D">
        <w:t>le présent Cahier des Clauses Administratives Particulières ;</w:t>
      </w:r>
    </w:p>
    <w:p w:rsidR="0041290C" w:rsidRPr="0091421D" w:rsidRDefault="0041290C" w:rsidP="0041290C">
      <w:pPr>
        <w:pStyle w:val="Retraitcorpsdetexte2"/>
        <w:numPr>
          <w:ilvl w:val="0"/>
          <w:numId w:val="4"/>
        </w:numPr>
        <w:tabs>
          <w:tab w:val="clear" w:pos="2770"/>
          <w:tab w:val="num" w:pos="1211"/>
        </w:tabs>
        <w:spacing w:after="0" w:line="240" w:lineRule="auto"/>
        <w:ind w:left="1211"/>
        <w:jc w:val="both"/>
      </w:pPr>
      <w:r w:rsidRPr="0091421D">
        <w:t>le Cahier des Clauses Techniques Particulières ;</w:t>
      </w:r>
    </w:p>
    <w:p w:rsidR="0041290C" w:rsidRPr="0091421D" w:rsidRDefault="0041290C" w:rsidP="0041290C">
      <w:pPr>
        <w:pStyle w:val="Retraitcorpsdetexte2"/>
        <w:numPr>
          <w:ilvl w:val="0"/>
          <w:numId w:val="4"/>
        </w:numPr>
        <w:tabs>
          <w:tab w:val="clear" w:pos="2770"/>
          <w:tab w:val="num" w:pos="1211"/>
        </w:tabs>
        <w:spacing w:after="0" w:line="240" w:lineRule="auto"/>
        <w:ind w:left="1211"/>
        <w:jc w:val="both"/>
      </w:pPr>
      <w:r w:rsidRPr="0091421D">
        <w:t>le bordereau des prix unitaires ;</w:t>
      </w:r>
    </w:p>
    <w:p w:rsidR="0041290C" w:rsidRPr="0091421D" w:rsidRDefault="0041290C" w:rsidP="0041290C">
      <w:pPr>
        <w:pStyle w:val="Retraitcorpsdetexte2"/>
        <w:numPr>
          <w:ilvl w:val="0"/>
          <w:numId w:val="4"/>
        </w:numPr>
        <w:tabs>
          <w:tab w:val="clear" w:pos="2770"/>
          <w:tab w:val="num" w:pos="1211"/>
        </w:tabs>
        <w:spacing w:after="0" w:line="240" w:lineRule="auto"/>
        <w:ind w:left="1211"/>
        <w:jc w:val="both"/>
      </w:pPr>
      <w:r w:rsidRPr="0091421D">
        <w:t>Le devis quantitatif et estimatif ;</w:t>
      </w:r>
    </w:p>
    <w:p w:rsidR="0041290C" w:rsidRPr="0091421D" w:rsidRDefault="0041290C" w:rsidP="0041290C">
      <w:pPr>
        <w:pStyle w:val="Retraitcorpsdetexte2"/>
        <w:numPr>
          <w:ilvl w:val="0"/>
          <w:numId w:val="4"/>
        </w:numPr>
        <w:tabs>
          <w:tab w:val="clear" w:pos="2770"/>
          <w:tab w:val="num" w:pos="1211"/>
        </w:tabs>
        <w:spacing w:after="0" w:line="240" w:lineRule="auto"/>
        <w:ind w:left="1211"/>
        <w:jc w:val="both"/>
      </w:pPr>
      <w:r w:rsidRPr="0091421D">
        <w:t>L’offre du Cocontractant ;</w:t>
      </w:r>
    </w:p>
    <w:p w:rsidR="0041290C" w:rsidRPr="0091421D" w:rsidRDefault="0041290C" w:rsidP="0041290C">
      <w:pPr>
        <w:pStyle w:val="Retraitcorpsdetexte2"/>
        <w:numPr>
          <w:ilvl w:val="0"/>
          <w:numId w:val="4"/>
        </w:numPr>
        <w:tabs>
          <w:tab w:val="clear" w:pos="2770"/>
          <w:tab w:val="num" w:pos="1211"/>
        </w:tabs>
        <w:spacing w:after="0" w:line="240" w:lineRule="auto"/>
        <w:ind w:left="1211"/>
        <w:jc w:val="both"/>
      </w:pPr>
      <w:r w:rsidRPr="0091421D">
        <w:t>Le dossier de consultation.</w:t>
      </w:r>
    </w:p>
    <w:p w:rsidR="0041290C" w:rsidRPr="0091421D" w:rsidRDefault="0041290C" w:rsidP="0041290C">
      <w:pPr>
        <w:pStyle w:val="Retraitcorpsdetexte2"/>
        <w:spacing w:before="120" w:line="240" w:lineRule="auto"/>
        <w:jc w:val="both"/>
        <w:rPr>
          <w:b/>
        </w:rPr>
      </w:pPr>
      <w:r w:rsidRPr="0091421D">
        <w:rPr>
          <w:b/>
        </w:rPr>
        <w:t xml:space="preserve">4.2- </w:t>
      </w:r>
      <w:r w:rsidRPr="0091421D">
        <w:rPr>
          <w:b/>
          <w:u w:val="single"/>
        </w:rPr>
        <w:t>Textes généraux applicables</w:t>
      </w:r>
    </w:p>
    <w:p w:rsidR="0041290C" w:rsidRDefault="0041290C" w:rsidP="0041290C">
      <w:pPr>
        <w:pStyle w:val="Retraitcorpsdetexte2"/>
        <w:spacing w:before="120" w:line="240" w:lineRule="auto"/>
        <w:ind w:firstLine="708"/>
        <w:jc w:val="both"/>
      </w:pPr>
      <w:r w:rsidRPr="0091421D">
        <w:t>En ce qui n’est pas contraire aux dispositions de la présente convention, le Cocontractant reste soumis aux textes généraux suivants :</w:t>
      </w:r>
    </w:p>
    <w:p w:rsidR="0041290C" w:rsidRDefault="0041290C" w:rsidP="0041290C">
      <w:pPr>
        <w:numPr>
          <w:ilvl w:val="0"/>
          <w:numId w:val="13"/>
        </w:numPr>
        <w:spacing w:line="276" w:lineRule="auto"/>
        <w:jc w:val="both"/>
        <w:rPr>
          <w:color w:val="000000"/>
        </w:rPr>
      </w:pPr>
      <w:r>
        <w:rPr>
          <w:color w:val="000000"/>
        </w:rPr>
        <w:t>la Loi N°2014/026 du 23 décembre 2014, portant Loi des finances de la République du Cameroun pour l’Exercice 2015 ;</w:t>
      </w:r>
    </w:p>
    <w:p w:rsidR="0041290C" w:rsidRPr="00082388" w:rsidRDefault="0041290C" w:rsidP="0041290C">
      <w:pPr>
        <w:numPr>
          <w:ilvl w:val="0"/>
          <w:numId w:val="13"/>
        </w:numPr>
        <w:tabs>
          <w:tab w:val="left" w:pos="5080"/>
        </w:tabs>
        <w:jc w:val="both"/>
      </w:pPr>
      <w:r>
        <w:t>Le Décret n°2003/651 du 16 avril 2003 fixant les modalités d’application du régime fiscal des Marchés Publics ;</w:t>
      </w:r>
    </w:p>
    <w:p w:rsidR="0041290C" w:rsidRDefault="0041290C" w:rsidP="0041290C">
      <w:pPr>
        <w:numPr>
          <w:ilvl w:val="0"/>
          <w:numId w:val="13"/>
        </w:numPr>
        <w:tabs>
          <w:tab w:val="left" w:pos="5080"/>
        </w:tabs>
        <w:spacing w:after="80"/>
        <w:jc w:val="both"/>
      </w:pPr>
      <w:r>
        <w:t xml:space="preserve">Le Décret </w:t>
      </w:r>
      <w:r w:rsidR="002F1508" w:rsidRPr="0055572F">
        <w:t>n° 20</w:t>
      </w:r>
      <w:r w:rsidR="002F1508">
        <w:t>18</w:t>
      </w:r>
      <w:r w:rsidR="002F1508" w:rsidRPr="0055572F">
        <w:t>/</w:t>
      </w:r>
      <w:r w:rsidR="002F1508">
        <w:t>366</w:t>
      </w:r>
      <w:r w:rsidR="002F1508" w:rsidRPr="0055572F">
        <w:t xml:space="preserve"> du 2</w:t>
      </w:r>
      <w:r w:rsidR="002F1508">
        <w:t>0 juin 2018</w:t>
      </w:r>
      <w:r w:rsidR="002F1508" w:rsidRPr="0055572F">
        <w:t xml:space="preserve"> portant Code des Marchés Publics </w:t>
      </w:r>
      <w:r>
        <w:t>;</w:t>
      </w:r>
    </w:p>
    <w:p w:rsidR="0041290C" w:rsidRDefault="0041290C" w:rsidP="0041290C">
      <w:pPr>
        <w:numPr>
          <w:ilvl w:val="0"/>
          <w:numId w:val="13"/>
        </w:numPr>
        <w:tabs>
          <w:tab w:val="left" w:pos="5080"/>
        </w:tabs>
        <w:spacing w:after="80"/>
        <w:jc w:val="both"/>
      </w:pPr>
      <w:r>
        <w:t>Le Décret N°2012/074 du 08 Mars 2012 portant création, organisation et fonctionnement des Commissions de passations des Marchés Publics ;</w:t>
      </w:r>
    </w:p>
    <w:p w:rsidR="0041290C" w:rsidRDefault="0041290C" w:rsidP="0041290C">
      <w:pPr>
        <w:numPr>
          <w:ilvl w:val="0"/>
          <w:numId w:val="13"/>
        </w:numPr>
        <w:tabs>
          <w:tab w:val="left" w:pos="5080"/>
        </w:tabs>
        <w:spacing w:after="80"/>
        <w:jc w:val="both"/>
      </w:pPr>
      <w:r>
        <w:t>Le Décret N°2012/075 du 08 Mars 2012 portant organisation du Ministère des Marchés Publics ;</w:t>
      </w:r>
    </w:p>
    <w:p w:rsidR="0041290C" w:rsidRDefault="0041290C" w:rsidP="0041290C">
      <w:pPr>
        <w:numPr>
          <w:ilvl w:val="0"/>
          <w:numId w:val="13"/>
        </w:numPr>
        <w:tabs>
          <w:tab w:val="left" w:pos="5080"/>
        </w:tabs>
        <w:spacing w:after="80"/>
        <w:jc w:val="both"/>
      </w:pPr>
      <w:r>
        <w:t>Le Décret N°2012/76 du 08 Mars 2012 modifiant et complètent certaines dispositions du Décret N°2001/048 du 23 Février 2001 portant création, organisation et fonctionnement de l’Agence de Régulation des Marchés Publics ;</w:t>
      </w:r>
    </w:p>
    <w:p w:rsidR="0041290C" w:rsidRPr="000D175D" w:rsidRDefault="0041290C" w:rsidP="0041290C">
      <w:pPr>
        <w:numPr>
          <w:ilvl w:val="0"/>
          <w:numId w:val="13"/>
        </w:numPr>
        <w:tabs>
          <w:tab w:val="left" w:pos="5080"/>
        </w:tabs>
        <w:spacing w:after="80"/>
        <w:jc w:val="both"/>
      </w:pPr>
      <w:r>
        <w:t>Le Cahier des Clauses Administratives Générales (CCAG) applicables aux marchés de fournitures et services mis en vigueur par l’arrêté n°33/CAB/PM du 13 février 2007 ;</w:t>
      </w:r>
    </w:p>
    <w:p w:rsidR="0041290C" w:rsidRDefault="0041290C" w:rsidP="0041290C">
      <w:pPr>
        <w:numPr>
          <w:ilvl w:val="0"/>
          <w:numId w:val="13"/>
        </w:numPr>
        <w:tabs>
          <w:tab w:val="left" w:pos="5080"/>
        </w:tabs>
        <w:spacing w:after="80"/>
        <w:jc w:val="both"/>
      </w:pPr>
      <w:r>
        <w:t>La Circulaire n°004/CAB/PM du 30 décembre 2005 relative à l’application du Code des Marchés Publics ;</w:t>
      </w:r>
    </w:p>
    <w:p w:rsidR="0041290C" w:rsidRDefault="0041290C" w:rsidP="0041290C">
      <w:pPr>
        <w:numPr>
          <w:ilvl w:val="0"/>
          <w:numId w:val="13"/>
        </w:numPr>
        <w:tabs>
          <w:tab w:val="left" w:pos="5080"/>
        </w:tabs>
        <w:spacing w:after="80"/>
        <w:jc w:val="both"/>
      </w:pPr>
      <w:r>
        <w:t xml:space="preserve">La Circulaire n°003/CAB/PM du 18 avril 2008 relative au respect des règles régissant la passation, l’exécution et le contrôle des Marchés Publics. </w:t>
      </w:r>
    </w:p>
    <w:p w:rsidR="0041290C" w:rsidRDefault="0041290C" w:rsidP="0041290C">
      <w:pPr>
        <w:numPr>
          <w:ilvl w:val="0"/>
          <w:numId w:val="13"/>
        </w:numPr>
        <w:tabs>
          <w:tab w:val="left" w:pos="5080"/>
        </w:tabs>
        <w:spacing w:after="80"/>
        <w:jc w:val="both"/>
      </w:pPr>
      <w:r>
        <w:t>La Circulaire N°001/CAB/PR du 19 juin 2012 relative à la passation et au contrôle de l’exécutions des Marchés Publics ;</w:t>
      </w:r>
    </w:p>
    <w:p w:rsidR="0041290C" w:rsidRPr="00477221" w:rsidRDefault="0041290C" w:rsidP="0041290C">
      <w:pPr>
        <w:numPr>
          <w:ilvl w:val="0"/>
          <w:numId w:val="13"/>
        </w:numPr>
        <w:tabs>
          <w:tab w:val="left" w:pos="5080"/>
        </w:tabs>
        <w:spacing w:after="80"/>
        <w:jc w:val="both"/>
      </w:pPr>
      <w:r>
        <w:t xml:space="preserve">La </w:t>
      </w:r>
      <w:r w:rsidR="00E51900" w:rsidRPr="00C71F39">
        <w:rPr>
          <w:iCs/>
          <w:color w:val="000000"/>
        </w:rPr>
        <w:t xml:space="preserve">Circulaire n°001/C/MINFI du </w:t>
      </w:r>
      <w:r w:rsidR="00E51900">
        <w:rPr>
          <w:iCs/>
          <w:color w:val="000000"/>
        </w:rPr>
        <w:t>0</w:t>
      </w:r>
      <w:r w:rsidR="00E51900" w:rsidRPr="00C71F39">
        <w:rPr>
          <w:iCs/>
          <w:color w:val="000000"/>
        </w:rPr>
        <w:t>2</w:t>
      </w:r>
      <w:r w:rsidR="00E51900">
        <w:rPr>
          <w:iCs/>
          <w:color w:val="000000"/>
        </w:rPr>
        <w:t xml:space="preserve"> janvier</w:t>
      </w:r>
      <w:r w:rsidR="00E51900" w:rsidRPr="00C71F39">
        <w:rPr>
          <w:iCs/>
          <w:color w:val="000000"/>
        </w:rPr>
        <w:t xml:space="preserve"> 201</w:t>
      </w:r>
      <w:r w:rsidR="00E51900">
        <w:rPr>
          <w:iCs/>
          <w:color w:val="000000"/>
        </w:rPr>
        <w:t>8</w:t>
      </w:r>
      <w:r w:rsidR="00E51900" w:rsidRPr="00C71F39">
        <w:rPr>
          <w:iCs/>
          <w:color w:val="000000"/>
        </w:rPr>
        <w:t xml:space="preserve">, Portant Instructions relatives à l’Exécution </w:t>
      </w:r>
      <w:r w:rsidR="00E51900">
        <w:rPr>
          <w:iCs/>
          <w:color w:val="000000"/>
        </w:rPr>
        <w:t xml:space="preserve">des lois de Finances, au Suivi et au contrôle de </w:t>
      </w:r>
      <w:r w:rsidR="00E51900" w:rsidRPr="00C71F39">
        <w:rPr>
          <w:iCs/>
          <w:color w:val="000000"/>
        </w:rPr>
        <w:t>l’Exécution du Budget de l’État, des E</w:t>
      </w:r>
      <w:r w:rsidR="00E51900">
        <w:rPr>
          <w:iCs/>
          <w:color w:val="000000"/>
        </w:rPr>
        <w:t>ntreprisses et Etablissements Publics</w:t>
      </w:r>
      <w:r w:rsidR="00E51900" w:rsidRPr="00C71F39">
        <w:rPr>
          <w:iCs/>
          <w:color w:val="000000"/>
        </w:rPr>
        <w:t>, des Collectivités Territoriales Décentralisées et des autres Organismes Subventionnés, pour l’</w:t>
      </w:r>
      <w:r w:rsidR="00E51900">
        <w:rPr>
          <w:iCs/>
          <w:color w:val="000000"/>
        </w:rPr>
        <w:t>exercice</w:t>
      </w:r>
      <w:r w:rsidR="00E51900" w:rsidRPr="00C71F39">
        <w:rPr>
          <w:iCs/>
          <w:color w:val="000000"/>
        </w:rPr>
        <w:t xml:space="preserve"> 201</w:t>
      </w:r>
      <w:r w:rsidR="00E51900">
        <w:rPr>
          <w:iCs/>
          <w:color w:val="000000"/>
        </w:rPr>
        <w:t>8</w:t>
      </w:r>
      <w:r>
        <w:t>.</w:t>
      </w:r>
    </w:p>
    <w:p w:rsidR="0041290C" w:rsidRDefault="0041290C" w:rsidP="0041290C">
      <w:pPr>
        <w:pStyle w:val="Retraitcorpsdetexte2"/>
        <w:numPr>
          <w:ilvl w:val="0"/>
          <w:numId w:val="4"/>
        </w:numPr>
        <w:tabs>
          <w:tab w:val="clear" w:pos="2770"/>
          <w:tab w:val="num" w:pos="1211"/>
        </w:tabs>
        <w:spacing w:after="0" w:line="240" w:lineRule="auto"/>
        <w:ind w:left="1211"/>
        <w:jc w:val="both"/>
      </w:pPr>
      <w:r w:rsidRPr="0091421D">
        <w:t>Les normes en vigueur en République du Cameroun.</w:t>
      </w:r>
    </w:p>
    <w:p w:rsidR="0041290C" w:rsidRPr="0091421D" w:rsidRDefault="0041290C" w:rsidP="0041290C">
      <w:pPr>
        <w:pStyle w:val="Retraitcorpsdetexte2"/>
        <w:spacing w:after="0" w:line="240" w:lineRule="auto"/>
        <w:ind w:left="1211"/>
        <w:jc w:val="both"/>
      </w:pPr>
    </w:p>
    <w:p w:rsidR="0041290C" w:rsidRPr="0091421D" w:rsidRDefault="0041290C" w:rsidP="0041290C">
      <w:pPr>
        <w:jc w:val="both"/>
        <w:rPr>
          <w:b/>
          <w:bCs/>
        </w:rPr>
      </w:pPr>
      <w:r w:rsidRPr="0091421D">
        <w:rPr>
          <w:b/>
          <w:bCs/>
          <w:u w:val="single"/>
        </w:rPr>
        <w:t>ARTICLE 5</w:t>
      </w:r>
      <w:r w:rsidRPr="0091421D">
        <w:rPr>
          <w:b/>
          <w:bCs/>
        </w:rPr>
        <w:t> : -DEFINITIONS ET ATTRIBUTIONS</w:t>
      </w:r>
    </w:p>
    <w:p w:rsidR="0041290C" w:rsidRPr="008976B3" w:rsidRDefault="0041290C" w:rsidP="0041290C">
      <w:pPr>
        <w:jc w:val="both"/>
        <w:rPr>
          <w:color w:val="000000"/>
        </w:rPr>
      </w:pPr>
      <w:r w:rsidRPr="008976B3">
        <w:rPr>
          <w:color w:val="000000"/>
        </w:rPr>
        <w:t>Pour l</w:t>
      </w:r>
      <w:r>
        <w:rPr>
          <w:color w:val="000000"/>
        </w:rPr>
        <w:t>’application des dispositions du présent Marché</w:t>
      </w:r>
      <w:r w:rsidRPr="008976B3">
        <w:rPr>
          <w:color w:val="000000"/>
        </w:rPr>
        <w:t xml:space="preserve"> et des textes généraux auxquels il se réfère, il est précisé que :</w:t>
      </w:r>
    </w:p>
    <w:p w:rsidR="0041290C" w:rsidRPr="00B1354E" w:rsidRDefault="0041290C" w:rsidP="0041290C">
      <w:pPr>
        <w:pStyle w:val="Listepuces"/>
        <w:tabs>
          <w:tab w:val="clear" w:pos="360"/>
          <w:tab w:val="num" w:pos="0"/>
        </w:tabs>
        <w:ind w:left="0" w:hanging="567"/>
        <w:contextualSpacing w:val="0"/>
        <w:jc w:val="both"/>
        <w:rPr>
          <w:rFonts w:ascii="Times New Roman" w:hAnsi="Times New Roman"/>
          <w:color w:val="000000"/>
          <w:sz w:val="24"/>
          <w:szCs w:val="24"/>
        </w:rPr>
      </w:pPr>
      <w:r>
        <w:rPr>
          <w:rFonts w:ascii="Times New Roman" w:hAnsi="Times New Roman"/>
          <w:b/>
          <w:color w:val="000000"/>
          <w:sz w:val="24"/>
          <w:szCs w:val="24"/>
        </w:rPr>
        <w:tab/>
      </w:r>
      <w:r w:rsidRPr="00B1354E">
        <w:rPr>
          <w:rFonts w:ascii="Times New Roman" w:hAnsi="Times New Roman"/>
          <w:b/>
          <w:color w:val="000000"/>
          <w:sz w:val="24"/>
          <w:szCs w:val="24"/>
        </w:rPr>
        <w:t>Les attributions du  Maître d’Ouvrage</w:t>
      </w:r>
      <w:r w:rsidRPr="00B1354E">
        <w:rPr>
          <w:rFonts w:ascii="Times New Roman" w:hAnsi="Times New Roman"/>
          <w:color w:val="000000"/>
          <w:sz w:val="24"/>
          <w:szCs w:val="24"/>
        </w:rPr>
        <w:t xml:space="preserve"> sont dévolues au Ministre de l’Economie, de la Planification et</w:t>
      </w:r>
    </w:p>
    <w:p w:rsidR="0041290C" w:rsidRPr="00B1354E" w:rsidRDefault="0041290C" w:rsidP="0041290C">
      <w:pPr>
        <w:pStyle w:val="Listepuces"/>
        <w:tabs>
          <w:tab w:val="clear" w:pos="360"/>
          <w:tab w:val="num" w:pos="0"/>
        </w:tabs>
        <w:ind w:left="0" w:hanging="567"/>
        <w:contextualSpacing w:val="0"/>
        <w:jc w:val="both"/>
        <w:rPr>
          <w:rFonts w:ascii="Times New Roman" w:hAnsi="Times New Roman"/>
          <w:color w:val="000000"/>
          <w:sz w:val="24"/>
          <w:szCs w:val="24"/>
        </w:rPr>
      </w:pPr>
      <w:r w:rsidRPr="00B1354E">
        <w:rPr>
          <w:rFonts w:ascii="Times New Roman" w:hAnsi="Times New Roman"/>
          <w:color w:val="000000"/>
          <w:sz w:val="24"/>
          <w:szCs w:val="24"/>
        </w:rPr>
        <w:t xml:space="preserve">         de l’Aménagement du Territoire est le des prestations, objet du présent Marché.</w:t>
      </w:r>
    </w:p>
    <w:p w:rsidR="0041290C" w:rsidRPr="00B1354E" w:rsidRDefault="0041290C" w:rsidP="0041290C">
      <w:pPr>
        <w:pStyle w:val="Listepuces"/>
        <w:tabs>
          <w:tab w:val="clear" w:pos="360"/>
          <w:tab w:val="num" w:pos="0"/>
        </w:tabs>
        <w:ind w:left="0" w:hanging="567"/>
        <w:contextualSpacing w:val="0"/>
        <w:jc w:val="both"/>
        <w:rPr>
          <w:rFonts w:ascii="Times New Roman" w:hAnsi="Times New Roman"/>
          <w:sz w:val="24"/>
          <w:szCs w:val="24"/>
        </w:rPr>
      </w:pPr>
      <w:r w:rsidRPr="00B1354E">
        <w:rPr>
          <w:rFonts w:ascii="Times New Roman" w:hAnsi="Times New Roman"/>
          <w:b/>
          <w:sz w:val="24"/>
          <w:szCs w:val="24"/>
        </w:rPr>
        <w:tab/>
        <w:t>Les attributions de l’Ingénieur du Marché</w:t>
      </w:r>
      <w:r w:rsidRPr="00B1354E">
        <w:rPr>
          <w:rFonts w:ascii="Times New Roman" w:hAnsi="Times New Roman"/>
          <w:sz w:val="24"/>
          <w:szCs w:val="24"/>
        </w:rPr>
        <w:t xml:space="preserve"> sont dévolues au </w:t>
      </w:r>
      <w:r w:rsidR="00984CD2" w:rsidRPr="00B1354E">
        <w:rPr>
          <w:rFonts w:ascii="Times New Roman" w:hAnsi="Times New Roman"/>
          <w:sz w:val="24"/>
          <w:szCs w:val="24"/>
        </w:rPr>
        <w:t>Chef de la Division des Analyses Politiques et Economique</w:t>
      </w:r>
      <w:r w:rsidRPr="00B1354E">
        <w:rPr>
          <w:rFonts w:ascii="Times New Roman" w:hAnsi="Times New Roman"/>
          <w:sz w:val="24"/>
          <w:szCs w:val="24"/>
        </w:rPr>
        <w:t>;</w:t>
      </w:r>
    </w:p>
    <w:p w:rsidR="0041290C" w:rsidRPr="00B1354E" w:rsidRDefault="0041290C" w:rsidP="0041290C">
      <w:pPr>
        <w:jc w:val="both"/>
      </w:pPr>
      <w:r w:rsidRPr="00B1354E">
        <w:rPr>
          <w:b/>
        </w:rPr>
        <w:t>Les attributions du chef de service</w:t>
      </w:r>
      <w:r w:rsidRPr="00B1354E">
        <w:t xml:space="preserve"> sont dévolues au</w:t>
      </w:r>
      <w:r w:rsidR="00984CD2" w:rsidRPr="00B1354E">
        <w:t xml:space="preserve"> Directeur Général de l’Economie</w:t>
      </w:r>
      <w:r w:rsidR="00B1354E">
        <w:t>, de la Programmation des Investissements Publics</w:t>
      </w:r>
      <w:r w:rsidRPr="00B1354E">
        <w:t>.</w:t>
      </w:r>
    </w:p>
    <w:p w:rsidR="0041290C" w:rsidRPr="0091421D" w:rsidRDefault="0041290C" w:rsidP="0041290C">
      <w:pPr>
        <w:pStyle w:val="Listepuces"/>
        <w:spacing w:before="120" w:after="120" w:line="240" w:lineRule="atLeast"/>
        <w:contextualSpacing w:val="0"/>
        <w:jc w:val="both"/>
        <w:rPr>
          <w:rFonts w:ascii="Times New Roman" w:hAnsi="Times New Roman"/>
        </w:rPr>
      </w:pPr>
    </w:p>
    <w:p w:rsidR="0041290C" w:rsidRPr="0091421D" w:rsidRDefault="0041290C" w:rsidP="0041290C">
      <w:pPr>
        <w:jc w:val="both"/>
        <w:rPr>
          <w:b/>
          <w:bCs/>
        </w:rPr>
      </w:pPr>
      <w:r w:rsidRPr="0091421D">
        <w:rPr>
          <w:b/>
          <w:bCs/>
          <w:u w:val="single"/>
        </w:rPr>
        <w:t>ARTICLE 6 :</w:t>
      </w:r>
      <w:r w:rsidRPr="0091421D">
        <w:rPr>
          <w:b/>
          <w:bCs/>
        </w:rPr>
        <w:t xml:space="preserve"> REPRESENTANT DU COCONTRACTANT</w:t>
      </w:r>
    </w:p>
    <w:p w:rsidR="0041290C" w:rsidRDefault="0041290C" w:rsidP="0041290C">
      <w:pPr>
        <w:tabs>
          <w:tab w:val="left" w:pos="851"/>
        </w:tabs>
        <w:jc w:val="both"/>
      </w:pPr>
      <w:r w:rsidRPr="0091421D">
        <w:t>Dans les cinq (5) jours qui suivent la date de notification de l’ordre de service de  commencer les travaux, le cocontractant devra obligatoirement désigner un chef de mission de  qui assurera la réalisation des travaux dont il est titulaire, pendant toute leur durée.</w:t>
      </w:r>
    </w:p>
    <w:p w:rsidR="0041290C" w:rsidRPr="0091421D" w:rsidRDefault="0041290C" w:rsidP="0041290C">
      <w:pPr>
        <w:tabs>
          <w:tab w:val="left" w:pos="851"/>
        </w:tabs>
        <w:jc w:val="both"/>
      </w:pPr>
    </w:p>
    <w:p w:rsidR="0041290C" w:rsidRPr="0091421D" w:rsidRDefault="0041290C" w:rsidP="0041290C">
      <w:pPr>
        <w:jc w:val="both"/>
        <w:rPr>
          <w:b/>
          <w:bCs/>
        </w:rPr>
      </w:pPr>
      <w:r w:rsidRPr="0091421D">
        <w:rPr>
          <w:b/>
          <w:bCs/>
          <w:u w:val="single"/>
        </w:rPr>
        <w:t>ARTICLE 7 :</w:t>
      </w:r>
      <w:r w:rsidRPr="0091421D">
        <w:rPr>
          <w:b/>
          <w:bCs/>
        </w:rPr>
        <w:t xml:space="preserve"> – ORDRES DE SERVICE, CORRESPONDANCES ET  ELECTION DE DOMICILE</w:t>
      </w:r>
    </w:p>
    <w:p w:rsidR="0041290C" w:rsidRPr="0091421D" w:rsidRDefault="0041290C" w:rsidP="0041290C">
      <w:pPr>
        <w:jc w:val="both"/>
        <w:rPr>
          <w:b/>
          <w:bCs/>
        </w:rPr>
      </w:pPr>
      <w:r w:rsidRPr="0091421D">
        <w:rPr>
          <w:b/>
          <w:bCs/>
        </w:rPr>
        <w:t>7-1  ORDRES DE SERVICE ET CORRESPONDANCES</w:t>
      </w:r>
    </w:p>
    <w:p w:rsidR="0041290C" w:rsidRPr="0091421D" w:rsidRDefault="0041290C" w:rsidP="0041290C">
      <w:pPr>
        <w:jc w:val="both"/>
      </w:pPr>
      <w:r w:rsidRPr="0091421D">
        <w:t>L’ordre de service de commencer les travaux est signé par le Chef de Service du marché et notifié par l’ingénieur.</w:t>
      </w:r>
    </w:p>
    <w:p w:rsidR="0041290C" w:rsidRPr="0091421D" w:rsidRDefault="0041290C" w:rsidP="0041290C">
      <w:pPr>
        <w:jc w:val="both"/>
      </w:pPr>
      <w:r w:rsidRPr="0091421D">
        <w:t>Les ordres de service à caractère technique liés au déroulement normal du chantier seront directement signés par l’Ingénieur du marché.</w:t>
      </w:r>
    </w:p>
    <w:p w:rsidR="0041290C" w:rsidRPr="0091421D" w:rsidRDefault="0041290C" w:rsidP="0041290C">
      <w:pPr>
        <w:jc w:val="both"/>
      </w:pPr>
      <w:r w:rsidRPr="0091421D">
        <w:t>Les ordres de service à incidence financière ou susceptibles de modifier les délais seront proposés par le Maître d’œuvre et seront exécutables après leur signature par le Maître d’ouvrage.</w:t>
      </w:r>
    </w:p>
    <w:p w:rsidR="0041290C" w:rsidRPr="0091421D" w:rsidRDefault="0041290C" w:rsidP="0041290C">
      <w:pPr>
        <w:jc w:val="both"/>
      </w:pPr>
      <w:r w:rsidRPr="0091421D">
        <w:t>Le cocontractant dispose d’un délai de 5 jours pour émettre des réserves sur tout ordre de service reçu. Le fait d’émettre des réserves ne dispense pas l’Entreprise d’exécuter les ordres  de service reçus.</w:t>
      </w:r>
    </w:p>
    <w:p w:rsidR="0041290C" w:rsidRPr="0091421D" w:rsidRDefault="0041290C" w:rsidP="0041290C">
      <w:pPr>
        <w:jc w:val="both"/>
      </w:pPr>
      <w:r w:rsidRPr="0091421D">
        <w:t>Le cocontractant adressera toutes notifications écrites ou correspondances à l’Ingénieur du marché, avec copie au Chef de Service du marché.</w:t>
      </w:r>
    </w:p>
    <w:p w:rsidR="0041290C" w:rsidRPr="0091421D" w:rsidRDefault="0041290C" w:rsidP="0041290C">
      <w:pPr>
        <w:jc w:val="both"/>
      </w:pPr>
    </w:p>
    <w:p w:rsidR="0041290C" w:rsidRPr="0091421D" w:rsidRDefault="0041290C" w:rsidP="0041290C">
      <w:pPr>
        <w:jc w:val="both"/>
        <w:rPr>
          <w:b/>
          <w:bCs/>
        </w:rPr>
      </w:pPr>
      <w:r w:rsidRPr="0091421D">
        <w:rPr>
          <w:b/>
          <w:bCs/>
        </w:rPr>
        <w:t>7-2 ELECTION DE DOMICILE</w:t>
      </w:r>
    </w:p>
    <w:p w:rsidR="0041290C" w:rsidRPr="0091421D" w:rsidRDefault="0041290C" w:rsidP="0041290C">
      <w:pPr>
        <w:jc w:val="both"/>
      </w:pPr>
      <w:r w:rsidRPr="0091421D">
        <w:t xml:space="preserve">Le cocontractant devra dans les cinq (5) jours ouvrables suivant la notification de l’approbation du marché faire élection de domicile à </w:t>
      </w:r>
      <w:r>
        <w:t>Yaoundé.</w:t>
      </w:r>
    </w:p>
    <w:p w:rsidR="006C594B" w:rsidRDefault="0041290C" w:rsidP="0041290C">
      <w:pPr>
        <w:jc w:val="center"/>
      </w:pPr>
      <w:r w:rsidRPr="0091421D">
        <w:t>.</w:t>
      </w:r>
    </w:p>
    <w:p w:rsidR="0041290C" w:rsidRPr="0091421D" w:rsidRDefault="0041290C" w:rsidP="0041290C">
      <w:pPr>
        <w:jc w:val="center"/>
        <w:rPr>
          <w:b/>
        </w:rPr>
      </w:pPr>
      <w:r w:rsidRPr="0091421D">
        <w:rPr>
          <w:b/>
        </w:rPr>
        <w:t>CHAPITRE</w:t>
      </w:r>
    </w:p>
    <w:p w:rsidR="0041290C" w:rsidRPr="0091421D" w:rsidRDefault="0041290C" w:rsidP="0041290C">
      <w:pPr>
        <w:pStyle w:val="Retraitcorpsdetexte2"/>
        <w:spacing w:line="240" w:lineRule="auto"/>
        <w:ind w:left="0"/>
        <w:jc w:val="both"/>
      </w:pPr>
      <w:r w:rsidRPr="0091421D">
        <w:rPr>
          <w:b/>
          <w:caps/>
          <w:u w:val="single"/>
        </w:rPr>
        <w:t>Article 8</w:t>
      </w:r>
      <w:r w:rsidRPr="0091421D">
        <w:rPr>
          <w:b/>
          <w:caps/>
        </w:rPr>
        <w:t> : DELAI d’exécution des travaux</w:t>
      </w:r>
    </w:p>
    <w:p w:rsidR="0041290C" w:rsidRPr="0091421D" w:rsidRDefault="0041290C" w:rsidP="0041290C">
      <w:pPr>
        <w:pStyle w:val="Retraitcorpsdetexte2"/>
        <w:spacing w:line="240" w:lineRule="auto"/>
        <w:ind w:left="0"/>
        <w:jc w:val="both"/>
      </w:pPr>
      <w:r w:rsidRPr="0091421D">
        <w:t xml:space="preserve">Le délai en temps calendaire de d’exécution et de livraison  des travaux est de </w:t>
      </w:r>
      <w:r>
        <w:t xml:space="preserve">trois  </w:t>
      </w:r>
      <w:r w:rsidRPr="0091421D">
        <w:t>(</w:t>
      </w:r>
      <w:r>
        <w:t>03</w:t>
      </w:r>
      <w:r w:rsidRPr="0091421D">
        <w:t>) mois</w:t>
      </w:r>
      <w:r w:rsidRPr="0091421D">
        <w:rPr>
          <w:b/>
        </w:rPr>
        <w:t xml:space="preserve"> </w:t>
      </w:r>
      <w:r w:rsidRPr="0091421D">
        <w:t>et court à compter de la date de notification de l’ordre de service de commencer les travaux délivré par l’ingénieur du marché.</w:t>
      </w:r>
    </w:p>
    <w:p w:rsidR="0041290C" w:rsidRPr="0091421D" w:rsidRDefault="0041290C" w:rsidP="0041290C">
      <w:pPr>
        <w:pStyle w:val="Retraitcorpsdetexte2"/>
        <w:spacing w:line="240" w:lineRule="auto"/>
        <w:ind w:left="0"/>
        <w:jc w:val="both"/>
        <w:rPr>
          <w:b/>
          <w:caps/>
        </w:rPr>
      </w:pPr>
      <w:r w:rsidRPr="0091421D">
        <w:rPr>
          <w:b/>
          <w:caps/>
          <w:u w:val="single"/>
        </w:rPr>
        <w:t>Article 9</w:t>
      </w:r>
      <w:r w:rsidRPr="0091421D">
        <w:rPr>
          <w:b/>
          <w:caps/>
        </w:rPr>
        <w:t> : LIEU D’EXECUTION</w:t>
      </w:r>
    </w:p>
    <w:p w:rsidR="0041290C" w:rsidRPr="0091421D" w:rsidRDefault="0041290C" w:rsidP="0041290C">
      <w:pPr>
        <w:pStyle w:val="Retraitcorpsdetexte2"/>
        <w:spacing w:line="240" w:lineRule="auto"/>
        <w:ind w:left="0"/>
        <w:jc w:val="both"/>
      </w:pPr>
      <w:r w:rsidRPr="0091421D">
        <w:t xml:space="preserve">Le lieu de livraison et d’exécution des travaux sus-indiqués est fixé sur le site du projet sis à </w:t>
      </w:r>
      <w:r>
        <w:t>Yaoundé</w:t>
      </w:r>
      <w:r w:rsidRPr="0091421D">
        <w:t>.</w:t>
      </w:r>
    </w:p>
    <w:p w:rsidR="0041290C" w:rsidRPr="0091421D" w:rsidRDefault="0041290C" w:rsidP="0041290C">
      <w:pPr>
        <w:pStyle w:val="Retraitcorpsdetexte2"/>
        <w:spacing w:line="240" w:lineRule="auto"/>
        <w:ind w:left="0"/>
        <w:jc w:val="both"/>
        <w:rPr>
          <w:b/>
          <w:caps/>
        </w:rPr>
      </w:pPr>
      <w:r w:rsidRPr="0091421D">
        <w:rPr>
          <w:b/>
          <w:caps/>
          <w:u w:val="single"/>
        </w:rPr>
        <w:t>Article 10</w:t>
      </w:r>
      <w:r w:rsidRPr="0091421D">
        <w:rPr>
          <w:b/>
          <w:caps/>
        </w:rPr>
        <w:t xml:space="preserve"> : DESCRIPTION DES PRESTATIONS </w:t>
      </w:r>
    </w:p>
    <w:p w:rsidR="0041290C" w:rsidRPr="0091421D" w:rsidRDefault="0041290C" w:rsidP="0041290C">
      <w:pPr>
        <w:pStyle w:val="Retraitcorpsdetexte2"/>
        <w:spacing w:line="240" w:lineRule="auto"/>
        <w:ind w:left="0"/>
        <w:jc w:val="both"/>
        <w:rPr>
          <w:u w:val="single"/>
        </w:rPr>
      </w:pPr>
      <w:r w:rsidRPr="0091421D">
        <w:t>La  description  détaillée du contrôle  est donnée dans le</w:t>
      </w:r>
      <w:r>
        <w:t xml:space="preserve"> DQE du présent dossier de consultation</w:t>
      </w:r>
      <w:r w:rsidRPr="0091421D">
        <w:t>. Le cocontractant reste  entièrement responsable vis-à-vis  du Maitre d’Ouvrage de l’organisation des essais et prend toutes les décisions qui s’imposent du fait des contrôles  et des résultats des essais réalisés.</w:t>
      </w:r>
    </w:p>
    <w:p w:rsidR="0041290C" w:rsidRPr="0091421D" w:rsidRDefault="0041290C" w:rsidP="0041290C">
      <w:pPr>
        <w:pStyle w:val="Retraitcorpsdetexte2"/>
        <w:spacing w:line="240" w:lineRule="auto"/>
        <w:ind w:left="0"/>
        <w:jc w:val="both"/>
        <w:rPr>
          <w:caps/>
        </w:rPr>
      </w:pPr>
      <w:r w:rsidRPr="0091421D">
        <w:rPr>
          <w:b/>
          <w:caps/>
          <w:u w:val="single"/>
        </w:rPr>
        <w:t>Article 11</w:t>
      </w:r>
      <w:r w:rsidRPr="0091421D">
        <w:rPr>
          <w:b/>
          <w:caps/>
        </w:rPr>
        <w:t> : ROLE et responsabilité DU COCONTRACTANT</w:t>
      </w:r>
    </w:p>
    <w:p w:rsidR="0041290C" w:rsidRPr="0091421D" w:rsidRDefault="0041290C" w:rsidP="0041290C">
      <w:pPr>
        <w:pStyle w:val="Paragraphedeliste"/>
        <w:tabs>
          <w:tab w:val="left" w:pos="8120"/>
        </w:tabs>
        <w:ind w:left="0"/>
      </w:pPr>
      <w:r w:rsidRPr="0091421D">
        <w:t>Le Cocontractant assure l</w:t>
      </w:r>
      <w:r>
        <w:t xml:space="preserve">a réalisation des </w:t>
      </w:r>
      <w:r w:rsidRPr="0091421D">
        <w:t>travaux conformément aux obligations et aux prescriptions contenus dans le</w:t>
      </w:r>
      <w:r>
        <w:t xml:space="preserve"> présent dossier de consultation</w:t>
      </w:r>
      <w:r w:rsidRPr="0091421D">
        <w:t>;</w:t>
      </w:r>
      <w:r>
        <w:t xml:space="preserve"> </w:t>
      </w:r>
    </w:p>
    <w:p w:rsidR="0041290C" w:rsidRPr="0091421D" w:rsidRDefault="0041290C" w:rsidP="0041290C">
      <w:pPr>
        <w:tabs>
          <w:tab w:val="left" w:pos="8120"/>
        </w:tabs>
      </w:pPr>
      <w:r w:rsidRPr="0091421D">
        <w:t>Le chef de Service doit recevoir copies des ordres de service et notification y relatif emmenant du cocontractant et ce dans un délai de huit jour à compter de la date de notification à l’entreprise</w:t>
      </w:r>
    </w:p>
    <w:p w:rsidR="0041290C" w:rsidRPr="0091421D" w:rsidRDefault="0041290C" w:rsidP="0041290C">
      <w:pPr>
        <w:tabs>
          <w:tab w:val="left" w:pos="8120"/>
        </w:tabs>
      </w:pPr>
      <w:r w:rsidRPr="0091421D">
        <w:t xml:space="preserve">Les ordres  de service faisant  suite à une décision du Maitre d’Ouvrage doivent être notifiés dans un délai de huit jours </w:t>
      </w:r>
    </w:p>
    <w:p w:rsidR="0041290C" w:rsidRDefault="0041290C" w:rsidP="0041290C">
      <w:pPr>
        <w:tabs>
          <w:tab w:val="left" w:pos="8120"/>
        </w:tabs>
      </w:pPr>
      <w:r w:rsidRPr="0091421D">
        <w:t xml:space="preserve">Le non respect de ses obligations après une mise en demeure du chef de service peut entrainer le remplacement du personnel impliqué ou la résiliation du marché. </w:t>
      </w:r>
    </w:p>
    <w:p w:rsidR="0041290C" w:rsidRPr="0091421D" w:rsidRDefault="0041290C" w:rsidP="0041290C">
      <w:pPr>
        <w:tabs>
          <w:tab w:val="left" w:pos="8120"/>
        </w:tabs>
      </w:pPr>
    </w:p>
    <w:p w:rsidR="0041290C" w:rsidRPr="0091421D" w:rsidRDefault="0041290C" w:rsidP="0041290C">
      <w:pPr>
        <w:jc w:val="both"/>
      </w:pPr>
      <w:r w:rsidRPr="0091421D">
        <w:rPr>
          <w:b/>
          <w:bCs/>
          <w:u w:val="single"/>
        </w:rPr>
        <w:t>ARTICLE 12</w:t>
      </w:r>
      <w:r w:rsidRPr="0091421D">
        <w:rPr>
          <w:b/>
          <w:bCs/>
        </w:rPr>
        <w:t> : - SOUS-TRAITANCE</w:t>
      </w:r>
    </w:p>
    <w:p w:rsidR="0041290C" w:rsidRPr="0091421D" w:rsidRDefault="0041290C" w:rsidP="0041290C">
      <w:pPr>
        <w:jc w:val="both"/>
      </w:pPr>
      <w:r w:rsidRPr="0091421D">
        <w:t xml:space="preserve">Sauf autorisation expresse du Maître d’ouvrage, le cocontractant </w:t>
      </w:r>
      <w:r>
        <w:t xml:space="preserve">ne </w:t>
      </w:r>
      <w:r w:rsidRPr="0091421D">
        <w:t xml:space="preserve">pourra confier à des sous-traitants l’exécution d’une partie des travaux faisant l’objet du présent marché : </w:t>
      </w:r>
      <w:r>
        <w:t xml:space="preserve">le cas échéant, </w:t>
      </w:r>
      <w:r w:rsidRPr="0091421D">
        <w:t>cette autorisation n’affranchit le cocontractant d’aucune de ses obligations contractuelles.</w:t>
      </w:r>
    </w:p>
    <w:p w:rsidR="0041290C" w:rsidRPr="0091421D" w:rsidRDefault="0041290C" w:rsidP="0041290C">
      <w:pPr>
        <w:pStyle w:val="Retraitcorpsdetexte2"/>
        <w:spacing w:line="240" w:lineRule="auto"/>
        <w:ind w:left="0"/>
        <w:jc w:val="both"/>
        <w:rPr>
          <w:b/>
          <w:caps/>
          <w:u w:val="single"/>
        </w:rPr>
      </w:pPr>
    </w:p>
    <w:p w:rsidR="0041290C" w:rsidRPr="0091421D" w:rsidRDefault="0041290C" w:rsidP="0041290C">
      <w:pPr>
        <w:pStyle w:val="Retraitcorpsdetexte2"/>
        <w:spacing w:line="240" w:lineRule="auto"/>
        <w:ind w:left="0"/>
        <w:jc w:val="both"/>
      </w:pPr>
      <w:r w:rsidRPr="0091421D">
        <w:rPr>
          <w:b/>
          <w:caps/>
          <w:u w:val="single"/>
        </w:rPr>
        <w:t>Article 13</w:t>
      </w:r>
      <w:r w:rsidRPr="0091421D">
        <w:rPr>
          <w:b/>
          <w:caps/>
        </w:rPr>
        <w:t> : PIECES à fournir par LE COCONTRACTANT</w:t>
      </w:r>
    </w:p>
    <w:p w:rsidR="0041290C" w:rsidRPr="0091421D" w:rsidRDefault="0041290C" w:rsidP="0041290C">
      <w:pPr>
        <w:pStyle w:val="Retraitcorpsdetexte2"/>
        <w:spacing w:line="240" w:lineRule="auto"/>
        <w:ind w:left="0"/>
        <w:jc w:val="both"/>
      </w:pPr>
      <w:r w:rsidRPr="0091421D">
        <w:t xml:space="preserve">Le cocontractant produira à l’Administration dans un délai de quinze (15) jours avant la notification du présent marché quinze (15) exemplaires des pièces constitutives du présent marché. Si ces prestations sont faites par l'Administration le cocontractant remboursera les frais correspondants. </w:t>
      </w:r>
    </w:p>
    <w:p w:rsidR="0041290C" w:rsidRPr="0091421D" w:rsidRDefault="0041290C" w:rsidP="0041290C">
      <w:pPr>
        <w:jc w:val="both"/>
        <w:rPr>
          <w:b/>
          <w:bCs/>
        </w:rPr>
      </w:pPr>
      <w:r w:rsidRPr="0091421D">
        <w:rPr>
          <w:b/>
          <w:bCs/>
          <w:u w:val="single"/>
        </w:rPr>
        <w:t>ARTICLE 14</w:t>
      </w:r>
      <w:r w:rsidRPr="0091421D">
        <w:rPr>
          <w:b/>
          <w:bCs/>
        </w:rPr>
        <w:t>:- PERSONNEL ET MATERIEL A METTRE EN PLACE</w:t>
      </w:r>
    </w:p>
    <w:p w:rsidR="0041290C" w:rsidRPr="0091421D" w:rsidRDefault="0041290C" w:rsidP="0041290C">
      <w:pPr>
        <w:jc w:val="both"/>
        <w:rPr>
          <w:bCs/>
        </w:rPr>
      </w:pPr>
      <w:r w:rsidRPr="0091421D">
        <w:rPr>
          <w:bCs/>
        </w:rPr>
        <w:t>Le  programme d’action comprendra notamment  la liste du matériel ainsi que la liste détaillé</w:t>
      </w:r>
      <w:r>
        <w:rPr>
          <w:bCs/>
        </w:rPr>
        <w:t>e</w:t>
      </w:r>
      <w:r w:rsidRPr="0091421D">
        <w:rPr>
          <w:bCs/>
        </w:rPr>
        <w:t xml:space="preserve"> du personnel employé du cocontractant pour l’exécution du présent marché  en conform</w:t>
      </w:r>
      <w:r>
        <w:rPr>
          <w:bCs/>
        </w:rPr>
        <w:t>ité avec l</w:t>
      </w:r>
      <w:r w:rsidRPr="0091421D">
        <w:rPr>
          <w:bCs/>
        </w:rPr>
        <w:t>es listes soumises dans l’offres.</w:t>
      </w:r>
    </w:p>
    <w:p w:rsidR="0041290C" w:rsidRPr="0091421D" w:rsidRDefault="0041290C" w:rsidP="0041290C">
      <w:pPr>
        <w:jc w:val="both"/>
        <w:rPr>
          <w:bCs/>
        </w:rPr>
      </w:pPr>
      <w:r w:rsidRPr="0091421D">
        <w:rPr>
          <w:bCs/>
        </w:rPr>
        <w:t>Le programme d’action sera remis par le cocontractant  au plus tard (15) jours  après la notification du marché  et cons</w:t>
      </w:r>
      <w:r>
        <w:rPr>
          <w:bCs/>
        </w:rPr>
        <w:t>t</w:t>
      </w:r>
      <w:r w:rsidRPr="0091421D">
        <w:rPr>
          <w:bCs/>
        </w:rPr>
        <w:t>it</w:t>
      </w:r>
      <w:r>
        <w:rPr>
          <w:bCs/>
        </w:rPr>
        <w:t>u</w:t>
      </w:r>
      <w:r w:rsidRPr="0091421D">
        <w:rPr>
          <w:bCs/>
        </w:rPr>
        <w:t>era  une pièce contractuelle après approbation par  le chef de service.</w:t>
      </w:r>
    </w:p>
    <w:p w:rsidR="0041290C" w:rsidRPr="0091421D" w:rsidRDefault="0041290C" w:rsidP="0041290C">
      <w:pPr>
        <w:jc w:val="both"/>
        <w:rPr>
          <w:bCs/>
        </w:rPr>
      </w:pPr>
      <w:r w:rsidRPr="0091421D">
        <w:rPr>
          <w:bCs/>
        </w:rPr>
        <w:t>L’agrément de l’offre en phase de soumission vaut approbation du personnel et du matériel présenté sauf cas de force majeur</w:t>
      </w:r>
      <w:r>
        <w:rPr>
          <w:bCs/>
        </w:rPr>
        <w:t>e</w:t>
      </w:r>
      <w:r w:rsidRPr="0091421D">
        <w:rPr>
          <w:bCs/>
        </w:rPr>
        <w:t xml:space="preserve"> dument reconnu par le Maitre d’Ouvrage</w:t>
      </w:r>
      <w:r>
        <w:rPr>
          <w:bCs/>
        </w:rPr>
        <w:t>. L</w:t>
      </w:r>
      <w:r w:rsidRPr="0091421D">
        <w:rPr>
          <w:bCs/>
        </w:rPr>
        <w:t>e cocontractant sera par conséquent tenu de mettre en place le personne</w:t>
      </w:r>
      <w:r>
        <w:rPr>
          <w:bCs/>
        </w:rPr>
        <w:t>l figurant dans sa soumission.</w:t>
      </w:r>
    </w:p>
    <w:p w:rsidR="0041290C" w:rsidRPr="0091421D" w:rsidRDefault="0041290C" w:rsidP="0041290C">
      <w:pPr>
        <w:jc w:val="both"/>
      </w:pPr>
      <w:r w:rsidRPr="0091421D">
        <w:t>Toute modification même partielle apportée aux propositions de l’offre technique n’interviendra qu’après un agrément écrit du Maitre d’œuvre.</w:t>
      </w:r>
    </w:p>
    <w:p w:rsidR="0041290C" w:rsidRPr="0091421D" w:rsidRDefault="0041290C" w:rsidP="0041290C">
      <w:pPr>
        <w:jc w:val="both"/>
      </w:pPr>
      <w:r w:rsidRPr="0091421D">
        <w:t>En cas de modification, le cocontractant fera remplacer par un personnel de compétence (qualification et expérience) au moins égale ou par un matériel de performance similaire et en bon état de marche.</w:t>
      </w:r>
    </w:p>
    <w:p w:rsidR="0041290C" w:rsidRPr="0091421D" w:rsidRDefault="0041290C" w:rsidP="0041290C">
      <w:pPr>
        <w:jc w:val="both"/>
      </w:pPr>
      <w:r w:rsidRPr="0091421D">
        <w:t>En tout état de cause, les listes du personnel et matériel d’encadrement à mettre en place seront soumises à l’agrément du Maitre d’œuvre, dans les quinze (15) jours qui suivent l’ordre de service de commencer les travaux. Le Maitre d’œuvre disposera de huit (8) jours pour notifier par écrit son avis. Passé ce délai, les listes seront considérées comme approuvées.</w:t>
      </w:r>
    </w:p>
    <w:p w:rsidR="0041290C" w:rsidRDefault="0041290C" w:rsidP="0041290C">
      <w:pPr>
        <w:jc w:val="both"/>
      </w:pPr>
      <w:r w:rsidRPr="0091421D">
        <w:t>Le visa du Maître d’œuvre n’atténuera en rien la responsabilité de l’attributaire pour la conception des ouvrages et l’exécution des travaux correspondants.</w:t>
      </w:r>
    </w:p>
    <w:p w:rsidR="0041290C" w:rsidRPr="0091421D" w:rsidRDefault="0041290C" w:rsidP="0041290C">
      <w:pPr>
        <w:jc w:val="both"/>
      </w:pPr>
    </w:p>
    <w:p w:rsidR="0041290C" w:rsidRPr="0091421D" w:rsidRDefault="0041290C" w:rsidP="0041290C">
      <w:pPr>
        <w:jc w:val="both"/>
        <w:rPr>
          <w:b/>
          <w:bCs/>
        </w:rPr>
      </w:pPr>
      <w:r w:rsidRPr="0091421D">
        <w:rPr>
          <w:b/>
          <w:bCs/>
          <w:u w:val="single"/>
        </w:rPr>
        <w:t>ARTICLEE 15</w:t>
      </w:r>
      <w:r w:rsidRPr="0091421D">
        <w:rPr>
          <w:b/>
          <w:bCs/>
        </w:rPr>
        <w:t xml:space="preserve"> : - REMPLACEMENT DU PERSONNEL D’ENCADREMENT   </w:t>
      </w:r>
    </w:p>
    <w:p w:rsidR="0041290C" w:rsidRPr="0091421D" w:rsidRDefault="0041290C" w:rsidP="0041290C">
      <w:pPr>
        <w:jc w:val="both"/>
      </w:pPr>
      <w:r w:rsidRPr="0091421D">
        <w:t>Le représentant du cocontractant et le chef de chantier, devront être agréés par le Maître d’œuvre. Ces agents ne pourront être déplacés ou exclus du chantier sans l’accord écrit préalable de ce dernier.</w:t>
      </w:r>
    </w:p>
    <w:p w:rsidR="0041290C" w:rsidRPr="0091421D" w:rsidRDefault="0041290C" w:rsidP="0041290C">
      <w:pPr>
        <w:jc w:val="both"/>
      </w:pPr>
      <w:r w:rsidRPr="0091421D">
        <w:t>Le Chef de Service du Marché a le droit d’exiger le changement des agents et ouvriers du cocontractant pour insubordination, incapacité ou défaut de probité.</w:t>
      </w:r>
    </w:p>
    <w:p w:rsidR="0041290C" w:rsidRPr="0091421D" w:rsidRDefault="0041290C" w:rsidP="0041290C">
      <w:pPr>
        <w:jc w:val="both"/>
      </w:pPr>
      <w:r w:rsidRPr="0091421D">
        <w:t>Le cocontractant demeure responsable des fraudes ou malfaçons qui seraient commises par ses agents ouvriers dans la fourniture et l’emploi des matériaux.</w:t>
      </w:r>
    </w:p>
    <w:p w:rsidR="0041290C" w:rsidRPr="0091421D" w:rsidRDefault="0041290C" w:rsidP="0041290C">
      <w:pPr>
        <w:jc w:val="both"/>
      </w:pPr>
      <w:r w:rsidRPr="0091421D">
        <w:t>Le remplacement de l’agent en cause ne devra en aucun cas interrompre la continuité des travaux. Tous les frais  y découlant seront à la charge du cocontractant.</w:t>
      </w:r>
    </w:p>
    <w:p w:rsidR="0041290C" w:rsidRDefault="0041290C" w:rsidP="0041290C">
      <w:pPr>
        <w:jc w:val="both"/>
      </w:pPr>
      <w:r w:rsidRPr="0091421D">
        <w:t>En cas de maladie ou d’accident, le cocontractant devra remplacer sans délais tout agent qui se trouverait empêché d’exécuter les tâches qui lui seront confiées normalement par l’appli</w:t>
      </w:r>
      <w:r>
        <w:t xml:space="preserve">cation du présent contrat.  </w:t>
      </w:r>
      <w:r w:rsidRPr="0091421D">
        <w:t>Si le Maître d’œuvre demande le remplacement d’un agent pour faute grave dûment constaté</w:t>
      </w:r>
      <w:r>
        <w:t>e</w:t>
      </w:r>
      <w:r w:rsidRPr="0091421D">
        <w:t xml:space="preserve"> par les deux parties, le titulaire devra pourvoir au remplacement immédiat de ce dernier à ses frais.</w:t>
      </w:r>
    </w:p>
    <w:p w:rsidR="0041290C" w:rsidRPr="0091421D" w:rsidRDefault="0041290C" w:rsidP="0041290C">
      <w:pPr>
        <w:jc w:val="both"/>
      </w:pPr>
    </w:p>
    <w:p w:rsidR="0041290C" w:rsidRPr="0091421D" w:rsidRDefault="0041290C" w:rsidP="0041290C">
      <w:pPr>
        <w:jc w:val="both"/>
        <w:rPr>
          <w:b/>
          <w:bCs/>
        </w:rPr>
      </w:pPr>
      <w:r w:rsidRPr="0091421D">
        <w:rPr>
          <w:b/>
          <w:bCs/>
          <w:u w:val="single"/>
        </w:rPr>
        <w:t>ARTICLE 16</w:t>
      </w:r>
      <w:r w:rsidRPr="0091421D">
        <w:rPr>
          <w:b/>
          <w:bCs/>
        </w:rPr>
        <w:t xml:space="preserve"> : CONTROLE TECHNIQUE </w:t>
      </w:r>
    </w:p>
    <w:p w:rsidR="0041290C" w:rsidRDefault="0041290C" w:rsidP="0041290C">
      <w:pPr>
        <w:jc w:val="both"/>
        <w:rPr>
          <w:bCs/>
        </w:rPr>
      </w:pPr>
      <w:r w:rsidRPr="0091421D">
        <w:rPr>
          <w:bCs/>
        </w:rPr>
        <w:t>L’attributaire engagera sa responsabilité sur les décisions qu’il serait amené  à prendre découlant de l’interprétation des résultats des essais</w:t>
      </w:r>
    </w:p>
    <w:p w:rsidR="0041290C" w:rsidRPr="0091421D" w:rsidRDefault="0041290C" w:rsidP="0041290C">
      <w:pPr>
        <w:jc w:val="both"/>
        <w:rPr>
          <w:bCs/>
        </w:rPr>
      </w:pPr>
    </w:p>
    <w:p w:rsidR="0041290C" w:rsidRPr="0091421D" w:rsidRDefault="0041290C" w:rsidP="0041290C">
      <w:pPr>
        <w:ind w:right="-469"/>
        <w:jc w:val="both"/>
        <w:rPr>
          <w:b/>
          <w:bCs/>
        </w:rPr>
      </w:pPr>
      <w:r w:rsidRPr="0091421D">
        <w:rPr>
          <w:b/>
          <w:bCs/>
          <w:u w:val="single"/>
        </w:rPr>
        <w:t>ARTICLE 17</w:t>
      </w:r>
      <w:r w:rsidRPr="0091421D">
        <w:rPr>
          <w:b/>
          <w:bCs/>
        </w:rPr>
        <w:t xml:space="preserve">: - TRAVAIL DE NUIT, DU DIMANCHE ET DES </w:t>
      </w:r>
      <w:r>
        <w:rPr>
          <w:b/>
          <w:bCs/>
        </w:rPr>
        <w:t xml:space="preserve">JOURS </w:t>
      </w:r>
      <w:r w:rsidRPr="0091421D">
        <w:rPr>
          <w:b/>
          <w:bCs/>
        </w:rPr>
        <w:t>FERIES    ET CHOMES</w:t>
      </w:r>
    </w:p>
    <w:p w:rsidR="0041290C" w:rsidRPr="0091421D" w:rsidRDefault="0041290C" w:rsidP="0041290C">
      <w:pPr>
        <w:jc w:val="both"/>
      </w:pPr>
      <w:r w:rsidRPr="0091421D">
        <w:t>Les travaux ne pourront se poursuivre ni la nuit, ni les dimanches, ni les jours fériés sans l’autorisation écrite préalable d</w:t>
      </w:r>
      <w:r>
        <w:t>u</w:t>
      </w:r>
      <w:r w:rsidRPr="0091421D">
        <w:t xml:space="preserve"> Chef de service du marché. </w:t>
      </w:r>
    </w:p>
    <w:p w:rsidR="0041290C" w:rsidRDefault="0041290C" w:rsidP="0041290C">
      <w:pPr>
        <w:jc w:val="both"/>
      </w:pPr>
      <w:r w:rsidRPr="0091421D">
        <w:t>Les parties s’engagent à respecter les clauses prévues par le code du travail.</w:t>
      </w:r>
    </w:p>
    <w:p w:rsidR="0041290C" w:rsidRPr="0091421D" w:rsidRDefault="0041290C" w:rsidP="0041290C">
      <w:pPr>
        <w:jc w:val="both"/>
      </w:pPr>
    </w:p>
    <w:p w:rsidR="0041290C" w:rsidRPr="0091421D" w:rsidRDefault="0041290C" w:rsidP="0041290C">
      <w:pPr>
        <w:pStyle w:val="Retraitcorpsdetexte2"/>
        <w:spacing w:line="240" w:lineRule="auto"/>
        <w:ind w:left="0"/>
        <w:jc w:val="both"/>
      </w:pPr>
      <w:r w:rsidRPr="0091421D">
        <w:rPr>
          <w:b/>
          <w:caps/>
          <w:u w:val="single"/>
        </w:rPr>
        <w:t>Article 18</w:t>
      </w:r>
      <w:r w:rsidRPr="0091421D">
        <w:rPr>
          <w:b/>
          <w:caps/>
        </w:rPr>
        <w:t> : RAPPORTS entre les intervenants dans le marche et LE COCONTRACTANT</w:t>
      </w:r>
    </w:p>
    <w:p w:rsidR="0041290C" w:rsidRPr="0091421D" w:rsidRDefault="0041290C" w:rsidP="0041290C">
      <w:pPr>
        <w:pStyle w:val="Retraitcorpsdetexte2"/>
        <w:spacing w:line="240" w:lineRule="auto"/>
        <w:ind w:left="0"/>
        <w:jc w:val="both"/>
      </w:pPr>
      <w:r w:rsidRPr="0091421D">
        <w:t>Le cocontractant et le maître d’ouvrage ainsi que le chef de service du marché s’interdisent toutes communications verbales qui ne seraient pas confirmées par écrit.</w:t>
      </w:r>
    </w:p>
    <w:p w:rsidR="0041290C" w:rsidRPr="0091421D" w:rsidRDefault="0041290C" w:rsidP="0041290C">
      <w:pPr>
        <w:jc w:val="both"/>
        <w:rPr>
          <w:b/>
          <w:bCs/>
        </w:rPr>
      </w:pPr>
      <w:r w:rsidRPr="0091421D">
        <w:rPr>
          <w:b/>
          <w:bCs/>
          <w:u w:val="single"/>
        </w:rPr>
        <w:t>ARTICLE 19</w:t>
      </w:r>
      <w:r w:rsidRPr="0091421D">
        <w:rPr>
          <w:b/>
          <w:bCs/>
        </w:rPr>
        <w:t>: - MESURES DE SECURITE</w:t>
      </w:r>
    </w:p>
    <w:p w:rsidR="0041290C" w:rsidRPr="0091421D" w:rsidRDefault="0041290C" w:rsidP="0041290C">
      <w:pPr>
        <w:jc w:val="both"/>
        <w:rPr>
          <w:b/>
          <w:bCs/>
        </w:rPr>
      </w:pPr>
      <w:r>
        <w:rPr>
          <w:b/>
          <w:bCs/>
        </w:rPr>
        <w:t>19</w:t>
      </w:r>
      <w:r w:rsidRPr="0091421D">
        <w:rPr>
          <w:b/>
          <w:bCs/>
        </w:rPr>
        <w:t>-1 HYGIENE ET SECURITE</w:t>
      </w:r>
    </w:p>
    <w:p w:rsidR="0041290C" w:rsidRPr="0091421D" w:rsidRDefault="0041290C" w:rsidP="0041290C">
      <w:pPr>
        <w:jc w:val="both"/>
      </w:pPr>
      <w:r w:rsidRPr="0091421D">
        <w:t>Le cocontractant sera tenu d’assurer à ses frais l’hygiène et la sécurité en ce qui concerne son personnel et la sécurité publique. Il devra se soumettre à toutes les obligations mises à sa charge par les lois, décrets, règlements de police, de voiries ou autres en vigueur, et aux obligations qui lui seraient imposées par l’Inspecteur du Travail.</w:t>
      </w:r>
    </w:p>
    <w:p w:rsidR="0041290C" w:rsidRPr="0091421D" w:rsidRDefault="0041290C" w:rsidP="0041290C">
      <w:pPr>
        <w:jc w:val="both"/>
        <w:rPr>
          <w:b/>
          <w:bCs/>
        </w:rPr>
      </w:pPr>
    </w:p>
    <w:p w:rsidR="0041290C" w:rsidRPr="0091421D" w:rsidRDefault="0041290C" w:rsidP="0041290C">
      <w:pPr>
        <w:jc w:val="both"/>
        <w:rPr>
          <w:b/>
          <w:bCs/>
        </w:rPr>
      </w:pPr>
    </w:p>
    <w:p w:rsidR="0041290C" w:rsidRPr="0091421D" w:rsidRDefault="0041290C" w:rsidP="0041290C">
      <w:pPr>
        <w:jc w:val="both"/>
        <w:rPr>
          <w:b/>
          <w:bCs/>
        </w:rPr>
      </w:pPr>
      <w:r>
        <w:rPr>
          <w:b/>
          <w:bCs/>
        </w:rPr>
        <w:t>19</w:t>
      </w:r>
      <w:r w:rsidRPr="0091421D">
        <w:rPr>
          <w:b/>
          <w:bCs/>
        </w:rPr>
        <w:t>- 2 POLICE ET SECURITE DU CHANTIER</w:t>
      </w:r>
    </w:p>
    <w:p w:rsidR="0041290C" w:rsidRPr="0091421D" w:rsidRDefault="0041290C" w:rsidP="0041290C">
      <w:pPr>
        <w:ind w:firstLine="840"/>
        <w:jc w:val="both"/>
      </w:pPr>
      <w:r w:rsidRPr="0091421D">
        <w:t>Le cocontractant du gros œuvre assurera la bonne tenue, l’ordre, l’hygiène et la surveillance du chantier, de ses abords et de la voie publique, conformément aux lois, décrets, règlements de police, de voirie et cela conformément aux usages des professions du bâtiment de telle sorte que le Maître d’ouvrage ne soit jamais inquiété, ni poursuivi à ce sujet.</w:t>
      </w:r>
    </w:p>
    <w:p w:rsidR="0041290C" w:rsidRPr="0091421D" w:rsidRDefault="0041290C" w:rsidP="0041290C">
      <w:pPr>
        <w:ind w:firstLine="840"/>
        <w:jc w:val="both"/>
      </w:pPr>
      <w:r w:rsidRPr="0091421D">
        <w:t>Sauf demande contraire du Maître d’ouvrage, il fera son affaire des réclamations qui pourraient naître tant du voisinage que des services administratifs ou de police à l’occasion de ses travaux.</w:t>
      </w:r>
    </w:p>
    <w:p w:rsidR="0041290C" w:rsidRPr="0091421D" w:rsidRDefault="0041290C" w:rsidP="0041290C">
      <w:pPr>
        <w:ind w:firstLine="708"/>
        <w:jc w:val="both"/>
      </w:pPr>
      <w:r w:rsidRPr="0091421D">
        <w:t>Il assurera également les dispositifs d’hygiène, de sécurité, la signalisation et l’éclairage réglementaires du chantier.</w:t>
      </w:r>
    </w:p>
    <w:p w:rsidR="0041290C" w:rsidRPr="0091421D" w:rsidRDefault="0041290C" w:rsidP="0041290C">
      <w:pPr>
        <w:pStyle w:val="Retraitcorpsdetexte2"/>
        <w:spacing w:line="240" w:lineRule="auto"/>
        <w:ind w:left="0"/>
        <w:jc w:val="center"/>
        <w:rPr>
          <w:b/>
        </w:rPr>
      </w:pPr>
      <w:r w:rsidRPr="0091421D">
        <w:rPr>
          <w:b/>
        </w:rPr>
        <w:t>C/-  DISPOSITIONS FINANCIERES</w:t>
      </w:r>
    </w:p>
    <w:p w:rsidR="0041290C" w:rsidRPr="0091421D" w:rsidRDefault="0041290C" w:rsidP="0041290C">
      <w:pPr>
        <w:pStyle w:val="Retraitcorpsdetexte2"/>
        <w:spacing w:line="240" w:lineRule="auto"/>
        <w:ind w:left="0"/>
        <w:jc w:val="both"/>
        <w:rPr>
          <w:b/>
          <w:caps/>
        </w:rPr>
      </w:pPr>
      <w:r w:rsidRPr="0091421D">
        <w:rPr>
          <w:b/>
          <w:caps/>
          <w:u w:val="single"/>
        </w:rPr>
        <w:t>Article 20</w:t>
      </w:r>
      <w:r w:rsidRPr="0091421D">
        <w:rPr>
          <w:b/>
        </w:rPr>
        <w:t> : ASSURANCES</w:t>
      </w:r>
      <w:r w:rsidRPr="0091421D">
        <w:rPr>
          <w:b/>
          <w:caps/>
        </w:rPr>
        <w:t xml:space="preserve"> obligatoires</w:t>
      </w:r>
    </w:p>
    <w:p w:rsidR="0041290C" w:rsidRPr="0091421D" w:rsidRDefault="0041290C" w:rsidP="0041290C">
      <w:pPr>
        <w:pStyle w:val="Retraitcorpsdetexte2"/>
        <w:spacing w:line="240" w:lineRule="auto"/>
        <w:ind w:left="0"/>
        <w:jc w:val="both"/>
      </w:pPr>
      <w:r w:rsidRPr="0091421D">
        <w:t>Le cocontractant devra justifier qu’il est titulaire d’une police d’assurance individuelle de responsabilité civile pour les dommages de toutes natures causés aux tiers du fait :</w:t>
      </w:r>
    </w:p>
    <w:p w:rsidR="0041290C" w:rsidRPr="0091421D" w:rsidRDefault="0041290C" w:rsidP="0041290C">
      <w:pPr>
        <w:pStyle w:val="Retraitcorpsdetexte2"/>
        <w:numPr>
          <w:ilvl w:val="0"/>
          <w:numId w:val="1"/>
        </w:numPr>
        <w:tabs>
          <w:tab w:val="clear" w:pos="2770"/>
        </w:tabs>
        <w:spacing w:after="0" w:line="240" w:lineRule="auto"/>
        <w:ind w:left="677" w:hanging="120"/>
        <w:jc w:val="both"/>
      </w:pPr>
      <w:r w:rsidRPr="0091421D">
        <w:t>de son personnel salarié en activité ou non, ou celui dont il est également responsable ;</w:t>
      </w:r>
    </w:p>
    <w:p w:rsidR="0041290C" w:rsidRPr="0091421D" w:rsidRDefault="0041290C" w:rsidP="0041290C">
      <w:pPr>
        <w:pStyle w:val="Retraitcorpsdetexte2"/>
        <w:numPr>
          <w:ilvl w:val="0"/>
          <w:numId w:val="1"/>
        </w:numPr>
        <w:tabs>
          <w:tab w:val="clear" w:pos="2770"/>
          <w:tab w:val="num" w:pos="677"/>
        </w:tabs>
        <w:spacing w:after="0" w:line="240" w:lineRule="auto"/>
        <w:ind w:left="677" w:hanging="120"/>
        <w:jc w:val="both"/>
      </w:pPr>
      <w:r w:rsidRPr="0091421D">
        <w:t>des matériels d’industrie, de commerce d’entreprise ou d’exploitation qu’il utilise qu’il soit ou non sa propriété;</w:t>
      </w:r>
    </w:p>
    <w:p w:rsidR="0041290C" w:rsidRPr="0091421D" w:rsidRDefault="0041290C" w:rsidP="0041290C">
      <w:pPr>
        <w:pStyle w:val="Retraitcorpsdetexte2"/>
        <w:numPr>
          <w:ilvl w:val="0"/>
          <w:numId w:val="1"/>
        </w:numPr>
        <w:tabs>
          <w:tab w:val="clear" w:pos="2770"/>
          <w:tab w:val="num" w:pos="960"/>
        </w:tabs>
        <w:spacing w:after="0" w:line="240" w:lineRule="auto"/>
        <w:ind w:left="960" w:hanging="120"/>
        <w:jc w:val="both"/>
      </w:pPr>
      <w:r w:rsidRPr="0091421D">
        <w:t>des travaux exécutés avant la réception ;</w:t>
      </w:r>
    </w:p>
    <w:p w:rsidR="0041290C" w:rsidRPr="0091421D" w:rsidRDefault="0041290C" w:rsidP="0041290C">
      <w:pPr>
        <w:pStyle w:val="Retraitcorpsdetexte2"/>
        <w:numPr>
          <w:ilvl w:val="0"/>
          <w:numId w:val="1"/>
        </w:numPr>
        <w:tabs>
          <w:tab w:val="clear" w:pos="2770"/>
          <w:tab w:val="num" w:pos="960"/>
        </w:tabs>
        <w:spacing w:after="0" w:line="240" w:lineRule="auto"/>
        <w:ind w:left="960" w:hanging="120"/>
        <w:jc w:val="both"/>
      </w:pPr>
      <w:r w:rsidRPr="0091421D">
        <w:t>d’un événement engageant ses responsabilités.</w:t>
      </w:r>
    </w:p>
    <w:p w:rsidR="0041290C" w:rsidRPr="0091421D" w:rsidRDefault="0041290C" w:rsidP="0041290C">
      <w:pPr>
        <w:pStyle w:val="Retraitcorpsdetexte2"/>
        <w:spacing w:line="240" w:lineRule="auto"/>
        <w:ind w:left="0"/>
        <w:jc w:val="both"/>
      </w:pPr>
      <w:r w:rsidRPr="0091421D">
        <w:t>Il s’engage à prendre en charge tous recours qui pourraient être exercés contre le Maître d’ouvrage du fait des dommages mentionnés ci-dessus.</w:t>
      </w:r>
    </w:p>
    <w:p w:rsidR="0041290C" w:rsidRDefault="0041290C" w:rsidP="0041290C">
      <w:pPr>
        <w:pStyle w:val="Retraitcorpsdetexte2"/>
        <w:spacing w:line="240" w:lineRule="auto"/>
        <w:ind w:left="0"/>
        <w:jc w:val="both"/>
      </w:pPr>
      <w:r w:rsidRPr="0091421D">
        <w:t>Le cocontractant devra présenter une attestation délivrée par la Compagnie d’Assurance auprès de laquelle il aura souscrit sa police « Responsabilité Civile » garantissant les conséquences pécuniaires des dommages précités, tant en vertu du droit commun, qu’en application du marché.</w:t>
      </w:r>
    </w:p>
    <w:p w:rsidR="0041290C" w:rsidRPr="0091421D" w:rsidRDefault="0041290C" w:rsidP="0041290C">
      <w:pPr>
        <w:pStyle w:val="Retraitcorpsdetexte2"/>
        <w:spacing w:line="240" w:lineRule="auto"/>
        <w:ind w:left="0"/>
        <w:jc w:val="both"/>
      </w:pPr>
    </w:p>
    <w:p w:rsidR="0041290C" w:rsidRPr="0091421D" w:rsidRDefault="0041290C" w:rsidP="0041290C">
      <w:pPr>
        <w:jc w:val="both"/>
        <w:rPr>
          <w:b/>
          <w:bCs/>
        </w:rPr>
      </w:pPr>
      <w:r w:rsidRPr="0091421D">
        <w:rPr>
          <w:b/>
          <w:bCs/>
          <w:u w:val="single"/>
        </w:rPr>
        <w:t>ARTICLE 21</w:t>
      </w:r>
      <w:r w:rsidRPr="0091421D">
        <w:rPr>
          <w:b/>
          <w:bCs/>
        </w:rPr>
        <w:t>: - MONTANT DU CONTRAT ET MODALITES DU PAIEMENT</w:t>
      </w:r>
    </w:p>
    <w:p w:rsidR="0041290C" w:rsidRPr="0091421D" w:rsidRDefault="0041290C" w:rsidP="0041290C">
      <w:pPr>
        <w:jc w:val="both"/>
      </w:pPr>
      <w:r w:rsidRPr="0091421D">
        <w:t xml:space="preserve">Le montant du présent marché s’élève à la somme :………  </w:t>
      </w:r>
      <w:r w:rsidRPr="0091421D">
        <w:rPr>
          <w:b/>
          <w:bCs/>
        </w:rPr>
        <w:t>FCFA TTC</w:t>
      </w:r>
      <w:r w:rsidRPr="0091421D">
        <w:t xml:space="preserve"> </w:t>
      </w:r>
      <w:r w:rsidRPr="0091421D">
        <w:rPr>
          <w:b/>
          <w:bCs/>
        </w:rPr>
        <w:t>(…………Francs CFA Toutes Taxes Comprises)</w:t>
      </w:r>
      <w:r w:rsidRPr="0091421D">
        <w:t>  conformément au devis ci-après :</w:t>
      </w:r>
    </w:p>
    <w:p w:rsidR="0041290C" w:rsidRPr="0091421D" w:rsidRDefault="0041290C" w:rsidP="0041290C">
      <w:pPr>
        <w:jc w:val="both"/>
      </w:pPr>
      <w:r w:rsidRPr="0091421D">
        <w:t>En contre partie des paiements à effectuer par le Maître d’Ouvrage dans les conditions indiquées dans le marché, l’entrepreneur s’engage par les présentes à exécuter les travaux conformément aux dispositions de la lettre commande.</w:t>
      </w:r>
    </w:p>
    <w:p w:rsidR="0041290C" w:rsidRPr="0091421D" w:rsidRDefault="0041290C" w:rsidP="0041290C">
      <w:pPr>
        <w:jc w:val="both"/>
      </w:pPr>
      <w:r w:rsidRPr="0091421D">
        <w:t>Le présent marché est à prix unitaires et forfaitaires ; ces  prix sont définitifs, fermes et non révisables.</w:t>
      </w:r>
    </w:p>
    <w:p w:rsidR="0041290C" w:rsidRPr="0091421D" w:rsidRDefault="0041290C" w:rsidP="0041290C">
      <w:pPr>
        <w:pStyle w:val="En-tte"/>
        <w:tabs>
          <w:tab w:val="left" w:pos="708"/>
        </w:tabs>
        <w:jc w:val="both"/>
        <w:rPr>
          <w:sz w:val="24"/>
          <w:szCs w:val="24"/>
        </w:rPr>
      </w:pPr>
      <w:r w:rsidRPr="0091421D">
        <w:rPr>
          <w:sz w:val="24"/>
          <w:szCs w:val="24"/>
        </w:rPr>
        <w:t>Le Maître d’Ouvrage se libérera des sommes dues par virement au compte n</w:t>
      </w:r>
      <w:r w:rsidRPr="0091421D">
        <w:rPr>
          <w:b/>
          <w:sz w:val="24"/>
          <w:szCs w:val="24"/>
        </w:rPr>
        <w:t>°………………………</w:t>
      </w:r>
      <w:r w:rsidRPr="0091421D">
        <w:rPr>
          <w:sz w:val="24"/>
          <w:szCs w:val="24"/>
        </w:rPr>
        <w:t>ouvert au nom de …………………….. BP …………….. dans les livres de …………………………</w:t>
      </w:r>
    </w:p>
    <w:p w:rsidR="0041290C" w:rsidRPr="0091421D" w:rsidRDefault="0041290C" w:rsidP="0041290C">
      <w:pPr>
        <w:jc w:val="both"/>
        <w:rPr>
          <w:b/>
          <w:bCs/>
        </w:rPr>
      </w:pPr>
      <w:r w:rsidRPr="0091421D">
        <w:rPr>
          <w:b/>
          <w:bCs/>
          <w:u w:val="single"/>
        </w:rPr>
        <w:t>ARTICLE 22</w:t>
      </w:r>
      <w:r w:rsidRPr="0091421D">
        <w:rPr>
          <w:b/>
          <w:bCs/>
        </w:rPr>
        <w:t xml:space="preserve">: - TRAVAUX SUPPLEMENTAIRES – VARIATION DANS </w:t>
      </w:r>
    </w:p>
    <w:p w:rsidR="0041290C" w:rsidRPr="0091421D" w:rsidRDefault="0041290C" w:rsidP="0041290C">
      <w:pPr>
        <w:jc w:val="both"/>
        <w:rPr>
          <w:b/>
          <w:bCs/>
        </w:rPr>
      </w:pPr>
      <w:r w:rsidRPr="0091421D">
        <w:rPr>
          <w:b/>
          <w:bCs/>
        </w:rPr>
        <w:t xml:space="preserve">                         LA MASSE DES TRAVAUX ET DE LA NATURE DES OUVRAGES</w:t>
      </w:r>
    </w:p>
    <w:p w:rsidR="0041290C" w:rsidRPr="0091421D" w:rsidRDefault="0041290C" w:rsidP="0041290C">
      <w:pPr>
        <w:ind w:firstLine="708"/>
        <w:jc w:val="both"/>
      </w:pPr>
      <w:r w:rsidRPr="0091421D">
        <w:t>Qu’il s’agisse d’augmentation dans la masse des travaux, ou d’ouvrages non prévus au contrat, aucun travail supplémentaire ne pourra être exécuté par Le Cocontractant, s’il n a pas fait  au préalable l’objet d’un ordre de service du Maître d’ouvrage le prescrivant  explicitement  accompagné d’un devis chiffré.</w:t>
      </w:r>
    </w:p>
    <w:p w:rsidR="0041290C" w:rsidRPr="0091421D" w:rsidRDefault="0041290C" w:rsidP="0041290C">
      <w:pPr>
        <w:jc w:val="both"/>
      </w:pPr>
      <w:r w:rsidRPr="0091421D">
        <w:t>Les travaux supplémentaires devront résulter :</w:t>
      </w:r>
    </w:p>
    <w:p w:rsidR="0041290C" w:rsidRPr="0091421D" w:rsidRDefault="0041290C" w:rsidP="0041290C">
      <w:pPr>
        <w:numPr>
          <w:ilvl w:val="0"/>
          <w:numId w:val="5"/>
        </w:numPr>
        <w:tabs>
          <w:tab w:val="clear" w:pos="870"/>
          <w:tab w:val="num" w:pos="960"/>
        </w:tabs>
        <w:ind w:left="960" w:hanging="120"/>
        <w:jc w:val="both"/>
      </w:pPr>
      <w:r w:rsidRPr="0091421D">
        <w:t>soit de prestations volontairement « différées » lors de la passation du marché ;</w:t>
      </w:r>
    </w:p>
    <w:p w:rsidR="0041290C" w:rsidRPr="0091421D" w:rsidRDefault="0041290C" w:rsidP="0041290C">
      <w:pPr>
        <w:numPr>
          <w:ilvl w:val="0"/>
          <w:numId w:val="5"/>
        </w:numPr>
        <w:tabs>
          <w:tab w:val="clear" w:pos="870"/>
          <w:tab w:val="num" w:pos="960"/>
        </w:tabs>
        <w:ind w:left="960" w:hanging="120"/>
        <w:jc w:val="both"/>
      </w:pPr>
      <w:r w:rsidRPr="0091421D">
        <w:t>soit de décisions du Maître d’ouvrage quand au programme de l’opération et ses équipements ;</w:t>
      </w:r>
    </w:p>
    <w:p w:rsidR="0041290C" w:rsidRPr="0091421D" w:rsidRDefault="0041290C" w:rsidP="0041290C">
      <w:pPr>
        <w:numPr>
          <w:ilvl w:val="0"/>
          <w:numId w:val="5"/>
        </w:numPr>
        <w:tabs>
          <w:tab w:val="clear" w:pos="870"/>
          <w:tab w:val="num" w:pos="960"/>
        </w:tabs>
        <w:ind w:left="960" w:hanging="120"/>
        <w:jc w:val="both"/>
      </w:pPr>
      <w:r w:rsidRPr="0091421D">
        <w:t>soit de circonstances exceptionnelles à soumettre à l’appréciation du Maître d’ouvrage.</w:t>
      </w:r>
    </w:p>
    <w:p w:rsidR="0041290C" w:rsidRDefault="0041290C" w:rsidP="0041290C">
      <w:pPr>
        <w:jc w:val="both"/>
      </w:pPr>
      <w:r w:rsidRPr="0091421D">
        <w:t>Les  efforts de tous les participants doivent viser à éviter les travaux supplémentaires en dehors des cas ci-dessus.</w:t>
      </w:r>
    </w:p>
    <w:p w:rsidR="0041290C" w:rsidRPr="0091421D" w:rsidRDefault="0041290C" w:rsidP="0041290C">
      <w:pPr>
        <w:jc w:val="both"/>
      </w:pPr>
    </w:p>
    <w:p w:rsidR="0041290C" w:rsidRPr="0091421D" w:rsidRDefault="0041290C" w:rsidP="0041290C">
      <w:pPr>
        <w:jc w:val="both"/>
        <w:rPr>
          <w:b/>
          <w:bCs/>
        </w:rPr>
      </w:pPr>
      <w:r w:rsidRPr="0091421D">
        <w:rPr>
          <w:b/>
          <w:bCs/>
          <w:u w:val="single"/>
        </w:rPr>
        <w:t>ARTICLE 23</w:t>
      </w:r>
      <w:r w:rsidRPr="0091421D">
        <w:rPr>
          <w:b/>
          <w:bCs/>
        </w:rPr>
        <w:t xml:space="preserve">  AVANCE DE DEMARRAGE.</w:t>
      </w:r>
    </w:p>
    <w:p w:rsidR="0041290C" w:rsidRPr="0091421D" w:rsidRDefault="0041290C" w:rsidP="0041290C">
      <w:pPr>
        <w:jc w:val="both"/>
      </w:pPr>
      <w:r w:rsidRPr="0091421D">
        <w:t xml:space="preserve">Conformément aux textes en vigueur et sur demande expresse du cocontractant, il pourra être accordé une avance de démarrage d’un montant au plus égal à </w:t>
      </w:r>
      <w:r>
        <w:t>trente</w:t>
      </w:r>
      <w:r w:rsidRPr="0091421D">
        <w:t xml:space="preserve"> pour  cent (</w:t>
      </w:r>
      <w:r>
        <w:t>3</w:t>
      </w:r>
      <w:r w:rsidRPr="0091421D">
        <w:t>0 %) du montant du marché sans justification.</w:t>
      </w:r>
    </w:p>
    <w:p w:rsidR="0041290C" w:rsidRPr="0091421D" w:rsidRDefault="0041290C" w:rsidP="0041290C">
      <w:pPr>
        <w:jc w:val="both"/>
      </w:pPr>
      <w:r w:rsidRPr="0091421D">
        <w:t>Cette avance devra être cautionnée à cent pour cent (100 %) par un établissement bancaire installé sur le territoire Camerounais et agréé par le Ministère  des Finances.</w:t>
      </w:r>
    </w:p>
    <w:p w:rsidR="0041290C" w:rsidRPr="0091421D" w:rsidRDefault="0041290C" w:rsidP="0041290C">
      <w:pPr>
        <w:jc w:val="both"/>
      </w:pPr>
      <w:r w:rsidRPr="0091421D">
        <w:t xml:space="preserve">L’avance de démarrage sera remboursée par prélèvement de 30% du montant des travaux de chaque décompte à partir du premier décompte du marché. Il doit être terminé au plus tard lorsque le montant des travaux atteints les </w:t>
      </w:r>
      <w:r>
        <w:t>7</w:t>
      </w:r>
      <w:r w:rsidRPr="0091421D">
        <w:t>0% de la valeur du marché. En tout état de cause, le remboursement devra être terminé un mois avant la date d’expiration du délai contractuel.</w:t>
      </w:r>
    </w:p>
    <w:p w:rsidR="0041290C" w:rsidRPr="0091421D" w:rsidRDefault="0041290C" w:rsidP="0041290C">
      <w:pPr>
        <w:widowControl w:val="0"/>
        <w:autoSpaceDE w:val="0"/>
        <w:autoSpaceDN w:val="0"/>
        <w:adjustRightInd w:val="0"/>
        <w:ind w:right="-20"/>
        <w:jc w:val="both"/>
        <w:rPr>
          <w:b/>
          <w:bCs/>
          <w:sz w:val="28"/>
          <w:szCs w:val="28"/>
        </w:rPr>
      </w:pPr>
    </w:p>
    <w:p w:rsidR="0041290C" w:rsidRPr="0091421D" w:rsidRDefault="0041290C" w:rsidP="0041290C">
      <w:pPr>
        <w:widowControl w:val="0"/>
        <w:autoSpaceDE w:val="0"/>
        <w:autoSpaceDN w:val="0"/>
        <w:adjustRightInd w:val="0"/>
        <w:ind w:right="-20"/>
        <w:jc w:val="both"/>
        <w:rPr>
          <w:sz w:val="28"/>
          <w:szCs w:val="28"/>
        </w:rPr>
      </w:pPr>
      <w:r w:rsidRPr="0091421D">
        <w:rPr>
          <w:b/>
          <w:bCs/>
          <w:sz w:val="28"/>
          <w:szCs w:val="28"/>
        </w:rPr>
        <w:t>Article</w:t>
      </w:r>
      <w:r w:rsidRPr="0091421D">
        <w:rPr>
          <w:b/>
          <w:bCs/>
          <w:spacing w:val="6"/>
          <w:sz w:val="28"/>
          <w:szCs w:val="28"/>
        </w:rPr>
        <w:t xml:space="preserve"> </w:t>
      </w:r>
      <w:r w:rsidRPr="0091421D">
        <w:rPr>
          <w:b/>
          <w:bCs/>
          <w:sz w:val="28"/>
          <w:szCs w:val="28"/>
        </w:rPr>
        <w:t xml:space="preserve">24: </w:t>
      </w:r>
      <w:r w:rsidRPr="0091421D">
        <w:rPr>
          <w:b/>
          <w:bCs/>
          <w:spacing w:val="-12"/>
          <w:sz w:val="28"/>
          <w:szCs w:val="28"/>
        </w:rPr>
        <w:t>Règlement</w:t>
      </w:r>
      <w:r w:rsidRPr="0091421D">
        <w:rPr>
          <w:b/>
          <w:bCs/>
          <w:spacing w:val="6"/>
          <w:sz w:val="28"/>
          <w:szCs w:val="28"/>
        </w:rPr>
        <w:t xml:space="preserve"> </w:t>
      </w:r>
      <w:r w:rsidRPr="0091421D">
        <w:rPr>
          <w:b/>
          <w:bCs/>
          <w:sz w:val="28"/>
          <w:szCs w:val="28"/>
        </w:rPr>
        <w:t>des</w:t>
      </w:r>
      <w:r w:rsidRPr="0091421D">
        <w:rPr>
          <w:b/>
          <w:bCs/>
          <w:spacing w:val="6"/>
          <w:sz w:val="28"/>
          <w:szCs w:val="28"/>
        </w:rPr>
        <w:t xml:space="preserve"> </w:t>
      </w:r>
      <w:r w:rsidRPr="0091421D">
        <w:rPr>
          <w:b/>
          <w:bCs/>
          <w:sz w:val="28"/>
          <w:szCs w:val="28"/>
        </w:rPr>
        <w:t>travaux</w:t>
      </w:r>
    </w:p>
    <w:p w:rsidR="0041290C" w:rsidRPr="0091421D" w:rsidRDefault="0041290C" w:rsidP="0041290C">
      <w:pPr>
        <w:widowControl w:val="0"/>
        <w:autoSpaceDE w:val="0"/>
        <w:autoSpaceDN w:val="0"/>
        <w:adjustRightInd w:val="0"/>
        <w:spacing w:before="3" w:line="140" w:lineRule="exact"/>
        <w:jc w:val="both"/>
      </w:pPr>
    </w:p>
    <w:p w:rsidR="0041290C" w:rsidRPr="0091421D" w:rsidRDefault="0041290C" w:rsidP="0041290C">
      <w:pPr>
        <w:widowControl w:val="0"/>
        <w:autoSpaceDE w:val="0"/>
        <w:autoSpaceDN w:val="0"/>
        <w:adjustRightInd w:val="0"/>
        <w:ind w:left="107" w:right="-20"/>
        <w:jc w:val="both"/>
        <w:rPr>
          <w:b/>
        </w:rPr>
      </w:pPr>
      <w:r w:rsidRPr="0091421D">
        <w:rPr>
          <w:b/>
        </w:rPr>
        <w:t>2</w:t>
      </w:r>
      <w:r>
        <w:rPr>
          <w:b/>
        </w:rPr>
        <w:t>4</w:t>
      </w:r>
      <w:r w:rsidRPr="0091421D">
        <w:rPr>
          <w:b/>
        </w:rPr>
        <w:t>.1.</w:t>
      </w:r>
      <w:r w:rsidRPr="0091421D">
        <w:rPr>
          <w:b/>
          <w:spacing w:val="6"/>
        </w:rPr>
        <w:t xml:space="preserve"> </w:t>
      </w:r>
      <w:r w:rsidRPr="0091421D">
        <w:rPr>
          <w:b/>
        </w:rPr>
        <w:t>Constatation</w:t>
      </w:r>
      <w:r w:rsidRPr="0091421D">
        <w:rPr>
          <w:b/>
          <w:spacing w:val="6"/>
        </w:rPr>
        <w:t xml:space="preserve"> </w:t>
      </w:r>
      <w:r w:rsidRPr="0091421D">
        <w:rPr>
          <w:b/>
        </w:rPr>
        <w:t>des</w:t>
      </w:r>
      <w:r w:rsidRPr="0091421D">
        <w:rPr>
          <w:b/>
          <w:spacing w:val="6"/>
        </w:rPr>
        <w:t xml:space="preserve"> </w:t>
      </w:r>
      <w:r w:rsidRPr="0091421D">
        <w:rPr>
          <w:b/>
        </w:rPr>
        <w:t>travaux</w:t>
      </w:r>
      <w:r w:rsidRPr="0091421D">
        <w:rPr>
          <w:b/>
          <w:spacing w:val="6"/>
        </w:rPr>
        <w:t xml:space="preserve"> </w:t>
      </w:r>
      <w:r w:rsidRPr="0091421D">
        <w:rPr>
          <w:b/>
        </w:rPr>
        <w:t>exécutés</w:t>
      </w:r>
    </w:p>
    <w:p w:rsidR="0041290C" w:rsidRPr="0091421D" w:rsidRDefault="0041290C" w:rsidP="0041290C">
      <w:pPr>
        <w:widowControl w:val="0"/>
        <w:autoSpaceDE w:val="0"/>
        <w:autoSpaceDN w:val="0"/>
        <w:adjustRightInd w:val="0"/>
        <w:spacing w:line="250" w:lineRule="auto"/>
        <w:ind w:right="-15"/>
        <w:jc w:val="both"/>
      </w:pPr>
      <w:r w:rsidRPr="0091421D">
        <w:rPr>
          <w:iCs/>
        </w:rPr>
        <w:t>Avant le 30 de chaque</w:t>
      </w:r>
      <w:r w:rsidRPr="0091421D">
        <w:rPr>
          <w:iCs/>
          <w:spacing w:val="-9"/>
        </w:rPr>
        <w:t xml:space="preserve"> </w:t>
      </w:r>
      <w:r w:rsidRPr="0091421D">
        <w:rPr>
          <w:iCs/>
        </w:rPr>
        <w:t>mois, l’entrepreneur</w:t>
      </w:r>
      <w:r w:rsidRPr="0091421D">
        <w:rPr>
          <w:iCs/>
          <w:spacing w:val="-9"/>
        </w:rPr>
        <w:t xml:space="preserve"> </w:t>
      </w:r>
      <w:r w:rsidRPr="0091421D">
        <w:rPr>
          <w:iCs/>
        </w:rPr>
        <w:t>et</w:t>
      </w:r>
      <w:r w:rsidRPr="0091421D">
        <w:rPr>
          <w:iCs/>
          <w:spacing w:val="-9"/>
        </w:rPr>
        <w:t xml:space="preserve"> </w:t>
      </w:r>
      <w:r w:rsidRPr="0091421D">
        <w:rPr>
          <w:iCs/>
        </w:rPr>
        <w:t>le Maître</w:t>
      </w:r>
      <w:r w:rsidRPr="0091421D">
        <w:rPr>
          <w:iCs/>
          <w:spacing w:val="14"/>
        </w:rPr>
        <w:t xml:space="preserve"> </w:t>
      </w:r>
      <w:r>
        <w:rPr>
          <w:iCs/>
        </w:rPr>
        <w:t xml:space="preserve">d’œuvre </w:t>
      </w:r>
      <w:r w:rsidRPr="0091421D">
        <w:rPr>
          <w:iCs/>
        </w:rPr>
        <w:t>établissent</w:t>
      </w:r>
      <w:r w:rsidRPr="0091421D">
        <w:rPr>
          <w:iCs/>
          <w:spacing w:val="14"/>
        </w:rPr>
        <w:t xml:space="preserve"> </w:t>
      </w:r>
      <w:r w:rsidRPr="0091421D">
        <w:rPr>
          <w:iCs/>
        </w:rPr>
        <w:t>un</w:t>
      </w:r>
      <w:r w:rsidRPr="0091421D">
        <w:rPr>
          <w:iCs/>
          <w:spacing w:val="14"/>
        </w:rPr>
        <w:t xml:space="preserve"> </w:t>
      </w:r>
      <w:r w:rsidRPr="0091421D">
        <w:rPr>
          <w:iCs/>
        </w:rPr>
        <w:t>attachement</w:t>
      </w:r>
      <w:r w:rsidRPr="0091421D">
        <w:rPr>
          <w:iCs/>
          <w:spacing w:val="14"/>
        </w:rPr>
        <w:t xml:space="preserve"> </w:t>
      </w:r>
      <w:r w:rsidRPr="0091421D">
        <w:rPr>
          <w:iCs/>
        </w:rPr>
        <w:t>contradictoire</w:t>
      </w:r>
      <w:r w:rsidRPr="0091421D">
        <w:rPr>
          <w:iCs/>
          <w:spacing w:val="17"/>
        </w:rPr>
        <w:t xml:space="preserve"> </w:t>
      </w:r>
      <w:r w:rsidRPr="0091421D">
        <w:rPr>
          <w:iCs/>
        </w:rPr>
        <w:t>qui</w:t>
      </w:r>
      <w:r w:rsidRPr="0091421D">
        <w:rPr>
          <w:iCs/>
          <w:spacing w:val="17"/>
        </w:rPr>
        <w:t xml:space="preserve"> </w:t>
      </w:r>
      <w:r w:rsidRPr="0091421D">
        <w:rPr>
          <w:iCs/>
        </w:rPr>
        <w:t>récapitule</w:t>
      </w:r>
      <w:r w:rsidRPr="0091421D">
        <w:rPr>
          <w:iCs/>
          <w:spacing w:val="17"/>
        </w:rPr>
        <w:t xml:space="preserve"> </w:t>
      </w:r>
      <w:r w:rsidRPr="0091421D">
        <w:rPr>
          <w:iCs/>
        </w:rPr>
        <w:t>et</w:t>
      </w:r>
      <w:r w:rsidRPr="0091421D">
        <w:rPr>
          <w:iCs/>
          <w:spacing w:val="17"/>
        </w:rPr>
        <w:t xml:space="preserve"> </w:t>
      </w:r>
      <w:r w:rsidRPr="0091421D">
        <w:rPr>
          <w:iCs/>
        </w:rPr>
        <w:t>fixe</w:t>
      </w:r>
      <w:r w:rsidRPr="0091421D">
        <w:rPr>
          <w:iCs/>
          <w:spacing w:val="17"/>
        </w:rPr>
        <w:t xml:space="preserve"> </w:t>
      </w:r>
      <w:r w:rsidRPr="0091421D">
        <w:rPr>
          <w:iCs/>
        </w:rPr>
        <w:t>les</w:t>
      </w:r>
      <w:r w:rsidRPr="0091421D">
        <w:rPr>
          <w:iCs/>
          <w:spacing w:val="17"/>
        </w:rPr>
        <w:t xml:space="preserve"> </w:t>
      </w:r>
      <w:r w:rsidRPr="0091421D">
        <w:rPr>
          <w:iCs/>
        </w:rPr>
        <w:t>quantités</w:t>
      </w:r>
      <w:r w:rsidRPr="0091421D">
        <w:rPr>
          <w:iCs/>
          <w:spacing w:val="17"/>
        </w:rPr>
        <w:t xml:space="preserve"> </w:t>
      </w:r>
      <w:r w:rsidRPr="0091421D">
        <w:rPr>
          <w:iCs/>
        </w:rPr>
        <w:t xml:space="preserve">réalisées et </w:t>
      </w:r>
      <w:r w:rsidRPr="0091421D">
        <w:rPr>
          <w:iCs/>
          <w:spacing w:val="-30"/>
        </w:rPr>
        <w:t xml:space="preserve"> </w:t>
      </w:r>
      <w:r w:rsidRPr="0091421D">
        <w:rPr>
          <w:iCs/>
        </w:rPr>
        <w:t xml:space="preserve">constatées </w:t>
      </w:r>
      <w:r w:rsidRPr="0091421D">
        <w:rPr>
          <w:iCs/>
          <w:spacing w:val="-30"/>
        </w:rPr>
        <w:t xml:space="preserve"> </w:t>
      </w:r>
      <w:r w:rsidRPr="0091421D">
        <w:rPr>
          <w:iCs/>
        </w:rPr>
        <w:t xml:space="preserve">pour </w:t>
      </w:r>
      <w:r w:rsidRPr="0091421D">
        <w:rPr>
          <w:iCs/>
          <w:spacing w:val="-30"/>
        </w:rPr>
        <w:t xml:space="preserve"> </w:t>
      </w:r>
      <w:r w:rsidRPr="0091421D">
        <w:rPr>
          <w:iCs/>
        </w:rPr>
        <w:t xml:space="preserve">chaque </w:t>
      </w:r>
      <w:r w:rsidRPr="0091421D">
        <w:rPr>
          <w:iCs/>
          <w:spacing w:val="-30"/>
        </w:rPr>
        <w:t xml:space="preserve"> </w:t>
      </w:r>
      <w:r w:rsidRPr="0091421D">
        <w:rPr>
          <w:iCs/>
        </w:rPr>
        <w:t xml:space="preserve">poste </w:t>
      </w:r>
      <w:r w:rsidRPr="0091421D">
        <w:rPr>
          <w:iCs/>
          <w:spacing w:val="-30"/>
        </w:rPr>
        <w:t xml:space="preserve"> </w:t>
      </w:r>
      <w:r w:rsidRPr="0091421D">
        <w:rPr>
          <w:iCs/>
        </w:rPr>
        <w:t xml:space="preserve">du </w:t>
      </w:r>
      <w:r w:rsidRPr="0091421D">
        <w:rPr>
          <w:iCs/>
          <w:spacing w:val="-30"/>
        </w:rPr>
        <w:t xml:space="preserve"> </w:t>
      </w:r>
      <w:r w:rsidRPr="0091421D">
        <w:rPr>
          <w:iCs/>
        </w:rPr>
        <w:t xml:space="preserve">bordereau </w:t>
      </w:r>
      <w:r w:rsidRPr="0091421D">
        <w:rPr>
          <w:iCs/>
          <w:spacing w:val="-30"/>
        </w:rPr>
        <w:t xml:space="preserve"> </w:t>
      </w:r>
      <w:r w:rsidRPr="0091421D">
        <w:rPr>
          <w:iCs/>
        </w:rPr>
        <w:t>au cours</w:t>
      </w:r>
      <w:r w:rsidRPr="0091421D">
        <w:rPr>
          <w:iCs/>
          <w:spacing w:val="6"/>
        </w:rPr>
        <w:t xml:space="preserve"> </w:t>
      </w:r>
      <w:r w:rsidRPr="0091421D">
        <w:rPr>
          <w:iCs/>
        </w:rPr>
        <w:t>du</w:t>
      </w:r>
      <w:r w:rsidRPr="0091421D">
        <w:rPr>
          <w:iCs/>
          <w:spacing w:val="6"/>
        </w:rPr>
        <w:t xml:space="preserve"> </w:t>
      </w:r>
      <w:r w:rsidRPr="0091421D">
        <w:rPr>
          <w:iCs/>
        </w:rPr>
        <w:t>mois</w:t>
      </w:r>
      <w:r w:rsidRPr="0091421D">
        <w:rPr>
          <w:iCs/>
          <w:spacing w:val="6"/>
        </w:rPr>
        <w:t xml:space="preserve"> </w:t>
      </w:r>
      <w:r w:rsidRPr="0091421D">
        <w:rPr>
          <w:iCs/>
        </w:rPr>
        <w:t>et</w:t>
      </w:r>
      <w:r w:rsidRPr="0091421D">
        <w:rPr>
          <w:iCs/>
          <w:spacing w:val="6"/>
        </w:rPr>
        <w:t xml:space="preserve"> </w:t>
      </w:r>
      <w:r w:rsidRPr="0091421D">
        <w:rPr>
          <w:iCs/>
        </w:rPr>
        <w:t>pouvant</w:t>
      </w:r>
      <w:r w:rsidRPr="0091421D">
        <w:rPr>
          <w:iCs/>
          <w:spacing w:val="6"/>
        </w:rPr>
        <w:t xml:space="preserve"> </w:t>
      </w:r>
      <w:r w:rsidRPr="0091421D">
        <w:rPr>
          <w:iCs/>
        </w:rPr>
        <w:t>donner</w:t>
      </w:r>
      <w:r w:rsidRPr="0091421D">
        <w:rPr>
          <w:iCs/>
          <w:spacing w:val="6"/>
        </w:rPr>
        <w:t xml:space="preserve"> </w:t>
      </w:r>
      <w:r w:rsidRPr="0091421D">
        <w:rPr>
          <w:iCs/>
        </w:rPr>
        <w:t>droit</w:t>
      </w:r>
      <w:r w:rsidRPr="0091421D">
        <w:rPr>
          <w:iCs/>
          <w:spacing w:val="6"/>
        </w:rPr>
        <w:t xml:space="preserve"> </w:t>
      </w:r>
      <w:r w:rsidRPr="0091421D">
        <w:rPr>
          <w:iCs/>
        </w:rPr>
        <w:t>au</w:t>
      </w:r>
      <w:r w:rsidRPr="0091421D">
        <w:rPr>
          <w:iCs/>
          <w:spacing w:val="6"/>
        </w:rPr>
        <w:t xml:space="preserve"> </w:t>
      </w:r>
      <w:r w:rsidRPr="0091421D">
        <w:rPr>
          <w:iCs/>
        </w:rPr>
        <w:t>paiement.</w:t>
      </w:r>
    </w:p>
    <w:p w:rsidR="0041290C" w:rsidRPr="0091421D" w:rsidRDefault="0041290C" w:rsidP="0041290C">
      <w:pPr>
        <w:widowControl w:val="0"/>
        <w:autoSpaceDE w:val="0"/>
        <w:autoSpaceDN w:val="0"/>
        <w:adjustRightInd w:val="0"/>
        <w:ind w:right="-20"/>
        <w:jc w:val="both"/>
        <w:rPr>
          <w:b/>
          <w:iCs/>
          <w:sz w:val="28"/>
          <w:szCs w:val="28"/>
        </w:rPr>
      </w:pPr>
      <w:r w:rsidRPr="0091421D">
        <w:rPr>
          <w:b/>
          <w:iCs/>
          <w:sz w:val="28"/>
          <w:szCs w:val="28"/>
        </w:rPr>
        <w:t>2</w:t>
      </w:r>
      <w:r>
        <w:rPr>
          <w:b/>
          <w:iCs/>
          <w:sz w:val="28"/>
          <w:szCs w:val="28"/>
        </w:rPr>
        <w:t>4</w:t>
      </w:r>
      <w:r w:rsidRPr="0091421D">
        <w:rPr>
          <w:b/>
          <w:iCs/>
          <w:sz w:val="28"/>
          <w:szCs w:val="28"/>
        </w:rPr>
        <w:t>.2. Décompte mensuel</w:t>
      </w:r>
      <w:r>
        <w:rPr>
          <w:b/>
          <w:iCs/>
          <w:sz w:val="28"/>
          <w:szCs w:val="28"/>
        </w:rPr>
        <w:t xml:space="preserve"> </w:t>
      </w:r>
    </w:p>
    <w:p w:rsidR="0041290C" w:rsidRPr="0091421D" w:rsidRDefault="0041290C" w:rsidP="0041290C">
      <w:pPr>
        <w:widowControl w:val="0"/>
        <w:autoSpaceDE w:val="0"/>
        <w:autoSpaceDN w:val="0"/>
        <w:adjustRightInd w:val="0"/>
        <w:spacing w:line="250" w:lineRule="auto"/>
        <w:ind w:right="102"/>
        <w:jc w:val="both"/>
        <w:rPr>
          <w:iCs/>
        </w:rPr>
      </w:pPr>
      <w:r w:rsidRPr="0091421D">
        <w:rPr>
          <w:iCs/>
        </w:rPr>
        <w:t>Au plus tard le cinq (5) du mois suivant le mois des prestations,  l’entrepreneur  remettra  en  sept  (07) exemplaires  au  Maître  d’</w:t>
      </w:r>
      <w:r>
        <w:rPr>
          <w:iCs/>
        </w:rPr>
        <w:t>œuvre</w:t>
      </w:r>
      <w:r w:rsidRPr="0091421D">
        <w:rPr>
          <w:iCs/>
        </w:rPr>
        <w:t>,  deux  projets  de décompte  provisoire  mensuel  (un  décompte  hors TVA et un décompte du montant des taxes ), selon le modèle agréé et établissant le montant total des sommes auxquelles il peut prétendre du fait de l’exécution du marché, depuis le début de celui-ci.</w:t>
      </w:r>
    </w:p>
    <w:p w:rsidR="0041290C" w:rsidRPr="0091421D" w:rsidRDefault="0041290C" w:rsidP="0041290C">
      <w:pPr>
        <w:widowControl w:val="0"/>
        <w:tabs>
          <w:tab w:val="left" w:pos="1040"/>
        </w:tabs>
        <w:autoSpaceDE w:val="0"/>
        <w:autoSpaceDN w:val="0"/>
        <w:adjustRightInd w:val="0"/>
        <w:spacing w:line="250" w:lineRule="auto"/>
        <w:ind w:right="100"/>
        <w:jc w:val="both"/>
        <w:rPr>
          <w:iCs/>
        </w:rPr>
      </w:pPr>
      <w:r w:rsidRPr="0091421D">
        <w:rPr>
          <w:iCs/>
        </w:rPr>
        <w:t>Seul  le  décompte  hors</w:t>
      </w:r>
      <w:r>
        <w:rPr>
          <w:iCs/>
        </w:rPr>
        <w:t xml:space="preserve">  TVA  sera  réglé  à  l’entre</w:t>
      </w:r>
      <w:r w:rsidRPr="0091421D">
        <w:rPr>
          <w:iCs/>
        </w:rPr>
        <w:t>preneur.  Le  décompte  du  montant  des  taxes  fera l’objet   d’une   écriture   d’ordre   entre   les   budgets du Ministère en charge des finances.</w:t>
      </w:r>
    </w:p>
    <w:p w:rsidR="0041290C" w:rsidRPr="0091421D" w:rsidRDefault="0041290C" w:rsidP="0041290C">
      <w:pPr>
        <w:widowControl w:val="0"/>
        <w:autoSpaceDE w:val="0"/>
        <w:autoSpaceDN w:val="0"/>
        <w:adjustRightInd w:val="0"/>
        <w:spacing w:line="250" w:lineRule="auto"/>
        <w:ind w:right="-27"/>
        <w:jc w:val="both"/>
        <w:rPr>
          <w:iCs/>
        </w:rPr>
      </w:pPr>
      <w:r w:rsidRPr="0091421D">
        <w:rPr>
          <w:iCs/>
        </w:rPr>
        <w:t>Le  montant  HTVA  de  l</w:t>
      </w:r>
      <w:r>
        <w:rPr>
          <w:iCs/>
        </w:rPr>
        <w:t>’acompte  à  payer  à  l’entre</w:t>
      </w:r>
      <w:r w:rsidRPr="0091421D">
        <w:rPr>
          <w:iCs/>
        </w:rPr>
        <w:t>preneur sera mandaté comme suit :</w:t>
      </w:r>
    </w:p>
    <w:p w:rsidR="0041290C" w:rsidRPr="0091421D" w:rsidRDefault="0041290C" w:rsidP="0041290C">
      <w:pPr>
        <w:widowControl w:val="0"/>
        <w:autoSpaceDE w:val="0"/>
        <w:autoSpaceDN w:val="0"/>
        <w:adjustRightInd w:val="0"/>
        <w:spacing w:line="250" w:lineRule="auto"/>
        <w:ind w:left="681" w:right="996" w:hanging="227"/>
        <w:jc w:val="both"/>
        <w:rPr>
          <w:iCs/>
        </w:rPr>
      </w:pPr>
      <w:r w:rsidRPr="0091421D">
        <w:rPr>
          <w:iCs/>
        </w:rPr>
        <w:t>-   98,9% versé directement au compte de l’entrepreneur ;</w:t>
      </w:r>
    </w:p>
    <w:p w:rsidR="0041290C" w:rsidRDefault="0041290C" w:rsidP="0041290C">
      <w:pPr>
        <w:widowControl w:val="0"/>
        <w:autoSpaceDE w:val="0"/>
        <w:autoSpaceDN w:val="0"/>
        <w:adjustRightInd w:val="0"/>
        <w:spacing w:line="250" w:lineRule="auto"/>
        <w:ind w:left="681" w:right="-27" w:hanging="227"/>
        <w:jc w:val="both"/>
        <w:rPr>
          <w:iCs/>
        </w:rPr>
      </w:pPr>
      <w:r w:rsidRPr="0091421D">
        <w:rPr>
          <w:iCs/>
        </w:rPr>
        <w:t>-   1,1% versé au trésor public au titre de l’AIR dû par l’entrepreneur.</w:t>
      </w:r>
    </w:p>
    <w:p w:rsidR="0041290C" w:rsidRPr="0091421D" w:rsidRDefault="0041290C" w:rsidP="0041290C">
      <w:pPr>
        <w:widowControl w:val="0"/>
        <w:autoSpaceDE w:val="0"/>
        <w:autoSpaceDN w:val="0"/>
        <w:adjustRightInd w:val="0"/>
        <w:spacing w:line="250" w:lineRule="auto"/>
        <w:ind w:left="681" w:right="-27" w:hanging="227"/>
        <w:jc w:val="both"/>
        <w:rPr>
          <w:iCs/>
        </w:rPr>
      </w:pPr>
    </w:p>
    <w:p w:rsidR="0041290C" w:rsidRPr="0091421D" w:rsidRDefault="0041290C" w:rsidP="0041290C">
      <w:pPr>
        <w:jc w:val="both"/>
        <w:rPr>
          <w:b/>
          <w:bCs/>
        </w:rPr>
      </w:pPr>
      <w:r w:rsidRPr="0091421D">
        <w:rPr>
          <w:b/>
          <w:bCs/>
          <w:u w:val="single"/>
        </w:rPr>
        <w:t>ARTICLE 25</w:t>
      </w:r>
      <w:r w:rsidRPr="0091421D">
        <w:rPr>
          <w:b/>
          <w:bCs/>
        </w:rPr>
        <w:t> : - CAUTIONNEMENT DEFINITIF</w:t>
      </w:r>
    </w:p>
    <w:p w:rsidR="0041290C" w:rsidRDefault="0041290C" w:rsidP="0041290C">
      <w:pPr>
        <w:jc w:val="both"/>
      </w:pPr>
      <w:r>
        <w:t>RAS</w:t>
      </w:r>
    </w:p>
    <w:p w:rsidR="0041290C" w:rsidRPr="0091421D" w:rsidRDefault="0041290C" w:rsidP="0041290C">
      <w:pPr>
        <w:jc w:val="both"/>
      </w:pPr>
    </w:p>
    <w:p w:rsidR="0041290C" w:rsidRPr="0091421D" w:rsidRDefault="0041290C" w:rsidP="0041290C">
      <w:pPr>
        <w:jc w:val="both"/>
        <w:rPr>
          <w:b/>
          <w:bCs/>
        </w:rPr>
      </w:pPr>
      <w:r w:rsidRPr="0091421D">
        <w:rPr>
          <w:b/>
          <w:bCs/>
          <w:u w:val="single"/>
        </w:rPr>
        <w:t>ARTICLE 26</w:t>
      </w:r>
      <w:r w:rsidRPr="0091421D">
        <w:rPr>
          <w:b/>
          <w:bCs/>
        </w:rPr>
        <w:t> : - NANTISSEMENT</w:t>
      </w:r>
    </w:p>
    <w:p w:rsidR="0041290C" w:rsidRPr="0091421D" w:rsidRDefault="0041290C" w:rsidP="0041290C">
      <w:pPr>
        <w:jc w:val="both"/>
      </w:pPr>
      <w:r w:rsidRPr="0091421D">
        <w:t xml:space="preserve">En vue de l’application du régime de nantissement institué par le décret n° 2004/275 du 24 septembre 2004, sont définis comme : </w:t>
      </w:r>
    </w:p>
    <w:p w:rsidR="0041290C" w:rsidRPr="0091421D" w:rsidRDefault="0041290C" w:rsidP="0041290C">
      <w:pPr>
        <w:pStyle w:val="Paragraphedeliste"/>
        <w:numPr>
          <w:ilvl w:val="0"/>
          <w:numId w:val="11"/>
        </w:numPr>
        <w:ind w:left="948"/>
        <w:jc w:val="both"/>
      </w:pPr>
      <w:r w:rsidRPr="0091421D">
        <w:t xml:space="preserve">L’Autorité chargé de la liquidation des dépenses : </w:t>
      </w:r>
      <w:r w:rsidRPr="0091421D">
        <w:rPr>
          <w:bCs/>
        </w:rPr>
        <w:t>……………………;</w:t>
      </w:r>
    </w:p>
    <w:p w:rsidR="0041290C" w:rsidRPr="0091421D" w:rsidRDefault="0041290C" w:rsidP="0041290C">
      <w:pPr>
        <w:pStyle w:val="Paragraphedeliste"/>
        <w:numPr>
          <w:ilvl w:val="0"/>
          <w:numId w:val="11"/>
        </w:numPr>
        <w:ind w:left="948"/>
        <w:jc w:val="both"/>
      </w:pPr>
      <w:r w:rsidRPr="0091421D">
        <w:t>L’Autorité chargé du paiement de la TVA</w:t>
      </w:r>
    </w:p>
    <w:p w:rsidR="0041290C" w:rsidRPr="0091421D" w:rsidRDefault="0041290C" w:rsidP="0041290C">
      <w:pPr>
        <w:pStyle w:val="Retraitcorpsdetexte3"/>
        <w:numPr>
          <w:ilvl w:val="0"/>
          <w:numId w:val="11"/>
        </w:numPr>
        <w:spacing w:after="0"/>
        <w:ind w:left="948"/>
        <w:jc w:val="both"/>
        <w:rPr>
          <w:bCs/>
          <w:sz w:val="24"/>
          <w:szCs w:val="24"/>
        </w:rPr>
      </w:pPr>
      <w:r w:rsidRPr="0091421D">
        <w:rPr>
          <w:sz w:val="24"/>
          <w:szCs w:val="24"/>
        </w:rPr>
        <w:t xml:space="preserve">L’Autorité compétente pour fournir les renseignements : </w:t>
      </w:r>
      <w:r w:rsidRPr="0091421D">
        <w:rPr>
          <w:bCs/>
          <w:sz w:val="24"/>
          <w:szCs w:val="24"/>
        </w:rPr>
        <w:t>le ………………….</w:t>
      </w:r>
    </w:p>
    <w:p w:rsidR="0041290C" w:rsidRPr="0091421D" w:rsidRDefault="0041290C" w:rsidP="0041290C">
      <w:pPr>
        <w:pStyle w:val="Retraitcorpsdetexte3"/>
        <w:numPr>
          <w:ilvl w:val="0"/>
          <w:numId w:val="11"/>
        </w:numPr>
        <w:spacing w:after="0"/>
        <w:ind w:left="948"/>
        <w:jc w:val="both"/>
        <w:rPr>
          <w:bCs/>
          <w:sz w:val="24"/>
          <w:szCs w:val="24"/>
        </w:rPr>
      </w:pPr>
      <w:r w:rsidRPr="0091421D">
        <w:rPr>
          <w:bCs/>
          <w:sz w:val="24"/>
          <w:szCs w:val="24"/>
        </w:rPr>
        <w:t>Le comptable payeur est …………………..</w:t>
      </w:r>
    </w:p>
    <w:p w:rsidR="0041290C" w:rsidRPr="0091421D" w:rsidRDefault="0041290C" w:rsidP="0041290C">
      <w:pPr>
        <w:pStyle w:val="Retraitcorpsdetexte3"/>
        <w:numPr>
          <w:ilvl w:val="0"/>
          <w:numId w:val="11"/>
        </w:numPr>
        <w:spacing w:after="0"/>
        <w:ind w:left="948"/>
        <w:jc w:val="both"/>
        <w:rPr>
          <w:bCs/>
          <w:sz w:val="24"/>
          <w:szCs w:val="24"/>
        </w:rPr>
      </w:pPr>
      <w:r w:rsidRPr="0091421D">
        <w:rPr>
          <w:bCs/>
          <w:sz w:val="24"/>
          <w:szCs w:val="24"/>
        </w:rPr>
        <w:t>Le nantissement est soumis aux règlements applicables en cette matière aux marchés publics de l’Etat ;</w:t>
      </w:r>
    </w:p>
    <w:p w:rsidR="0041290C" w:rsidRPr="00490665" w:rsidRDefault="0041290C" w:rsidP="0041290C">
      <w:pPr>
        <w:pStyle w:val="Retraitcorpsdetexte3"/>
        <w:numPr>
          <w:ilvl w:val="0"/>
          <w:numId w:val="11"/>
        </w:numPr>
        <w:spacing w:after="0"/>
        <w:ind w:left="948"/>
        <w:jc w:val="both"/>
        <w:rPr>
          <w:sz w:val="24"/>
          <w:szCs w:val="24"/>
        </w:rPr>
      </w:pPr>
      <w:r w:rsidRPr="0091421D">
        <w:rPr>
          <w:bCs/>
          <w:sz w:val="24"/>
          <w:szCs w:val="24"/>
        </w:rPr>
        <w:t>Le mode de paiement est le virement bancaire.</w:t>
      </w:r>
    </w:p>
    <w:p w:rsidR="0041290C" w:rsidRPr="0091421D" w:rsidRDefault="0041290C" w:rsidP="0041290C">
      <w:pPr>
        <w:pStyle w:val="Retraitcorpsdetexte3"/>
        <w:numPr>
          <w:ilvl w:val="0"/>
          <w:numId w:val="11"/>
        </w:numPr>
        <w:spacing w:after="0"/>
        <w:ind w:left="948"/>
        <w:jc w:val="both"/>
        <w:rPr>
          <w:sz w:val="24"/>
          <w:szCs w:val="24"/>
        </w:rPr>
      </w:pPr>
    </w:p>
    <w:p w:rsidR="0041290C" w:rsidRPr="0091421D" w:rsidRDefault="0041290C" w:rsidP="0041290C">
      <w:pPr>
        <w:pStyle w:val="Retraitcorpsdetexte2"/>
        <w:spacing w:after="0" w:line="240" w:lineRule="auto"/>
        <w:ind w:left="0"/>
        <w:jc w:val="both"/>
        <w:rPr>
          <w:b/>
          <w:caps/>
        </w:rPr>
      </w:pPr>
      <w:r w:rsidRPr="0091421D">
        <w:rPr>
          <w:b/>
          <w:caps/>
          <w:u w:val="single"/>
        </w:rPr>
        <w:t>Article 27</w:t>
      </w:r>
      <w:r w:rsidRPr="0091421D">
        <w:rPr>
          <w:b/>
          <w:caps/>
        </w:rPr>
        <w:t>: RETENUE de garantie</w:t>
      </w:r>
    </w:p>
    <w:p w:rsidR="0041290C" w:rsidRPr="0091421D" w:rsidRDefault="0041290C" w:rsidP="0041290C">
      <w:pPr>
        <w:pStyle w:val="Retraitcorpsdetexte2"/>
        <w:spacing w:after="0" w:line="240" w:lineRule="auto"/>
        <w:ind w:left="0"/>
        <w:jc w:val="both"/>
      </w:pPr>
      <w:r w:rsidRPr="0091421D">
        <w:t xml:space="preserve">A titre de garantie des travaux, il sera opéré sur le montant de chaque acompte mensuel, une retenue de 10% du montant de la partie d’ouvrage concernée de cet acompte. </w:t>
      </w:r>
    </w:p>
    <w:p w:rsidR="0041290C" w:rsidRPr="0091421D" w:rsidRDefault="0041290C" w:rsidP="0041290C">
      <w:pPr>
        <w:pStyle w:val="Retraitcorpsdetexte2"/>
        <w:spacing w:after="0" w:line="240" w:lineRule="auto"/>
        <w:ind w:left="0"/>
        <w:jc w:val="both"/>
      </w:pPr>
      <w:r w:rsidRPr="0091421D">
        <w:t>Cette retenue de garantie pourrait être remplacée par une caution bancaire d’égal montant, émise par l’autorité monétaire.</w:t>
      </w:r>
    </w:p>
    <w:p w:rsidR="0041290C" w:rsidRDefault="0041290C" w:rsidP="0041290C">
      <w:pPr>
        <w:pStyle w:val="Retraitcorpsdetexte2"/>
        <w:spacing w:after="0" w:line="240" w:lineRule="auto"/>
        <w:ind w:left="0"/>
        <w:jc w:val="both"/>
      </w:pPr>
      <w:r w:rsidRPr="0091421D">
        <w:t>La présente retenue sera restituée ou la caution qui la remplace libérée douze (12) mois après la réception provisoire par l’établissement d’une main levée.</w:t>
      </w:r>
    </w:p>
    <w:p w:rsidR="0041290C" w:rsidRPr="0091421D" w:rsidRDefault="0041290C" w:rsidP="0041290C">
      <w:pPr>
        <w:pStyle w:val="Retraitcorpsdetexte2"/>
        <w:spacing w:after="0" w:line="240" w:lineRule="auto"/>
        <w:ind w:left="0"/>
        <w:jc w:val="both"/>
      </w:pPr>
    </w:p>
    <w:p w:rsidR="0041290C" w:rsidRPr="0091421D" w:rsidRDefault="0041290C" w:rsidP="0041290C">
      <w:pPr>
        <w:pStyle w:val="Retraitcorpsdetexte2"/>
        <w:spacing w:line="240" w:lineRule="auto"/>
        <w:ind w:left="0"/>
        <w:jc w:val="both"/>
        <w:rPr>
          <w:b/>
          <w:caps/>
        </w:rPr>
      </w:pPr>
      <w:r w:rsidRPr="0091421D">
        <w:rPr>
          <w:b/>
          <w:caps/>
          <w:u w:val="single"/>
        </w:rPr>
        <w:t>Article 28</w:t>
      </w:r>
      <w:r w:rsidRPr="0091421D">
        <w:rPr>
          <w:b/>
          <w:caps/>
        </w:rPr>
        <w:t xml:space="preserve"> DROITS de timbre et d’enregistrement</w:t>
      </w:r>
    </w:p>
    <w:p w:rsidR="0041290C" w:rsidRPr="0091421D" w:rsidRDefault="0041290C" w:rsidP="0041290C">
      <w:pPr>
        <w:pStyle w:val="Retraitcorpsdetexte2"/>
        <w:spacing w:line="240" w:lineRule="auto"/>
        <w:ind w:left="0"/>
        <w:jc w:val="both"/>
        <w:rPr>
          <w:caps/>
        </w:rPr>
      </w:pPr>
      <w:r w:rsidRPr="0091421D">
        <w:t>Le présent marché est soumis aux formalités d’enregistrement. A cet effet, sept (07) exemplaires originaux des pièces constitutives du contrat seront timbrés et enregistrés par les soins du cocontractant.</w:t>
      </w:r>
    </w:p>
    <w:p w:rsidR="0041290C" w:rsidRDefault="0041290C" w:rsidP="0041290C">
      <w:pPr>
        <w:pStyle w:val="Retraitcorpsdetexte2"/>
        <w:spacing w:line="240" w:lineRule="auto"/>
        <w:ind w:left="0"/>
        <w:jc w:val="both"/>
      </w:pPr>
      <w:r w:rsidRPr="0091421D">
        <w:t>Après enregistrement, cinq (5) exemplaires originaux enregistrés et (5) copies du contrat devront être retournés dans le délai sus prescrit pour diffusion.</w:t>
      </w:r>
    </w:p>
    <w:p w:rsidR="0041290C" w:rsidRPr="0091421D" w:rsidRDefault="0041290C" w:rsidP="0041290C">
      <w:pPr>
        <w:pStyle w:val="Retraitcorpsdetexte2"/>
        <w:spacing w:line="240" w:lineRule="auto"/>
        <w:ind w:left="0"/>
        <w:jc w:val="both"/>
        <w:rPr>
          <w:caps/>
        </w:rPr>
      </w:pPr>
    </w:p>
    <w:p w:rsidR="0041290C" w:rsidRPr="0091421D" w:rsidRDefault="0041290C" w:rsidP="0041290C">
      <w:pPr>
        <w:pStyle w:val="Retraitcorpsdetexte2"/>
        <w:spacing w:line="240" w:lineRule="auto"/>
        <w:ind w:left="0"/>
        <w:jc w:val="both"/>
      </w:pPr>
      <w:r w:rsidRPr="0091421D">
        <w:rPr>
          <w:b/>
          <w:caps/>
          <w:u w:val="single"/>
        </w:rPr>
        <w:t>Article 29</w:t>
      </w:r>
      <w:r w:rsidRPr="0091421D">
        <w:rPr>
          <w:b/>
          <w:caps/>
        </w:rPr>
        <w:t>: LE régime fiscal et douanier</w:t>
      </w:r>
    </w:p>
    <w:p w:rsidR="0041290C" w:rsidRPr="0091421D" w:rsidRDefault="0041290C" w:rsidP="0041290C">
      <w:pPr>
        <w:pStyle w:val="Retraitcorpsdetexte2"/>
        <w:spacing w:line="240" w:lineRule="auto"/>
        <w:ind w:left="0"/>
        <w:jc w:val="both"/>
      </w:pPr>
      <w:r w:rsidRPr="0091421D">
        <w:t>Le présent marché est soumis au régime fiscal et douanier en vigueur au Cameroun.</w:t>
      </w:r>
    </w:p>
    <w:p w:rsidR="0041290C" w:rsidRPr="0091421D" w:rsidRDefault="0041290C" w:rsidP="0041290C">
      <w:pPr>
        <w:spacing w:line="276" w:lineRule="auto"/>
        <w:rPr>
          <w:b/>
          <w:caps/>
        </w:rPr>
      </w:pPr>
    </w:p>
    <w:p w:rsidR="0041290C" w:rsidRPr="0091421D" w:rsidRDefault="0041290C" w:rsidP="0041290C">
      <w:pPr>
        <w:pStyle w:val="Retraitcorpsdetexte2"/>
        <w:spacing w:line="240" w:lineRule="auto"/>
        <w:jc w:val="both"/>
        <w:rPr>
          <w:b/>
          <w:caps/>
        </w:rPr>
      </w:pPr>
      <w:r w:rsidRPr="0091421D">
        <w:rPr>
          <w:b/>
          <w:caps/>
        </w:rPr>
        <w:t>D/- Clauses diverses</w:t>
      </w:r>
    </w:p>
    <w:p w:rsidR="0041290C" w:rsidRPr="0091421D" w:rsidRDefault="0041290C" w:rsidP="0041290C">
      <w:pPr>
        <w:pStyle w:val="Retraitcorpsdetexte2"/>
        <w:spacing w:line="240" w:lineRule="auto"/>
        <w:ind w:left="0"/>
        <w:jc w:val="both"/>
        <w:rPr>
          <w:b/>
          <w:caps/>
          <w:u w:val="single"/>
        </w:rPr>
      </w:pPr>
    </w:p>
    <w:p w:rsidR="0041290C" w:rsidRPr="0091421D" w:rsidRDefault="0041290C" w:rsidP="0041290C">
      <w:pPr>
        <w:pStyle w:val="Retraitcorpsdetexte2"/>
        <w:spacing w:line="240" w:lineRule="auto"/>
        <w:ind w:left="0"/>
        <w:jc w:val="both"/>
      </w:pPr>
      <w:r w:rsidRPr="0091421D">
        <w:rPr>
          <w:b/>
          <w:caps/>
          <w:u w:val="single"/>
        </w:rPr>
        <w:t>Article 30</w:t>
      </w:r>
      <w:r w:rsidRPr="0091421D">
        <w:rPr>
          <w:b/>
          <w:caps/>
        </w:rPr>
        <w:t>: CAS de force majeure</w:t>
      </w:r>
    </w:p>
    <w:p w:rsidR="0041290C" w:rsidRPr="0091421D" w:rsidRDefault="0041290C" w:rsidP="0041290C">
      <w:pPr>
        <w:pStyle w:val="Retraitcorpsdetexte2"/>
        <w:spacing w:line="240" w:lineRule="auto"/>
        <w:ind w:left="0"/>
        <w:jc w:val="both"/>
      </w:pPr>
      <w:r w:rsidRPr="0091421D">
        <w:t>En cas de force majeur</w:t>
      </w:r>
      <w:r>
        <w:t>e</w:t>
      </w:r>
      <w:r w:rsidRPr="0091421D">
        <w:t>, le cocontractant ne verra sa responsabilité dégagée que s’il a averti l’administration de l’événement. Il appartiendra à l’administration d’en apprécier la gravité.</w:t>
      </w:r>
    </w:p>
    <w:p w:rsidR="0041290C" w:rsidRPr="0091421D" w:rsidRDefault="0041290C" w:rsidP="0041290C">
      <w:pPr>
        <w:pStyle w:val="Retraitcorpsdetexte2"/>
        <w:spacing w:line="240" w:lineRule="auto"/>
        <w:ind w:left="0"/>
        <w:jc w:val="both"/>
      </w:pPr>
      <w:r w:rsidRPr="0091421D">
        <w:rPr>
          <w:b/>
          <w:caps/>
          <w:u w:val="single"/>
        </w:rPr>
        <w:t>Article 31</w:t>
      </w:r>
      <w:r w:rsidRPr="0091421D">
        <w:rPr>
          <w:b/>
          <w:caps/>
        </w:rPr>
        <w:t> : LITIGES</w:t>
      </w:r>
    </w:p>
    <w:p w:rsidR="0041290C" w:rsidRPr="0091421D" w:rsidRDefault="0041290C" w:rsidP="0041290C">
      <w:pPr>
        <w:pStyle w:val="Retraitcorpsdetexte2"/>
        <w:spacing w:line="240" w:lineRule="auto"/>
        <w:ind w:left="0"/>
        <w:jc w:val="both"/>
      </w:pPr>
      <w:r w:rsidRPr="0091421D">
        <w:t>Tout litige survenant entre les parties contractantes, fera l’objet d’une tentative de réconciliation par entente directe.</w:t>
      </w:r>
    </w:p>
    <w:p w:rsidR="0041290C" w:rsidRPr="0091421D" w:rsidRDefault="0041290C" w:rsidP="0041290C">
      <w:pPr>
        <w:pStyle w:val="Retraitcorpsdetexte2"/>
        <w:spacing w:line="240" w:lineRule="auto"/>
        <w:ind w:left="0"/>
        <w:jc w:val="both"/>
      </w:pPr>
      <w:r w:rsidRPr="0091421D">
        <w:t>A défaut du règlement à l’amiable, tous les différends découlant du présent marché seront tranchés par la juridiction Camerounaise Compétente.</w:t>
      </w:r>
    </w:p>
    <w:p w:rsidR="0041290C" w:rsidRPr="0091421D" w:rsidRDefault="0041290C" w:rsidP="0041290C">
      <w:pPr>
        <w:pStyle w:val="Retraitcorpsdetexte2"/>
        <w:spacing w:line="240" w:lineRule="auto"/>
        <w:ind w:left="0"/>
        <w:jc w:val="both"/>
        <w:rPr>
          <w:caps/>
        </w:rPr>
      </w:pPr>
      <w:r w:rsidRPr="0091421D">
        <w:rPr>
          <w:b/>
          <w:caps/>
          <w:u w:val="single"/>
        </w:rPr>
        <w:t>Article 32</w:t>
      </w:r>
      <w:r w:rsidRPr="0091421D">
        <w:rPr>
          <w:b/>
          <w:caps/>
        </w:rPr>
        <w:t> :   Résiliation du marché</w:t>
      </w:r>
    </w:p>
    <w:p w:rsidR="0041290C" w:rsidRPr="0091421D" w:rsidRDefault="0041290C" w:rsidP="0041290C">
      <w:pPr>
        <w:pStyle w:val="Retraitcorpsdetexte2"/>
        <w:spacing w:line="240" w:lineRule="auto"/>
        <w:ind w:left="0"/>
        <w:jc w:val="both"/>
      </w:pPr>
      <w:r w:rsidRPr="0091421D">
        <w:t>Le présent marché peut être résilié de plein droit dans les cas prévus par la réglementation en vigueur.</w:t>
      </w:r>
    </w:p>
    <w:p w:rsidR="0041290C" w:rsidRPr="0091421D" w:rsidRDefault="0041290C" w:rsidP="0041290C">
      <w:pPr>
        <w:pStyle w:val="Retraitcorpsdetexte2"/>
        <w:spacing w:line="240" w:lineRule="auto"/>
        <w:ind w:left="0"/>
        <w:jc w:val="both"/>
      </w:pPr>
      <w:r w:rsidRPr="0091421D">
        <w:t>La liquidation des sommes dues à la date de résiliation tient compte du volume de travail déjà réalisé, de la quantité et de la qualité du matériel déjà fourni, et du décompte des sommes dues.</w:t>
      </w:r>
    </w:p>
    <w:p w:rsidR="0041290C" w:rsidRPr="0091421D" w:rsidRDefault="0041290C" w:rsidP="0041290C">
      <w:pPr>
        <w:pStyle w:val="Retraitcorpsdetexte2"/>
        <w:spacing w:line="240" w:lineRule="auto"/>
        <w:ind w:left="0"/>
        <w:jc w:val="both"/>
      </w:pPr>
      <w:r w:rsidRPr="0091421D">
        <w:rPr>
          <w:b/>
          <w:caps/>
          <w:u w:val="single"/>
        </w:rPr>
        <w:t>Article 33</w:t>
      </w:r>
      <w:r w:rsidRPr="0091421D">
        <w:rPr>
          <w:b/>
          <w:caps/>
        </w:rPr>
        <w:t> : VALIDITE</w:t>
      </w:r>
    </w:p>
    <w:p w:rsidR="0041290C" w:rsidRPr="0091421D" w:rsidRDefault="0041290C" w:rsidP="0041290C">
      <w:pPr>
        <w:pStyle w:val="Retraitcorpsdetexte2"/>
        <w:spacing w:line="240" w:lineRule="auto"/>
        <w:ind w:left="0"/>
        <w:jc w:val="both"/>
      </w:pPr>
      <w:r w:rsidRPr="0091421D">
        <w:t xml:space="preserve">Le présent marché ne prendra effet qu’après sa signature par le </w:t>
      </w:r>
      <w:r>
        <w:t>Maître d’Ouvrage</w:t>
      </w:r>
      <w:r w:rsidRPr="0091421D">
        <w:t xml:space="preserve"> et sa notification au Cocontractant. </w:t>
      </w:r>
    </w:p>
    <w:p w:rsidR="0041290C" w:rsidRPr="0091421D" w:rsidRDefault="0041290C" w:rsidP="0041290C">
      <w:pPr>
        <w:jc w:val="both"/>
        <w:rPr>
          <w:sz w:val="23"/>
          <w:szCs w:val="23"/>
        </w:rPr>
      </w:pPr>
    </w:p>
    <w:p w:rsidR="0041290C" w:rsidRPr="0091421D" w:rsidRDefault="0041290C" w:rsidP="0041290C">
      <w:pPr>
        <w:spacing w:after="200" w:line="276" w:lineRule="auto"/>
        <w:rPr>
          <w:b/>
          <w:color w:val="000000"/>
          <w:sz w:val="23"/>
          <w:szCs w:val="23"/>
        </w:rPr>
      </w:pPr>
      <w:r w:rsidRPr="0091421D">
        <w:rPr>
          <w:b/>
          <w:color w:val="000000"/>
          <w:sz w:val="23"/>
          <w:szCs w:val="23"/>
        </w:rPr>
        <w:br w:type="page"/>
      </w: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u w:val="single"/>
        </w:rPr>
      </w:pP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color w:val="000000"/>
          <w:sz w:val="39"/>
          <w:szCs w:val="39"/>
        </w:rPr>
      </w:pPr>
      <w:r w:rsidRPr="0091421D">
        <w:rPr>
          <w:color w:val="000000"/>
          <w:sz w:val="39"/>
          <w:szCs w:val="39"/>
        </w:rPr>
        <w:t>PIECE N° 04</w:t>
      </w: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color w:val="000000"/>
          <w:sz w:val="27"/>
          <w:szCs w:val="27"/>
        </w:rPr>
      </w:pP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color w:val="000000"/>
          <w:sz w:val="31"/>
          <w:szCs w:val="31"/>
        </w:rPr>
      </w:pPr>
      <w:r>
        <w:rPr>
          <w:b/>
          <w:color w:val="000000"/>
          <w:sz w:val="31"/>
          <w:szCs w:val="31"/>
        </w:rPr>
        <w:t>CCTP</w:t>
      </w:r>
    </w:p>
    <w:p w:rsidR="0041290C" w:rsidRPr="0091421D" w:rsidRDefault="0041290C" w:rsidP="0041290C">
      <w:pPr>
        <w:pBdr>
          <w:top w:val="double" w:sz="4" w:space="1" w:color="auto"/>
          <w:left w:val="double" w:sz="4" w:space="4" w:color="auto"/>
          <w:bottom w:val="double" w:sz="4" w:space="1" w:color="auto"/>
          <w:right w:val="double" w:sz="4" w:space="4" w:color="auto"/>
        </w:pBdr>
        <w:jc w:val="center"/>
        <w:rPr>
          <w:b/>
          <w:sz w:val="27"/>
          <w:szCs w:val="27"/>
        </w:rPr>
      </w:pPr>
    </w:p>
    <w:p w:rsidR="0041290C" w:rsidRDefault="0041290C" w:rsidP="0041290C">
      <w:pPr>
        <w:spacing w:after="200" w:line="276" w:lineRule="auto"/>
        <w:rPr>
          <w:b/>
          <w:color w:val="000000"/>
          <w:sz w:val="23"/>
          <w:szCs w:val="23"/>
        </w:rPr>
      </w:pPr>
      <w:r w:rsidRPr="0091421D">
        <w:rPr>
          <w:b/>
          <w:color w:val="000000"/>
          <w:sz w:val="23"/>
          <w:szCs w:val="23"/>
        </w:rPr>
        <w:br w:type="page"/>
      </w:r>
    </w:p>
    <w:tbl>
      <w:tblPr>
        <w:tblpPr w:leftFromText="141" w:rightFromText="141" w:vertAnchor="page" w:horzAnchor="margin" w:tblpXSpec="center" w:tblpY="691"/>
        <w:tblW w:w="10120" w:type="dxa"/>
        <w:tblLayout w:type="fixed"/>
        <w:tblCellMar>
          <w:left w:w="70" w:type="dxa"/>
          <w:right w:w="70" w:type="dxa"/>
        </w:tblCellMar>
        <w:tblLook w:val="0000" w:firstRow="0" w:lastRow="0" w:firstColumn="0" w:lastColumn="0" w:noHBand="0" w:noVBand="0"/>
      </w:tblPr>
      <w:tblGrid>
        <w:gridCol w:w="4439"/>
        <w:gridCol w:w="1813"/>
        <w:gridCol w:w="3868"/>
      </w:tblGrid>
      <w:tr w:rsidR="00B95371" w:rsidRPr="009949A1" w:rsidTr="00C70F15">
        <w:trPr>
          <w:trHeight w:val="17"/>
        </w:trPr>
        <w:tc>
          <w:tcPr>
            <w:tcW w:w="4439" w:type="dxa"/>
            <w:vAlign w:val="center"/>
          </w:tcPr>
          <w:p w:rsidR="00B95371" w:rsidRPr="009949A1" w:rsidRDefault="00B95371" w:rsidP="00C70F15">
            <w:pPr>
              <w:jc w:val="center"/>
              <w:rPr>
                <w:rFonts w:ascii="Maiandra GD" w:hAnsi="Maiandra GD"/>
                <w:b/>
                <w:bCs/>
                <w:sz w:val="16"/>
                <w:szCs w:val="16"/>
              </w:rPr>
            </w:pPr>
            <w:r w:rsidRPr="009949A1">
              <w:rPr>
                <w:rFonts w:ascii="Maiandra GD" w:hAnsi="Maiandra GD"/>
                <w:b/>
                <w:bCs/>
                <w:sz w:val="16"/>
                <w:szCs w:val="16"/>
              </w:rPr>
              <w:br w:type="page"/>
            </w:r>
          </w:p>
          <w:p w:rsidR="00B95371" w:rsidRPr="009949A1" w:rsidRDefault="00B95371" w:rsidP="00C70F15">
            <w:pPr>
              <w:jc w:val="center"/>
              <w:rPr>
                <w:rFonts w:ascii="Maiandra GD" w:hAnsi="Maiandra GD"/>
                <w:b/>
                <w:bCs/>
                <w:sz w:val="16"/>
                <w:szCs w:val="16"/>
              </w:rPr>
            </w:pPr>
            <w:r w:rsidRPr="009949A1">
              <w:rPr>
                <w:rFonts w:ascii="Maiandra GD" w:hAnsi="Maiandra GD"/>
                <w:b/>
                <w:bCs/>
                <w:sz w:val="16"/>
                <w:szCs w:val="16"/>
              </w:rPr>
              <w:t>REPUBLIQUE DU CAMEROUN</w:t>
            </w:r>
          </w:p>
        </w:tc>
        <w:tc>
          <w:tcPr>
            <w:tcW w:w="1813" w:type="dxa"/>
            <w:vMerge w:val="restart"/>
            <w:vAlign w:val="center"/>
          </w:tcPr>
          <w:p w:rsidR="00B95371" w:rsidRPr="009949A1" w:rsidRDefault="00B95371" w:rsidP="00C70F15">
            <w:pPr>
              <w:ind w:right="113"/>
              <w:jc w:val="center"/>
              <w:rPr>
                <w:rFonts w:ascii="Maiandra GD" w:hAnsi="Maiandra GD"/>
                <w:b/>
                <w:bCs/>
                <w:sz w:val="16"/>
                <w:szCs w:val="16"/>
              </w:rPr>
            </w:pPr>
            <w:r>
              <w:rPr>
                <w:noProof/>
              </w:rPr>
              <w:drawing>
                <wp:inline distT="0" distB="0" distL="0" distR="0">
                  <wp:extent cx="1130300" cy="130238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30300" cy="1302385"/>
                          </a:xfrm>
                          <a:prstGeom prst="rect">
                            <a:avLst/>
                          </a:prstGeom>
                          <a:noFill/>
                          <a:ln w="9525">
                            <a:noFill/>
                            <a:miter lim="800000"/>
                            <a:headEnd/>
                            <a:tailEnd/>
                          </a:ln>
                        </pic:spPr>
                      </pic:pic>
                    </a:graphicData>
                  </a:graphic>
                </wp:inline>
              </w:drawing>
            </w:r>
          </w:p>
        </w:tc>
        <w:tc>
          <w:tcPr>
            <w:tcW w:w="3868" w:type="dxa"/>
            <w:vAlign w:val="center"/>
          </w:tcPr>
          <w:p w:rsidR="00B95371" w:rsidRPr="009949A1" w:rsidRDefault="00B95371" w:rsidP="00C70F15">
            <w:pPr>
              <w:jc w:val="center"/>
              <w:rPr>
                <w:rFonts w:ascii="Maiandra GD" w:hAnsi="Maiandra GD"/>
                <w:b/>
                <w:bCs/>
                <w:sz w:val="16"/>
                <w:szCs w:val="16"/>
                <w:lang w:val="en-GB"/>
              </w:rPr>
            </w:pPr>
          </w:p>
          <w:p w:rsidR="00B95371" w:rsidRPr="009949A1" w:rsidRDefault="00B95371" w:rsidP="00C70F15">
            <w:pPr>
              <w:jc w:val="center"/>
              <w:rPr>
                <w:rFonts w:ascii="Maiandra GD" w:hAnsi="Maiandra GD"/>
                <w:b/>
                <w:bCs/>
                <w:sz w:val="16"/>
                <w:szCs w:val="16"/>
                <w:lang w:val="en-GB"/>
              </w:rPr>
            </w:pPr>
            <w:r w:rsidRPr="009949A1">
              <w:rPr>
                <w:rFonts w:ascii="Maiandra GD" w:hAnsi="Maiandra GD"/>
                <w:b/>
                <w:bCs/>
                <w:sz w:val="16"/>
                <w:szCs w:val="16"/>
                <w:lang w:val="en-GB"/>
              </w:rPr>
              <w:t>REPUBLIC OF CAMEROON</w:t>
            </w:r>
          </w:p>
        </w:tc>
      </w:tr>
      <w:tr w:rsidR="00B95371" w:rsidRPr="009949A1" w:rsidTr="00C70F15">
        <w:trPr>
          <w:trHeight w:val="17"/>
        </w:trPr>
        <w:tc>
          <w:tcPr>
            <w:tcW w:w="4439" w:type="dxa"/>
            <w:vAlign w:val="center"/>
          </w:tcPr>
          <w:p w:rsidR="00B95371" w:rsidRPr="009949A1" w:rsidRDefault="00B95371" w:rsidP="00C70F15">
            <w:pPr>
              <w:jc w:val="center"/>
              <w:rPr>
                <w:rFonts w:ascii="Maiandra GD" w:hAnsi="Maiandra GD"/>
                <w:b/>
                <w:bCs/>
                <w:sz w:val="16"/>
                <w:szCs w:val="16"/>
              </w:rPr>
            </w:pPr>
            <w:r w:rsidRPr="009949A1">
              <w:rPr>
                <w:rFonts w:ascii="Maiandra GD" w:hAnsi="Maiandra GD"/>
                <w:b/>
                <w:bCs/>
                <w:i/>
                <w:iCs/>
                <w:sz w:val="16"/>
                <w:szCs w:val="16"/>
              </w:rPr>
              <w:t>Paix – Travail – Patrie</w:t>
            </w:r>
          </w:p>
        </w:tc>
        <w:tc>
          <w:tcPr>
            <w:tcW w:w="1813" w:type="dxa"/>
            <w:vMerge/>
            <w:vAlign w:val="center"/>
          </w:tcPr>
          <w:p w:rsidR="00B95371" w:rsidRPr="009949A1" w:rsidRDefault="00B95371" w:rsidP="00C70F15">
            <w:pPr>
              <w:jc w:val="center"/>
              <w:rPr>
                <w:rFonts w:ascii="Maiandra GD" w:hAnsi="Maiandra GD"/>
                <w:b/>
                <w:bCs/>
                <w:sz w:val="16"/>
                <w:szCs w:val="16"/>
              </w:rPr>
            </w:pPr>
          </w:p>
        </w:tc>
        <w:tc>
          <w:tcPr>
            <w:tcW w:w="3868" w:type="dxa"/>
            <w:vAlign w:val="center"/>
          </w:tcPr>
          <w:p w:rsidR="00B95371" w:rsidRPr="009949A1" w:rsidRDefault="00B95371" w:rsidP="00C70F15">
            <w:pPr>
              <w:jc w:val="center"/>
              <w:rPr>
                <w:rFonts w:ascii="Maiandra GD" w:hAnsi="Maiandra GD"/>
                <w:b/>
                <w:bCs/>
                <w:i/>
                <w:iCs/>
                <w:sz w:val="16"/>
                <w:szCs w:val="16"/>
                <w:lang w:val="en-GB"/>
              </w:rPr>
            </w:pPr>
            <w:r w:rsidRPr="009949A1">
              <w:rPr>
                <w:rFonts w:ascii="Maiandra GD" w:hAnsi="Maiandra GD"/>
                <w:b/>
                <w:bCs/>
                <w:i/>
                <w:iCs/>
                <w:sz w:val="16"/>
                <w:szCs w:val="16"/>
                <w:lang w:val="en-GB"/>
              </w:rPr>
              <w:t>Peace – Work – Fatherland</w:t>
            </w:r>
          </w:p>
        </w:tc>
      </w:tr>
      <w:tr w:rsidR="00B95371" w:rsidRPr="009949A1" w:rsidTr="00C70F15">
        <w:trPr>
          <w:trHeight w:val="17"/>
        </w:trPr>
        <w:tc>
          <w:tcPr>
            <w:tcW w:w="4439" w:type="dxa"/>
            <w:vAlign w:val="center"/>
          </w:tcPr>
          <w:p w:rsidR="00B95371" w:rsidRPr="009949A1" w:rsidRDefault="00B95371" w:rsidP="00C70F15">
            <w:pPr>
              <w:jc w:val="center"/>
              <w:rPr>
                <w:rFonts w:ascii="Maiandra GD" w:hAnsi="Maiandra GD"/>
                <w:b/>
                <w:bCs/>
                <w:sz w:val="16"/>
                <w:szCs w:val="16"/>
              </w:rPr>
            </w:pPr>
            <w:r w:rsidRPr="009949A1">
              <w:rPr>
                <w:rFonts w:ascii="Maiandra GD" w:hAnsi="Maiandra GD"/>
                <w:b/>
                <w:bCs/>
                <w:sz w:val="16"/>
                <w:szCs w:val="16"/>
              </w:rPr>
              <w:t>---------</w:t>
            </w:r>
          </w:p>
        </w:tc>
        <w:tc>
          <w:tcPr>
            <w:tcW w:w="1813" w:type="dxa"/>
            <w:vMerge/>
            <w:vAlign w:val="center"/>
          </w:tcPr>
          <w:p w:rsidR="00B95371" w:rsidRPr="009949A1" w:rsidRDefault="00B95371" w:rsidP="00C70F15">
            <w:pPr>
              <w:jc w:val="center"/>
              <w:rPr>
                <w:rFonts w:ascii="Maiandra GD" w:hAnsi="Maiandra GD"/>
                <w:b/>
                <w:bCs/>
                <w:sz w:val="16"/>
                <w:szCs w:val="16"/>
              </w:rPr>
            </w:pPr>
          </w:p>
        </w:tc>
        <w:tc>
          <w:tcPr>
            <w:tcW w:w="3868" w:type="dxa"/>
            <w:vAlign w:val="center"/>
          </w:tcPr>
          <w:p w:rsidR="00B95371" w:rsidRPr="009949A1" w:rsidRDefault="00B95371" w:rsidP="00C70F15">
            <w:pPr>
              <w:jc w:val="center"/>
              <w:rPr>
                <w:rFonts w:ascii="Maiandra GD" w:hAnsi="Maiandra GD"/>
                <w:b/>
                <w:bCs/>
                <w:sz w:val="16"/>
                <w:szCs w:val="16"/>
              </w:rPr>
            </w:pPr>
            <w:r w:rsidRPr="009949A1">
              <w:rPr>
                <w:rFonts w:ascii="Maiandra GD" w:hAnsi="Maiandra GD"/>
                <w:b/>
                <w:bCs/>
                <w:sz w:val="16"/>
                <w:szCs w:val="16"/>
              </w:rPr>
              <w:t>---------</w:t>
            </w:r>
          </w:p>
        </w:tc>
      </w:tr>
      <w:tr w:rsidR="00B95371" w:rsidRPr="00111E2D" w:rsidTr="00C70F15">
        <w:trPr>
          <w:trHeight w:val="17"/>
        </w:trPr>
        <w:tc>
          <w:tcPr>
            <w:tcW w:w="4439" w:type="dxa"/>
            <w:vAlign w:val="center"/>
          </w:tcPr>
          <w:p w:rsidR="00B95371" w:rsidRPr="009949A1" w:rsidRDefault="00B95371" w:rsidP="00C70F15">
            <w:pPr>
              <w:jc w:val="center"/>
              <w:rPr>
                <w:rFonts w:ascii="Maiandra GD" w:hAnsi="Maiandra GD"/>
                <w:b/>
                <w:bCs/>
                <w:sz w:val="16"/>
                <w:szCs w:val="16"/>
              </w:rPr>
            </w:pPr>
            <w:r w:rsidRPr="009949A1">
              <w:rPr>
                <w:rFonts w:ascii="Maiandra GD" w:hAnsi="Maiandra GD"/>
                <w:b/>
                <w:bCs/>
                <w:sz w:val="16"/>
                <w:szCs w:val="16"/>
              </w:rPr>
              <w:t>MINISTERE DE L’ECONOMIE, DE LA PLANIFICATION</w:t>
            </w:r>
          </w:p>
          <w:p w:rsidR="00B95371" w:rsidRPr="009949A1" w:rsidRDefault="00B95371" w:rsidP="00C70F15">
            <w:pPr>
              <w:jc w:val="center"/>
              <w:rPr>
                <w:rFonts w:ascii="Maiandra GD" w:hAnsi="Maiandra GD"/>
                <w:b/>
                <w:bCs/>
                <w:sz w:val="16"/>
                <w:szCs w:val="16"/>
              </w:rPr>
            </w:pPr>
            <w:r w:rsidRPr="009949A1">
              <w:rPr>
                <w:rFonts w:ascii="Maiandra GD" w:hAnsi="Maiandra GD"/>
                <w:b/>
                <w:bCs/>
                <w:sz w:val="16"/>
                <w:szCs w:val="16"/>
              </w:rPr>
              <w:t>ET DE L’AMENAGEMENT DU TERRITOIRE</w:t>
            </w:r>
          </w:p>
        </w:tc>
        <w:tc>
          <w:tcPr>
            <w:tcW w:w="1813" w:type="dxa"/>
            <w:vMerge/>
            <w:vAlign w:val="center"/>
          </w:tcPr>
          <w:p w:rsidR="00B95371" w:rsidRPr="009949A1" w:rsidRDefault="00B95371" w:rsidP="00C70F15">
            <w:pPr>
              <w:jc w:val="center"/>
              <w:rPr>
                <w:rFonts w:ascii="Maiandra GD" w:hAnsi="Maiandra GD"/>
                <w:b/>
                <w:bCs/>
                <w:sz w:val="16"/>
                <w:szCs w:val="16"/>
              </w:rPr>
            </w:pPr>
          </w:p>
        </w:tc>
        <w:tc>
          <w:tcPr>
            <w:tcW w:w="3868" w:type="dxa"/>
            <w:vAlign w:val="center"/>
          </w:tcPr>
          <w:p w:rsidR="00B95371" w:rsidRPr="009949A1" w:rsidRDefault="00B95371" w:rsidP="00C70F15">
            <w:pPr>
              <w:jc w:val="center"/>
              <w:rPr>
                <w:rFonts w:ascii="Maiandra GD" w:hAnsi="Maiandra GD"/>
                <w:b/>
                <w:bCs/>
                <w:sz w:val="16"/>
                <w:szCs w:val="16"/>
                <w:lang w:val="en-GB"/>
              </w:rPr>
            </w:pPr>
            <w:r w:rsidRPr="009949A1">
              <w:rPr>
                <w:rFonts w:ascii="Maiandra GD" w:hAnsi="Maiandra GD"/>
                <w:b/>
                <w:bCs/>
                <w:sz w:val="16"/>
                <w:szCs w:val="16"/>
                <w:lang w:val="en-GB"/>
              </w:rPr>
              <w:t>MINISTRY OF ECONOMY, PLANNING</w:t>
            </w:r>
          </w:p>
          <w:p w:rsidR="00B95371" w:rsidRPr="009949A1" w:rsidRDefault="00B95371" w:rsidP="00C70F15">
            <w:pPr>
              <w:jc w:val="center"/>
              <w:rPr>
                <w:rFonts w:ascii="Maiandra GD" w:hAnsi="Maiandra GD"/>
                <w:b/>
                <w:bCs/>
                <w:sz w:val="16"/>
                <w:szCs w:val="16"/>
                <w:lang w:val="en-GB"/>
              </w:rPr>
            </w:pPr>
            <w:r w:rsidRPr="009949A1">
              <w:rPr>
                <w:rFonts w:ascii="Maiandra GD" w:hAnsi="Maiandra GD"/>
                <w:b/>
                <w:bCs/>
                <w:sz w:val="16"/>
                <w:szCs w:val="16"/>
                <w:lang w:val="en-GB"/>
              </w:rPr>
              <w:t>AND REGIONAL DEVELOPMENT</w:t>
            </w:r>
          </w:p>
        </w:tc>
      </w:tr>
      <w:tr w:rsidR="00B95371" w:rsidRPr="009949A1" w:rsidTr="00C70F15">
        <w:trPr>
          <w:trHeight w:val="17"/>
        </w:trPr>
        <w:tc>
          <w:tcPr>
            <w:tcW w:w="4439" w:type="dxa"/>
            <w:vAlign w:val="center"/>
          </w:tcPr>
          <w:p w:rsidR="00B95371" w:rsidRPr="009949A1" w:rsidRDefault="00B95371" w:rsidP="00C70F15">
            <w:pPr>
              <w:jc w:val="center"/>
              <w:rPr>
                <w:rFonts w:ascii="Maiandra GD" w:hAnsi="Maiandra GD"/>
                <w:b/>
                <w:bCs/>
                <w:sz w:val="16"/>
                <w:szCs w:val="16"/>
                <w:lang w:val="en-GB"/>
              </w:rPr>
            </w:pPr>
            <w:r w:rsidRPr="009949A1">
              <w:rPr>
                <w:rFonts w:ascii="Maiandra GD" w:hAnsi="Maiandra GD"/>
                <w:b/>
                <w:bCs/>
                <w:sz w:val="16"/>
                <w:szCs w:val="16"/>
                <w:lang w:val="en-GB"/>
              </w:rPr>
              <w:t>---------</w:t>
            </w:r>
          </w:p>
        </w:tc>
        <w:tc>
          <w:tcPr>
            <w:tcW w:w="1813" w:type="dxa"/>
            <w:vMerge/>
            <w:vAlign w:val="center"/>
          </w:tcPr>
          <w:p w:rsidR="00B95371" w:rsidRPr="009949A1" w:rsidRDefault="00B95371" w:rsidP="00C70F15">
            <w:pPr>
              <w:jc w:val="center"/>
              <w:rPr>
                <w:rFonts w:ascii="Maiandra GD" w:hAnsi="Maiandra GD"/>
                <w:b/>
                <w:bCs/>
                <w:sz w:val="16"/>
                <w:szCs w:val="16"/>
                <w:lang w:val="en-GB"/>
              </w:rPr>
            </w:pPr>
          </w:p>
        </w:tc>
        <w:tc>
          <w:tcPr>
            <w:tcW w:w="3868" w:type="dxa"/>
            <w:vAlign w:val="center"/>
          </w:tcPr>
          <w:p w:rsidR="00B95371" w:rsidRPr="009949A1" w:rsidRDefault="00B95371" w:rsidP="00C70F15">
            <w:pPr>
              <w:ind w:left="-257"/>
              <w:jc w:val="center"/>
              <w:rPr>
                <w:rFonts w:ascii="Maiandra GD" w:hAnsi="Maiandra GD"/>
                <w:b/>
                <w:bCs/>
                <w:sz w:val="16"/>
                <w:szCs w:val="16"/>
                <w:lang w:val="en-GB"/>
              </w:rPr>
            </w:pPr>
            <w:r w:rsidRPr="009949A1">
              <w:rPr>
                <w:rFonts w:ascii="Maiandra GD" w:hAnsi="Maiandra GD"/>
                <w:b/>
                <w:bCs/>
                <w:sz w:val="16"/>
                <w:szCs w:val="16"/>
                <w:lang w:val="en-GB"/>
              </w:rPr>
              <w:t xml:space="preserve">   ---------</w:t>
            </w:r>
          </w:p>
        </w:tc>
      </w:tr>
      <w:tr w:rsidR="00B95371" w:rsidRPr="009949A1" w:rsidTr="00C70F15">
        <w:trPr>
          <w:trHeight w:val="17"/>
        </w:trPr>
        <w:tc>
          <w:tcPr>
            <w:tcW w:w="4439" w:type="dxa"/>
            <w:vAlign w:val="center"/>
          </w:tcPr>
          <w:p w:rsidR="00B95371" w:rsidRPr="009949A1" w:rsidRDefault="00B95371" w:rsidP="00C70F15">
            <w:pPr>
              <w:jc w:val="center"/>
              <w:rPr>
                <w:rFonts w:ascii="Maiandra GD" w:hAnsi="Maiandra GD"/>
                <w:b/>
                <w:bCs/>
                <w:sz w:val="16"/>
                <w:szCs w:val="16"/>
                <w:lang w:val="en-GB"/>
              </w:rPr>
            </w:pPr>
            <w:r w:rsidRPr="009949A1">
              <w:rPr>
                <w:rFonts w:ascii="Maiandra GD" w:hAnsi="Maiandra GD"/>
                <w:b/>
                <w:bCs/>
                <w:sz w:val="16"/>
                <w:szCs w:val="16"/>
                <w:lang w:val="en-GB"/>
              </w:rPr>
              <w:t>SECRETARIAT GENERAL</w:t>
            </w:r>
          </w:p>
        </w:tc>
        <w:tc>
          <w:tcPr>
            <w:tcW w:w="1813" w:type="dxa"/>
            <w:vMerge/>
            <w:vAlign w:val="center"/>
          </w:tcPr>
          <w:p w:rsidR="00B95371" w:rsidRPr="009949A1" w:rsidRDefault="00B95371" w:rsidP="00C70F15">
            <w:pPr>
              <w:jc w:val="center"/>
              <w:rPr>
                <w:rFonts w:ascii="Maiandra GD" w:hAnsi="Maiandra GD"/>
                <w:b/>
                <w:bCs/>
                <w:sz w:val="16"/>
                <w:szCs w:val="16"/>
                <w:lang w:val="en-GB"/>
              </w:rPr>
            </w:pPr>
          </w:p>
        </w:tc>
        <w:tc>
          <w:tcPr>
            <w:tcW w:w="3868" w:type="dxa"/>
            <w:vAlign w:val="center"/>
          </w:tcPr>
          <w:p w:rsidR="00B95371" w:rsidRPr="009949A1" w:rsidRDefault="00B95371" w:rsidP="00C70F15">
            <w:pPr>
              <w:jc w:val="center"/>
              <w:rPr>
                <w:rFonts w:ascii="Maiandra GD" w:hAnsi="Maiandra GD"/>
                <w:b/>
                <w:bCs/>
                <w:sz w:val="16"/>
                <w:szCs w:val="16"/>
                <w:lang w:val="en-GB"/>
              </w:rPr>
            </w:pPr>
            <w:r w:rsidRPr="009949A1">
              <w:rPr>
                <w:rFonts w:ascii="Maiandra GD" w:hAnsi="Maiandra GD"/>
                <w:b/>
                <w:bCs/>
                <w:sz w:val="16"/>
                <w:szCs w:val="16"/>
                <w:lang w:val="en-GB"/>
              </w:rPr>
              <w:t>SECRETARIAT GENERAL</w:t>
            </w:r>
          </w:p>
        </w:tc>
      </w:tr>
      <w:tr w:rsidR="00B95371" w:rsidRPr="009949A1" w:rsidTr="00C70F15">
        <w:trPr>
          <w:trHeight w:val="17"/>
        </w:trPr>
        <w:tc>
          <w:tcPr>
            <w:tcW w:w="4439" w:type="dxa"/>
            <w:vAlign w:val="center"/>
          </w:tcPr>
          <w:p w:rsidR="00B95371" w:rsidRPr="009949A1" w:rsidRDefault="00B95371" w:rsidP="00C70F15">
            <w:pPr>
              <w:jc w:val="center"/>
              <w:rPr>
                <w:rFonts w:ascii="Maiandra GD" w:hAnsi="Maiandra GD"/>
                <w:b/>
                <w:bCs/>
                <w:sz w:val="16"/>
                <w:szCs w:val="16"/>
              </w:rPr>
            </w:pPr>
            <w:r w:rsidRPr="009949A1">
              <w:rPr>
                <w:rFonts w:ascii="Maiandra GD" w:hAnsi="Maiandra GD"/>
                <w:b/>
                <w:bCs/>
                <w:sz w:val="16"/>
                <w:szCs w:val="16"/>
              </w:rPr>
              <w:t>---------</w:t>
            </w:r>
          </w:p>
        </w:tc>
        <w:tc>
          <w:tcPr>
            <w:tcW w:w="1813" w:type="dxa"/>
            <w:vMerge/>
            <w:vAlign w:val="center"/>
          </w:tcPr>
          <w:p w:rsidR="00B95371" w:rsidRPr="009949A1" w:rsidRDefault="00B95371" w:rsidP="00C70F15">
            <w:pPr>
              <w:jc w:val="center"/>
              <w:rPr>
                <w:rFonts w:ascii="Maiandra GD" w:hAnsi="Maiandra GD"/>
                <w:b/>
                <w:bCs/>
                <w:sz w:val="16"/>
                <w:szCs w:val="16"/>
              </w:rPr>
            </w:pPr>
          </w:p>
        </w:tc>
        <w:tc>
          <w:tcPr>
            <w:tcW w:w="3868" w:type="dxa"/>
            <w:vAlign w:val="center"/>
          </w:tcPr>
          <w:p w:rsidR="00B95371" w:rsidRPr="009949A1" w:rsidRDefault="00B95371" w:rsidP="00C70F15">
            <w:pPr>
              <w:jc w:val="center"/>
              <w:rPr>
                <w:rFonts w:ascii="Maiandra GD" w:hAnsi="Maiandra GD"/>
                <w:b/>
                <w:bCs/>
                <w:sz w:val="16"/>
                <w:szCs w:val="16"/>
              </w:rPr>
            </w:pPr>
            <w:r w:rsidRPr="009949A1">
              <w:rPr>
                <w:rFonts w:ascii="Maiandra GD" w:hAnsi="Maiandra GD"/>
                <w:b/>
                <w:bCs/>
                <w:sz w:val="16"/>
                <w:szCs w:val="16"/>
              </w:rPr>
              <w:t>---------</w:t>
            </w:r>
          </w:p>
        </w:tc>
      </w:tr>
      <w:tr w:rsidR="00B95371" w:rsidRPr="00111E2D" w:rsidTr="00C70F15">
        <w:trPr>
          <w:trHeight w:val="17"/>
        </w:trPr>
        <w:tc>
          <w:tcPr>
            <w:tcW w:w="4439" w:type="dxa"/>
            <w:vAlign w:val="center"/>
          </w:tcPr>
          <w:p w:rsidR="00B95371" w:rsidRPr="009949A1" w:rsidRDefault="00B95371" w:rsidP="00C70F15">
            <w:pPr>
              <w:jc w:val="center"/>
              <w:rPr>
                <w:rFonts w:ascii="Maiandra GD" w:hAnsi="Maiandra GD"/>
                <w:b/>
                <w:bCs/>
                <w:sz w:val="16"/>
                <w:szCs w:val="16"/>
              </w:rPr>
            </w:pPr>
            <w:r w:rsidRPr="009949A1">
              <w:rPr>
                <w:rFonts w:ascii="Maiandra GD" w:hAnsi="Maiandra GD"/>
                <w:b/>
                <w:bCs/>
                <w:sz w:val="16"/>
                <w:szCs w:val="16"/>
              </w:rPr>
              <w:t>DIRECTION GENERALE DE L’ECONOMIE ET DE LA PROGRAMMATION DES INVESTISSEMENTS PUBLICS</w:t>
            </w:r>
          </w:p>
        </w:tc>
        <w:tc>
          <w:tcPr>
            <w:tcW w:w="1813" w:type="dxa"/>
            <w:vMerge/>
            <w:vAlign w:val="center"/>
          </w:tcPr>
          <w:p w:rsidR="00B95371" w:rsidRPr="009949A1" w:rsidRDefault="00B95371" w:rsidP="00C70F15">
            <w:pPr>
              <w:jc w:val="center"/>
              <w:rPr>
                <w:rFonts w:ascii="Maiandra GD" w:hAnsi="Maiandra GD"/>
                <w:b/>
                <w:bCs/>
                <w:sz w:val="16"/>
                <w:szCs w:val="16"/>
              </w:rPr>
            </w:pPr>
          </w:p>
        </w:tc>
        <w:tc>
          <w:tcPr>
            <w:tcW w:w="3868" w:type="dxa"/>
            <w:vAlign w:val="center"/>
          </w:tcPr>
          <w:p w:rsidR="00B95371" w:rsidRPr="009949A1" w:rsidRDefault="00B95371" w:rsidP="00C70F15">
            <w:pPr>
              <w:jc w:val="center"/>
              <w:rPr>
                <w:rFonts w:ascii="Maiandra GD" w:hAnsi="Maiandra GD"/>
                <w:b/>
                <w:bCs/>
                <w:sz w:val="16"/>
                <w:szCs w:val="16"/>
                <w:lang w:val="en-US"/>
              </w:rPr>
            </w:pPr>
            <w:r w:rsidRPr="009949A1">
              <w:rPr>
                <w:rFonts w:ascii="Maiandra GD" w:hAnsi="Maiandra GD"/>
                <w:b/>
                <w:bCs/>
                <w:sz w:val="16"/>
                <w:szCs w:val="16"/>
                <w:lang w:val="en-US"/>
              </w:rPr>
              <w:t>DIRECTORATE GENERAL OF ECONOMY AND</w:t>
            </w:r>
          </w:p>
          <w:p w:rsidR="00B95371" w:rsidRPr="009949A1" w:rsidRDefault="00B95371" w:rsidP="00C70F15">
            <w:pPr>
              <w:jc w:val="center"/>
              <w:rPr>
                <w:rFonts w:ascii="Maiandra GD" w:hAnsi="Maiandra GD"/>
                <w:b/>
                <w:bCs/>
                <w:sz w:val="16"/>
                <w:szCs w:val="16"/>
                <w:lang w:val="en-GB"/>
              </w:rPr>
            </w:pPr>
            <w:r w:rsidRPr="009949A1">
              <w:rPr>
                <w:rFonts w:ascii="Maiandra GD" w:hAnsi="Maiandra GD"/>
                <w:b/>
                <w:bCs/>
                <w:sz w:val="16"/>
                <w:szCs w:val="16"/>
                <w:lang w:val="en-US"/>
              </w:rPr>
              <w:t>PUBLICS INVESTMENTS PROGRAMMING</w:t>
            </w:r>
          </w:p>
        </w:tc>
      </w:tr>
      <w:tr w:rsidR="00B95371" w:rsidRPr="009949A1" w:rsidTr="00C70F15">
        <w:trPr>
          <w:trHeight w:val="17"/>
        </w:trPr>
        <w:tc>
          <w:tcPr>
            <w:tcW w:w="4439" w:type="dxa"/>
            <w:vAlign w:val="center"/>
          </w:tcPr>
          <w:p w:rsidR="00B95371" w:rsidRPr="009949A1" w:rsidRDefault="00B95371" w:rsidP="00C70F15">
            <w:pPr>
              <w:jc w:val="center"/>
              <w:rPr>
                <w:rFonts w:ascii="Maiandra GD" w:hAnsi="Maiandra GD"/>
                <w:b/>
                <w:bCs/>
                <w:sz w:val="16"/>
                <w:szCs w:val="16"/>
              </w:rPr>
            </w:pPr>
            <w:r w:rsidRPr="009949A1">
              <w:rPr>
                <w:rFonts w:ascii="Maiandra GD" w:hAnsi="Maiandra GD"/>
                <w:b/>
                <w:bCs/>
                <w:sz w:val="16"/>
                <w:szCs w:val="16"/>
              </w:rPr>
              <w:t>-----------</w:t>
            </w:r>
          </w:p>
        </w:tc>
        <w:tc>
          <w:tcPr>
            <w:tcW w:w="1813" w:type="dxa"/>
            <w:vMerge/>
            <w:vAlign w:val="center"/>
          </w:tcPr>
          <w:p w:rsidR="00B95371" w:rsidRPr="009949A1" w:rsidRDefault="00B95371" w:rsidP="00C70F15">
            <w:pPr>
              <w:jc w:val="center"/>
              <w:rPr>
                <w:rFonts w:ascii="Maiandra GD" w:hAnsi="Maiandra GD"/>
                <w:b/>
                <w:bCs/>
                <w:sz w:val="16"/>
                <w:szCs w:val="16"/>
                <w:lang w:val="en-GB"/>
              </w:rPr>
            </w:pPr>
          </w:p>
        </w:tc>
        <w:tc>
          <w:tcPr>
            <w:tcW w:w="3868" w:type="dxa"/>
            <w:vAlign w:val="center"/>
          </w:tcPr>
          <w:p w:rsidR="00B95371" w:rsidRPr="009949A1" w:rsidRDefault="00B95371" w:rsidP="00C70F15">
            <w:pPr>
              <w:jc w:val="center"/>
              <w:rPr>
                <w:rFonts w:ascii="Maiandra GD" w:hAnsi="Maiandra GD"/>
                <w:b/>
                <w:bCs/>
                <w:sz w:val="16"/>
                <w:szCs w:val="16"/>
                <w:lang w:val="en-GB"/>
              </w:rPr>
            </w:pPr>
            <w:r w:rsidRPr="009949A1">
              <w:rPr>
                <w:rFonts w:ascii="Maiandra GD" w:hAnsi="Maiandra GD"/>
                <w:b/>
                <w:bCs/>
                <w:sz w:val="16"/>
                <w:szCs w:val="16"/>
              </w:rPr>
              <w:t>-----------</w:t>
            </w:r>
          </w:p>
        </w:tc>
      </w:tr>
      <w:tr w:rsidR="00B95371" w:rsidRPr="009949A1" w:rsidTr="00C70F15">
        <w:trPr>
          <w:trHeight w:val="17"/>
        </w:trPr>
        <w:tc>
          <w:tcPr>
            <w:tcW w:w="4439" w:type="dxa"/>
            <w:vAlign w:val="center"/>
          </w:tcPr>
          <w:p w:rsidR="00B95371" w:rsidRPr="009949A1" w:rsidRDefault="00B95371" w:rsidP="00C70F15">
            <w:pPr>
              <w:jc w:val="center"/>
              <w:rPr>
                <w:rFonts w:ascii="Maiandra GD" w:hAnsi="Maiandra GD"/>
                <w:b/>
                <w:bCs/>
                <w:sz w:val="16"/>
                <w:szCs w:val="16"/>
              </w:rPr>
            </w:pPr>
          </w:p>
        </w:tc>
        <w:tc>
          <w:tcPr>
            <w:tcW w:w="1813" w:type="dxa"/>
            <w:vAlign w:val="center"/>
          </w:tcPr>
          <w:p w:rsidR="00B95371" w:rsidRPr="009949A1" w:rsidRDefault="00B95371" w:rsidP="00C70F15">
            <w:pPr>
              <w:jc w:val="center"/>
              <w:rPr>
                <w:rFonts w:ascii="Maiandra GD" w:hAnsi="Maiandra GD"/>
                <w:b/>
                <w:bCs/>
                <w:sz w:val="16"/>
                <w:szCs w:val="16"/>
                <w:lang w:val="en-GB"/>
              </w:rPr>
            </w:pPr>
          </w:p>
        </w:tc>
        <w:tc>
          <w:tcPr>
            <w:tcW w:w="3868" w:type="dxa"/>
            <w:vAlign w:val="center"/>
          </w:tcPr>
          <w:p w:rsidR="00B95371" w:rsidRPr="009949A1" w:rsidRDefault="00B95371" w:rsidP="00C70F15">
            <w:pPr>
              <w:jc w:val="center"/>
              <w:rPr>
                <w:rFonts w:ascii="Maiandra GD" w:hAnsi="Maiandra GD"/>
                <w:b/>
                <w:bCs/>
                <w:sz w:val="16"/>
                <w:szCs w:val="16"/>
              </w:rPr>
            </w:pPr>
          </w:p>
        </w:tc>
      </w:tr>
    </w:tbl>
    <w:p w:rsidR="00B95371" w:rsidRDefault="00B95371" w:rsidP="00B95371">
      <w:pPr>
        <w:jc w:val="both"/>
        <w:rPr>
          <w:rFonts w:ascii="Arial Black" w:hAnsi="Arial Black"/>
          <w:b/>
        </w:rPr>
      </w:pPr>
    </w:p>
    <w:p w:rsidR="00B95371" w:rsidRDefault="00B95371" w:rsidP="00B95371">
      <w:pPr>
        <w:jc w:val="both"/>
        <w:rPr>
          <w:rFonts w:ascii="Arial Black" w:hAnsi="Arial Black"/>
          <w:b/>
        </w:rPr>
      </w:pPr>
    </w:p>
    <w:p w:rsidR="00B95371" w:rsidRDefault="00B95371" w:rsidP="00B95371">
      <w:pPr>
        <w:jc w:val="both"/>
        <w:rPr>
          <w:rFonts w:ascii="Arial Black" w:hAnsi="Arial Black"/>
          <w:b/>
        </w:rPr>
      </w:pPr>
    </w:p>
    <w:p w:rsidR="00B95371" w:rsidRDefault="00B95371" w:rsidP="00B95371">
      <w:pPr>
        <w:jc w:val="both"/>
        <w:rPr>
          <w:rFonts w:ascii="Arial Black" w:hAnsi="Arial Black"/>
          <w:b/>
        </w:rPr>
      </w:pPr>
    </w:p>
    <w:p w:rsidR="00B95371" w:rsidRDefault="00B95371" w:rsidP="00B95371">
      <w:pPr>
        <w:jc w:val="both"/>
        <w:rPr>
          <w:rFonts w:ascii="Arial Black" w:hAnsi="Arial Black"/>
          <w:b/>
        </w:rPr>
      </w:pPr>
    </w:p>
    <w:p w:rsidR="00B95371" w:rsidRDefault="00B95371" w:rsidP="00B95371">
      <w:pPr>
        <w:jc w:val="both"/>
        <w:rPr>
          <w:rFonts w:ascii="Arial Black" w:hAnsi="Arial Black"/>
          <w:b/>
        </w:rPr>
      </w:pPr>
    </w:p>
    <w:p w:rsidR="00B95371" w:rsidRDefault="00A13540" w:rsidP="00B95371">
      <w:pPr>
        <w:jc w:val="both"/>
        <w:rPr>
          <w:rFonts w:ascii="Arial Black" w:hAnsi="Arial Black"/>
          <w:b/>
        </w:rPr>
      </w:pPr>
      <w:r>
        <w:rPr>
          <w:rFonts w:ascii="Arial Black" w:hAnsi="Arial Black"/>
          <w:b/>
          <w:noProof/>
        </w:rPr>
        <mc:AlternateContent>
          <mc:Choice Requires="wps">
            <w:drawing>
              <wp:anchor distT="0" distB="0" distL="114300" distR="114300" simplePos="0" relativeHeight="251681792" behindDoc="0" locked="0" layoutInCell="1" allowOverlap="1">
                <wp:simplePos x="0" y="0"/>
                <wp:positionH relativeFrom="column">
                  <wp:posOffset>-234315</wp:posOffset>
                </wp:positionH>
                <wp:positionV relativeFrom="paragraph">
                  <wp:posOffset>322580</wp:posOffset>
                </wp:positionV>
                <wp:extent cx="6391910" cy="2084070"/>
                <wp:effectExtent l="36195" t="33020" r="39370" b="35560"/>
                <wp:wrapNone/>
                <wp:docPr id="1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910" cy="2084070"/>
                        </a:xfrm>
                        <a:prstGeom prst="horizontalScroll">
                          <a:avLst>
                            <a:gd name="adj" fmla="val 12500"/>
                          </a:avLst>
                        </a:prstGeom>
                        <a:solidFill>
                          <a:srgbClr val="FFFFFF"/>
                        </a:solidFill>
                        <a:ln w="63500">
                          <a:solidFill>
                            <a:srgbClr val="0D0D0D"/>
                          </a:solidFill>
                          <a:round/>
                          <a:headEnd/>
                          <a:tailEnd/>
                        </a:ln>
                      </wps:spPr>
                      <wps:txbx>
                        <w:txbxContent>
                          <w:p w:rsidR="00C70F15" w:rsidRDefault="00C70F15" w:rsidP="00B95371">
                            <w:pPr>
                              <w:pStyle w:val="Sansinterligne"/>
                              <w:jc w:val="center"/>
                              <w:rPr>
                                <w:rFonts w:ascii="Arial Black" w:hAnsi="Arial Black"/>
                                <w:sz w:val="24"/>
                              </w:rPr>
                            </w:pPr>
                          </w:p>
                          <w:p w:rsidR="00C70F15" w:rsidRPr="000966D3" w:rsidRDefault="00C70F15" w:rsidP="00B95371">
                            <w:pPr>
                              <w:pStyle w:val="Sansinterligne"/>
                              <w:jc w:val="center"/>
                              <w:rPr>
                                <w:rFonts w:ascii="Arial Black" w:hAnsi="Arial Black"/>
                                <w:sz w:val="32"/>
                              </w:rPr>
                            </w:pPr>
                            <w:r>
                              <w:rPr>
                                <w:rFonts w:ascii="Arial Black" w:hAnsi="Arial Black"/>
                                <w:sz w:val="24"/>
                              </w:rPr>
                              <w:t>RECRUTEMENT D’UN CABINET EN VUE DE LA REALISATION D’UN AUDIT ECONOMIQUE DE LA FILIERE AVICOLE</w:t>
                            </w:r>
                          </w:p>
                          <w:p w:rsidR="00C70F15" w:rsidRDefault="00C70F15" w:rsidP="00B95371">
                            <w:pPr>
                              <w:pStyle w:val="Sansinterligne"/>
                              <w:jc w:val="center"/>
                              <w:rPr>
                                <w:rFonts w:ascii="Arial Black" w:hAnsi="Arial Black"/>
                                <w:sz w:val="32"/>
                                <w:u w:val="thick"/>
                              </w:rPr>
                            </w:pPr>
                          </w:p>
                          <w:p w:rsidR="00C70F15" w:rsidRPr="000966D3" w:rsidRDefault="00C70F15" w:rsidP="00B95371">
                            <w:pPr>
                              <w:pStyle w:val="Sansinterligne"/>
                              <w:jc w:val="center"/>
                              <w:rPr>
                                <w:rFonts w:ascii="Arial Black" w:hAnsi="Arial Black"/>
                                <w:sz w:val="32"/>
                                <w:u w:val="single"/>
                              </w:rPr>
                            </w:pPr>
                            <w:r w:rsidRPr="000966D3">
                              <w:rPr>
                                <w:rFonts w:ascii="Arial Black" w:hAnsi="Arial Black"/>
                                <w:sz w:val="32"/>
                                <w:u w:val="single"/>
                              </w:rPr>
                              <w:t>TERMES DE REFERENCE</w:t>
                            </w:r>
                          </w:p>
                          <w:p w:rsidR="00C70F15" w:rsidRPr="000966D3" w:rsidRDefault="00C70F15" w:rsidP="00B95371">
                            <w:pPr>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18" o:spid="_x0000_s1026" type="#_x0000_t98" style="position:absolute;left:0;text-align:left;margin-left:-18.45pt;margin-top:25.4pt;width:503.3pt;height:16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" strokecolor="#0d0d0d" strokeweight="5pt">
                <v:textbox>
                  <w:txbxContent>
                    <w:p w:rsidR="00C70F15" w:rsidRDefault="00C70F15" w:rsidP="00B95371">
                      <w:pPr>
                        <w:pStyle w:val="Sansinterligne"/>
                        <w:jc w:val="center"/>
                        <w:rPr>
                          <w:rFonts w:ascii="Arial Black" w:hAnsi="Arial Black"/>
                          <w:sz w:val="24"/>
                        </w:rPr>
                      </w:pPr>
                    </w:p>
                    <w:p w:rsidR="00C70F15" w:rsidRPr="000966D3" w:rsidRDefault="00C70F15" w:rsidP="00B95371">
                      <w:pPr>
                        <w:pStyle w:val="Sansinterligne"/>
                        <w:jc w:val="center"/>
                        <w:rPr>
                          <w:rFonts w:ascii="Arial Black" w:hAnsi="Arial Black"/>
                          <w:sz w:val="32"/>
                        </w:rPr>
                      </w:pPr>
                      <w:r>
                        <w:rPr>
                          <w:rFonts w:ascii="Arial Black" w:hAnsi="Arial Black"/>
                          <w:sz w:val="24"/>
                        </w:rPr>
                        <w:t>RECRUTEMENT D’UN CABINET EN VUE DE LA REALISATION D’UN AUDIT ECONOMIQUE DE LA FILIERE AVICOLE</w:t>
                      </w:r>
                    </w:p>
                    <w:p w:rsidR="00C70F15" w:rsidRDefault="00C70F15" w:rsidP="00B95371">
                      <w:pPr>
                        <w:pStyle w:val="Sansinterligne"/>
                        <w:jc w:val="center"/>
                        <w:rPr>
                          <w:rFonts w:ascii="Arial Black" w:hAnsi="Arial Black"/>
                          <w:sz w:val="32"/>
                          <w:u w:val="thick"/>
                        </w:rPr>
                      </w:pPr>
                    </w:p>
                    <w:p w:rsidR="00C70F15" w:rsidRPr="000966D3" w:rsidRDefault="00C70F15" w:rsidP="00B95371">
                      <w:pPr>
                        <w:pStyle w:val="Sansinterligne"/>
                        <w:jc w:val="center"/>
                        <w:rPr>
                          <w:rFonts w:ascii="Arial Black" w:hAnsi="Arial Black"/>
                          <w:sz w:val="32"/>
                          <w:u w:val="single"/>
                        </w:rPr>
                      </w:pPr>
                      <w:r w:rsidRPr="000966D3">
                        <w:rPr>
                          <w:rFonts w:ascii="Arial Black" w:hAnsi="Arial Black"/>
                          <w:sz w:val="32"/>
                          <w:u w:val="single"/>
                        </w:rPr>
                        <w:t>TERMES DE REFERENCE</w:t>
                      </w:r>
                    </w:p>
                    <w:p w:rsidR="00C70F15" w:rsidRPr="000966D3" w:rsidRDefault="00C70F15" w:rsidP="00B95371">
                      <w:pPr>
                        <w:rPr>
                          <w:u w:val="single"/>
                        </w:rPr>
                      </w:pPr>
                    </w:p>
                  </w:txbxContent>
                </v:textbox>
              </v:shape>
            </w:pict>
          </mc:Fallback>
        </mc:AlternateContent>
      </w:r>
    </w:p>
    <w:p w:rsidR="00B95371" w:rsidRDefault="00B95371" w:rsidP="00B95371">
      <w:pPr>
        <w:jc w:val="both"/>
        <w:rPr>
          <w:rFonts w:ascii="Arial Black" w:hAnsi="Arial Black"/>
          <w:b/>
        </w:rPr>
      </w:pPr>
    </w:p>
    <w:p w:rsidR="00B95371" w:rsidRPr="00A5295B" w:rsidRDefault="00B95371" w:rsidP="00B95371">
      <w:pPr>
        <w:pStyle w:val="Sansinterligne"/>
        <w:jc w:val="center"/>
        <w:rPr>
          <w:rFonts w:ascii="Arial Black" w:hAnsi="Arial Black"/>
          <w:sz w:val="28"/>
        </w:rPr>
      </w:pPr>
    </w:p>
    <w:p w:rsidR="00B95371" w:rsidRDefault="00B95371" w:rsidP="00B95371">
      <w:pPr>
        <w:jc w:val="both"/>
        <w:rPr>
          <w:sz w:val="36"/>
          <w:szCs w:val="36"/>
        </w:rPr>
      </w:pPr>
    </w:p>
    <w:p w:rsidR="00B95371" w:rsidRPr="00173E3C" w:rsidRDefault="00B95371" w:rsidP="00B95371">
      <w:pPr>
        <w:jc w:val="both"/>
        <w:rPr>
          <w:sz w:val="36"/>
          <w:szCs w:val="36"/>
        </w:rPr>
      </w:pPr>
    </w:p>
    <w:p w:rsidR="00B95371" w:rsidRPr="00333EA8" w:rsidRDefault="00B95371" w:rsidP="00B95371">
      <w:pPr>
        <w:jc w:val="both"/>
        <w:rPr>
          <w:b/>
          <w:sz w:val="28"/>
          <w:szCs w:val="28"/>
        </w:rPr>
      </w:pPr>
    </w:p>
    <w:p w:rsidR="00B95371" w:rsidRDefault="00B95371" w:rsidP="00B95371">
      <w:pPr>
        <w:jc w:val="both"/>
        <w:outlineLvl w:val="0"/>
        <w:rPr>
          <w:b/>
          <w:sz w:val="28"/>
          <w:szCs w:val="28"/>
        </w:rPr>
      </w:pPr>
    </w:p>
    <w:p w:rsidR="00B95371" w:rsidRDefault="00B95371" w:rsidP="00B95371">
      <w:pPr>
        <w:jc w:val="both"/>
        <w:outlineLvl w:val="0"/>
        <w:rPr>
          <w:b/>
          <w:sz w:val="28"/>
          <w:szCs w:val="28"/>
        </w:rPr>
      </w:pPr>
    </w:p>
    <w:p w:rsidR="00B95371" w:rsidRDefault="00B95371" w:rsidP="00B95371">
      <w:pPr>
        <w:jc w:val="both"/>
        <w:outlineLvl w:val="0"/>
        <w:rPr>
          <w:b/>
          <w:sz w:val="28"/>
          <w:szCs w:val="28"/>
        </w:rPr>
      </w:pPr>
    </w:p>
    <w:p w:rsidR="00B95371" w:rsidRDefault="00B95371" w:rsidP="00B95371">
      <w:pPr>
        <w:jc w:val="both"/>
        <w:outlineLvl w:val="0"/>
        <w:rPr>
          <w:b/>
          <w:sz w:val="28"/>
          <w:szCs w:val="28"/>
        </w:rPr>
      </w:pPr>
    </w:p>
    <w:p w:rsidR="00B95371" w:rsidRDefault="00B95371" w:rsidP="00B95371">
      <w:pPr>
        <w:jc w:val="both"/>
        <w:outlineLvl w:val="0"/>
        <w:rPr>
          <w:b/>
          <w:sz w:val="28"/>
          <w:szCs w:val="28"/>
        </w:rPr>
      </w:pPr>
    </w:p>
    <w:p w:rsidR="00B95371" w:rsidRDefault="00B95371" w:rsidP="00B95371">
      <w:pPr>
        <w:jc w:val="both"/>
        <w:outlineLvl w:val="0"/>
        <w:rPr>
          <w:b/>
          <w:sz w:val="28"/>
          <w:szCs w:val="28"/>
        </w:rPr>
      </w:pPr>
    </w:p>
    <w:p w:rsidR="00B95371" w:rsidRDefault="00B95371" w:rsidP="00B95371">
      <w:pPr>
        <w:jc w:val="both"/>
        <w:outlineLvl w:val="0"/>
        <w:rPr>
          <w:b/>
          <w:sz w:val="28"/>
          <w:szCs w:val="28"/>
        </w:rPr>
      </w:pPr>
    </w:p>
    <w:p w:rsidR="00B95371" w:rsidRDefault="00B95371" w:rsidP="00B95371">
      <w:pPr>
        <w:jc w:val="both"/>
        <w:outlineLvl w:val="0"/>
        <w:rPr>
          <w:b/>
          <w:sz w:val="28"/>
          <w:szCs w:val="28"/>
        </w:rPr>
      </w:pPr>
    </w:p>
    <w:p w:rsidR="00B95371" w:rsidRDefault="00B95371" w:rsidP="00B95371">
      <w:pPr>
        <w:jc w:val="both"/>
        <w:outlineLvl w:val="0"/>
        <w:rPr>
          <w:b/>
          <w:sz w:val="28"/>
          <w:szCs w:val="28"/>
        </w:rPr>
      </w:pPr>
    </w:p>
    <w:p w:rsidR="00B95371" w:rsidRDefault="00B95371"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F03F47" w:rsidRDefault="00F03F47" w:rsidP="00B95371">
      <w:pPr>
        <w:jc w:val="both"/>
        <w:outlineLvl w:val="0"/>
        <w:rPr>
          <w:b/>
          <w:sz w:val="28"/>
          <w:szCs w:val="28"/>
        </w:rPr>
      </w:pPr>
    </w:p>
    <w:p w:rsidR="00B95371" w:rsidRPr="0037068C" w:rsidRDefault="00B95371" w:rsidP="00B95371">
      <w:pPr>
        <w:jc w:val="both"/>
        <w:outlineLvl w:val="0"/>
        <w:rPr>
          <w:b/>
          <w:sz w:val="28"/>
          <w:szCs w:val="28"/>
        </w:rPr>
      </w:pPr>
    </w:p>
    <w:p w:rsidR="00B95371" w:rsidRDefault="00B95371" w:rsidP="00B95371">
      <w:pPr>
        <w:jc w:val="center"/>
        <w:outlineLvl w:val="0"/>
        <w:rPr>
          <w:rFonts w:ascii="Maiandra GD" w:hAnsi="Maiandra GD"/>
          <w:b/>
          <w:sz w:val="28"/>
          <w:szCs w:val="28"/>
          <w:u w:val="thick"/>
        </w:rPr>
      </w:pPr>
      <w:r>
        <w:rPr>
          <w:rFonts w:ascii="Maiandra GD" w:hAnsi="Maiandra GD" w:hint="eastAsia"/>
          <w:b/>
          <w:sz w:val="28"/>
          <w:szCs w:val="28"/>
          <w:u w:val="thick"/>
          <w:lang w:eastAsia="zh-CN"/>
        </w:rPr>
        <w:t>OCTOBRE</w:t>
      </w:r>
      <w:r>
        <w:rPr>
          <w:rFonts w:ascii="Maiandra GD" w:hAnsi="Maiandra GD"/>
          <w:b/>
          <w:sz w:val="28"/>
          <w:szCs w:val="28"/>
          <w:u w:val="thick"/>
        </w:rPr>
        <w:t xml:space="preserve"> </w:t>
      </w:r>
      <w:r w:rsidRPr="000966D3">
        <w:rPr>
          <w:rFonts w:ascii="Maiandra GD" w:hAnsi="Maiandra GD"/>
          <w:b/>
          <w:sz w:val="28"/>
          <w:szCs w:val="28"/>
          <w:u w:val="thick"/>
        </w:rPr>
        <w:t>201</w:t>
      </w:r>
      <w:r>
        <w:rPr>
          <w:rFonts w:ascii="Maiandra GD" w:hAnsi="Maiandra GD"/>
          <w:b/>
          <w:sz w:val="28"/>
          <w:szCs w:val="28"/>
          <w:u w:val="thick"/>
        </w:rPr>
        <w:t>8</w:t>
      </w:r>
    </w:p>
    <w:p w:rsidR="00B95371" w:rsidRPr="0037068C" w:rsidRDefault="00B95371" w:rsidP="00B95371">
      <w:pPr>
        <w:numPr>
          <w:ilvl w:val="0"/>
          <w:numId w:val="24"/>
        </w:numPr>
        <w:shd w:val="clear" w:color="auto" w:fill="002060"/>
        <w:spacing w:after="160" w:line="259" w:lineRule="auto"/>
        <w:outlineLvl w:val="0"/>
        <w:rPr>
          <w:rFonts w:ascii="Maiandra GD" w:hAnsi="Maiandra GD"/>
          <w:b/>
          <w:szCs w:val="28"/>
        </w:rPr>
      </w:pPr>
      <w:r w:rsidRPr="0037068C">
        <w:rPr>
          <w:rFonts w:ascii="Maiandra GD" w:hAnsi="Maiandra GD"/>
          <w:b/>
          <w:szCs w:val="28"/>
        </w:rPr>
        <w:t>Contexte et justification</w:t>
      </w:r>
    </w:p>
    <w:p w:rsidR="00B95371" w:rsidRDefault="00B95371" w:rsidP="00B95371">
      <w:pPr>
        <w:pStyle w:val="Sansinterligne"/>
        <w:tabs>
          <w:tab w:val="left" w:pos="8505"/>
        </w:tabs>
        <w:jc w:val="both"/>
        <w:rPr>
          <w:rFonts w:ascii="Maiandra GD" w:hAnsi="Maiandra GD"/>
          <w:sz w:val="24"/>
          <w:szCs w:val="24"/>
        </w:rPr>
      </w:pPr>
      <w:r w:rsidRPr="005A217E">
        <w:rPr>
          <w:rFonts w:ascii="Maiandra GD" w:hAnsi="Maiandra GD"/>
          <w:sz w:val="24"/>
          <w:szCs w:val="24"/>
        </w:rPr>
        <w:t xml:space="preserve">Au Cameroun, l’aviculture </w:t>
      </w:r>
      <w:r>
        <w:rPr>
          <w:rFonts w:ascii="Maiandra GD" w:hAnsi="Maiandra GD"/>
          <w:sz w:val="24"/>
          <w:szCs w:val="24"/>
        </w:rPr>
        <w:t xml:space="preserve">est une activité qui se pratique sur l’ensemble du territoire, et se </w:t>
      </w:r>
      <w:r w:rsidRPr="005A217E">
        <w:rPr>
          <w:rFonts w:ascii="Maiandra GD" w:hAnsi="Maiandra GD"/>
          <w:sz w:val="24"/>
          <w:szCs w:val="24"/>
        </w:rPr>
        <w:t xml:space="preserve">caractérise par la production du poulet. Sa production s’opère suivant des procédés traditionnels et modernes. Au sein de ces deux systèmes de production, l’élevage traditionnel, est caractérisé par l’absence des contraintes de rentabilités d’une part </w:t>
      </w:r>
      <w:r>
        <w:rPr>
          <w:rFonts w:ascii="Maiandra GD" w:hAnsi="Maiandra GD"/>
          <w:sz w:val="24"/>
          <w:szCs w:val="24"/>
        </w:rPr>
        <w:t xml:space="preserve"> et d</w:t>
      </w:r>
      <w:r w:rsidRPr="005A217E">
        <w:rPr>
          <w:rFonts w:ascii="Maiandra GD" w:hAnsi="Maiandra GD"/>
          <w:sz w:val="24"/>
          <w:szCs w:val="24"/>
        </w:rPr>
        <w:t xml:space="preserve">’autre part, </w:t>
      </w:r>
      <w:r>
        <w:rPr>
          <w:rFonts w:ascii="Maiandra GD" w:hAnsi="Maiandra GD"/>
          <w:sz w:val="24"/>
          <w:szCs w:val="24"/>
        </w:rPr>
        <w:t>il y’a</w:t>
      </w:r>
      <w:r w:rsidRPr="005A217E">
        <w:rPr>
          <w:rFonts w:ascii="Maiandra GD" w:hAnsi="Maiandra GD"/>
          <w:sz w:val="24"/>
          <w:szCs w:val="24"/>
        </w:rPr>
        <w:t xml:space="preserve"> l’élevage moderne et commercial qui porte sur les souches améliorées d’origine étrangère et caractérisé</w:t>
      </w:r>
      <w:r>
        <w:rPr>
          <w:rFonts w:ascii="Maiandra GD" w:hAnsi="Maiandra GD"/>
          <w:sz w:val="24"/>
          <w:szCs w:val="24"/>
        </w:rPr>
        <w:t>es</w:t>
      </w:r>
      <w:r w:rsidRPr="005A217E">
        <w:rPr>
          <w:rFonts w:ascii="Maiandra GD" w:hAnsi="Maiandra GD"/>
          <w:sz w:val="24"/>
          <w:szCs w:val="24"/>
        </w:rPr>
        <w:t xml:space="preserve"> par la recherche de la rentabilité et du profit. L’évolution de cette filière est particulièrement observée </w:t>
      </w:r>
      <w:r>
        <w:rPr>
          <w:rFonts w:ascii="Maiandra GD" w:hAnsi="Maiandra GD"/>
          <w:sz w:val="24"/>
          <w:szCs w:val="24"/>
        </w:rPr>
        <w:t>sur ce plan</w:t>
      </w:r>
      <w:r w:rsidRPr="005A217E">
        <w:rPr>
          <w:rFonts w:ascii="Maiandra GD" w:hAnsi="Maiandra GD"/>
          <w:sz w:val="24"/>
          <w:szCs w:val="24"/>
        </w:rPr>
        <w:t xml:space="preserve">. </w:t>
      </w:r>
    </w:p>
    <w:p w:rsidR="00B95371" w:rsidRDefault="00B95371" w:rsidP="00B95371">
      <w:pPr>
        <w:pStyle w:val="Sansinterligne"/>
        <w:tabs>
          <w:tab w:val="left" w:pos="8505"/>
        </w:tabs>
        <w:jc w:val="both"/>
        <w:rPr>
          <w:rFonts w:ascii="Maiandra GD" w:hAnsi="Maiandra GD"/>
          <w:sz w:val="24"/>
          <w:szCs w:val="24"/>
        </w:rPr>
      </w:pPr>
    </w:p>
    <w:p w:rsidR="00B95371" w:rsidRDefault="00B95371" w:rsidP="00B95371">
      <w:pPr>
        <w:pStyle w:val="Sansinterligne"/>
        <w:tabs>
          <w:tab w:val="left" w:pos="8505"/>
        </w:tabs>
        <w:jc w:val="both"/>
        <w:rPr>
          <w:rFonts w:ascii="Maiandra GD" w:hAnsi="Maiandra GD"/>
          <w:sz w:val="24"/>
          <w:szCs w:val="24"/>
        </w:rPr>
      </w:pPr>
      <w:r w:rsidRPr="009D21C1">
        <w:rPr>
          <w:rFonts w:ascii="Maiandra GD" w:hAnsi="Maiandra GD"/>
          <w:sz w:val="24"/>
          <w:szCs w:val="24"/>
        </w:rPr>
        <w:t>En effet, avant l’avènement de la deuxième épizootie de grippe aviaire en 2016, sa contribution a atteint le pic de 1% du PIB en termes de production de richesse avec près de 15 milliards de FCFA de chiffre d’affaire. Cette performance a permis d’ériger le secteur avicole au statut de filière de croissance en ce sens qu’elle tendait à constituer un pilier de l’économie camerounaise. Ce niveau de production couvrait à hauteur de 14% des besoins de la population en protéines animales</w:t>
      </w:r>
      <w:r w:rsidRPr="005A217E">
        <w:rPr>
          <w:rFonts w:ascii="Maiandra GD" w:hAnsi="Maiandra GD"/>
          <w:sz w:val="24"/>
          <w:szCs w:val="24"/>
        </w:rPr>
        <w:t>.</w:t>
      </w:r>
      <w:r>
        <w:rPr>
          <w:rFonts w:ascii="Maiandra GD" w:hAnsi="Maiandra GD"/>
          <w:sz w:val="24"/>
          <w:szCs w:val="24"/>
        </w:rPr>
        <w:t xml:space="preserve"> </w:t>
      </w:r>
    </w:p>
    <w:p w:rsidR="00B95371" w:rsidRDefault="00B95371" w:rsidP="00B95371">
      <w:pPr>
        <w:pStyle w:val="Sansinterligne"/>
        <w:tabs>
          <w:tab w:val="left" w:pos="8505"/>
        </w:tabs>
        <w:jc w:val="both"/>
        <w:rPr>
          <w:rFonts w:ascii="Maiandra GD" w:hAnsi="Maiandra GD"/>
          <w:sz w:val="24"/>
          <w:szCs w:val="24"/>
        </w:rPr>
      </w:pPr>
    </w:p>
    <w:p w:rsidR="00B95371" w:rsidRPr="00B86073" w:rsidRDefault="00B95371" w:rsidP="00B95371">
      <w:pPr>
        <w:pStyle w:val="Sansinterligne"/>
        <w:tabs>
          <w:tab w:val="left" w:pos="8505"/>
        </w:tabs>
        <w:jc w:val="both"/>
        <w:rPr>
          <w:rFonts w:ascii="Maiandra GD" w:hAnsi="Maiandra GD"/>
          <w:sz w:val="24"/>
          <w:szCs w:val="24"/>
        </w:rPr>
      </w:pPr>
      <w:r>
        <w:rPr>
          <w:rFonts w:ascii="Maiandra GD" w:hAnsi="Maiandra GD"/>
          <w:sz w:val="24"/>
          <w:szCs w:val="24"/>
        </w:rPr>
        <w:t xml:space="preserve">La filière avicole contribue ainsi et de manière significative à l’autosuffisance alimentaire, elle rentre en cohérence avec la stratégie nationale en matière de création d’emplois. En effet, elle </w:t>
      </w:r>
      <w:r w:rsidRPr="00B86073">
        <w:rPr>
          <w:rFonts w:ascii="Maiandra GD" w:hAnsi="Maiandra GD"/>
          <w:sz w:val="24"/>
          <w:szCs w:val="24"/>
        </w:rPr>
        <w:t>se présente aujourd’hui comme l’une des chaines de valeur les mieux organisées de l’économie camerounaise.</w:t>
      </w:r>
      <w:r>
        <w:rPr>
          <w:rFonts w:ascii="Maiandra GD" w:hAnsi="Maiandra GD"/>
          <w:sz w:val="24"/>
          <w:szCs w:val="24"/>
        </w:rPr>
        <w:t xml:space="preserve"> </w:t>
      </w:r>
    </w:p>
    <w:p w:rsidR="00B95371" w:rsidRDefault="00B95371" w:rsidP="00B95371">
      <w:pPr>
        <w:pStyle w:val="Sansinterligne"/>
        <w:tabs>
          <w:tab w:val="left" w:pos="8505"/>
        </w:tabs>
        <w:jc w:val="both"/>
        <w:rPr>
          <w:rFonts w:ascii="Maiandra GD" w:hAnsi="Maiandra GD"/>
          <w:sz w:val="24"/>
          <w:szCs w:val="24"/>
        </w:rPr>
      </w:pPr>
    </w:p>
    <w:p w:rsidR="00B95371" w:rsidRPr="00246DB5" w:rsidRDefault="00B95371" w:rsidP="00B95371">
      <w:pPr>
        <w:pStyle w:val="Sansinterligne"/>
        <w:tabs>
          <w:tab w:val="left" w:pos="8505"/>
        </w:tabs>
        <w:jc w:val="both"/>
        <w:rPr>
          <w:rFonts w:ascii="Maiandra GD" w:hAnsi="Maiandra GD"/>
          <w:sz w:val="24"/>
          <w:szCs w:val="24"/>
        </w:rPr>
      </w:pPr>
      <w:r>
        <w:rPr>
          <w:rFonts w:ascii="Maiandra GD" w:hAnsi="Maiandra GD"/>
          <w:sz w:val="24"/>
          <w:szCs w:val="24"/>
        </w:rPr>
        <w:t>Au lendemain de la crise de 2006, l</w:t>
      </w:r>
      <w:r w:rsidRPr="00B86073">
        <w:rPr>
          <w:rFonts w:ascii="Maiandra GD" w:hAnsi="Maiandra GD"/>
          <w:sz w:val="24"/>
          <w:szCs w:val="24"/>
        </w:rPr>
        <w:t>a restructuration de la filière a développé de nombreuses externalités positives telles que la production et la commercialisation des intrants. Des possibilités d’exportation (d’œuf) se sont développées avec des circuits efficaces dans les pays de la sous-région. Les bassins de production se sont davantage développés notamment à l’Ouest, au Nord-Ouest et dans le Littoral avec un potentiel également fort dans le</w:t>
      </w:r>
      <w:r>
        <w:rPr>
          <w:rFonts w:ascii="Maiandra GD" w:hAnsi="Maiandra GD"/>
          <w:sz w:val="24"/>
          <w:szCs w:val="24"/>
        </w:rPr>
        <w:t xml:space="preserve"> Centre. Un savoir-faire local </w:t>
      </w:r>
      <w:r w:rsidRPr="00B86073">
        <w:rPr>
          <w:rFonts w:ascii="Maiandra GD" w:hAnsi="Maiandra GD"/>
          <w:sz w:val="24"/>
          <w:szCs w:val="24"/>
        </w:rPr>
        <w:t>s’est développé et des emplois directs et indirects ont été générés.</w:t>
      </w:r>
      <w:r>
        <w:rPr>
          <w:rFonts w:ascii="Maiandra GD" w:hAnsi="Maiandra GD"/>
          <w:sz w:val="24"/>
          <w:szCs w:val="24"/>
        </w:rPr>
        <w:t xml:space="preserve"> </w:t>
      </w:r>
      <w:r w:rsidRPr="00246DB5">
        <w:rPr>
          <w:rFonts w:ascii="Maiandra GD" w:hAnsi="Maiandra GD"/>
          <w:sz w:val="24"/>
          <w:szCs w:val="24"/>
        </w:rPr>
        <w:t xml:space="preserve">En 2015, l’effectif s’est accru pour atteindre un pic de 80,3 millions de têtes. La production de viande a augmenté de 6,6 ¨%. </w:t>
      </w:r>
      <w:r>
        <w:rPr>
          <w:rFonts w:ascii="Maiandra GD" w:hAnsi="Maiandra GD"/>
          <w:sz w:val="24"/>
          <w:szCs w:val="24"/>
        </w:rPr>
        <w:t>La production d’œufs de table s’est également établie à 74 908 tonnes, soit une hausse de 5,7% par rapport à 2014.</w:t>
      </w:r>
    </w:p>
    <w:p w:rsidR="00B95371" w:rsidRDefault="00B95371" w:rsidP="00B95371">
      <w:pPr>
        <w:pStyle w:val="Sansinterligne"/>
        <w:tabs>
          <w:tab w:val="left" w:pos="8505"/>
        </w:tabs>
        <w:jc w:val="both"/>
        <w:rPr>
          <w:rFonts w:ascii="Maiandra GD" w:hAnsi="Maiandra GD"/>
          <w:sz w:val="24"/>
          <w:szCs w:val="24"/>
        </w:rPr>
      </w:pPr>
    </w:p>
    <w:p w:rsidR="00B95371" w:rsidRPr="00246DB5" w:rsidRDefault="00B95371" w:rsidP="00B95371">
      <w:pPr>
        <w:pStyle w:val="Sansinterligne"/>
        <w:tabs>
          <w:tab w:val="left" w:pos="8505"/>
        </w:tabs>
        <w:jc w:val="both"/>
        <w:rPr>
          <w:rFonts w:ascii="Maiandra GD" w:hAnsi="Maiandra GD"/>
          <w:sz w:val="24"/>
          <w:szCs w:val="24"/>
        </w:rPr>
      </w:pPr>
      <w:r w:rsidRPr="00246DB5">
        <w:rPr>
          <w:rFonts w:ascii="Maiandra GD" w:hAnsi="Maiandra GD"/>
          <w:sz w:val="24"/>
          <w:szCs w:val="24"/>
        </w:rPr>
        <w:t xml:space="preserve">Il convient de souligner </w:t>
      </w:r>
      <w:r>
        <w:rPr>
          <w:rFonts w:ascii="Maiandra GD" w:hAnsi="Maiandra GD"/>
          <w:sz w:val="24"/>
          <w:szCs w:val="24"/>
        </w:rPr>
        <w:t xml:space="preserve">que </w:t>
      </w:r>
      <w:r w:rsidRPr="00246DB5">
        <w:rPr>
          <w:rFonts w:ascii="Maiandra GD" w:hAnsi="Maiandra GD"/>
          <w:sz w:val="24"/>
          <w:szCs w:val="24"/>
        </w:rPr>
        <w:t>cette tendance haussière s’explique par (i) la distribution par la Caisse de Développent du Nord-ouest 50494 poussins d’un jour à 289 éleveurs formés sur les techniques modernes de conduite de l’élevage avicole, (ii) l’intensification de la volaille traditionnelle par la distribution des poulaillers améliorés, (iii) l’encadrement par le PACA de 160 producteurs de volaille de chair et 96 de volaille de ponte, (iv) la vaccination de 636 026 volailles contre la maladie de Newcastle.</w:t>
      </w:r>
      <w:r>
        <w:rPr>
          <w:rFonts w:ascii="Maiandra GD" w:hAnsi="Maiandra GD"/>
          <w:sz w:val="24"/>
          <w:szCs w:val="24"/>
        </w:rPr>
        <w:t xml:space="preserve"> Par ailleurs, </w:t>
      </w:r>
      <w:r w:rsidRPr="0095530A">
        <w:rPr>
          <w:rFonts w:ascii="Maiandra GD" w:hAnsi="Maiandra GD"/>
          <w:sz w:val="24"/>
          <w:szCs w:val="24"/>
        </w:rPr>
        <w:t>il est à noter que</w:t>
      </w:r>
      <w:r>
        <w:rPr>
          <w:rFonts w:ascii="Maiandra GD" w:hAnsi="Maiandra GD"/>
          <w:sz w:val="24"/>
          <w:szCs w:val="24"/>
        </w:rPr>
        <w:t xml:space="preserve"> </w:t>
      </w:r>
      <w:r w:rsidRPr="0095530A">
        <w:rPr>
          <w:rFonts w:ascii="Maiandra GD" w:hAnsi="Maiandra GD"/>
          <w:sz w:val="24"/>
          <w:szCs w:val="24"/>
        </w:rPr>
        <w:t xml:space="preserve">depuis 2008, </w:t>
      </w:r>
      <w:r>
        <w:rPr>
          <w:rFonts w:ascii="Maiandra GD" w:hAnsi="Maiandra GD"/>
          <w:sz w:val="24"/>
          <w:szCs w:val="24"/>
        </w:rPr>
        <w:t xml:space="preserve"> le </w:t>
      </w:r>
      <w:r w:rsidRPr="0095530A">
        <w:rPr>
          <w:rFonts w:ascii="Maiandra GD" w:hAnsi="Maiandra GD"/>
          <w:sz w:val="24"/>
          <w:szCs w:val="24"/>
        </w:rPr>
        <w:t xml:space="preserve">Gouvernement </w:t>
      </w:r>
      <w:r>
        <w:rPr>
          <w:rFonts w:ascii="Maiandra GD" w:hAnsi="Maiandra GD"/>
          <w:sz w:val="24"/>
          <w:szCs w:val="24"/>
        </w:rPr>
        <w:t xml:space="preserve">a </w:t>
      </w:r>
      <w:r w:rsidRPr="0095530A">
        <w:rPr>
          <w:rFonts w:ascii="Maiandra GD" w:hAnsi="Maiandra GD"/>
          <w:sz w:val="24"/>
          <w:szCs w:val="24"/>
        </w:rPr>
        <w:t>souten</w:t>
      </w:r>
      <w:r>
        <w:rPr>
          <w:rFonts w:ascii="Maiandra GD" w:hAnsi="Maiandra GD"/>
          <w:sz w:val="24"/>
          <w:szCs w:val="24"/>
        </w:rPr>
        <w:t>u</w:t>
      </w:r>
      <w:r w:rsidRPr="0095530A">
        <w:rPr>
          <w:rFonts w:ascii="Maiandra GD" w:hAnsi="Maiandra GD"/>
          <w:sz w:val="24"/>
          <w:szCs w:val="24"/>
        </w:rPr>
        <w:t xml:space="preserve"> les efforts de relance de la filière suite aux pertes dues à la psychose de la grippe</w:t>
      </w:r>
      <w:r>
        <w:rPr>
          <w:rFonts w:ascii="Maiandra GD" w:hAnsi="Maiandra GD"/>
          <w:sz w:val="24"/>
          <w:szCs w:val="24"/>
        </w:rPr>
        <w:t xml:space="preserve"> aviaire via un </w:t>
      </w:r>
      <w:r w:rsidRPr="0095530A">
        <w:rPr>
          <w:rFonts w:ascii="Maiandra GD" w:hAnsi="Maiandra GD"/>
          <w:sz w:val="24"/>
          <w:szCs w:val="24"/>
        </w:rPr>
        <w:t>appui du à l’I</w:t>
      </w:r>
      <w:r>
        <w:rPr>
          <w:rFonts w:ascii="Maiandra GD" w:hAnsi="Maiandra GD"/>
          <w:sz w:val="24"/>
          <w:szCs w:val="24"/>
        </w:rPr>
        <w:t>nterprofession avicole(IPAVIC)</w:t>
      </w:r>
      <w:r w:rsidRPr="0095530A">
        <w:rPr>
          <w:rFonts w:ascii="Maiandra GD" w:hAnsi="Maiandra GD"/>
          <w:sz w:val="24"/>
          <w:szCs w:val="24"/>
        </w:rPr>
        <w:t xml:space="preserve"> </w:t>
      </w:r>
      <w:r>
        <w:rPr>
          <w:rFonts w:ascii="Maiandra GD" w:hAnsi="Maiandra GD"/>
          <w:sz w:val="24"/>
          <w:szCs w:val="24"/>
        </w:rPr>
        <w:t xml:space="preserve">qui </w:t>
      </w:r>
      <w:r w:rsidRPr="0095530A">
        <w:rPr>
          <w:rFonts w:ascii="Maiandra GD" w:hAnsi="Maiandra GD"/>
          <w:sz w:val="24"/>
          <w:szCs w:val="24"/>
        </w:rPr>
        <w:t>est estimé à plus d’un milliard et demi de FcFa</w:t>
      </w:r>
      <w:r>
        <w:rPr>
          <w:rFonts w:ascii="Maiandra GD" w:hAnsi="Maiandra GD"/>
          <w:sz w:val="24"/>
          <w:szCs w:val="24"/>
        </w:rPr>
        <w:t>. C</w:t>
      </w:r>
      <w:r w:rsidRPr="0095530A">
        <w:rPr>
          <w:rFonts w:ascii="Maiandra GD" w:hAnsi="Maiandra GD"/>
          <w:sz w:val="24"/>
          <w:szCs w:val="24"/>
        </w:rPr>
        <w:t>et appui a permis la subvention en œufs à couver et l’acquisition de parentaux et de maïs.</w:t>
      </w:r>
      <w:r>
        <w:rPr>
          <w:rFonts w:ascii="Maiandra GD" w:hAnsi="Maiandra GD"/>
          <w:sz w:val="24"/>
          <w:szCs w:val="24"/>
        </w:rPr>
        <w:t xml:space="preserve"> A ce titre, un compte avait été ouvert à cet effet, au sein de la Caisse Autonome d’Amortissement où un financement annuel était affecté afin de couvrir la relance de ladite filière.</w:t>
      </w:r>
      <w:r w:rsidRPr="00246DB5">
        <w:rPr>
          <w:rFonts w:ascii="Maiandra GD" w:hAnsi="Maiandra GD"/>
          <w:sz w:val="24"/>
          <w:szCs w:val="24"/>
        </w:rPr>
        <w:t xml:space="preserve"> </w:t>
      </w:r>
      <w:r>
        <w:rPr>
          <w:rFonts w:ascii="Maiandra GD" w:hAnsi="Maiandra GD"/>
          <w:sz w:val="24"/>
          <w:szCs w:val="24"/>
        </w:rPr>
        <w:t xml:space="preserve">Le programme Agropole qui est logé au sein du MINEPAT pèse environ quatre milliards trois cent soixante millions quatre-vingt et un mille six cent quatre-vingt-quinze Fcfa </w:t>
      </w:r>
      <w:r w:rsidRPr="00EC5240">
        <w:rPr>
          <w:rFonts w:ascii="Maiandra GD" w:hAnsi="Maiandra GD"/>
          <w:b/>
          <w:sz w:val="24"/>
          <w:szCs w:val="24"/>
        </w:rPr>
        <w:t>4 360 081 696 Fcfa</w:t>
      </w:r>
      <w:r>
        <w:rPr>
          <w:rFonts w:ascii="Maiandra GD" w:hAnsi="Maiandra GD"/>
          <w:sz w:val="24"/>
          <w:szCs w:val="24"/>
        </w:rPr>
        <w:t xml:space="preserve"> dans cette filière. Tout ceci matérialise l’interventionnisme accru des pouvoirs publics au sein de cette filière.</w:t>
      </w:r>
    </w:p>
    <w:p w:rsidR="00B95371" w:rsidRDefault="00B95371" w:rsidP="00B95371">
      <w:pPr>
        <w:pStyle w:val="Sansinterligne"/>
        <w:jc w:val="both"/>
        <w:rPr>
          <w:rFonts w:ascii="Maiandra GD" w:hAnsi="Maiandra GD"/>
        </w:rPr>
      </w:pPr>
    </w:p>
    <w:p w:rsidR="00B95371" w:rsidRPr="00F1016A" w:rsidRDefault="00B95371" w:rsidP="00B95371">
      <w:pPr>
        <w:pStyle w:val="Sansinterligne"/>
        <w:jc w:val="both"/>
        <w:rPr>
          <w:rFonts w:ascii="Maiandra GD" w:hAnsi="Maiandra GD"/>
          <w:sz w:val="24"/>
          <w:szCs w:val="24"/>
        </w:rPr>
      </w:pPr>
      <w:r w:rsidRPr="00F1016A">
        <w:rPr>
          <w:rFonts w:ascii="Maiandra GD" w:hAnsi="Maiandra GD"/>
          <w:sz w:val="24"/>
          <w:szCs w:val="24"/>
        </w:rPr>
        <w:t xml:space="preserve">Mais, </w:t>
      </w:r>
      <w:r>
        <w:rPr>
          <w:rFonts w:ascii="Maiandra GD" w:hAnsi="Maiandra GD"/>
          <w:sz w:val="24"/>
          <w:szCs w:val="24"/>
        </w:rPr>
        <w:t>la résurgence de l’</w:t>
      </w:r>
      <w:r w:rsidRPr="00F1016A">
        <w:rPr>
          <w:rFonts w:ascii="Maiandra GD" w:hAnsi="Maiandra GD"/>
          <w:sz w:val="24"/>
          <w:szCs w:val="24"/>
        </w:rPr>
        <w:t xml:space="preserve">épizootie de grippe aviaire </w:t>
      </w:r>
      <w:r>
        <w:rPr>
          <w:rFonts w:ascii="Maiandra GD" w:hAnsi="Maiandra GD"/>
          <w:sz w:val="24"/>
          <w:szCs w:val="24"/>
        </w:rPr>
        <w:t xml:space="preserve">a fait reculer </w:t>
      </w:r>
      <w:r w:rsidRPr="0051428F">
        <w:rPr>
          <w:rFonts w:ascii="Maiandra GD" w:hAnsi="Maiandra GD"/>
          <w:sz w:val="24"/>
          <w:szCs w:val="24"/>
        </w:rPr>
        <w:t xml:space="preserve">la production de viande de volaille de 35% </w:t>
      </w:r>
      <w:r>
        <w:rPr>
          <w:rFonts w:ascii="Maiandra GD" w:hAnsi="Maiandra GD"/>
          <w:sz w:val="24"/>
          <w:szCs w:val="24"/>
        </w:rPr>
        <w:t>a</w:t>
      </w:r>
      <w:r w:rsidRPr="0051428F">
        <w:rPr>
          <w:rFonts w:ascii="Maiandra GD" w:hAnsi="Maiandra GD"/>
          <w:sz w:val="24"/>
          <w:szCs w:val="24"/>
        </w:rPr>
        <w:t>u premier semestre 201</w:t>
      </w:r>
      <w:r>
        <w:rPr>
          <w:rFonts w:ascii="Maiandra GD" w:hAnsi="Maiandra GD"/>
          <w:sz w:val="24"/>
          <w:szCs w:val="24"/>
        </w:rPr>
        <w:t xml:space="preserve">6 et en glissement annuel. </w:t>
      </w:r>
      <w:r w:rsidRPr="0051428F">
        <w:rPr>
          <w:rFonts w:ascii="Maiandra GD" w:hAnsi="Maiandra GD"/>
          <w:sz w:val="24"/>
          <w:szCs w:val="24"/>
        </w:rPr>
        <w:t>Ce qui a conduit à des abattages</w:t>
      </w:r>
      <w:r>
        <w:rPr>
          <w:rFonts w:ascii="Maiandra GD" w:hAnsi="Maiandra GD"/>
          <w:sz w:val="24"/>
          <w:szCs w:val="24"/>
        </w:rPr>
        <w:t xml:space="preserve">, et une longue interdiction de circulation des produits vers les grands sites de consommation. Cette situation a ainsi </w:t>
      </w:r>
      <w:r w:rsidRPr="00F1016A">
        <w:rPr>
          <w:rFonts w:ascii="Maiandra GD" w:hAnsi="Maiandra GD"/>
          <w:sz w:val="24"/>
          <w:szCs w:val="24"/>
        </w:rPr>
        <w:t xml:space="preserve">fragilisé l’élan de cette filière dans son positionnement stratégique au sein de notre économie. Cela s’est manifesté par une perte </w:t>
      </w:r>
      <w:r>
        <w:rPr>
          <w:rFonts w:ascii="Maiandra GD" w:hAnsi="Maiandra GD"/>
          <w:sz w:val="24"/>
          <w:szCs w:val="24"/>
        </w:rPr>
        <w:t xml:space="preserve">significative </w:t>
      </w:r>
      <w:r w:rsidRPr="00F1016A">
        <w:rPr>
          <w:rFonts w:ascii="Maiandra GD" w:hAnsi="Maiandra GD"/>
          <w:sz w:val="24"/>
          <w:szCs w:val="24"/>
        </w:rPr>
        <w:t xml:space="preserve">des investissements opérés par les </w:t>
      </w:r>
      <w:r>
        <w:rPr>
          <w:rFonts w:ascii="Maiandra GD" w:hAnsi="Maiandra GD"/>
          <w:sz w:val="24"/>
          <w:szCs w:val="24"/>
        </w:rPr>
        <w:t>acteurs impliqués</w:t>
      </w:r>
      <w:r w:rsidRPr="00F1016A">
        <w:rPr>
          <w:rFonts w:ascii="Maiandra GD" w:hAnsi="Maiandra GD"/>
          <w:sz w:val="24"/>
          <w:szCs w:val="24"/>
        </w:rPr>
        <w:t>: de</w:t>
      </w:r>
      <w:r>
        <w:rPr>
          <w:rFonts w:ascii="Maiandra GD" w:hAnsi="Maiandra GD"/>
          <w:sz w:val="24"/>
          <w:szCs w:val="24"/>
        </w:rPr>
        <w:t>s</w:t>
      </w:r>
      <w:r w:rsidRPr="00F1016A">
        <w:rPr>
          <w:rFonts w:ascii="Maiandra GD" w:hAnsi="Maiandra GD"/>
          <w:sz w:val="24"/>
          <w:szCs w:val="24"/>
        </w:rPr>
        <w:t xml:space="preserve"> cheptels de parentaux ont été détruit</w:t>
      </w:r>
      <w:r>
        <w:rPr>
          <w:rFonts w:ascii="Maiandra GD" w:hAnsi="Maiandra GD"/>
          <w:sz w:val="24"/>
          <w:szCs w:val="24"/>
        </w:rPr>
        <w:t>s</w:t>
      </w:r>
      <w:r w:rsidRPr="00F1016A">
        <w:rPr>
          <w:rFonts w:ascii="Maiandra GD" w:hAnsi="Maiandra GD"/>
          <w:sz w:val="24"/>
          <w:szCs w:val="24"/>
        </w:rPr>
        <w:t xml:space="preserve">, </w:t>
      </w:r>
      <w:r w:rsidRPr="00222659">
        <w:rPr>
          <w:rFonts w:ascii="Maiandra GD" w:hAnsi="Maiandra GD"/>
          <w:sz w:val="24"/>
          <w:szCs w:val="24"/>
        </w:rPr>
        <w:t>un r</w:t>
      </w:r>
      <w:r>
        <w:rPr>
          <w:rFonts w:ascii="Maiandra GD" w:hAnsi="Maiandra GD"/>
          <w:sz w:val="24"/>
          <w:szCs w:val="24"/>
        </w:rPr>
        <w:t>alentissement de ladite activité a été observ</w:t>
      </w:r>
      <w:r w:rsidRPr="00222659">
        <w:rPr>
          <w:rFonts w:ascii="Maiandra GD" w:hAnsi="Maiandra GD"/>
          <w:sz w:val="24"/>
          <w:szCs w:val="24"/>
        </w:rPr>
        <w:t>é</w:t>
      </w:r>
      <w:r>
        <w:rPr>
          <w:rFonts w:ascii="Maiandra GD" w:hAnsi="Maiandra GD"/>
          <w:sz w:val="24"/>
          <w:szCs w:val="24"/>
        </w:rPr>
        <w:t>. En plus de cela, des</w:t>
      </w:r>
      <w:r w:rsidRPr="00222659">
        <w:rPr>
          <w:rFonts w:ascii="Maiandra GD" w:hAnsi="Maiandra GD"/>
          <w:sz w:val="24"/>
          <w:szCs w:val="24"/>
        </w:rPr>
        <w:t xml:space="preserve"> compressions et des licenciements du personnel</w:t>
      </w:r>
      <w:r>
        <w:rPr>
          <w:rFonts w:ascii="Maiandra GD" w:hAnsi="Maiandra GD"/>
          <w:sz w:val="24"/>
          <w:szCs w:val="24"/>
        </w:rPr>
        <w:t xml:space="preserve"> ont été effectués dans les sites de production.</w:t>
      </w:r>
    </w:p>
    <w:p w:rsidR="00B95371" w:rsidRDefault="00B95371" w:rsidP="00B95371">
      <w:pPr>
        <w:pStyle w:val="Sansinterligne"/>
        <w:jc w:val="both"/>
        <w:rPr>
          <w:rFonts w:ascii="Maiandra GD" w:hAnsi="Maiandra GD"/>
        </w:rPr>
      </w:pPr>
    </w:p>
    <w:p w:rsidR="00B95371" w:rsidRDefault="00B95371" w:rsidP="00B95371">
      <w:pPr>
        <w:pStyle w:val="Sansinterligne"/>
        <w:jc w:val="both"/>
        <w:rPr>
          <w:rFonts w:ascii="Maiandra GD" w:hAnsi="Maiandra GD"/>
          <w:sz w:val="24"/>
          <w:szCs w:val="24"/>
        </w:rPr>
      </w:pPr>
      <w:r w:rsidRPr="00F209EF">
        <w:rPr>
          <w:rFonts w:ascii="Maiandra GD" w:hAnsi="Maiandra GD"/>
          <w:sz w:val="24"/>
          <w:szCs w:val="24"/>
        </w:rPr>
        <w:t>Face à la pertinence des enjeux qui découlent du besoin de repositionnement de la filière au sein de notre économie, le</w:t>
      </w:r>
      <w:r>
        <w:rPr>
          <w:rFonts w:ascii="Maiandra GD" w:hAnsi="Maiandra GD"/>
          <w:sz w:val="24"/>
          <w:szCs w:val="24"/>
        </w:rPr>
        <w:t xml:space="preserve"> ministre de l’économie de la planification et de l’aménagement du territoire a instruit que soit réalisé un </w:t>
      </w:r>
      <w:r w:rsidRPr="00F209EF">
        <w:rPr>
          <w:rFonts w:ascii="Maiandra GD" w:hAnsi="Maiandra GD"/>
          <w:sz w:val="24"/>
          <w:szCs w:val="24"/>
        </w:rPr>
        <w:t>audit économique</w:t>
      </w:r>
      <w:r>
        <w:rPr>
          <w:rFonts w:ascii="Maiandra GD" w:hAnsi="Maiandra GD"/>
          <w:sz w:val="24"/>
          <w:szCs w:val="24"/>
        </w:rPr>
        <w:t xml:space="preserve"> </w:t>
      </w:r>
      <w:r w:rsidRPr="00F209EF">
        <w:rPr>
          <w:rFonts w:ascii="Maiandra GD" w:hAnsi="Maiandra GD"/>
          <w:sz w:val="24"/>
          <w:szCs w:val="24"/>
        </w:rPr>
        <w:t xml:space="preserve"> à l’effet  d’évaluer la situation actuelle</w:t>
      </w:r>
      <w:r>
        <w:rPr>
          <w:rFonts w:ascii="Maiandra GD" w:hAnsi="Maiandra GD"/>
          <w:sz w:val="24"/>
          <w:szCs w:val="24"/>
        </w:rPr>
        <w:t xml:space="preserve"> de la filière avicole et déboucher sur des mesures concourant à la relance de ladite filière. </w:t>
      </w:r>
    </w:p>
    <w:p w:rsidR="00B95371" w:rsidRDefault="00B95371" w:rsidP="00B95371">
      <w:pPr>
        <w:pStyle w:val="Sansinterligne"/>
        <w:jc w:val="both"/>
        <w:rPr>
          <w:rFonts w:ascii="Maiandra GD" w:hAnsi="Maiandra GD"/>
          <w:sz w:val="24"/>
          <w:szCs w:val="24"/>
        </w:rPr>
      </w:pPr>
    </w:p>
    <w:p w:rsidR="00B95371" w:rsidRPr="007D51C2" w:rsidRDefault="00B95371" w:rsidP="00B95371">
      <w:pPr>
        <w:pStyle w:val="Sansinterligne"/>
        <w:jc w:val="both"/>
        <w:rPr>
          <w:rFonts w:ascii="Maiandra GD" w:hAnsi="Maiandra GD"/>
          <w:sz w:val="24"/>
          <w:szCs w:val="24"/>
        </w:rPr>
      </w:pPr>
      <w:r>
        <w:rPr>
          <w:rFonts w:ascii="Maiandra GD" w:hAnsi="Maiandra GD"/>
          <w:sz w:val="24"/>
          <w:szCs w:val="24"/>
        </w:rPr>
        <w:t xml:space="preserve">Tout compte fait, la filière avicole est une niche d’emplois, solution à la réduction de certaines importations qui plombent notre balance de paiement et pourvoyeuse de devises à l’économie camerounaise d’où la nécessité d’opérationnaliser le présent audit économique sollicité. </w:t>
      </w:r>
    </w:p>
    <w:p w:rsidR="00B95371" w:rsidRDefault="00B95371" w:rsidP="00B95371">
      <w:pPr>
        <w:pStyle w:val="Sansinterligne"/>
        <w:jc w:val="both"/>
        <w:rPr>
          <w:rFonts w:ascii="Maiandra GD" w:hAnsi="Maiandra GD"/>
        </w:rPr>
      </w:pPr>
    </w:p>
    <w:p w:rsidR="00B95371" w:rsidRPr="00E61050" w:rsidRDefault="00B95371" w:rsidP="00B95371">
      <w:pPr>
        <w:pStyle w:val="Sansinterligne"/>
        <w:jc w:val="both"/>
        <w:rPr>
          <w:rFonts w:ascii="Maiandra GD" w:hAnsi="Maiandra GD"/>
        </w:rPr>
      </w:pPr>
    </w:p>
    <w:p w:rsidR="00B95371" w:rsidRDefault="00B95371" w:rsidP="00B95371">
      <w:pPr>
        <w:pStyle w:val="Sansinterligne"/>
        <w:numPr>
          <w:ilvl w:val="0"/>
          <w:numId w:val="24"/>
        </w:numPr>
        <w:shd w:val="clear" w:color="auto" w:fill="002060"/>
        <w:jc w:val="both"/>
        <w:rPr>
          <w:rFonts w:ascii="Maiandra GD" w:hAnsi="Maiandra GD"/>
          <w:b/>
        </w:rPr>
      </w:pPr>
      <w:r w:rsidRPr="00E61050">
        <w:rPr>
          <w:rFonts w:ascii="Maiandra GD" w:hAnsi="Maiandra GD"/>
          <w:b/>
        </w:rPr>
        <w:t xml:space="preserve">Objectifs </w:t>
      </w:r>
      <w:r>
        <w:rPr>
          <w:rFonts w:ascii="Maiandra GD" w:hAnsi="Maiandra GD"/>
          <w:b/>
        </w:rPr>
        <w:t xml:space="preserve"> de la mission</w:t>
      </w:r>
    </w:p>
    <w:p w:rsidR="00B95371" w:rsidRDefault="00B95371" w:rsidP="00B95371">
      <w:pPr>
        <w:pStyle w:val="Sansinterligne"/>
        <w:ind w:left="720"/>
        <w:jc w:val="both"/>
        <w:rPr>
          <w:rFonts w:ascii="Maiandra GD" w:hAnsi="Maiandra GD"/>
          <w:b/>
        </w:rPr>
      </w:pPr>
    </w:p>
    <w:p w:rsidR="00B95371" w:rsidRPr="00CA4AC5" w:rsidRDefault="00B95371" w:rsidP="00B95371">
      <w:pPr>
        <w:pStyle w:val="Sansinterligne"/>
        <w:jc w:val="both"/>
        <w:rPr>
          <w:rFonts w:ascii="Maiandra GD" w:hAnsi="Maiandra GD"/>
          <w:sz w:val="24"/>
          <w:szCs w:val="24"/>
        </w:rPr>
      </w:pPr>
    </w:p>
    <w:p w:rsidR="00B95371" w:rsidRPr="00CA4AC5" w:rsidRDefault="00B95371" w:rsidP="00B95371">
      <w:pPr>
        <w:pStyle w:val="Sansinterligne"/>
        <w:jc w:val="both"/>
        <w:rPr>
          <w:rFonts w:ascii="Maiandra GD" w:hAnsi="Maiandra GD"/>
          <w:b/>
          <w:sz w:val="24"/>
          <w:szCs w:val="24"/>
        </w:rPr>
      </w:pPr>
      <w:r w:rsidRPr="00CA4AC5">
        <w:rPr>
          <w:rFonts w:ascii="Maiandra GD" w:hAnsi="Maiandra GD"/>
          <w:sz w:val="24"/>
          <w:szCs w:val="24"/>
        </w:rPr>
        <w:t>L’objectif principal vise à évaluer la situation actuelle de la filière avicole dans la perspective</w:t>
      </w:r>
      <w:r>
        <w:rPr>
          <w:rFonts w:ascii="Maiandra GD" w:hAnsi="Maiandra GD"/>
          <w:sz w:val="24"/>
          <w:szCs w:val="24"/>
        </w:rPr>
        <w:t xml:space="preserve"> d’</w:t>
      </w:r>
      <w:r w:rsidRPr="00CA4AC5">
        <w:rPr>
          <w:rFonts w:ascii="Maiandra GD" w:hAnsi="Maiandra GD"/>
          <w:sz w:val="24"/>
          <w:szCs w:val="24"/>
        </w:rPr>
        <w:t>améliorer</w:t>
      </w:r>
      <w:r>
        <w:rPr>
          <w:rFonts w:ascii="Maiandra GD" w:hAnsi="Maiandra GD"/>
          <w:sz w:val="24"/>
          <w:szCs w:val="24"/>
        </w:rPr>
        <w:t xml:space="preserve"> sa compétitivité et sa productivité, en vue </w:t>
      </w:r>
      <w:r w:rsidRPr="00CA4AC5">
        <w:rPr>
          <w:rFonts w:ascii="Maiandra GD" w:hAnsi="Maiandra GD"/>
          <w:sz w:val="24"/>
          <w:szCs w:val="24"/>
        </w:rPr>
        <w:t>d’augmenter la contribution de cette filière dans la croissance économique du Cameroun.</w:t>
      </w:r>
      <w:r>
        <w:rPr>
          <w:rFonts w:ascii="Maiandra GD" w:hAnsi="Maiandra GD"/>
          <w:sz w:val="24"/>
          <w:szCs w:val="24"/>
        </w:rPr>
        <w:t xml:space="preserve"> </w:t>
      </w:r>
    </w:p>
    <w:p w:rsidR="00B95371" w:rsidRPr="00EC5240" w:rsidRDefault="00B95371" w:rsidP="00B95371">
      <w:pPr>
        <w:pStyle w:val="Sansinterligne"/>
        <w:jc w:val="both"/>
        <w:rPr>
          <w:rFonts w:ascii="Maiandra GD" w:hAnsi="Maiandra GD"/>
          <w:sz w:val="24"/>
          <w:szCs w:val="24"/>
        </w:rPr>
      </w:pPr>
      <w:r w:rsidRPr="00EC5240">
        <w:rPr>
          <w:rFonts w:ascii="Maiandra GD" w:hAnsi="Maiandra GD"/>
          <w:sz w:val="24"/>
          <w:szCs w:val="24"/>
        </w:rPr>
        <w:t>De manière spécifique</w:t>
      </w:r>
      <w:r>
        <w:rPr>
          <w:rFonts w:ascii="Maiandra GD" w:hAnsi="Maiandra GD"/>
          <w:sz w:val="24"/>
          <w:szCs w:val="24"/>
        </w:rPr>
        <w:t> :</w:t>
      </w:r>
    </w:p>
    <w:p w:rsidR="00B95371" w:rsidRPr="00CA4AC5" w:rsidRDefault="00B95371" w:rsidP="00B95371">
      <w:pPr>
        <w:pStyle w:val="Sansinterligne"/>
        <w:jc w:val="both"/>
        <w:rPr>
          <w:rFonts w:ascii="Maiandra GD" w:hAnsi="Maiandra GD"/>
          <w:sz w:val="24"/>
          <w:szCs w:val="24"/>
        </w:rPr>
      </w:pPr>
    </w:p>
    <w:p w:rsidR="00B95371" w:rsidRPr="00CA4AC5" w:rsidRDefault="00B95371" w:rsidP="00B95371">
      <w:pPr>
        <w:pStyle w:val="Sansinterligne"/>
        <w:numPr>
          <w:ilvl w:val="0"/>
          <w:numId w:val="25"/>
        </w:numPr>
        <w:jc w:val="both"/>
        <w:rPr>
          <w:rFonts w:ascii="Maiandra GD" w:hAnsi="Maiandra GD"/>
          <w:b/>
          <w:sz w:val="24"/>
          <w:szCs w:val="24"/>
        </w:rPr>
      </w:pPr>
      <w:r w:rsidRPr="00CA4AC5">
        <w:rPr>
          <w:rFonts w:ascii="Maiandra GD" w:hAnsi="Maiandra GD"/>
          <w:sz w:val="24"/>
          <w:szCs w:val="24"/>
        </w:rPr>
        <w:t>Réaliser un état des lieux de la situation au sein de la filière;</w:t>
      </w:r>
    </w:p>
    <w:p w:rsidR="00B95371" w:rsidRPr="00CA4AC5" w:rsidRDefault="00B95371" w:rsidP="00B95371">
      <w:pPr>
        <w:pStyle w:val="Sansinterligne"/>
        <w:numPr>
          <w:ilvl w:val="0"/>
          <w:numId w:val="25"/>
        </w:numPr>
        <w:jc w:val="both"/>
        <w:rPr>
          <w:rFonts w:ascii="Maiandra GD" w:hAnsi="Maiandra GD"/>
          <w:b/>
          <w:sz w:val="24"/>
          <w:szCs w:val="24"/>
        </w:rPr>
      </w:pPr>
      <w:r w:rsidRPr="00CA4AC5">
        <w:rPr>
          <w:rFonts w:ascii="Maiandra GD" w:hAnsi="Maiandra GD"/>
          <w:sz w:val="24"/>
          <w:szCs w:val="24"/>
        </w:rPr>
        <w:t>Opérer une évaluation de l’impact des appuis sur la production de la filière avicole et sa contribution à la croissance économique;</w:t>
      </w:r>
    </w:p>
    <w:p w:rsidR="00B95371" w:rsidRPr="00EC5240" w:rsidRDefault="00B95371" w:rsidP="00B95371">
      <w:pPr>
        <w:pStyle w:val="Sansinterligne"/>
        <w:numPr>
          <w:ilvl w:val="0"/>
          <w:numId w:val="25"/>
        </w:numPr>
        <w:jc w:val="both"/>
        <w:rPr>
          <w:rFonts w:ascii="Maiandra GD" w:hAnsi="Maiandra GD"/>
          <w:b/>
          <w:sz w:val="24"/>
          <w:szCs w:val="24"/>
        </w:rPr>
      </w:pPr>
      <w:r w:rsidRPr="00EC5240">
        <w:rPr>
          <w:rFonts w:ascii="Maiandra GD" w:hAnsi="Maiandra GD"/>
          <w:sz w:val="24"/>
          <w:szCs w:val="24"/>
        </w:rPr>
        <w:t>Proposer des actions stratégiques qui visent à ajuster les disfonctionnements et relancer la filière avicole</w:t>
      </w:r>
      <w:r>
        <w:rPr>
          <w:rFonts w:ascii="Maiandra GD" w:hAnsi="Maiandra GD"/>
          <w:sz w:val="24"/>
          <w:szCs w:val="24"/>
        </w:rPr>
        <w:t xml:space="preserve"> et </w:t>
      </w:r>
      <w:r w:rsidRPr="00EC5240">
        <w:rPr>
          <w:rFonts w:ascii="Maiandra GD" w:hAnsi="Maiandra GD"/>
          <w:sz w:val="24"/>
          <w:szCs w:val="24"/>
        </w:rPr>
        <w:t>l’amélioration du cadre institutionnel,</w:t>
      </w:r>
    </w:p>
    <w:p w:rsidR="00B95371" w:rsidRDefault="00B95371" w:rsidP="00B95371">
      <w:pPr>
        <w:pStyle w:val="Sansinterligne"/>
        <w:jc w:val="both"/>
        <w:rPr>
          <w:rFonts w:ascii="Maiandra GD" w:hAnsi="Maiandra GD"/>
        </w:rPr>
      </w:pPr>
    </w:p>
    <w:p w:rsidR="00B95371" w:rsidRPr="00E61050" w:rsidRDefault="00B95371" w:rsidP="00B95371">
      <w:pPr>
        <w:pStyle w:val="Sansinterligne"/>
        <w:jc w:val="both"/>
        <w:rPr>
          <w:rFonts w:ascii="Maiandra GD" w:hAnsi="Maiandra GD"/>
        </w:rPr>
      </w:pPr>
    </w:p>
    <w:p w:rsidR="00B95371" w:rsidRPr="00E61050" w:rsidRDefault="00B95371" w:rsidP="00B95371">
      <w:pPr>
        <w:pStyle w:val="Sansinterligne"/>
        <w:shd w:val="clear" w:color="auto" w:fill="002060"/>
        <w:jc w:val="both"/>
        <w:rPr>
          <w:rFonts w:ascii="Maiandra GD" w:hAnsi="Maiandra GD"/>
          <w:b/>
        </w:rPr>
      </w:pPr>
      <w:r>
        <w:rPr>
          <w:rFonts w:ascii="Maiandra GD" w:hAnsi="Maiandra GD"/>
          <w:b/>
        </w:rPr>
        <w:t xml:space="preserve">3 </w:t>
      </w:r>
      <w:r w:rsidRPr="00055895">
        <w:rPr>
          <w:rFonts w:ascii="Maiandra GD" w:hAnsi="Maiandra GD"/>
          <w:b/>
          <w:sz w:val="24"/>
          <w:szCs w:val="24"/>
        </w:rPr>
        <w:t>résultats attendus</w:t>
      </w:r>
    </w:p>
    <w:p w:rsidR="00B95371" w:rsidRPr="00E61050" w:rsidRDefault="00B95371" w:rsidP="00B95371">
      <w:pPr>
        <w:pStyle w:val="Sansinterligne"/>
        <w:jc w:val="both"/>
        <w:rPr>
          <w:rFonts w:ascii="Maiandra GD" w:hAnsi="Maiandra GD"/>
        </w:rPr>
      </w:pPr>
    </w:p>
    <w:p w:rsidR="00B95371" w:rsidRDefault="00B95371" w:rsidP="00B95371">
      <w:pPr>
        <w:pStyle w:val="Sansinterligne"/>
        <w:numPr>
          <w:ilvl w:val="0"/>
          <w:numId w:val="26"/>
        </w:numPr>
        <w:jc w:val="both"/>
        <w:rPr>
          <w:rFonts w:ascii="Maiandra GD" w:hAnsi="Maiandra GD"/>
          <w:sz w:val="24"/>
          <w:szCs w:val="24"/>
        </w:rPr>
      </w:pPr>
      <w:r>
        <w:rPr>
          <w:rFonts w:ascii="Maiandra GD" w:hAnsi="Maiandra GD"/>
          <w:sz w:val="24"/>
          <w:szCs w:val="24"/>
        </w:rPr>
        <w:t>Un état des lieux sur le fonctionnement des activités de la filière avicole au Cameroun est réalisé.</w:t>
      </w:r>
    </w:p>
    <w:p w:rsidR="00B95371" w:rsidRDefault="00B95371" w:rsidP="00B95371">
      <w:pPr>
        <w:pStyle w:val="Sansinterligne"/>
        <w:numPr>
          <w:ilvl w:val="0"/>
          <w:numId w:val="26"/>
        </w:numPr>
        <w:jc w:val="both"/>
        <w:rPr>
          <w:rFonts w:ascii="Maiandra GD" w:hAnsi="Maiandra GD"/>
          <w:sz w:val="24"/>
          <w:szCs w:val="24"/>
        </w:rPr>
      </w:pPr>
      <w:r>
        <w:rPr>
          <w:rFonts w:ascii="Maiandra GD" w:hAnsi="Maiandra GD"/>
          <w:sz w:val="24"/>
          <w:szCs w:val="24"/>
        </w:rPr>
        <w:t>Une évaluation des activités menées avec les appuis des financements publics est opérée, ainsi que l’impact de ceux-ci sur la compétitivité des entreprises de ce secteur sur le marché national et même mondial.</w:t>
      </w:r>
    </w:p>
    <w:p w:rsidR="00B95371" w:rsidRDefault="00B95371" w:rsidP="00B95371">
      <w:pPr>
        <w:pStyle w:val="Sansinterligne"/>
        <w:numPr>
          <w:ilvl w:val="0"/>
          <w:numId w:val="26"/>
        </w:numPr>
        <w:jc w:val="both"/>
        <w:rPr>
          <w:rFonts w:ascii="Maiandra GD" w:hAnsi="Maiandra GD"/>
          <w:sz w:val="24"/>
          <w:szCs w:val="24"/>
        </w:rPr>
      </w:pPr>
      <w:r>
        <w:rPr>
          <w:rFonts w:ascii="Maiandra GD" w:hAnsi="Maiandra GD"/>
          <w:sz w:val="24"/>
          <w:szCs w:val="24"/>
        </w:rPr>
        <w:t>Un plan d’actions stratégiques à mener est élaboré, assorti des recommandations visant à l’exécutions desdites mesures.</w:t>
      </w:r>
    </w:p>
    <w:p w:rsidR="00B95371" w:rsidRPr="00E812DA" w:rsidRDefault="00B95371" w:rsidP="00B95371">
      <w:pPr>
        <w:pStyle w:val="Sansinterligne"/>
        <w:jc w:val="both"/>
        <w:rPr>
          <w:rFonts w:ascii="Maiandra GD" w:hAnsi="Maiandra GD"/>
          <w:sz w:val="24"/>
          <w:szCs w:val="24"/>
        </w:rPr>
      </w:pPr>
    </w:p>
    <w:p w:rsidR="00B95371" w:rsidRPr="00AF1C69" w:rsidRDefault="00B95371" w:rsidP="00B95371">
      <w:pPr>
        <w:pStyle w:val="Sansinterligne"/>
        <w:jc w:val="both"/>
        <w:rPr>
          <w:rFonts w:ascii="Maiandra GD" w:hAnsi="Maiandra GD"/>
          <w:sz w:val="16"/>
          <w:szCs w:val="16"/>
        </w:rPr>
      </w:pPr>
    </w:p>
    <w:p w:rsidR="00B95371" w:rsidRPr="00F40972" w:rsidRDefault="00B95371" w:rsidP="00B95371">
      <w:pPr>
        <w:pStyle w:val="Sansinterligne"/>
        <w:shd w:val="clear" w:color="auto" w:fill="002060"/>
        <w:jc w:val="both"/>
        <w:rPr>
          <w:rFonts w:ascii="Maiandra GD" w:hAnsi="Maiandra GD"/>
          <w:b/>
          <w:color w:val="E7E6E6"/>
          <w:sz w:val="24"/>
          <w:szCs w:val="24"/>
          <w:highlight w:val="darkBlue"/>
        </w:rPr>
      </w:pPr>
      <w:r>
        <w:rPr>
          <w:rFonts w:ascii="Maiandra GD" w:hAnsi="Maiandra GD"/>
          <w:b/>
          <w:color w:val="E7E6E6"/>
          <w:sz w:val="24"/>
          <w:szCs w:val="24"/>
        </w:rPr>
        <w:t>4</w:t>
      </w:r>
      <w:r w:rsidRPr="00D12073">
        <w:rPr>
          <w:rFonts w:ascii="Maiandra GD" w:hAnsi="Maiandra GD"/>
          <w:b/>
          <w:color w:val="E7E6E6"/>
          <w:sz w:val="24"/>
          <w:szCs w:val="24"/>
          <w:shd w:val="clear" w:color="auto" w:fill="0F243E"/>
        </w:rPr>
        <w:t xml:space="preserve"> </w:t>
      </w:r>
      <w:r w:rsidRPr="00D12073">
        <w:rPr>
          <w:rFonts w:ascii="Maiandra GD" w:hAnsi="Maiandra GD"/>
          <w:b/>
          <w:color w:val="E7E6E6"/>
          <w:sz w:val="24"/>
          <w:szCs w:val="24"/>
          <w:highlight w:val="darkBlue"/>
          <w:shd w:val="clear" w:color="auto" w:fill="0F243E"/>
        </w:rPr>
        <w:t>Méthodologie</w:t>
      </w:r>
    </w:p>
    <w:p w:rsidR="00B95371" w:rsidRDefault="00B95371" w:rsidP="00B95371">
      <w:pPr>
        <w:pStyle w:val="Sansinterligne"/>
        <w:jc w:val="both"/>
        <w:rPr>
          <w:rFonts w:ascii="Maiandra GD" w:hAnsi="Maiandra GD"/>
          <w:sz w:val="24"/>
          <w:szCs w:val="24"/>
        </w:rPr>
      </w:pPr>
    </w:p>
    <w:p w:rsidR="00B95371" w:rsidRDefault="00B95371" w:rsidP="00B95371">
      <w:pPr>
        <w:pStyle w:val="Sansinterligne"/>
        <w:jc w:val="both"/>
        <w:rPr>
          <w:rFonts w:ascii="Maiandra GD" w:hAnsi="Maiandra GD"/>
          <w:sz w:val="24"/>
          <w:szCs w:val="24"/>
        </w:rPr>
      </w:pPr>
      <w:r>
        <w:rPr>
          <w:rFonts w:ascii="Maiandra GD" w:hAnsi="Maiandra GD"/>
          <w:sz w:val="24"/>
          <w:szCs w:val="24"/>
        </w:rPr>
        <w:t>Dans le cadre de la réalisation du présent audit, un cabinet sera recruté à l’effet de produire le travail attendu. A ce titre, le consultant devra présenter un plan de travail et un canevas de rédaction du rapport. Un organe devrait apporter les ajustements au cours de l’évolution des travaux; à l’effet de garantir une bonne exécution de la prestation.</w:t>
      </w:r>
    </w:p>
    <w:p w:rsidR="00B95371" w:rsidRDefault="00B95371" w:rsidP="00B95371">
      <w:pPr>
        <w:pStyle w:val="Sansinterligne"/>
        <w:jc w:val="both"/>
        <w:rPr>
          <w:rFonts w:ascii="Maiandra GD" w:hAnsi="Maiandra GD"/>
          <w:sz w:val="24"/>
          <w:szCs w:val="24"/>
        </w:rPr>
      </w:pPr>
    </w:p>
    <w:p w:rsidR="00B95371" w:rsidRDefault="00B95371" w:rsidP="00B95371">
      <w:pPr>
        <w:pStyle w:val="Sansinterligne"/>
        <w:jc w:val="both"/>
        <w:rPr>
          <w:rFonts w:ascii="Maiandra GD" w:hAnsi="Maiandra GD"/>
          <w:sz w:val="24"/>
          <w:szCs w:val="24"/>
        </w:rPr>
      </w:pPr>
      <w:r>
        <w:rPr>
          <w:rFonts w:ascii="Maiandra GD" w:hAnsi="Maiandra GD"/>
          <w:sz w:val="24"/>
          <w:szCs w:val="24"/>
        </w:rPr>
        <w:t>Les travaux des experts se feront en étroite collaboration avec l’ensemble des acteurs de la filière avicole. Toutefois, le soumissionnaire devrait se plier aux règles de réserves et de confidentialité conformément aux principes déontologiques nécessaires à la réussite de ladite activité. Les travaux porteront sur des séances de travail avec les producteurs, l’interprofession, les institutions rattachés au secteur avicole. Des visites sur des sites stratégiques de production seront effectuées, ainsi qu’une analyse de la documentation disponible en vue d’atteindre les objectifs.</w:t>
      </w:r>
    </w:p>
    <w:p w:rsidR="00B95371" w:rsidRDefault="00B95371" w:rsidP="00B95371">
      <w:pPr>
        <w:pStyle w:val="Sansinterligne"/>
        <w:jc w:val="both"/>
        <w:rPr>
          <w:rFonts w:ascii="Maiandra GD" w:hAnsi="Maiandra GD"/>
          <w:sz w:val="24"/>
          <w:szCs w:val="24"/>
        </w:rPr>
      </w:pPr>
    </w:p>
    <w:p w:rsidR="00B95371" w:rsidRDefault="00B95371" w:rsidP="00B95371">
      <w:pPr>
        <w:jc w:val="both"/>
        <w:rPr>
          <w:rFonts w:ascii="Maiandra GD" w:hAnsi="Maiandra GD"/>
        </w:rPr>
      </w:pPr>
      <w:r>
        <w:rPr>
          <w:rFonts w:ascii="Maiandra GD" w:hAnsi="Maiandra GD"/>
        </w:rPr>
        <w:t xml:space="preserve">La prestation du cabinet vise à présenter au gouvernement une évaluation économique et financière de la filière et un audit des subventions alloués par le MINEPAT et </w:t>
      </w:r>
      <w:r w:rsidRPr="006D462B">
        <w:rPr>
          <w:rFonts w:ascii="Maiandra GD" w:hAnsi="Maiandra GD"/>
        </w:rPr>
        <w:t>élabor</w:t>
      </w:r>
      <w:r>
        <w:rPr>
          <w:rFonts w:ascii="Maiandra GD" w:hAnsi="Maiandra GD"/>
        </w:rPr>
        <w:t>er u</w:t>
      </w:r>
      <w:r w:rsidRPr="006D462B">
        <w:rPr>
          <w:rFonts w:ascii="Maiandra GD" w:hAnsi="Maiandra GD"/>
        </w:rPr>
        <w:t>n plan d’actions stratégiques à mener, assorti des recommandations visant à l’exécutions desdites mesures.</w:t>
      </w:r>
    </w:p>
    <w:p w:rsidR="00B95371" w:rsidRDefault="00B95371" w:rsidP="00B95371">
      <w:pPr>
        <w:jc w:val="both"/>
        <w:rPr>
          <w:rFonts w:ascii="Maiandra GD" w:hAnsi="Maiandra GD"/>
        </w:rPr>
      </w:pPr>
      <w:r w:rsidRPr="00D013FB">
        <w:rPr>
          <w:rFonts w:ascii="Maiandra GD" w:hAnsi="Maiandra GD"/>
        </w:rPr>
        <w:t>Le c</w:t>
      </w:r>
      <w:r>
        <w:rPr>
          <w:rFonts w:ascii="Maiandra GD" w:hAnsi="Maiandra GD"/>
        </w:rPr>
        <w:t>abinet</w:t>
      </w:r>
      <w:r w:rsidRPr="00D013FB">
        <w:rPr>
          <w:rFonts w:ascii="Maiandra GD" w:hAnsi="Maiandra GD"/>
        </w:rPr>
        <w:t xml:space="preserve"> produira la version finale du rapport de l</w:t>
      </w:r>
      <w:r>
        <w:rPr>
          <w:rFonts w:ascii="Maiandra GD" w:hAnsi="Maiandra GD"/>
        </w:rPr>
        <w:t>a prestation en</w:t>
      </w:r>
      <w:r w:rsidRPr="00D013FB">
        <w:rPr>
          <w:rFonts w:ascii="Maiandra GD" w:hAnsi="Maiandra GD"/>
        </w:rPr>
        <w:t xml:space="preserve"> intégrant toutes les améliorations de</w:t>
      </w:r>
      <w:r>
        <w:rPr>
          <w:rFonts w:ascii="Maiandra GD" w:hAnsi="Maiandra GD"/>
        </w:rPr>
        <w:t xml:space="preserve"> </w:t>
      </w:r>
      <w:r w:rsidRPr="00D013FB">
        <w:rPr>
          <w:rFonts w:ascii="Maiandra GD" w:hAnsi="Maiandra GD"/>
        </w:rPr>
        <w:t>l’atelier de validation, du MINEP</w:t>
      </w:r>
      <w:r>
        <w:rPr>
          <w:rFonts w:ascii="Maiandra GD" w:hAnsi="Maiandra GD"/>
        </w:rPr>
        <w:t>AT</w:t>
      </w:r>
      <w:r w:rsidRPr="00D013FB">
        <w:rPr>
          <w:rFonts w:ascii="Maiandra GD" w:hAnsi="Maiandra GD"/>
        </w:rPr>
        <w:t>. Il produira le rapport final en 25</w:t>
      </w:r>
      <w:r>
        <w:rPr>
          <w:rFonts w:ascii="Maiandra GD" w:hAnsi="Maiandra GD"/>
        </w:rPr>
        <w:t xml:space="preserve"> </w:t>
      </w:r>
      <w:r w:rsidRPr="00D013FB">
        <w:rPr>
          <w:rFonts w:ascii="Maiandra GD" w:hAnsi="Maiandra GD"/>
        </w:rPr>
        <w:t>exemplaires physiques et déposera une version soft en Word et PDF enregistrée dans une clé USB.</w:t>
      </w:r>
    </w:p>
    <w:p w:rsidR="00B95371" w:rsidRPr="006D462B" w:rsidRDefault="00B95371" w:rsidP="00B95371">
      <w:pPr>
        <w:jc w:val="both"/>
        <w:rPr>
          <w:rFonts w:ascii="Maiandra GD" w:hAnsi="Maiandra GD"/>
        </w:rPr>
      </w:pPr>
    </w:p>
    <w:p w:rsidR="00B95371" w:rsidRDefault="00B95371" w:rsidP="00B95371">
      <w:pPr>
        <w:pStyle w:val="Sansinterligne"/>
        <w:jc w:val="both"/>
        <w:rPr>
          <w:rFonts w:ascii="Maiandra GD" w:hAnsi="Maiandra GD"/>
          <w:sz w:val="24"/>
          <w:szCs w:val="24"/>
        </w:rPr>
      </w:pPr>
      <w:r>
        <w:rPr>
          <w:rFonts w:ascii="Maiandra GD" w:hAnsi="Maiandra GD"/>
          <w:sz w:val="24"/>
          <w:szCs w:val="24"/>
        </w:rPr>
        <w:t>A ce titre, il effectuera:</w:t>
      </w:r>
    </w:p>
    <w:p w:rsidR="00B95371" w:rsidRPr="00C724A2" w:rsidRDefault="00B95371" w:rsidP="00B95371">
      <w:pPr>
        <w:pStyle w:val="Sansinterligne"/>
        <w:jc w:val="both"/>
        <w:rPr>
          <w:rFonts w:ascii="Maiandra GD" w:hAnsi="Maiandra GD"/>
          <w:sz w:val="24"/>
          <w:szCs w:val="24"/>
        </w:rPr>
      </w:pPr>
    </w:p>
    <w:p w:rsidR="00B95371" w:rsidRPr="00C724A2" w:rsidRDefault="00B95371" w:rsidP="00B95371">
      <w:pPr>
        <w:pStyle w:val="Sansinterligne"/>
        <w:numPr>
          <w:ilvl w:val="0"/>
          <w:numId w:val="33"/>
        </w:numPr>
        <w:jc w:val="both"/>
        <w:rPr>
          <w:rFonts w:ascii="Maiandra GD" w:hAnsi="Maiandra GD"/>
          <w:sz w:val="24"/>
          <w:szCs w:val="24"/>
        </w:rPr>
      </w:pPr>
      <w:r>
        <w:rPr>
          <w:rFonts w:ascii="Maiandra GD" w:hAnsi="Maiandra GD"/>
          <w:sz w:val="24"/>
          <w:szCs w:val="24"/>
        </w:rPr>
        <w:t xml:space="preserve">Une </w:t>
      </w:r>
      <w:r w:rsidRPr="00C724A2">
        <w:rPr>
          <w:rFonts w:ascii="Maiandra GD" w:hAnsi="Maiandra GD"/>
          <w:sz w:val="24"/>
          <w:szCs w:val="24"/>
        </w:rPr>
        <w:t>Evaluation financière</w:t>
      </w:r>
      <w:r>
        <w:rPr>
          <w:rFonts w:ascii="Maiandra GD" w:hAnsi="Maiandra GD"/>
          <w:sz w:val="24"/>
          <w:szCs w:val="24"/>
        </w:rPr>
        <w:t xml:space="preserve"> qui consiste à: </w:t>
      </w:r>
    </w:p>
    <w:p w:rsidR="00B95371" w:rsidRPr="00C724A2" w:rsidRDefault="00B95371" w:rsidP="00B95371">
      <w:pPr>
        <w:pStyle w:val="Sansinterligne"/>
        <w:jc w:val="both"/>
        <w:rPr>
          <w:rFonts w:ascii="Maiandra GD" w:hAnsi="Maiandra GD"/>
          <w:sz w:val="24"/>
          <w:szCs w:val="24"/>
        </w:rPr>
      </w:pPr>
    </w:p>
    <w:p w:rsidR="00B95371" w:rsidRDefault="00B95371" w:rsidP="00B95371">
      <w:pPr>
        <w:pStyle w:val="Sansinterligne"/>
        <w:numPr>
          <w:ilvl w:val="0"/>
          <w:numId w:val="31"/>
        </w:numPr>
        <w:jc w:val="both"/>
        <w:rPr>
          <w:rFonts w:ascii="Maiandra GD" w:hAnsi="Maiandra GD"/>
          <w:sz w:val="24"/>
          <w:szCs w:val="24"/>
        </w:rPr>
      </w:pPr>
      <w:r w:rsidRPr="009C0AF6">
        <w:rPr>
          <w:rFonts w:ascii="Maiandra GD" w:hAnsi="Maiandra GD"/>
          <w:sz w:val="24"/>
          <w:szCs w:val="24"/>
        </w:rPr>
        <w:t>Evaluer les plans d’investissements prévus dans le cadre de la stratégie nationale liée au développement de ladite filière.</w:t>
      </w:r>
    </w:p>
    <w:p w:rsidR="00B95371" w:rsidRDefault="00B95371" w:rsidP="00B95371">
      <w:pPr>
        <w:pStyle w:val="Sansinterligne"/>
        <w:numPr>
          <w:ilvl w:val="0"/>
          <w:numId w:val="31"/>
        </w:numPr>
        <w:jc w:val="both"/>
        <w:rPr>
          <w:rFonts w:ascii="Maiandra GD" w:hAnsi="Maiandra GD"/>
          <w:sz w:val="24"/>
          <w:szCs w:val="24"/>
        </w:rPr>
      </w:pPr>
      <w:r w:rsidRPr="009C0AF6">
        <w:rPr>
          <w:rFonts w:ascii="Maiandra GD" w:hAnsi="Maiandra GD"/>
          <w:sz w:val="24"/>
          <w:szCs w:val="24"/>
        </w:rPr>
        <w:tab/>
        <w:t>Effectuer un état des lieux complets des financements accordés par le MINEPAT au sein de la dite filière,</w:t>
      </w:r>
    </w:p>
    <w:p w:rsidR="00B95371" w:rsidRPr="009C0AF6" w:rsidRDefault="00B95371" w:rsidP="00B95371">
      <w:pPr>
        <w:pStyle w:val="Sansinterligne"/>
        <w:numPr>
          <w:ilvl w:val="0"/>
          <w:numId w:val="31"/>
        </w:numPr>
        <w:jc w:val="both"/>
        <w:rPr>
          <w:rFonts w:ascii="Maiandra GD" w:hAnsi="Maiandra GD"/>
          <w:sz w:val="24"/>
          <w:szCs w:val="24"/>
        </w:rPr>
      </w:pPr>
      <w:r>
        <w:rPr>
          <w:rFonts w:ascii="Maiandra GD" w:hAnsi="Maiandra GD"/>
          <w:sz w:val="24"/>
          <w:szCs w:val="24"/>
        </w:rPr>
        <w:t>é</w:t>
      </w:r>
      <w:r w:rsidRPr="009C0AF6">
        <w:rPr>
          <w:rFonts w:ascii="Maiandra GD" w:hAnsi="Maiandra GD"/>
          <w:sz w:val="24"/>
          <w:szCs w:val="24"/>
        </w:rPr>
        <w:t>valuer la performance des ressources humaines en place ;</w:t>
      </w:r>
    </w:p>
    <w:p w:rsidR="00B95371" w:rsidRDefault="00B95371" w:rsidP="00B95371">
      <w:pPr>
        <w:pStyle w:val="Sansinterligne"/>
        <w:jc w:val="both"/>
        <w:rPr>
          <w:rFonts w:ascii="Maiandra GD" w:hAnsi="Maiandra GD"/>
          <w:sz w:val="24"/>
          <w:szCs w:val="24"/>
        </w:rPr>
      </w:pPr>
    </w:p>
    <w:p w:rsidR="00B95371" w:rsidRDefault="00B95371" w:rsidP="00B95371">
      <w:pPr>
        <w:pStyle w:val="Sansinterligne"/>
        <w:numPr>
          <w:ilvl w:val="0"/>
          <w:numId w:val="32"/>
        </w:numPr>
        <w:jc w:val="both"/>
        <w:rPr>
          <w:rFonts w:ascii="Maiandra GD" w:hAnsi="Maiandra GD"/>
          <w:sz w:val="24"/>
          <w:szCs w:val="24"/>
        </w:rPr>
      </w:pPr>
      <w:r>
        <w:rPr>
          <w:rFonts w:ascii="Maiandra GD" w:hAnsi="Maiandra GD"/>
          <w:sz w:val="24"/>
          <w:szCs w:val="24"/>
        </w:rPr>
        <w:t>Une é</w:t>
      </w:r>
      <w:r w:rsidRPr="00C724A2">
        <w:rPr>
          <w:rFonts w:ascii="Maiandra GD" w:hAnsi="Maiandra GD"/>
          <w:sz w:val="24"/>
          <w:szCs w:val="24"/>
        </w:rPr>
        <w:t>valuation économique</w:t>
      </w:r>
      <w:r>
        <w:rPr>
          <w:rFonts w:ascii="Maiandra GD" w:hAnsi="Maiandra GD"/>
          <w:sz w:val="24"/>
          <w:szCs w:val="24"/>
        </w:rPr>
        <w:t xml:space="preserve"> qui consiste à:</w:t>
      </w:r>
      <w:r w:rsidRPr="00C724A2">
        <w:rPr>
          <w:rFonts w:ascii="Maiandra GD" w:hAnsi="Maiandra GD"/>
          <w:sz w:val="24"/>
          <w:szCs w:val="24"/>
        </w:rPr>
        <w:t xml:space="preserve"> </w:t>
      </w:r>
    </w:p>
    <w:p w:rsidR="00B95371" w:rsidRDefault="00B95371" w:rsidP="00B95371">
      <w:pPr>
        <w:pStyle w:val="Sansinterligne"/>
        <w:jc w:val="both"/>
        <w:rPr>
          <w:rFonts w:ascii="Maiandra GD" w:hAnsi="Maiandra GD"/>
          <w:sz w:val="24"/>
          <w:szCs w:val="24"/>
        </w:rPr>
      </w:pPr>
    </w:p>
    <w:p w:rsidR="00B95371" w:rsidRDefault="00B95371" w:rsidP="00B95371">
      <w:pPr>
        <w:pStyle w:val="Sansinterligne"/>
        <w:numPr>
          <w:ilvl w:val="0"/>
          <w:numId w:val="34"/>
        </w:numPr>
        <w:jc w:val="both"/>
        <w:rPr>
          <w:rFonts w:ascii="Maiandra GD" w:hAnsi="Maiandra GD"/>
          <w:sz w:val="24"/>
          <w:szCs w:val="24"/>
        </w:rPr>
      </w:pPr>
      <w:r w:rsidRPr="009C0AF6">
        <w:rPr>
          <w:rFonts w:ascii="Maiandra GD" w:hAnsi="Maiandra GD"/>
          <w:sz w:val="24"/>
          <w:szCs w:val="24"/>
        </w:rPr>
        <w:t>Analyser l’apport de la filière avicole dans la réalisation du PIB ;</w:t>
      </w:r>
    </w:p>
    <w:p w:rsidR="00B95371" w:rsidRDefault="00B95371" w:rsidP="00B95371">
      <w:pPr>
        <w:pStyle w:val="Sansinterligne"/>
        <w:numPr>
          <w:ilvl w:val="0"/>
          <w:numId w:val="34"/>
        </w:numPr>
        <w:jc w:val="both"/>
        <w:rPr>
          <w:rFonts w:ascii="Maiandra GD" w:hAnsi="Maiandra GD"/>
          <w:sz w:val="24"/>
          <w:szCs w:val="24"/>
        </w:rPr>
      </w:pPr>
      <w:r w:rsidRPr="009C0AF6">
        <w:rPr>
          <w:rFonts w:ascii="Maiandra GD" w:hAnsi="Maiandra GD"/>
          <w:sz w:val="24"/>
          <w:szCs w:val="24"/>
        </w:rPr>
        <w:t>Analyser la contribution du secteur en vue de l’amélioration de notre balance commerciale ;</w:t>
      </w:r>
    </w:p>
    <w:p w:rsidR="00B95371" w:rsidRDefault="00B95371" w:rsidP="00B95371">
      <w:pPr>
        <w:pStyle w:val="Sansinterligne"/>
        <w:numPr>
          <w:ilvl w:val="0"/>
          <w:numId w:val="34"/>
        </w:numPr>
        <w:jc w:val="both"/>
        <w:rPr>
          <w:rFonts w:ascii="Maiandra GD" w:hAnsi="Maiandra GD"/>
          <w:sz w:val="24"/>
          <w:szCs w:val="24"/>
        </w:rPr>
      </w:pPr>
      <w:r w:rsidRPr="009C0AF6">
        <w:rPr>
          <w:rFonts w:ascii="Maiandra GD" w:hAnsi="Maiandra GD"/>
          <w:sz w:val="24"/>
          <w:szCs w:val="24"/>
        </w:rPr>
        <w:t>Analyser la contribution du secteur en termes de lutte contre la pauvreté (création d’emploi, développement des infrastructures)</w:t>
      </w:r>
      <w:r>
        <w:rPr>
          <w:rFonts w:ascii="Maiandra GD" w:hAnsi="Maiandra GD"/>
          <w:sz w:val="24"/>
          <w:szCs w:val="24"/>
        </w:rPr>
        <w:t> ;</w:t>
      </w:r>
    </w:p>
    <w:p w:rsidR="00B95371" w:rsidRDefault="00B95371" w:rsidP="00B95371">
      <w:pPr>
        <w:pStyle w:val="Sansinterligne"/>
        <w:numPr>
          <w:ilvl w:val="0"/>
          <w:numId w:val="34"/>
        </w:numPr>
        <w:jc w:val="both"/>
        <w:rPr>
          <w:rFonts w:ascii="Maiandra GD" w:hAnsi="Maiandra GD"/>
          <w:sz w:val="24"/>
          <w:szCs w:val="24"/>
        </w:rPr>
      </w:pPr>
      <w:r w:rsidRPr="009C0AF6">
        <w:rPr>
          <w:rFonts w:ascii="Maiandra GD" w:hAnsi="Maiandra GD"/>
          <w:sz w:val="24"/>
          <w:szCs w:val="24"/>
        </w:rPr>
        <w:t> Analyse</w:t>
      </w:r>
      <w:r>
        <w:rPr>
          <w:rFonts w:ascii="Maiandra GD" w:hAnsi="Maiandra GD"/>
          <w:sz w:val="24"/>
          <w:szCs w:val="24"/>
        </w:rPr>
        <w:t>r</w:t>
      </w:r>
      <w:r w:rsidRPr="009C0AF6">
        <w:rPr>
          <w:rFonts w:ascii="Maiandra GD" w:hAnsi="Maiandra GD"/>
          <w:sz w:val="24"/>
          <w:szCs w:val="24"/>
        </w:rPr>
        <w:t xml:space="preserve"> l’impact sur la fiscalité ;</w:t>
      </w:r>
    </w:p>
    <w:p w:rsidR="00B95371" w:rsidRPr="009C0AF6" w:rsidRDefault="00B95371" w:rsidP="00B95371">
      <w:pPr>
        <w:pStyle w:val="Sansinterligne"/>
        <w:numPr>
          <w:ilvl w:val="0"/>
          <w:numId w:val="34"/>
        </w:numPr>
        <w:jc w:val="both"/>
        <w:rPr>
          <w:rFonts w:ascii="Maiandra GD" w:hAnsi="Maiandra GD"/>
          <w:sz w:val="24"/>
          <w:szCs w:val="24"/>
        </w:rPr>
      </w:pPr>
      <w:r w:rsidRPr="009C0AF6">
        <w:rPr>
          <w:rFonts w:ascii="Maiandra GD" w:hAnsi="Maiandra GD"/>
          <w:sz w:val="24"/>
          <w:szCs w:val="24"/>
        </w:rPr>
        <w:t>Evaluer les progrès réalisés au sein de la filière en matière de compétitivité</w:t>
      </w:r>
    </w:p>
    <w:p w:rsidR="00B95371" w:rsidRDefault="00B95371" w:rsidP="00B95371">
      <w:pPr>
        <w:pStyle w:val="Sansinterligne"/>
        <w:jc w:val="both"/>
        <w:rPr>
          <w:rFonts w:ascii="Maiandra GD" w:hAnsi="Maiandra GD"/>
          <w:sz w:val="24"/>
          <w:szCs w:val="24"/>
        </w:rPr>
      </w:pPr>
    </w:p>
    <w:p w:rsidR="00B95371" w:rsidRPr="009C0AF6" w:rsidRDefault="00B95371" w:rsidP="00B95371">
      <w:pPr>
        <w:pStyle w:val="Sansinterligne"/>
        <w:numPr>
          <w:ilvl w:val="0"/>
          <w:numId w:val="32"/>
        </w:numPr>
        <w:jc w:val="both"/>
        <w:rPr>
          <w:rFonts w:ascii="Maiandra GD" w:hAnsi="Maiandra GD"/>
          <w:sz w:val="24"/>
          <w:szCs w:val="24"/>
        </w:rPr>
      </w:pPr>
      <w:r w:rsidRPr="009C0AF6">
        <w:rPr>
          <w:rFonts w:ascii="Maiandra GD" w:hAnsi="Maiandra GD"/>
          <w:sz w:val="24"/>
          <w:szCs w:val="24"/>
        </w:rPr>
        <w:t xml:space="preserve">Audit des réalisations subventionnées par l’Etat </w:t>
      </w:r>
    </w:p>
    <w:p w:rsidR="00B95371" w:rsidRPr="009C0AF6" w:rsidRDefault="00B95371" w:rsidP="00B95371">
      <w:pPr>
        <w:pStyle w:val="Sansinterligne"/>
        <w:jc w:val="both"/>
        <w:rPr>
          <w:rFonts w:ascii="Maiandra GD" w:hAnsi="Maiandra GD"/>
          <w:sz w:val="24"/>
          <w:szCs w:val="24"/>
        </w:rPr>
      </w:pPr>
    </w:p>
    <w:p w:rsidR="00B95371" w:rsidRPr="009C0AF6" w:rsidRDefault="00B95371" w:rsidP="00B95371">
      <w:pPr>
        <w:pStyle w:val="Sansinterligne"/>
        <w:numPr>
          <w:ilvl w:val="0"/>
          <w:numId w:val="35"/>
        </w:numPr>
        <w:jc w:val="both"/>
        <w:rPr>
          <w:rFonts w:ascii="Maiandra GD" w:hAnsi="Maiandra GD"/>
          <w:sz w:val="24"/>
          <w:szCs w:val="24"/>
        </w:rPr>
      </w:pPr>
      <w:r w:rsidRPr="009C0AF6">
        <w:rPr>
          <w:rFonts w:ascii="Maiandra GD" w:hAnsi="Maiandra GD"/>
          <w:sz w:val="24"/>
          <w:szCs w:val="24"/>
        </w:rPr>
        <w:t>Evaluation de la conformité avec les cahiers de charges relatifs à l’appui reçu.</w:t>
      </w:r>
    </w:p>
    <w:p w:rsidR="00B95371" w:rsidRDefault="00B95371" w:rsidP="00B95371">
      <w:pPr>
        <w:pStyle w:val="Sansinterligne"/>
        <w:numPr>
          <w:ilvl w:val="0"/>
          <w:numId w:val="35"/>
        </w:numPr>
        <w:jc w:val="both"/>
        <w:rPr>
          <w:rFonts w:ascii="Maiandra GD" w:hAnsi="Maiandra GD"/>
          <w:sz w:val="24"/>
          <w:szCs w:val="24"/>
        </w:rPr>
      </w:pPr>
      <w:r w:rsidRPr="009C0AF6">
        <w:rPr>
          <w:rFonts w:ascii="Maiandra GD" w:hAnsi="Maiandra GD"/>
          <w:sz w:val="24"/>
          <w:szCs w:val="24"/>
        </w:rPr>
        <w:t>Evaluer globalement les résultats obtenus.</w:t>
      </w:r>
    </w:p>
    <w:p w:rsidR="00B95371" w:rsidRDefault="00B95371" w:rsidP="00B95371">
      <w:pPr>
        <w:pStyle w:val="Sansinterligne"/>
        <w:jc w:val="both"/>
        <w:rPr>
          <w:rFonts w:ascii="Maiandra GD" w:hAnsi="Maiandra GD"/>
          <w:sz w:val="24"/>
          <w:szCs w:val="24"/>
        </w:rPr>
      </w:pPr>
    </w:p>
    <w:p w:rsidR="00B95371" w:rsidRPr="009C0AF6" w:rsidRDefault="00B95371" w:rsidP="00B95371">
      <w:pPr>
        <w:pStyle w:val="Sansinterligne"/>
        <w:jc w:val="both"/>
        <w:rPr>
          <w:rFonts w:ascii="Maiandra GD" w:hAnsi="Maiandra GD"/>
          <w:sz w:val="24"/>
          <w:szCs w:val="24"/>
        </w:rPr>
      </w:pPr>
    </w:p>
    <w:p w:rsidR="00B95371" w:rsidRPr="007D51C2" w:rsidRDefault="00B95371" w:rsidP="00B95371">
      <w:pPr>
        <w:pStyle w:val="Sansinterligne"/>
        <w:jc w:val="both"/>
        <w:rPr>
          <w:rFonts w:ascii="Maiandra GD" w:hAnsi="Maiandra GD"/>
          <w:sz w:val="24"/>
          <w:szCs w:val="24"/>
        </w:rPr>
      </w:pPr>
    </w:p>
    <w:p w:rsidR="00B95371" w:rsidRPr="007D51C2" w:rsidRDefault="00B95371" w:rsidP="00B95371">
      <w:pPr>
        <w:shd w:val="clear" w:color="auto" w:fill="002060"/>
        <w:rPr>
          <w:rFonts w:ascii="Maiandra GD" w:hAnsi="Maiandra GD"/>
        </w:rPr>
      </w:pPr>
      <w:r w:rsidRPr="007D51C2">
        <w:rPr>
          <w:rFonts w:ascii="Maiandra GD" w:hAnsi="Maiandra GD"/>
          <w:b/>
        </w:rPr>
        <w:t xml:space="preserve">5 </w:t>
      </w:r>
      <w:r w:rsidRPr="007D51C2">
        <w:rPr>
          <w:rFonts w:ascii="Maiandra GD" w:hAnsi="Maiandra GD"/>
        </w:rPr>
        <w:t xml:space="preserve"> </w:t>
      </w:r>
      <w:r w:rsidRPr="007D51C2">
        <w:rPr>
          <w:rFonts w:ascii="Maiandra GD" w:hAnsi="Maiandra GD"/>
          <w:b/>
        </w:rPr>
        <w:t>Supervision de la prestation :</w:t>
      </w:r>
    </w:p>
    <w:p w:rsidR="00B95371" w:rsidRDefault="00B95371" w:rsidP="00B95371">
      <w:pPr>
        <w:pStyle w:val="Sansinterligne"/>
        <w:jc w:val="both"/>
        <w:rPr>
          <w:rFonts w:ascii="Maiandra GD" w:hAnsi="Maiandra GD"/>
          <w:sz w:val="24"/>
          <w:szCs w:val="24"/>
        </w:rPr>
      </w:pPr>
    </w:p>
    <w:p w:rsidR="00B95371" w:rsidRDefault="00B95371" w:rsidP="00B95371">
      <w:pPr>
        <w:pStyle w:val="Sansinterligne"/>
        <w:jc w:val="both"/>
        <w:rPr>
          <w:rFonts w:ascii="Maiandra GD" w:hAnsi="Maiandra GD"/>
          <w:sz w:val="24"/>
          <w:szCs w:val="24"/>
        </w:rPr>
      </w:pPr>
      <w:r w:rsidRPr="00354503">
        <w:rPr>
          <w:rFonts w:ascii="Maiandra GD" w:hAnsi="Maiandra GD"/>
          <w:sz w:val="24"/>
          <w:szCs w:val="24"/>
        </w:rPr>
        <w:t>Le C</w:t>
      </w:r>
      <w:r>
        <w:rPr>
          <w:rFonts w:ascii="Maiandra GD" w:hAnsi="Maiandra GD"/>
          <w:sz w:val="24"/>
          <w:szCs w:val="24"/>
        </w:rPr>
        <w:t>abinet</w:t>
      </w:r>
      <w:r w:rsidRPr="00354503">
        <w:rPr>
          <w:rFonts w:ascii="Maiandra GD" w:hAnsi="Maiandra GD"/>
          <w:sz w:val="24"/>
          <w:szCs w:val="24"/>
        </w:rPr>
        <w:t xml:space="preserve">  travaillera sous la supervision et la coordination technique du Ministère de l’Economie, de la Planification et de l’Aménagement du Territoire (MINEPAT) à travers le Groupe de travail mis en place à cet effet.</w:t>
      </w:r>
    </w:p>
    <w:p w:rsidR="00B95371" w:rsidRDefault="00B95371" w:rsidP="00B95371">
      <w:pPr>
        <w:pStyle w:val="Sansinterligne"/>
        <w:jc w:val="both"/>
        <w:rPr>
          <w:rFonts w:ascii="Maiandra GD" w:hAnsi="Maiandra GD"/>
          <w:sz w:val="24"/>
          <w:szCs w:val="24"/>
        </w:rPr>
      </w:pPr>
    </w:p>
    <w:p w:rsidR="00B95371" w:rsidRPr="00A71BF0" w:rsidRDefault="00B95371" w:rsidP="00B95371">
      <w:pPr>
        <w:pStyle w:val="Sansinterligne"/>
        <w:shd w:val="clear" w:color="auto" w:fill="002060"/>
        <w:jc w:val="both"/>
        <w:rPr>
          <w:rFonts w:ascii="Maiandra GD" w:hAnsi="Maiandra GD"/>
          <w:b/>
          <w:sz w:val="24"/>
          <w:szCs w:val="24"/>
        </w:rPr>
      </w:pPr>
      <w:r>
        <w:rPr>
          <w:rFonts w:ascii="Maiandra GD" w:hAnsi="Maiandra GD"/>
          <w:b/>
          <w:sz w:val="24"/>
          <w:szCs w:val="24"/>
        </w:rPr>
        <w:t>6</w:t>
      </w:r>
      <w:r w:rsidRPr="00A71BF0">
        <w:rPr>
          <w:rFonts w:ascii="Maiandra GD" w:hAnsi="Maiandra GD"/>
          <w:b/>
          <w:sz w:val="24"/>
          <w:szCs w:val="24"/>
        </w:rPr>
        <w:t xml:space="preserve">-  Durée de la mission </w:t>
      </w:r>
    </w:p>
    <w:p w:rsidR="00B95371" w:rsidRDefault="00B95371" w:rsidP="00B95371">
      <w:pPr>
        <w:pStyle w:val="Sansinterligne"/>
        <w:jc w:val="both"/>
        <w:rPr>
          <w:rFonts w:ascii="Maiandra GD" w:hAnsi="Maiandra GD"/>
          <w:sz w:val="24"/>
          <w:szCs w:val="24"/>
        </w:rPr>
      </w:pPr>
    </w:p>
    <w:p w:rsidR="00B95371" w:rsidRDefault="00B95371" w:rsidP="00B95371">
      <w:pPr>
        <w:pStyle w:val="Sansinterligne"/>
        <w:jc w:val="both"/>
        <w:rPr>
          <w:rFonts w:ascii="Maiandra GD" w:hAnsi="Maiandra GD"/>
          <w:sz w:val="24"/>
          <w:szCs w:val="24"/>
        </w:rPr>
      </w:pPr>
      <w:r>
        <w:rPr>
          <w:rFonts w:ascii="Maiandra GD" w:hAnsi="Maiandra GD"/>
          <w:sz w:val="24"/>
          <w:szCs w:val="24"/>
        </w:rPr>
        <w:t>Ladite mission se déroulera sur une durée de 13 semaines à partir de la date d’identification du cabinet.</w:t>
      </w:r>
    </w:p>
    <w:p w:rsidR="00B95371" w:rsidRDefault="00B95371" w:rsidP="00B95371">
      <w:pPr>
        <w:pStyle w:val="Sansinterligne"/>
        <w:jc w:val="both"/>
        <w:rPr>
          <w:rFonts w:ascii="Maiandra GD" w:hAnsi="Maiandra GD"/>
          <w:sz w:val="24"/>
          <w:szCs w:val="24"/>
        </w:rPr>
      </w:pPr>
    </w:p>
    <w:p w:rsidR="00B95371" w:rsidRPr="00A71BF0" w:rsidRDefault="00B95371" w:rsidP="00B95371">
      <w:pPr>
        <w:pStyle w:val="Sansinterligne"/>
        <w:shd w:val="clear" w:color="auto" w:fill="002060"/>
        <w:jc w:val="both"/>
        <w:rPr>
          <w:rFonts w:ascii="Maiandra GD" w:hAnsi="Maiandra GD"/>
          <w:b/>
          <w:sz w:val="24"/>
          <w:szCs w:val="24"/>
        </w:rPr>
      </w:pPr>
      <w:r>
        <w:rPr>
          <w:rFonts w:ascii="Maiandra GD" w:hAnsi="Maiandra GD"/>
          <w:b/>
          <w:sz w:val="24"/>
          <w:szCs w:val="24"/>
        </w:rPr>
        <w:t>7</w:t>
      </w:r>
      <w:r w:rsidRPr="00A71BF0">
        <w:rPr>
          <w:rFonts w:ascii="Maiandra GD" w:hAnsi="Maiandra GD"/>
          <w:b/>
          <w:sz w:val="24"/>
          <w:szCs w:val="24"/>
        </w:rPr>
        <w:t>-</w:t>
      </w:r>
      <w:r w:rsidRPr="00A71BF0">
        <w:rPr>
          <w:rFonts w:ascii="Maiandra GD" w:hAnsi="Maiandra GD"/>
          <w:b/>
          <w:sz w:val="24"/>
          <w:szCs w:val="24"/>
        </w:rPr>
        <w:tab/>
        <w:t>Livrables</w:t>
      </w:r>
      <w:r>
        <w:rPr>
          <w:rFonts w:ascii="Maiandra GD" w:hAnsi="Maiandra GD"/>
          <w:b/>
          <w:sz w:val="24"/>
          <w:szCs w:val="24"/>
        </w:rPr>
        <w:t xml:space="preserve"> attendus</w:t>
      </w:r>
    </w:p>
    <w:p w:rsidR="00B95371" w:rsidRDefault="00B95371" w:rsidP="00B95371">
      <w:pPr>
        <w:pStyle w:val="Sansinterligne"/>
        <w:jc w:val="both"/>
        <w:rPr>
          <w:rFonts w:ascii="Maiandra GD" w:hAnsi="Maiandra GD"/>
          <w:sz w:val="24"/>
          <w:szCs w:val="24"/>
        </w:rPr>
      </w:pPr>
    </w:p>
    <w:p w:rsidR="00B95371" w:rsidRDefault="00B95371" w:rsidP="00B95371">
      <w:pPr>
        <w:pStyle w:val="Sansinterligne"/>
        <w:jc w:val="both"/>
        <w:rPr>
          <w:rFonts w:ascii="Maiandra GD" w:hAnsi="Maiandra GD"/>
          <w:sz w:val="24"/>
          <w:szCs w:val="24"/>
        </w:rPr>
      </w:pPr>
      <w:r>
        <w:rPr>
          <w:rFonts w:ascii="Maiandra GD" w:hAnsi="Maiandra GD"/>
          <w:sz w:val="24"/>
          <w:szCs w:val="24"/>
        </w:rPr>
        <w:t>Le soumissionnaire devra produire les documents ci-après:</w:t>
      </w:r>
    </w:p>
    <w:p w:rsidR="00B95371" w:rsidRPr="00EA7543" w:rsidRDefault="00B95371" w:rsidP="00B95371">
      <w:pPr>
        <w:pStyle w:val="Sansinterligne"/>
        <w:jc w:val="both"/>
        <w:rPr>
          <w:rFonts w:ascii="Maiandra GD" w:hAnsi="Maiandra GD"/>
          <w:sz w:val="24"/>
          <w:szCs w:val="24"/>
        </w:rPr>
      </w:pPr>
    </w:p>
    <w:p w:rsidR="00B95371" w:rsidRDefault="00B95371" w:rsidP="00B95371">
      <w:pPr>
        <w:pStyle w:val="Sansinterligne"/>
        <w:numPr>
          <w:ilvl w:val="0"/>
          <w:numId w:val="37"/>
        </w:numPr>
        <w:jc w:val="both"/>
        <w:rPr>
          <w:rFonts w:ascii="Maiandra GD" w:hAnsi="Maiandra GD"/>
          <w:sz w:val="24"/>
          <w:szCs w:val="24"/>
        </w:rPr>
      </w:pPr>
      <w:r w:rsidRPr="00EA7543">
        <w:rPr>
          <w:rFonts w:ascii="Maiandra GD" w:hAnsi="Maiandra GD"/>
          <w:sz w:val="24"/>
          <w:szCs w:val="24"/>
        </w:rPr>
        <w:t>Note de cadrage et plan d’exécution ;</w:t>
      </w:r>
    </w:p>
    <w:p w:rsidR="00B95371" w:rsidRDefault="00B95371" w:rsidP="00B95371">
      <w:pPr>
        <w:pStyle w:val="Sansinterligne"/>
        <w:numPr>
          <w:ilvl w:val="0"/>
          <w:numId w:val="37"/>
        </w:numPr>
        <w:jc w:val="both"/>
        <w:rPr>
          <w:rFonts w:ascii="Maiandra GD" w:hAnsi="Maiandra GD"/>
          <w:sz w:val="24"/>
          <w:szCs w:val="24"/>
        </w:rPr>
      </w:pPr>
      <w:r w:rsidRPr="00EA7543">
        <w:rPr>
          <w:rFonts w:ascii="Maiandra GD" w:hAnsi="Maiandra GD"/>
          <w:sz w:val="24"/>
          <w:szCs w:val="24"/>
        </w:rPr>
        <w:t>Rapport de démarrage;</w:t>
      </w:r>
    </w:p>
    <w:p w:rsidR="00B95371" w:rsidRDefault="00B95371" w:rsidP="00B95371">
      <w:pPr>
        <w:pStyle w:val="Sansinterligne"/>
        <w:numPr>
          <w:ilvl w:val="0"/>
          <w:numId w:val="37"/>
        </w:numPr>
        <w:jc w:val="both"/>
        <w:rPr>
          <w:rFonts w:ascii="Maiandra GD" w:hAnsi="Maiandra GD"/>
          <w:sz w:val="24"/>
          <w:szCs w:val="24"/>
        </w:rPr>
      </w:pPr>
      <w:r w:rsidRPr="00EA7543">
        <w:rPr>
          <w:rFonts w:ascii="Maiandra GD" w:hAnsi="Maiandra GD"/>
          <w:sz w:val="24"/>
          <w:szCs w:val="24"/>
        </w:rPr>
        <w:t>Rapport diagnostic de la filière;</w:t>
      </w:r>
    </w:p>
    <w:p w:rsidR="00B95371" w:rsidRDefault="00B95371" w:rsidP="00B95371">
      <w:pPr>
        <w:pStyle w:val="Sansinterligne"/>
        <w:numPr>
          <w:ilvl w:val="0"/>
          <w:numId w:val="37"/>
        </w:numPr>
        <w:jc w:val="both"/>
        <w:rPr>
          <w:rFonts w:ascii="Maiandra GD" w:hAnsi="Maiandra GD"/>
          <w:sz w:val="24"/>
          <w:szCs w:val="24"/>
        </w:rPr>
      </w:pPr>
      <w:r>
        <w:rPr>
          <w:rFonts w:ascii="Maiandra GD" w:hAnsi="Maiandra GD"/>
          <w:sz w:val="24"/>
          <w:szCs w:val="24"/>
        </w:rPr>
        <w:t xml:space="preserve">Rapports d’évaluation économique, financier et d’audit </w:t>
      </w:r>
      <w:r w:rsidRPr="00EA7543">
        <w:rPr>
          <w:rFonts w:ascii="Maiandra GD" w:hAnsi="Maiandra GD"/>
          <w:sz w:val="24"/>
          <w:szCs w:val="24"/>
        </w:rPr>
        <w:t>des réalisations</w:t>
      </w:r>
      <w:r>
        <w:rPr>
          <w:rFonts w:ascii="Maiandra GD" w:hAnsi="Maiandra GD"/>
          <w:sz w:val="24"/>
          <w:szCs w:val="24"/>
        </w:rPr>
        <w:t xml:space="preserve"> émanant des </w:t>
      </w:r>
      <w:r w:rsidRPr="00EA7543">
        <w:rPr>
          <w:rFonts w:ascii="Maiandra GD" w:hAnsi="Maiandra GD"/>
          <w:sz w:val="24"/>
          <w:szCs w:val="24"/>
        </w:rPr>
        <w:t>subventions par l’Eta</w:t>
      </w:r>
      <w:r>
        <w:rPr>
          <w:rFonts w:ascii="Maiandra GD" w:hAnsi="Maiandra GD"/>
          <w:sz w:val="24"/>
          <w:szCs w:val="24"/>
        </w:rPr>
        <w:t xml:space="preserve">t ; </w:t>
      </w:r>
    </w:p>
    <w:p w:rsidR="00B95371" w:rsidRDefault="00B95371" w:rsidP="00B95371">
      <w:pPr>
        <w:pStyle w:val="Sansinterligne"/>
        <w:numPr>
          <w:ilvl w:val="0"/>
          <w:numId w:val="37"/>
        </w:numPr>
        <w:jc w:val="both"/>
        <w:rPr>
          <w:rFonts w:ascii="Maiandra GD" w:hAnsi="Maiandra GD"/>
          <w:sz w:val="24"/>
          <w:szCs w:val="24"/>
        </w:rPr>
      </w:pPr>
      <w:r w:rsidRPr="0037068C">
        <w:rPr>
          <w:rFonts w:ascii="Maiandra GD" w:hAnsi="Maiandra GD"/>
          <w:sz w:val="24"/>
          <w:szCs w:val="24"/>
        </w:rPr>
        <w:t>Rapport d’étape sur les différents  plans d’actions stratégiques envisagés pour la relance de la filière;</w:t>
      </w:r>
    </w:p>
    <w:p w:rsidR="00B95371" w:rsidRPr="0037068C" w:rsidRDefault="00B95371" w:rsidP="00B95371">
      <w:pPr>
        <w:pStyle w:val="Sansinterligne"/>
        <w:numPr>
          <w:ilvl w:val="0"/>
          <w:numId w:val="37"/>
        </w:numPr>
        <w:jc w:val="both"/>
        <w:rPr>
          <w:rFonts w:ascii="Maiandra GD" w:hAnsi="Maiandra GD"/>
          <w:sz w:val="24"/>
          <w:szCs w:val="24"/>
        </w:rPr>
      </w:pPr>
      <w:r w:rsidRPr="0037068C">
        <w:rPr>
          <w:rFonts w:ascii="Maiandra GD" w:hAnsi="Maiandra GD"/>
          <w:sz w:val="24"/>
          <w:szCs w:val="24"/>
        </w:rPr>
        <w:t xml:space="preserve">Rapport final de la mission </w:t>
      </w:r>
    </w:p>
    <w:p w:rsidR="00B95371" w:rsidRDefault="00B95371" w:rsidP="00B95371">
      <w:pPr>
        <w:pStyle w:val="Sansinterligne"/>
        <w:jc w:val="both"/>
        <w:rPr>
          <w:rFonts w:ascii="Maiandra GD" w:hAnsi="Maiandra GD"/>
          <w:sz w:val="24"/>
          <w:szCs w:val="24"/>
        </w:rPr>
      </w:pPr>
      <w:r w:rsidRPr="009B4B95">
        <w:rPr>
          <w:rFonts w:ascii="Maiandra GD" w:hAnsi="Maiandra GD"/>
          <w:sz w:val="24"/>
          <w:szCs w:val="24"/>
        </w:rPr>
        <w:t>Ces différents documents soumis,</w:t>
      </w:r>
      <w:r>
        <w:rPr>
          <w:rFonts w:ascii="Maiandra GD" w:hAnsi="Maiandra GD"/>
          <w:sz w:val="24"/>
          <w:szCs w:val="24"/>
        </w:rPr>
        <w:t xml:space="preserve"> sont </w:t>
      </w:r>
      <w:r w:rsidRPr="009B4B95">
        <w:rPr>
          <w:rFonts w:ascii="Maiandra GD" w:hAnsi="Maiandra GD"/>
          <w:sz w:val="24"/>
          <w:szCs w:val="24"/>
        </w:rPr>
        <w:t xml:space="preserve">validés par la Commission de Suivi et de Recette Technique tout au long </w:t>
      </w:r>
      <w:r>
        <w:rPr>
          <w:rFonts w:ascii="Maiandra GD" w:hAnsi="Maiandra GD"/>
          <w:sz w:val="24"/>
          <w:szCs w:val="24"/>
        </w:rPr>
        <w:t>de la prestation.</w:t>
      </w:r>
    </w:p>
    <w:p w:rsidR="00B95371" w:rsidRDefault="00B95371" w:rsidP="00B95371">
      <w:pPr>
        <w:pStyle w:val="Sansinterligne"/>
        <w:jc w:val="both"/>
        <w:rPr>
          <w:rFonts w:ascii="Maiandra GD" w:hAnsi="Maiandra GD"/>
          <w:sz w:val="24"/>
          <w:szCs w:val="24"/>
        </w:rPr>
      </w:pPr>
    </w:p>
    <w:p w:rsidR="00B95371" w:rsidRDefault="00B95371" w:rsidP="00B95371">
      <w:pPr>
        <w:pStyle w:val="Sansinterligne"/>
        <w:jc w:val="both"/>
        <w:rPr>
          <w:rFonts w:ascii="Maiandra GD" w:hAnsi="Maiandra GD"/>
          <w:sz w:val="24"/>
          <w:szCs w:val="24"/>
        </w:rPr>
      </w:pPr>
    </w:p>
    <w:p w:rsidR="00B95371" w:rsidRPr="0076111B" w:rsidRDefault="00B95371" w:rsidP="00B95371">
      <w:pPr>
        <w:shd w:val="clear" w:color="auto" w:fill="002060"/>
        <w:rPr>
          <w:rFonts w:ascii="Maiandra GD" w:hAnsi="Maiandra GD"/>
          <w:b/>
        </w:rPr>
      </w:pPr>
      <w:r>
        <w:rPr>
          <w:rFonts w:ascii="Maiandra GD" w:hAnsi="Maiandra GD"/>
          <w:b/>
        </w:rPr>
        <w:t>8- C</w:t>
      </w:r>
      <w:r w:rsidRPr="001357A8">
        <w:rPr>
          <w:rFonts w:ascii="Maiandra GD" w:hAnsi="Maiandra GD"/>
          <w:b/>
        </w:rPr>
        <w:t xml:space="preserve">alendrier </w:t>
      </w:r>
    </w:p>
    <w:p w:rsidR="00B95371" w:rsidRDefault="00B95371" w:rsidP="00B95371">
      <w:pPr>
        <w:rPr>
          <w:rFonts w:ascii="Maiandra GD" w:hAnsi="Maiandra GD"/>
        </w:rPr>
      </w:pPr>
      <w:r>
        <w:rPr>
          <w:rFonts w:ascii="Maiandra GD" w:hAnsi="Maiandra GD"/>
        </w:rPr>
        <w:t>La mission se déroulera suivant trois grandes articulations :</w:t>
      </w:r>
    </w:p>
    <w:p w:rsidR="00B95371" w:rsidRDefault="00B95371" w:rsidP="00B95371">
      <w:pPr>
        <w:numPr>
          <w:ilvl w:val="0"/>
          <w:numId w:val="27"/>
        </w:numPr>
        <w:spacing w:after="160" w:line="259" w:lineRule="auto"/>
        <w:rPr>
          <w:rFonts w:ascii="Maiandra GD" w:hAnsi="Maiandra GD"/>
        </w:rPr>
      </w:pPr>
      <w:r>
        <w:rPr>
          <w:rFonts w:ascii="Maiandra GD" w:hAnsi="Maiandra GD"/>
        </w:rPr>
        <w:t xml:space="preserve">Une étape préparatoire, d’information et de débriefing avec les principaux acteurs de la filière </w:t>
      </w:r>
    </w:p>
    <w:p w:rsidR="00B95371" w:rsidRDefault="00B95371" w:rsidP="00B95371">
      <w:pPr>
        <w:numPr>
          <w:ilvl w:val="0"/>
          <w:numId w:val="27"/>
        </w:numPr>
        <w:spacing w:after="160" w:line="259" w:lineRule="auto"/>
        <w:rPr>
          <w:rFonts w:ascii="Maiandra GD" w:hAnsi="Maiandra GD"/>
        </w:rPr>
      </w:pPr>
      <w:r>
        <w:rPr>
          <w:rFonts w:ascii="Maiandra GD" w:hAnsi="Maiandra GD"/>
        </w:rPr>
        <w:t>Une phase de descente sur les principaux sites de productions ;</w:t>
      </w:r>
    </w:p>
    <w:p w:rsidR="00B95371" w:rsidRPr="004A7224" w:rsidRDefault="00B95371" w:rsidP="00B95371">
      <w:pPr>
        <w:numPr>
          <w:ilvl w:val="0"/>
          <w:numId w:val="27"/>
        </w:numPr>
        <w:spacing w:after="160" w:line="259" w:lineRule="auto"/>
        <w:rPr>
          <w:rFonts w:ascii="Maiandra GD" w:hAnsi="Maiandra GD"/>
        </w:rPr>
      </w:pPr>
      <w:r>
        <w:rPr>
          <w:rFonts w:ascii="Maiandra GD" w:hAnsi="Maiandra GD"/>
        </w:rPr>
        <w:t>Une phase de rédaction, validation  et d’édition du rapport définitif.</w:t>
      </w:r>
    </w:p>
    <w:p w:rsidR="00B95371" w:rsidRDefault="00B95371" w:rsidP="00B95371">
      <w:pPr>
        <w:rPr>
          <w:rFonts w:ascii="Maiandra GD" w:hAnsi="Maiandra GD"/>
        </w:rPr>
      </w:pPr>
    </w:p>
    <w:p w:rsidR="00B95371" w:rsidRDefault="00B95371" w:rsidP="00B95371">
      <w:pPr>
        <w:rPr>
          <w:rFonts w:ascii="Maiandra GD" w:hAnsi="Maiandra GD"/>
        </w:rPr>
      </w:pPr>
    </w:p>
    <w:p w:rsidR="00B95371" w:rsidRDefault="00B95371" w:rsidP="00B95371">
      <w:pPr>
        <w:rPr>
          <w:rFonts w:ascii="Maiandra GD" w:hAnsi="Maiandra GD"/>
        </w:rPr>
      </w:pPr>
    </w:p>
    <w:p w:rsidR="00B95371" w:rsidRDefault="00B95371" w:rsidP="00B95371">
      <w:pPr>
        <w:rPr>
          <w:rFonts w:ascii="Maiandra GD" w:hAnsi="Maiandra GD"/>
        </w:rPr>
      </w:pPr>
    </w:p>
    <w:p w:rsidR="00B95371" w:rsidRDefault="00B95371" w:rsidP="00B95371">
      <w:pPr>
        <w:rPr>
          <w:rFonts w:ascii="Maiandra GD" w:hAnsi="Maiandra GD"/>
        </w:rPr>
      </w:pPr>
    </w:p>
    <w:p w:rsidR="00B95371" w:rsidRPr="00EC5240" w:rsidRDefault="00B95371" w:rsidP="00B95371">
      <w:pPr>
        <w:numPr>
          <w:ilvl w:val="0"/>
          <w:numId w:val="39"/>
        </w:numPr>
        <w:spacing w:after="160" w:line="259" w:lineRule="auto"/>
        <w:rPr>
          <w:rFonts w:ascii="Maiandra GD" w:hAnsi="Maiandra GD"/>
          <w:b/>
          <w:u w:val="single"/>
        </w:rPr>
      </w:pPr>
      <w:r w:rsidRPr="00EC5240">
        <w:rPr>
          <w:rFonts w:ascii="Maiandra GD" w:hAnsi="Maiandra GD"/>
          <w:b/>
          <w:u w:val="single"/>
        </w:rPr>
        <w:t>Chronogramme d’ </w:t>
      </w:r>
      <w:r>
        <w:rPr>
          <w:rFonts w:ascii="Maiandra GD" w:hAnsi="Maiandra GD"/>
          <w:b/>
          <w:u w:val="single"/>
        </w:rPr>
        <w:t>e</w:t>
      </w:r>
      <w:r w:rsidRPr="00EC5240">
        <w:rPr>
          <w:rFonts w:ascii="Maiandra GD" w:hAnsi="Maiandra GD"/>
          <w:b/>
          <w:u w:val="single"/>
        </w:rPr>
        <w:t>xécution des activités</w:t>
      </w:r>
    </w:p>
    <w:tbl>
      <w:tblPr>
        <w:tblW w:w="10314" w:type="dxa"/>
        <w:tblInd w:w="-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08"/>
        <w:gridCol w:w="709"/>
        <w:gridCol w:w="626"/>
        <w:gridCol w:w="650"/>
        <w:gridCol w:w="709"/>
        <w:gridCol w:w="708"/>
        <w:gridCol w:w="709"/>
        <w:gridCol w:w="709"/>
        <w:gridCol w:w="709"/>
        <w:gridCol w:w="708"/>
        <w:gridCol w:w="567"/>
        <w:gridCol w:w="851"/>
        <w:gridCol w:w="850"/>
      </w:tblGrid>
      <w:tr w:rsidR="00B95371" w:rsidRPr="00EC5240" w:rsidTr="00C70F15">
        <w:tc>
          <w:tcPr>
            <w:tcW w:w="1101"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 xml:space="preserve">Phase </w:t>
            </w:r>
          </w:p>
        </w:tc>
        <w:tc>
          <w:tcPr>
            <w:tcW w:w="708"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1</w:t>
            </w:r>
            <w:r w:rsidRPr="00EC5240">
              <w:rPr>
                <w:rFonts w:ascii="Maiandra GD" w:eastAsia="Calibri" w:hAnsi="Maiandra GD"/>
                <w:sz w:val="16"/>
                <w:szCs w:val="16"/>
                <w:vertAlign w:val="superscript"/>
              </w:rPr>
              <w:t>er</w:t>
            </w:r>
            <w:r w:rsidRPr="00EC5240">
              <w:rPr>
                <w:rFonts w:ascii="Maiandra GD" w:eastAsia="Calibri" w:hAnsi="Maiandra GD"/>
                <w:sz w:val="16"/>
                <w:szCs w:val="16"/>
              </w:rPr>
              <w:t xml:space="preserve"> sem</w:t>
            </w:r>
          </w:p>
        </w:tc>
        <w:tc>
          <w:tcPr>
            <w:tcW w:w="709"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2</w:t>
            </w:r>
            <w:r w:rsidRPr="00EC5240">
              <w:rPr>
                <w:rFonts w:ascii="Maiandra GD" w:eastAsia="Calibri" w:hAnsi="Maiandra GD"/>
                <w:sz w:val="16"/>
                <w:szCs w:val="16"/>
                <w:vertAlign w:val="superscript"/>
              </w:rPr>
              <w:t>e</w:t>
            </w:r>
            <w:r w:rsidRPr="00EC5240">
              <w:rPr>
                <w:rFonts w:ascii="Maiandra GD" w:eastAsia="Calibri" w:hAnsi="Maiandra GD"/>
                <w:sz w:val="16"/>
                <w:szCs w:val="16"/>
              </w:rPr>
              <w:t>sem</w:t>
            </w:r>
          </w:p>
        </w:tc>
        <w:tc>
          <w:tcPr>
            <w:tcW w:w="626"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3</w:t>
            </w:r>
            <w:r w:rsidRPr="00EC5240">
              <w:rPr>
                <w:rFonts w:ascii="Maiandra GD" w:eastAsia="Calibri" w:hAnsi="Maiandra GD"/>
                <w:sz w:val="16"/>
                <w:szCs w:val="16"/>
                <w:vertAlign w:val="superscript"/>
              </w:rPr>
              <w:t>e</w:t>
            </w:r>
            <w:r w:rsidRPr="00EC5240">
              <w:rPr>
                <w:rFonts w:ascii="Maiandra GD" w:eastAsia="Calibri" w:hAnsi="Maiandra GD"/>
                <w:sz w:val="16"/>
                <w:szCs w:val="16"/>
              </w:rPr>
              <w:t>sem</w:t>
            </w:r>
          </w:p>
        </w:tc>
        <w:tc>
          <w:tcPr>
            <w:tcW w:w="650"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4</w:t>
            </w:r>
            <w:r w:rsidRPr="00EC5240">
              <w:rPr>
                <w:rFonts w:ascii="Maiandra GD" w:eastAsia="Calibri" w:hAnsi="Maiandra GD"/>
                <w:sz w:val="16"/>
                <w:szCs w:val="16"/>
                <w:vertAlign w:val="superscript"/>
              </w:rPr>
              <w:t>e</w:t>
            </w:r>
            <w:r w:rsidRPr="00EC5240">
              <w:rPr>
                <w:rFonts w:ascii="Maiandra GD" w:eastAsia="Calibri" w:hAnsi="Maiandra GD"/>
                <w:sz w:val="16"/>
                <w:szCs w:val="16"/>
              </w:rPr>
              <w:t>sem</w:t>
            </w:r>
          </w:p>
        </w:tc>
        <w:tc>
          <w:tcPr>
            <w:tcW w:w="709"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5</w:t>
            </w:r>
            <w:r w:rsidRPr="00EC5240">
              <w:rPr>
                <w:rFonts w:ascii="Maiandra GD" w:eastAsia="Calibri" w:hAnsi="Maiandra GD"/>
                <w:sz w:val="16"/>
                <w:szCs w:val="16"/>
                <w:vertAlign w:val="superscript"/>
              </w:rPr>
              <w:t>e</w:t>
            </w:r>
            <w:r w:rsidRPr="00EC5240">
              <w:rPr>
                <w:rFonts w:ascii="Maiandra GD" w:eastAsia="Calibri" w:hAnsi="Maiandra GD"/>
                <w:sz w:val="16"/>
                <w:szCs w:val="16"/>
              </w:rPr>
              <w:t>sem</w:t>
            </w:r>
          </w:p>
        </w:tc>
        <w:tc>
          <w:tcPr>
            <w:tcW w:w="708"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6</w:t>
            </w:r>
            <w:r w:rsidRPr="00EC5240">
              <w:rPr>
                <w:rFonts w:ascii="Maiandra GD" w:eastAsia="Calibri" w:hAnsi="Maiandra GD"/>
                <w:sz w:val="16"/>
                <w:szCs w:val="16"/>
                <w:vertAlign w:val="superscript"/>
              </w:rPr>
              <w:t>e</w:t>
            </w:r>
            <w:r w:rsidRPr="00EC5240">
              <w:rPr>
                <w:rFonts w:ascii="Maiandra GD" w:eastAsia="Calibri" w:hAnsi="Maiandra GD"/>
                <w:sz w:val="16"/>
                <w:szCs w:val="16"/>
              </w:rPr>
              <w:t>sem</w:t>
            </w:r>
          </w:p>
        </w:tc>
        <w:tc>
          <w:tcPr>
            <w:tcW w:w="709"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7</w:t>
            </w:r>
            <w:r w:rsidRPr="00EC5240">
              <w:rPr>
                <w:rFonts w:ascii="Maiandra GD" w:eastAsia="Calibri" w:hAnsi="Maiandra GD"/>
                <w:sz w:val="16"/>
                <w:szCs w:val="16"/>
                <w:vertAlign w:val="superscript"/>
              </w:rPr>
              <w:t>e</w:t>
            </w:r>
            <w:r w:rsidRPr="00EC5240">
              <w:rPr>
                <w:rFonts w:ascii="Maiandra GD" w:eastAsia="Calibri" w:hAnsi="Maiandra GD"/>
                <w:sz w:val="16"/>
                <w:szCs w:val="16"/>
              </w:rPr>
              <w:t xml:space="preserve"> sem</w:t>
            </w:r>
          </w:p>
        </w:tc>
        <w:tc>
          <w:tcPr>
            <w:tcW w:w="709"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8</w:t>
            </w:r>
            <w:r w:rsidRPr="00EC5240">
              <w:rPr>
                <w:rFonts w:ascii="Maiandra GD" w:eastAsia="Calibri" w:hAnsi="Maiandra GD"/>
                <w:sz w:val="16"/>
                <w:szCs w:val="16"/>
                <w:vertAlign w:val="superscript"/>
              </w:rPr>
              <w:t>e</w:t>
            </w:r>
            <w:r w:rsidRPr="00EC5240">
              <w:rPr>
                <w:rFonts w:ascii="Maiandra GD" w:eastAsia="Calibri" w:hAnsi="Maiandra GD"/>
                <w:sz w:val="16"/>
                <w:szCs w:val="16"/>
              </w:rPr>
              <w:t xml:space="preserve"> sem</w:t>
            </w:r>
          </w:p>
        </w:tc>
        <w:tc>
          <w:tcPr>
            <w:tcW w:w="709"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9</w:t>
            </w:r>
            <w:r w:rsidRPr="00EC5240">
              <w:rPr>
                <w:rFonts w:ascii="Maiandra GD" w:eastAsia="Calibri" w:hAnsi="Maiandra GD"/>
                <w:sz w:val="16"/>
                <w:szCs w:val="16"/>
                <w:vertAlign w:val="superscript"/>
              </w:rPr>
              <w:t>e</w:t>
            </w:r>
            <w:r w:rsidRPr="00EC5240">
              <w:rPr>
                <w:rFonts w:ascii="Maiandra GD" w:eastAsia="Calibri" w:hAnsi="Maiandra GD"/>
                <w:sz w:val="16"/>
                <w:szCs w:val="16"/>
              </w:rPr>
              <w:t xml:space="preserve"> sem</w:t>
            </w:r>
          </w:p>
        </w:tc>
        <w:tc>
          <w:tcPr>
            <w:tcW w:w="708"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10</w:t>
            </w:r>
            <w:r w:rsidRPr="00EC5240">
              <w:rPr>
                <w:rFonts w:ascii="Maiandra GD" w:eastAsia="Calibri" w:hAnsi="Maiandra GD"/>
                <w:sz w:val="16"/>
                <w:szCs w:val="16"/>
                <w:vertAlign w:val="superscript"/>
              </w:rPr>
              <w:t>e</w:t>
            </w:r>
            <w:r w:rsidRPr="00EC5240">
              <w:rPr>
                <w:rFonts w:ascii="Maiandra GD" w:eastAsia="Calibri" w:hAnsi="Maiandra GD"/>
                <w:sz w:val="16"/>
                <w:szCs w:val="16"/>
              </w:rPr>
              <w:t xml:space="preserve"> sem</w:t>
            </w:r>
          </w:p>
        </w:tc>
        <w:tc>
          <w:tcPr>
            <w:tcW w:w="567"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11</w:t>
            </w:r>
            <w:r w:rsidRPr="00EC5240">
              <w:rPr>
                <w:rFonts w:ascii="Maiandra GD" w:eastAsia="Calibri" w:hAnsi="Maiandra GD"/>
                <w:sz w:val="16"/>
                <w:szCs w:val="16"/>
                <w:vertAlign w:val="superscript"/>
              </w:rPr>
              <w:t>e</w:t>
            </w:r>
            <w:r w:rsidRPr="00EC5240">
              <w:rPr>
                <w:rFonts w:ascii="Maiandra GD" w:eastAsia="Calibri" w:hAnsi="Maiandra GD"/>
                <w:sz w:val="16"/>
                <w:szCs w:val="16"/>
              </w:rPr>
              <w:t xml:space="preserve"> sem</w:t>
            </w:r>
          </w:p>
        </w:tc>
        <w:tc>
          <w:tcPr>
            <w:tcW w:w="851"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12</w:t>
            </w:r>
            <w:r w:rsidRPr="00EC5240">
              <w:rPr>
                <w:rFonts w:ascii="Maiandra GD" w:eastAsia="Calibri" w:hAnsi="Maiandra GD"/>
                <w:sz w:val="16"/>
                <w:szCs w:val="16"/>
                <w:vertAlign w:val="superscript"/>
              </w:rPr>
              <w:t>e</w:t>
            </w:r>
            <w:r w:rsidRPr="00EC5240">
              <w:rPr>
                <w:rFonts w:ascii="Maiandra GD" w:eastAsia="Calibri" w:hAnsi="Maiandra GD"/>
                <w:sz w:val="16"/>
                <w:szCs w:val="16"/>
              </w:rPr>
              <w:t xml:space="preserve"> sem</w:t>
            </w:r>
          </w:p>
        </w:tc>
        <w:tc>
          <w:tcPr>
            <w:tcW w:w="850"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13</w:t>
            </w:r>
            <w:r w:rsidRPr="00EC5240">
              <w:rPr>
                <w:rFonts w:ascii="Maiandra GD" w:eastAsia="Calibri" w:hAnsi="Maiandra GD"/>
                <w:sz w:val="16"/>
                <w:szCs w:val="16"/>
                <w:vertAlign w:val="superscript"/>
              </w:rPr>
              <w:t>e</w:t>
            </w:r>
            <w:r w:rsidRPr="00EC5240">
              <w:rPr>
                <w:rFonts w:ascii="Maiandra GD" w:eastAsia="Calibri" w:hAnsi="Maiandra GD"/>
                <w:sz w:val="16"/>
                <w:szCs w:val="16"/>
              </w:rPr>
              <w:t xml:space="preserve"> sem</w:t>
            </w:r>
          </w:p>
        </w:tc>
      </w:tr>
      <w:tr w:rsidR="00B95371" w:rsidRPr="00EC5240" w:rsidTr="00C70F15">
        <w:tc>
          <w:tcPr>
            <w:tcW w:w="1101"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Etape préparatoire</w:t>
            </w:r>
          </w:p>
        </w:tc>
        <w:tc>
          <w:tcPr>
            <w:tcW w:w="708" w:type="dxa"/>
            <w:shd w:val="clear" w:color="auto" w:fill="2E74B5"/>
          </w:tcPr>
          <w:p w:rsidR="00B95371" w:rsidRPr="00EC5240" w:rsidRDefault="00B95371" w:rsidP="00C70F15">
            <w:pPr>
              <w:rPr>
                <w:rFonts w:ascii="Maiandra GD" w:eastAsia="Calibri" w:hAnsi="Maiandra GD"/>
                <w:sz w:val="16"/>
                <w:szCs w:val="16"/>
              </w:rPr>
            </w:pPr>
          </w:p>
        </w:tc>
        <w:tc>
          <w:tcPr>
            <w:tcW w:w="709" w:type="dxa"/>
            <w:shd w:val="clear" w:color="auto" w:fill="2E74B5"/>
          </w:tcPr>
          <w:p w:rsidR="00B95371" w:rsidRPr="00EC5240" w:rsidRDefault="00B95371" w:rsidP="00C70F15">
            <w:pPr>
              <w:rPr>
                <w:rFonts w:ascii="Maiandra GD" w:eastAsia="Calibri" w:hAnsi="Maiandra GD"/>
                <w:sz w:val="16"/>
                <w:szCs w:val="16"/>
              </w:rPr>
            </w:pPr>
          </w:p>
        </w:tc>
        <w:tc>
          <w:tcPr>
            <w:tcW w:w="626" w:type="dxa"/>
            <w:shd w:val="clear" w:color="auto" w:fill="2E74B5"/>
          </w:tcPr>
          <w:p w:rsidR="00B95371" w:rsidRPr="00EC5240" w:rsidRDefault="00B95371" w:rsidP="00C70F15">
            <w:pPr>
              <w:rPr>
                <w:rFonts w:ascii="Maiandra GD" w:eastAsia="Calibri" w:hAnsi="Maiandra GD"/>
                <w:sz w:val="16"/>
                <w:szCs w:val="16"/>
              </w:rPr>
            </w:pPr>
          </w:p>
        </w:tc>
        <w:tc>
          <w:tcPr>
            <w:tcW w:w="650"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8"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8" w:type="dxa"/>
            <w:shd w:val="clear" w:color="auto" w:fill="auto"/>
          </w:tcPr>
          <w:p w:rsidR="00B95371" w:rsidRPr="00EC5240" w:rsidRDefault="00B95371" w:rsidP="00C70F15">
            <w:pPr>
              <w:rPr>
                <w:rFonts w:ascii="Maiandra GD" w:eastAsia="Calibri" w:hAnsi="Maiandra GD"/>
                <w:sz w:val="16"/>
                <w:szCs w:val="16"/>
              </w:rPr>
            </w:pPr>
          </w:p>
        </w:tc>
        <w:tc>
          <w:tcPr>
            <w:tcW w:w="567" w:type="dxa"/>
            <w:shd w:val="clear" w:color="auto" w:fill="auto"/>
          </w:tcPr>
          <w:p w:rsidR="00B95371" w:rsidRPr="00EC5240" w:rsidRDefault="00B95371" w:rsidP="00C70F15">
            <w:pPr>
              <w:rPr>
                <w:rFonts w:ascii="Maiandra GD" w:eastAsia="Calibri" w:hAnsi="Maiandra GD"/>
                <w:sz w:val="16"/>
                <w:szCs w:val="16"/>
              </w:rPr>
            </w:pPr>
          </w:p>
        </w:tc>
        <w:tc>
          <w:tcPr>
            <w:tcW w:w="851" w:type="dxa"/>
            <w:shd w:val="clear" w:color="auto" w:fill="auto"/>
          </w:tcPr>
          <w:p w:rsidR="00B95371" w:rsidRPr="00EC5240" w:rsidRDefault="00B95371" w:rsidP="00C70F15">
            <w:pPr>
              <w:rPr>
                <w:rFonts w:ascii="Maiandra GD" w:eastAsia="Calibri" w:hAnsi="Maiandra GD"/>
                <w:sz w:val="16"/>
                <w:szCs w:val="16"/>
              </w:rPr>
            </w:pPr>
          </w:p>
        </w:tc>
        <w:tc>
          <w:tcPr>
            <w:tcW w:w="850" w:type="dxa"/>
            <w:shd w:val="clear" w:color="auto" w:fill="auto"/>
          </w:tcPr>
          <w:p w:rsidR="00B95371" w:rsidRPr="00EC5240" w:rsidRDefault="00B95371" w:rsidP="00C70F15">
            <w:pPr>
              <w:rPr>
                <w:rFonts w:ascii="Maiandra GD" w:eastAsia="Calibri" w:hAnsi="Maiandra GD"/>
                <w:sz w:val="16"/>
                <w:szCs w:val="16"/>
              </w:rPr>
            </w:pPr>
          </w:p>
        </w:tc>
      </w:tr>
      <w:tr w:rsidR="00B95371" w:rsidRPr="00EC5240" w:rsidTr="00C70F15">
        <w:tc>
          <w:tcPr>
            <w:tcW w:w="1101"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Phase de descente sur les sites de production</w:t>
            </w:r>
          </w:p>
        </w:tc>
        <w:tc>
          <w:tcPr>
            <w:tcW w:w="708"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626" w:type="dxa"/>
            <w:shd w:val="clear" w:color="auto" w:fill="auto"/>
          </w:tcPr>
          <w:p w:rsidR="00B95371" w:rsidRPr="00EC5240" w:rsidRDefault="00B95371" w:rsidP="00C70F15">
            <w:pPr>
              <w:rPr>
                <w:rFonts w:ascii="Maiandra GD" w:eastAsia="Calibri" w:hAnsi="Maiandra GD"/>
                <w:sz w:val="16"/>
                <w:szCs w:val="16"/>
              </w:rPr>
            </w:pPr>
          </w:p>
        </w:tc>
        <w:tc>
          <w:tcPr>
            <w:tcW w:w="650" w:type="dxa"/>
            <w:shd w:val="clear" w:color="auto" w:fill="2E74B5"/>
          </w:tcPr>
          <w:p w:rsidR="00B95371" w:rsidRPr="00EC5240" w:rsidRDefault="00B95371" w:rsidP="00C70F15">
            <w:pPr>
              <w:rPr>
                <w:rFonts w:ascii="Maiandra GD" w:eastAsia="Calibri" w:hAnsi="Maiandra GD"/>
                <w:sz w:val="16"/>
                <w:szCs w:val="16"/>
              </w:rPr>
            </w:pPr>
          </w:p>
        </w:tc>
        <w:tc>
          <w:tcPr>
            <w:tcW w:w="709" w:type="dxa"/>
            <w:shd w:val="clear" w:color="auto" w:fill="2E74B5"/>
          </w:tcPr>
          <w:p w:rsidR="00B95371" w:rsidRPr="00EC5240" w:rsidRDefault="00B95371" w:rsidP="00C70F15">
            <w:pPr>
              <w:rPr>
                <w:rFonts w:ascii="Maiandra GD" w:eastAsia="Calibri" w:hAnsi="Maiandra GD"/>
                <w:sz w:val="16"/>
                <w:szCs w:val="16"/>
              </w:rPr>
            </w:pPr>
          </w:p>
        </w:tc>
        <w:tc>
          <w:tcPr>
            <w:tcW w:w="708" w:type="dxa"/>
            <w:shd w:val="clear" w:color="auto" w:fill="2E74B5"/>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8" w:type="dxa"/>
            <w:shd w:val="clear" w:color="auto" w:fill="auto"/>
          </w:tcPr>
          <w:p w:rsidR="00B95371" w:rsidRPr="00EC5240" w:rsidRDefault="00B95371" w:rsidP="00C70F15">
            <w:pPr>
              <w:rPr>
                <w:rFonts w:ascii="Maiandra GD" w:eastAsia="Calibri" w:hAnsi="Maiandra GD"/>
                <w:sz w:val="16"/>
                <w:szCs w:val="16"/>
              </w:rPr>
            </w:pPr>
          </w:p>
        </w:tc>
        <w:tc>
          <w:tcPr>
            <w:tcW w:w="567" w:type="dxa"/>
            <w:shd w:val="clear" w:color="auto" w:fill="auto"/>
          </w:tcPr>
          <w:p w:rsidR="00B95371" w:rsidRPr="00EC5240" w:rsidRDefault="00B95371" w:rsidP="00C70F15">
            <w:pPr>
              <w:rPr>
                <w:rFonts w:ascii="Maiandra GD" w:eastAsia="Calibri" w:hAnsi="Maiandra GD"/>
                <w:sz w:val="16"/>
                <w:szCs w:val="16"/>
              </w:rPr>
            </w:pPr>
          </w:p>
        </w:tc>
        <w:tc>
          <w:tcPr>
            <w:tcW w:w="851" w:type="dxa"/>
            <w:shd w:val="clear" w:color="auto" w:fill="auto"/>
          </w:tcPr>
          <w:p w:rsidR="00B95371" w:rsidRPr="00EC5240" w:rsidRDefault="00B95371" w:rsidP="00C70F15">
            <w:pPr>
              <w:rPr>
                <w:rFonts w:ascii="Maiandra GD" w:eastAsia="Calibri" w:hAnsi="Maiandra GD"/>
                <w:sz w:val="16"/>
                <w:szCs w:val="16"/>
              </w:rPr>
            </w:pPr>
          </w:p>
        </w:tc>
        <w:tc>
          <w:tcPr>
            <w:tcW w:w="850" w:type="dxa"/>
            <w:shd w:val="clear" w:color="auto" w:fill="auto"/>
          </w:tcPr>
          <w:p w:rsidR="00B95371" w:rsidRPr="00EC5240" w:rsidRDefault="00B95371" w:rsidP="00C70F15">
            <w:pPr>
              <w:rPr>
                <w:rFonts w:ascii="Maiandra GD" w:eastAsia="Calibri" w:hAnsi="Maiandra GD"/>
                <w:sz w:val="16"/>
                <w:szCs w:val="16"/>
              </w:rPr>
            </w:pPr>
          </w:p>
        </w:tc>
      </w:tr>
      <w:tr w:rsidR="00B95371" w:rsidRPr="00EC5240" w:rsidTr="00C70F15">
        <w:tc>
          <w:tcPr>
            <w:tcW w:w="1101"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Phase de rédaction du rapport</w:t>
            </w:r>
          </w:p>
        </w:tc>
        <w:tc>
          <w:tcPr>
            <w:tcW w:w="708"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626" w:type="dxa"/>
            <w:shd w:val="clear" w:color="auto" w:fill="auto"/>
          </w:tcPr>
          <w:p w:rsidR="00B95371" w:rsidRPr="00EC5240" w:rsidRDefault="00B95371" w:rsidP="00C70F15">
            <w:pPr>
              <w:rPr>
                <w:rFonts w:ascii="Maiandra GD" w:eastAsia="Calibri" w:hAnsi="Maiandra GD"/>
                <w:sz w:val="16"/>
                <w:szCs w:val="16"/>
              </w:rPr>
            </w:pPr>
          </w:p>
        </w:tc>
        <w:tc>
          <w:tcPr>
            <w:tcW w:w="650"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8"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2E74B5"/>
          </w:tcPr>
          <w:p w:rsidR="00B95371" w:rsidRPr="00EC5240" w:rsidRDefault="00B95371" w:rsidP="00C70F15">
            <w:pPr>
              <w:rPr>
                <w:rFonts w:ascii="Maiandra GD" w:eastAsia="Calibri" w:hAnsi="Maiandra GD"/>
                <w:sz w:val="16"/>
                <w:szCs w:val="16"/>
              </w:rPr>
            </w:pPr>
          </w:p>
        </w:tc>
        <w:tc>
          <w:tcPr>
            <w:tcW w:w="709" w:type="dxa"/>
            <w:shd w:val="clear" w:color="auto" w:fill="2E74B5"/>
          </w:tcPr>
          <w:p w:rsidR="00B95371" w:rsidRPr="00EC5240" w:rsidRDefault="00B95371" w:rsidP="00C70F15">
            <w:pPr>
              <w:rPr>
                <w:rFonts w:ascii="Maiandra GD" w:eastAsia="Calibri" w:hAnsi="Maiandra GD"/>
                <w:sz w:val="16"/>
                <w:szCs w:val="16"/>
              </w:rPr>
            </w:pPr>
          </w:p>
        </w:tc>
        <w:tc>
          <w:tcPr>
            <w:tcW w:w="709" w:type="dxa"/>
            <w:shd w:val="clear" w:color="auto" w:fill="2E74B5"/>
          </w:tcPr>
          <w:p w:rsidR="00B95371" w:rsidRPr="00EC5240" w:rsidRDefault="00B95371" w:rsidP="00C70F15">
            <w:pPr>
              <w:rPr>
                <w:rFonts w:ascii="Maiandra GD" w:eastAsia="Calibri" w:hAnsi="Maiandra GD"/>
                <w:sz w:val="16"/>
                <w:szCs w:val="16"/>
              </w:rPr>
            </w:pPr>
          </w:p>
        </w:tc>
        <w:tc>
          <w:tcPr>
            <w:tcW w:w="708" w:type="dxa"/>
            <w:shd w:val="clear" w:color="auto" w:fill="2E74B5"/>
          </w:tcPr>
          <w:p w:rsidR="00B95371" w:rsidRPr="00EC5240" w:rsidRDefault="00B95371" w:rsidP="00C70F15">
            <w:pPr>
              <w:rPr>
                <w:rFonts w:ascii="Maiandra GD" w:eastAsia="Calibri" w:hAnsi="Maiandra GD"/>
                <w:sz w:val="16"/>
                <w:szCs w:val="16"/>
              </w:rPr>
            </w:pPr>
          </w:p>
        </w:tc>
        <w:tc>
          <w:tcPr>
            <w:tcW w:w="567" w:type="dxa"/>
            <w:shd w:val="clear" w:color="auto" w:fill="2E74B5"/>
          </w:tcPr>
          <w:p w:rsidR="00B95371" w:rsidRPr="00EC5240" w:rsidRDefault="00B95371" w:rsidP="00C70F15">
            <w:pPr>
              <w:rPr>
                <w:rFonts w:ascii="Maiandra GD" w:eastAsia="Calibri" w:hAnsi="Maiandra GD"/>
                <w:sz w:val="16"/>
                <w:szCs w:val="16"/>
              </w:rPr>
            </w:pPr>
          </w:p>
        </w:tc>
        <w:tc>
          <w:tcPr>
            <w:tcW w:w="851" w:type="dxa"/>
            <w:shd w:val="clear" w:color="auto" w:fill="2E74B5"/>
          </w:tcPr>
          <w:p w:rsidR="00B95371" w:rsidRPr="00EC5240" w:rsidRDefault="00B95371" w:rsidP="00C70F15">
            <w:pPr>
              <w:rPr>
                <w:rFonts w:ascii="Maiandra GD" w:eastAsia="Calibri" w:hAnsi="Maiandra GD"/>
                <w:sz w:val="16"/>
                <w:szCs w:val="16"/>
              </w:rPr>
            </w:pPr>
          </w:p>
        </w:tc>
        <w:tc>
          <w:tcPr>
            <w:tcW w:w="850" w:type="dxa"/>
            <w:shd w:val="clear" w:color="auto" w:fill="auto"/>
          </w:tcPr>
          <w:p w:rsidR="00B95371" w:rsidRPr="00EC5240" w:rsidRDefault="00B95371" w:rsidP="00C70F15">
            <w:pPr>
              <w:rPr>
                <w:rFonts w:ascii="Maiandra GD" w:eastAsia="Calibri" w:hAnsi="Maiandra GD"/>
                <w:sz w:val="16"/>
                <w:szCs w:val="16"/>
              </w:rPr>
            </w:pPr>
          </w:p>
        </w:tc>
      </w:tr>
      <w:tr w:rsidR="00B95371" w:rsidRPr="00EC5240" w:rsidTr="00C70F15">
        <w:tc>
          <w:tcPr>
            <w:tcW w:w="1101" w:type="dxa"/>
            <w:shd w:val="clear" w:color="auto" w:fill="auto"/>
          </w:tcPr>
          <w:p w:rsidR="00B95371" w:rsidRPr="00EC5240" w:rsidRDefault="00B95371" w:rsidP="00C70F15">
            <w:pPr>
              <w:rPr>
                <w:rFonts w:ascii="Maiandra GD" w:eastAsia="Calibri" w:hAnsi="Maiandra GD"/>
                <w:sz w:val="16"/>
                <w:szCs w:val="16"/>
              </w:rPr>
            </w:pPr>
            <w:r w:rsidRPr="00EC5240">
              <w:rPr>
                <w:rFonts w:ascii="Maiandra GD" w:eastAsia="Calibri" w:hAnsi="Maiandra GD"/>
                <w:sz w:val="16"/>
                <w:szCs w:val="16"/>
              </w:rPr>
              <w:t xml:space="preserve">Atelier de validation </w:t>
            </w:r>
          </w:p>
        </w:tc>
        <w:tc>
          <w:tcPr>
            <w:tcW w:w="708"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626" w:type="dxa"/>
            <w:shd w:val="clear" w:color="auto" w:fill="auto"/>
          </w:tcPr>
          <w:p w:rsidR="00B95371" w:rsidRPr="00EC5240" w:rsidRDefault="00B95371" w:rsidP="00C70F15">
            <w:pPr>
              <w:rPr>
                <w:rFonts w:ascii="Maiandra GD" w:eastAsia="Calibri" w:hAnsi="Maiandra GD"/>
                <w:sz w:val="16"/>
                <w:szCs w:val="16"/>
              </w:rPr>
            </w:pPr>
          </w:p>
        </w:tc>
        <w:tc>
          <w:tcPr>
            <w:tcW w:w="650"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8"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9" w:type="dxa"/>
            <w:shd w:val="clear" w:color="auto" w:fill="auto"/>
          </w:tcPr>
          <w:p w:rsidR="00B95371" w:rsidRPr="00EC5240" w:rsidRDefault="00B95371" w:rsidP="00C70F15">
            <w:pPr>
              <w:rPr>
                <w:rFonts w:ascii="Maiandra GD" w:eastAsia="Calibri" w:hAnsi="Maiandra GD"/>
                <w:sz w:val="16"/>
                <w:szCs w:val="16"/>
              </w:rPr>
            </w:pPr>
          </w:p>
        </w:tc>
        <w:tc>
          <w:tcPr>
            <w:tcW w:w="708" w:type="dxa"/>
            <w:shd w:val="clear" w:color="auto" w:fill="auto"/>
          </w:tcPr>
          <w:p w:rsidR="00B95371" w:rsidRPr="00EC5240" w:rsidRDefault="00B95371" w:rsidP="00C70F15">
            <w:pPr>
              <w:rPr>
                <w:rFonts w:ascii="Maiandra GD" w:eastAsia="Calibri" w:hAnsi="Maiandra GD"/>
                <w:sz w:val="16"/>
                <w:szCs w:val="16"/>
              </w:rPr>
            </w:pPr>
          </w:p>
        </w:tc>
        <w:tc>
          <w:tcPr>
            <w:tcW w:w="567" w:type="dxa"/>
            <w:shd w:val="clear" w:color="auto" w:fill="auto"/>
          </w:tcPr>
          <w:p w:rsidR="00B95371" w:rsidRPr="00EC5240" w:rsidRDefault="00B95371" w:rsidP="00C70F15">
            <w:pPr>
              <w:rPr>
                <w:rFonts w:ascii="Maiandra GD" w:eastAsia="Calibri" w:hAnsi="Maiandra GD"/>
                <w:sz w:val="16"/>
                <w:szCs w:val="16"/>
              </w:rPr>
            </w:pPr>
          </w:p>
        </w:tc>
        <w:tc>
          <w:tcPr>
            <w:tcW w:w="851" w:type="dxa"/>
            <w:shd w:val="clear" w:color="auto" w:fill="2E74B5"/>
          </w:tcPr>
          <w:p w:rsidR="00B95371" w:rsidRPr="00EC5240" w:rsidRDefault="00B95371" w:rsidP="00C70F15">
            <w:pPr>
              <w:tabs>
                <w:tab w:val="left" w:pos="735"/>
              </w:tabs>
              <w:rPr>
                <w:rFonts w:ascii="Maiandra GD" w:eastAsia="Calibri" w:hAnsi="Maiandra GD"/>
                <w:sz w:val="16"/>
                <w:szCs w:val="16"/>
              </w:rPr>
            </w:pPr>
            <w:r w:rsidRPr="00EC5240">
              <w:rPr>
                <w:rFonts w:ascii="Maiandra GD" w:eastAsia="Calibri" w:hAnsi="Maiandra GD"/>
                <w:sz w:val="16"/>
                <w:szCs w:val="16"/>
              </w:rPr>
              <w:tab/>
            </w:r>
          </w:p>
        </w:tc>
        <w:tc>
          <w:tcPr>
            <w:tcW w:w="850" w:type="dxa"/>
            <w:shd w:val="clear" w:color="auto" w:fill="2E74B5"/>
          </w:tcPr>
          <w:p w:rsidR="00B95371" w:rsidRPr="00EC5240" w:rsidRDefault="00B95371" w:rsidP="00C70F15">
            <w:pPr>
              <w:rPr>
                <w:rFonts w:ascii="Maiandra GD" w:eastAsia="Calibri" w:hAnsi="Maiandra GD"/>
                <w:sz w:val="16"/>
                <w:szCs w:val="16"/>
              </w:rPr>
            </w:pPr>
          </w:p>
        </w:tc>
      </w:tr>
    </w:tbl>
    <w:p w:rsidR="00B95371" w:rsidRDefault="00B95371" w:rsidP="00B95371">
      <w:pPr>
        <w:rPr>
          <w:rFonts w:ascii="Maiandra GD" w:hAnsi="Maiandra GD"/>
        </w:rPr>
      </w:pPr>
    </w:p>
    <w:p w:rsidR="00B95371" w:rsidRPr="00846535" w:rsidRDefault="00B95371" w:rsidP="00B95371">
      <w:pPr>
        <w:numPr>
          <w:ilvl w:val="0"/>
          <w:numId w:val="40"/>
        </w:numPr>
        <w:shd w:val="clear" w:color="auto" w:fill="002060"/>
        <w:spacing w:after="160" w:line="259" w:lineRule="auto"/>
        <w:rPr>
          <w:rFonts w:ascii="Maiandra GD" w:hAnsi="Maiandra GD"/>
        </w:rPr>
      </w:pPr>
      <w:r>
        <w:rPr>
          <w:rFonts w:ascii="Maiandra GD" w:hAnsi="Maiandra GD"/>
        </w:rPr>
        <w:t>Profil du Consultant/ Cabinet</w:t>
      </w:r>
    </w:p>
    <w:p w:rsidR="00B95371" w:rsidRPr="00010819" w:rsidRDefault="00B95371" w:rsidP="00B95371">
      <w:pPr>
        <w:tabs>
          <w:tab w:val="left" w:pos="992"/>
        </w:tabs>
        <w:jc w:val="both"/>
        <w:rPr>
          <w:rFonts w:ascii="Maiandra GD" w:hAnsi="Maiandra GD"/>
          <w:b/>
          <w:i/>
          <w:u w:val="single"/>
        </w:rPr>
      </w:pPr>
      <w:r w:rsidRPr="00010819">
        <w:rPr>
          <w:rFonts w:ascii="Maiandra GD" w:hAnsi="Maiandra GD"/>
        </w:rPr>
        <w:t>L</w:t>
      </w:r>
      <w:r>
        <w:rPr>
          <w:rFonts w:ascii="Maiandra GD" w:hAnsi="Maiandra GD"/>
        </w:rPr>
        <w:t xml:space="preserve">a prestation sera réalisée par un Cabinet d’Etudes comprenant un </w:t>
      </w:r>
      <w:r>
        <w:rPr>
          <w:rFonts w:ascii="Maiandra GD" w:hAnsi="Maiandra GD"/>
          <w:b/>
          <w:i/>
          <w:u w:val="single"/>
        </w:rPr>
        <w:t>Chef de mission</w:t>
      </w:r>
      <w:r w:rsidRPr="00010819">
        <w:rPr>
          <w:rFonts w:ascii="Maiandra GD" w:hAnsi="Maiandra GD"/>
          <w:b/>
          <w:i/>
          <w:u w:val="single"/>
        </w:rPr>
        <w:t xml:space="preserve"> </w:t>
      </w:r>
    </w:p>
    <w:p w:rsidR="00B95371" w:rsidRDefault="00B95371" w:rsidP="00B95371">
      <w:pPr>
        <w:numPr>
          <w:ilvl w:val="0"/>
          <w:numId w:val="28"/>
        </w:numPr>
        <w:tabs>
          <w:tab w:val="left" w:pos="992"/>
        </w:tabs>
        <w:spacing w:after="160" w:line="259" w:lineRule="auto"/>
        <w:jc w:val="both"/>
        <w:rPr>
          <w:rFonts w:ascii="Maiandra GD" w:hAnsi="Maiandra GD"/>
        </w:rPr>
      </w:pPr>
      <w:r>
        <w:rPr>
          <w:rFonts w:ascii="Maiandra GD" w:hAnsi="Maiandra GD"/>
        </w:rPr>
        <w:t xml:space="preserve">Etre titulaire d’un diplôme universitaire de BACC +5 en sciences économiques; agronomie. </w:t>
      </w:r>
    </w:p>
    <w:p w:rsidR="00B95371" w:rsidRDefault="00B95371" w:rsidP="00B95371">
      <w:pPr>
        <w:numPr>
          <w:ilvl w:val="0"/>
          <w:numId w:val="28"/>
        </w:numPr>
        <w:tabs>
          <w:tab w:val="left" w:pos="992"/>
        </w:tabs>
        <w:spacing w:after="160" w:line="259" w:lineRule="auto"/>
        <w:jc w:val="both"/>
        <w:rPr>
          <w:rFonts w:ascii="Maiandra GD" w:hAnsi="Maiandra GD"/>
        </w:rPr>
      </w:pPr>
      <w:r>
        <w:rPr>
          <w:rFonts w:ascii="Maiandra GD" w:hAnsi="Maiandra GD"/>
        </w:rPr>
        <w:t>Avoir des connaissances approfondies et adéquates des problématiques ainsi que des orientations stratégiques et opérationnelle du gouvernement dans le secteur agropastoral.</w:t>
      </w:r>
    </w:p>
    <w:p w:rsidR="00B95371" w:rsidRDefault="00B95371" w:rsidP="00B95371">
      <w:pPr>
        <w:numPr>
          <w:ilvl w:val="0"/>
          <w:numId w:val="28"/>
        </w:numPr>
        <w:tabs>
          <w:tab w:val="left" w:pos="992"/>
        </w:tabs>
        <w:spacing w:after="160" w:line="259" w:lineRule="auto"/>
        <w:jc w:val="both"/>
        <w:rPr>
          <w:rFonts w:ascii="Maiandra GD" w:hAnsi="Maiandra GD"/>
        </w:rPr>
      </w:pPr>
      <w:r>
        <w:rPr>
          <w:rFonts w:ascii="Maiandra GD" w:hAnsi="Maiandra GD"/>
        </w:rPr>
        <w:t>Avoir déjà participé avec une position de leader à l’élaboration satisfaisante de deux audits économiques d’une filière.</w:t>
      </w:r>
    </w:p>
    <w:p w:rsidR="00B95371" w:rsidRPr="00010819" w:rsidRDefault="00B95371" w:rsidP="00B95371">
      <w:pPr>
        <w:numPr>
          <w:ilvl w:val="0"/>
          <w:numId w:val="28"/>
        </w:numPr>
        <w:tabs>
          <w:tab w:val="left" w:pos="992"/>
        </w:tabs>
        <w:spacing w:after="160" w:line="259" w:lineRule="auto"/>
        <w:jc w:val="both"/>
        <w:rPr>
          <w:rFonts w:ascii="Maiandra GD" w:hAnsi="Maiandra GD"/>
        </w:rPr>
      </w:pPr>
      <w:r w:rsidRPr="00010819">
        <w:rPr>
          <w:rFonts w:ascii="Maiandra GD" w:hAnsi="Maiandra GD"/>
        </w:rPr>
        <w:t>Bonne connaissance de la problématique de la structuration de la filière avicole;</w:t>
      </w:r>
    </w:p>
    <w:p w:rsidR="00B95371" w:rsidRPr="00010819" w:rsidRDefault="00B95371" w:rsidP="00B95371">
      <w:pPr>
        <w:numPr>
          <w:ilvl w:val="0"/>
          <w:numId w:val="28"/>
        </w:numPr>
        <w:tabs>
          <w:tab w:val="left" w:pos="992"/>
        </w:tabs>
        <w:spacing w:after="160" w:line="259" w:lineRule="auto"/>
        <w:jc w:val="both"/>
        <w:rPr>
          <w:rFonts w:ascii="Maiandra GD" w:hAnsi="Maiandra GD"/>
        </w:rPr>
      </w:pPr>
      <w:r w:rsidRPr="00010819">
        <w:rPr>
          <w:rFonts w:ascii="Maiandra GD" w:hAnsi="Maiandra GD"/>
        </w:rPr>
        <w:t>Disposer d’expériences avérées en matière d’analyse de la compétitivité;</w:t>
      </w:r>
    </w:p>
    <w:p w:rsidR="00B95371" w:rsidRDefault="00B95371" w:rsidP="00B95371">
      <w:pPr>
        <w:numPr>
          <w:ilvl w:val="0"/>
          <w:numId w:val="28"/>
        </w:numPr>
        <w:tabs>
          <w:tab w:val="left" w:pos="992"/>
        </w:tabs>
        <w:spacing w:after="160" w:line="259" w:lineRule="auto"/>
        <w:jc w:val="both"/>
        <w:rPr>
          <w:rFonts w:ascii="Maiandra GD" w:hAnsi="Maiandra GD"/>
        </w:rPr>
      </w:pPr>
      <w:r w:rsidRPr="00010819">
        <w:rPr>
          <w:rFonts w:ascii="Maiandra GD" w:hAnsi="Maiandra GD"/>
        </w:rPr>
        <w:t>Avoir une bonne connaissance des principales filières de l’économie camerounaise;</w:t>
      </w:r>
    </w:p>
    <w:p w:rsidR="00B95371" w:rsidRPr="007F04B8" w:rsidRDefault="00B95371" w:rsidP="00B95371">
      <w:pPr>
        <w:numPr>
          <w:ilvl w:val="0"/>
          <w:numId w:val="28"/>
        </w:numPr>
        <w:tabs>
          <w:tab w:val="left" w:pos="992"/>
        </w:tabs>
        <w:spacing w:after="160" w:line="259" w:lineRule="auto"/>
        <w:jc w:val="both"/>
        <w:rPr>
          <w:rFonts w:ascii="Maiandra GD" w:hAnsi="Maiandra GD"/>
        </w:rPr>
      </w:pPr>
      <w:r w:rsidRPr="007F04B8">
        <w:rPr>
          <w:rFonts w:ascii="Maiandra GD" w:hAnsi="Maiandra GD"/>
        </w:rPr>
        <w:t>Avoir une bonne connaissance de l’élaboration et du suivi des plans de développement des filières;</w:t>
      </w:r>
    </w:p>
    <w:p w:rsidR="00B95371" w:rsidRPr="00010819" w:rsidRDefault="00B95371" w:rsidP="00B95371">
      <w:pPr>
        <w:numPr>
          <w:ilvl w:val="0"/>
          <w:numId w:val="28"/>
        </w:numPr>
        <w:tabs>
          <w:tab w:val="left" w:pos="992"/>
        </w:tabs>
        <w:spacing w:after="160" w:line="259" w:lineRule="auto"/>
        <w:jc w:val="both"/>
        <w:rPr>
          <w:rFonts w:ascii="Maiandra GD" w:hAnsi="Maiandra GD"/>
        </w:rPr>
      </w:pPr>
      <w:r w:rsidRPr="00010819">
        <w:rPr>
          <w:rFonts w:ascii="Maiandra GD" w:hAnsi="Maiandra GD"/>
        </w:rPr>
        <w:t xml:space="preserve">Avoir une expérience avérée </w:t>
      </w:r>
      <w:r>
        <w:rPr>
          <w:rFonts w:ascii="Maiandra GD" w:hAnsi="Maiandra GD"/>
        </w:rPr>
        <w:t xml:space="preserve">de dix ans au moins </w:t>
      </w:r>
      <w:r w:rsidRPr="00010819">
        <w:rPr>
          <w:rFonts w:ascii="Maiandra GD" w:hAnsi="Maiandra GD"/>
        </w:rPr>
        <w:t>dans la conduite des études d’analyse économique à caractère sectoriel;</w:t>
      </w:r>
    </w:p>
    <w:p w:rsidR="00B95371" w:rsidRPr="00010819" w:rsidRDefault="00B95371" w:rsidP="00B95371">
      <w:pPr>
        <w:numPr>
          <w:ilvl w:val="0"/>
          <w:numId w:val="28"/>
        </w:numPr>
        <w:tabs>
          <w:tab w:val="left" w:pos="992"/>
        </w:tabs>
        <w:spacing w:after="160" w:line="259" w:lineRule="auto"/>
        <w:jc w:val="both"/>
        <w:rPr>
          <w:rFonts w:ascii="Maiandra GD" w:hAnsi="Maiandra GD"/>
        </w:rPr>
      </w:pPr>
      <w:r w:rsidRPr="00010819">
        <w:rPr>
          <w:rFonts w:ascii="Maiandra GD" w:hAnsi="Maiandra GD"/>
        </w:rPr>
        <w:t>Avoir une bonne connaissance des mécanismes d’appui au secteur privé.</w:t>
      </w:r>
    </w:p>
    <w:p w:rsidR="00B95371" w:rsidRDefault="00B95371" w:rsidP="00B95371">
      <w:pPr>
        <w:tabs>
          <w:tab w:val="left" w:pos="992"/>
        </w:tabs>
        <w:jc w:val="both"/>
        <w:rPr>
          <w:rFonts w:ascii="Maiandra GD" w:hAnsi="Maiandra GD"/>
          <w:b/>
          <w:i/>
          <w:u w:val="single"/>
        </w:rPr>
      </w:pPr>
      <w:r>
        <w:rPr>
          <w:rFonts w:ascii="Maiandra GD" w:hAnsi="Maiandra GD"/>
          <w:b/>
          <w:i/>
          <w:u w:val="single"/>
        </w:rPr>
        <w:t>Expert en gestion financière :</w:t>
      </w:r>
    </w:p>
    <w:p w:rsidR="00B95371" w:rsidRPr="00E01E25" w:rsidRDefault="00B95371" w:rsidP="00B95371">
      <w:pPr>
        <w:tabs>
          <w:tab w:val="left" w:pos="992"/>
        </w:tabs>
        <w:jc w:val="both"/>
        <w:rPr>
          <w:rFonts w:ascii="Maiandra GD" w:hAnsi="Maiandra GD"/>
          <w:b/>
          <w:i/>
          <w:u w:val="single"/>
        </w:rPr>
      </w:pPr>
    </w:p>
    <w:p w:rsidR="00B95371" w:rsidRDefault="00B95371" w:rsidP="00B95371">
      <w:pPr>
        <w:numPr>
          <w:ilvl w:val="0"/>
          <w:numId w:val="29"/>
        </w:numPr>
        <w:tabs>
          <w:tab w:val="left" w:pos="992"/>
        </w:tabs>
        <w:spacing w:after="160" w:line="259" w:lineRule="auto"/>
        <w:jc w:val="both"/>
        <w:rPr>
          <w:rFonts w:ascii="Maiandra GD" w:hAnsi="Maiandra GD"/>
        </w:rPr>
      </w:pPr>
      <w:r>
        <w:rPr>
          <w:rFonts w:ascii="Maiandra GD" w:hAnsi="Maiandra GD"/>
        </w:rPr>
        <w:t>Etre titulaire d’un diplôme universitaire de Bac +5 au minimum en sciences économiques, finances, gestion;</w:t>
      </w:r>
    </w:p>
    <w:p w:rsidR="00B95371" w:rsidRPr="007F04B8" w:rsidRDefault="00B95371" w:rsidP="00B95371">
      <w:pPr>
        <w:numPr>
          <w:ilvl w:val="0"/>
          <w:numId w:val="29"/>
        </w:numPr>
        <w:tabs>
          <w:tab w:val="left" w:pos="992"/>
        </w:tabs>
        <w:spacing w:after="160" w:line="259" w:lineRule="auto"/>
        <w:jc w:val="both"/>
        <w:rPr>
          <w:rFonts w:ascii="Maiandra GD" w:hAnsi="Maiandra GD"/>
        </w:rPr>
      </w:pPr>
      <w:r w:rsidRPr="007F04B8">
        <w:rPr>
          <w:rFonts w:ascii="Maiandra GD" w:hAnsi="Maiandra GD"/>
        </w:rPr>
        <w:t xml:space="preserve">Avoir </w:t>
      </w:r>
      <w:r>
        <w:rPr>
          <w:rFonts w:ascii="Maiandra GD" w:hAnsi="Maiandra GD"/>
        </w:rPr>
        <w:t xml:space="preserve">déjà participé à l’élaboration </w:t>
      </w:r>
      <w:r w:rsidRPr="007F04B8">
        <w:rPr>
          <w:rFonts w:ascii="Maiandra GD" w:hAnsi="Maiandra GD"/>
        </w:rPr>
        <w:t>satisfaisante d’un audit économiq</w:t>
      </w:r>
      <w:r>
        <w:rPr>
          <w:rFonts w:ascii="Maiandra GD" w:hAnsi="Maiandra GD"/>
        </w:rPr>
        <w:t>ue d’une filière ;</w:t>
      </w:r>
    </w:p>
    <w:p w:rsidR="00B95371" w:rsidRDefault="00B95371" w:rsidP="00B95371">
      <w:pPr>
        <w:numPr>
          <w:ilvl w:val="0"/>
          <w:numId w:val="29"/>
        </w:numPr>
        <w:tabs>
          <w:tab w:val="left" w:pos="992"/>
        </w:tabs>
        <w:spacing w:after="160" w:line="259" w:lineRule="auto"/>
        <w:jc w:val="both"/>
        <w:rPr>
          <w:rFonts w:ascii="Maiandra GD" w:hAnsi="Maiandra GD"/>
        </w:rPr>
      </w:pPr>
      <w:r w:rsidRPr="00010819">
        <w:rPr>
          <w:rFonts w:ascii="Maiandra GD" w:hAnsi="Maiandra GD"/>
        </w:rPr>
        <w:t xml:space="preserve">Disposer d’une expérience d’au moins </w:t>
      </w:r>
      <w:r>
        <w:rPr>
          <w:rFonts w:ascii="Maiandra GD" w:hAnsi="Maiandra GD"/>
        </w:rPr>
        <w:t>05</w:t>
      </w:r>
      <w:r w:rsidRPr="00010819">
        <w:rPr>
          <w:rFonts w:ascii="Maiandra GD" w:hAnsi="Maiandra GD"/>
        </w:rPr>
        <w:t xml:space="preserve"> dans le domaine de l’audit financier, et de la gestion d’entreprise;</w:t>
      </w:r>
    </w:p>
    <w:p w:rsidR="00B95371" w:rsidRDefault="00B95371" w:rsidP="00B95371">
      <w:pPr>
        <w:numPr>
          <w:ilvl w:val="0"/>
          <w:numId w:val="29"/>
        </w:numPr>
        <w:tabs>
          <w:tab w:val="left" w:pos="992"/>
        </w:tabs>
        <w:spacing w:after="160" w:line="259" w:lineRule="auto"/>
        <w:jc w:val="both"/>
        <w:rPr>
          <w:rFonts w:ascii="Maiandra GD" w:hAnsi="Maiandra GD"/>
        </w:rPr>
      </w:pPr>
      <w:r w:rsidRPr="00010819">
        <w:rPr>
          <w:rFonts w:ascii="Maiandra GD" w:hAnsi="Maiandra GD"/>
        </w:rPr>
        <w:t>disposer d’une expérience en économie et finance des entreprises du secteur avicole est un atout;</w:t>
      </w:r>
    </w:p>
    <w:p w:rsidR="00B95371" w:rsidRPr="00010819" w:rsidRDefault="00B95371" w:rsidP="00B95371">
      <w:pPr>
        <w:numPr>
          <w:ilvl w:val="0"/>
          <w:numId w:val="29"/>
        </w:numPr>
        <w:tabs>
          <w:tab w:val="left" w:pos="992"/>
        </w:tabs>
        <w:spacing w:after="160" w:line="259" w:lineRule="auto"/>
        <w:jc w:val="both"/>
        <w:rPr>
          <w:rFonts w:ascii="Maiandra GD" w:hAnsi="Maiandra GD"/>
        </w:rPr>
      </w:pPr>
      <w:r w:rsidRPr="00010819">
        <w:rPr>
          <w:rFonts w:ascii="Maiandra GD" w:hAnsi="Maiandra GD"/>
        </w:rPr>
        <w:t>avoir une expérience dans l’amélioration de la rentabilité et des coûts de production.</w:t>
      </w:r>
    </w:p>
    <w:p w:rsidR="00B95371" w:rsidRDefault="00B95371" w:rsidP="00B95371">
      <w:pPr>
        <w:tabs>
          <w:tab w:val="left" w:pos="992"/>
        </w:tabs>
        <w:jc w:val="both"/>
        <w:rPr>
          <w:rFonts w:ascii="Maiandra GD" w:hAnsi="Maiandra GD"/>
        </w:rPr>
      </w:pPr>
      <w:r w:rsidRPr="00010819">
        <w:rPr>
          <w:rFonts w:ascii="Maiandra GD" w:hAnsi="Maiandra GD"/>
          <w:b/>
          <w:i/>
          <w:u w:val="single"/>
        </w:rPr>
        <w:t>Expert en élevage et production animale</w:t>
      </w:r>
      <w:r>
        <w:rPr>
          <w:rFonts w:ascii="Maiandra GD" w:hAnsi="Maiandra GD"/>
        </w:rPr>
        <w:t xml:space="preserve"> : </w:t>
      </w:r>
    </w:p>
    <w:p w:rsidR="00B95371" w:rsidRDefault="00B95371" w:rsidP="00B95371">
      <w:pPr>
        <w:numPr>
          <w:ilvl w:val="0"/>
          <w:numId w:val="30"/>
        </w:numPr>
        <w:tabs>
          <w:tab w:val="left" w:pos="992"/>
        </w:tabs>
        <w:spacing w:after="160" w:line="259" w:lineRule="auto"/>
        <w:jc w:val="both"/>
        <w:rPr>
          <w:rFonts w:ascii="Maiandra GD" w:hAnsi="Maiandra GD"/>
        </w:rPr>
      </w:pPr>
      <w:r>
        <w:rPr>
          <w:rFonts w:ascii="Maiandra GD" w:hAnsi="Maiandra GD"/>
        </w:rPr>
        <w:t>Etre titulaire d’un diplôme universitaire de bac +5 en production animales ou sciences vétérinaires.</w:t>
      </w:r>
    </w:p>
    <w:p w:rsidR="00B95371" w:rsidRDefault="00B95371" w:rsidP="00B95371">
      <w:pPr>
        <w:numPr>
          <w:ilvl w:val="0"/>
          <w:numId w:val="30"/>
        </w:numPr>
        <w:tabs>
          <w:tab w:val="left" w:pos="992"/>
        </w:tabs>
        <w:spacing w:after="160" w:line="259" w:lineRule="auto"/>
        <w:jc w:val="both"/>
        <w:rPr>
          <w:rFonts w:ascii="Maiandra GD" w:hAnsi="Maiandra GD"/>
        </w:rPr>
      </w:pPr>
      <w:r w:rsidRPr="007F04B8">
        <w:rPr>
          <w:rFonts w:ascii="Maiandra GD" w:hAnsi="Maiandra GD"/>
        </w:rPr>
        <w:t xml:space="preserve">Bonne connaissance de la problématique </w:t>
      </w:r>
      <w:r>
        <w:rPr>
          <w:rFonts w:ascii="Maiandra GD" w:hAnsi="Maiandra GD"/>
        </w:rPr>
        <w:t xml:space="preserve">et les procédés de </w:t>
      </w:r>
      <w:r w:rsidRPr="007F04B8">
        <w:rPr>
          <w:rFonts w:ascii="Maiandra GD" w:hAnsi="Maiandra GD"/>
        </w:rPr>
        <w:t>structuration de la filière avicole</w:t>
      </w:r>
      <w:r>
        <w:rPr>
          <w:rFonts w:ascii="Maiandra GD" w:hAnsi="Maiandra GD"/>
        </w:rPr>
        <w:t>;</w:t>
      </w:r>
    </w:p>
    <w:p w:rsidR="00B95371" w:rsidRDefault="00B95371" w:rsidP="00B95371">
      <w:pPr>
        <w:numPr>
          <w:ilvl w:val="0"/>
          <w:numId w:val="30"/>
        </w:numPr>
        <w:tabs>
          <w:tab w:val="left" w:pos="992"/>
        </w:tabs>
        <w:spacing w:after="160" w:line="259" w:lineRule="auto"/>
        <w:jc w:val="both"/>
        <w:rPr>
          <w:rFonts w:ascii="Maiandra GD" w:hAnsi="Maiandra GD"/>
        </w:rPr>
      </w:pPr>
      <w:r>
        <w:rPr>
          <w:rFonts w:ascii="Maiandra GD" w:hAnsi="Maiandra GD"/>
        </w:rPr>
        <w:t>Avoir une expérience d’au moins cinq ans dans la maitrise des procédés de la chaine de valeur de la filière avicole;</w:t>
      </w:r>
    </w:p>
    <w:p w:rsidR="00B95371" w:rsidRDefault="00B95371" w:rsidP="00B95371">
      <w:pPr>
        <w:numPr>
          <w:ilvl w:val="0"/>
          <w:numId w:val="30"/>
        </w:numPr>
        <w:tabs>
          <w:tab w:val="left" w:pos="992"/>
        </w:tabs>
        <w:spacing w:after="160" w:line="259" w:lineRule="auto"/>
        <w:jc w:val="both"/>
        <w:rPr>
          <w:rFonts w:ascii="Maiandra GD" w:hAnsi="Maiandra GD"/>
        </w:rPr>
      </w:pPr>
      <w:r>
        <w:rPr>
          <w:rFonts w:ascii="Maiandra GD" w:hAnsi="Maiandra GD"/>
        </w:rPr>
        <w:t>Etre capable de p</w:t>
      </w:r>
      <w:r w:rsidRPr="009808AC">
        <w:rPr>
          <w:rFonts w:ascii="Maiandra GD" w:hAnsi="Maiandra GD"/>
        </w:rPr>
        <w:t xml:space="preserve">roposer des recommandations et des solutions adaptées qui vont permettre aux </w:t>
      </w:r>
      <w:r>
        <w:rPr>
          <w:rFonts w:ascii="Maiandra GD" w:hAnsi="Maiandra GD"/>
        </w:rPr>
        <w:t>acteurs</w:t>
      </w:r>
      <w:r w:rsidRPr="009808AC">
        <w:rPr>
          <w:rFonts w:ascii="Maiandra GD" w:hAnsi="Maiandra GD"/>
        </w:rPr>
        <w:t xml:space="preserve"> d’atteindre leurs objectifs et maximiser la rentabilité et la qualité de la production;</w:t>
      </w:r>
    </w:p>
    <w:p w:rsidR="00B95371" w:rsidRPr="009B4B95" w:rsidRDefault="00B95371" w:rsidP="00B95371">
      <w:pPr>
        <w:tabs>
          <w:tab w:val="left" w:pos="992"/>
        </w:tabs>
        <w:ind w:left="720"/>
        <w:jc w:val="both"/>
        <w:rPr>
          <w:rFonts w:ascii="Maiandra GD" w:hAnsi="Maiandra GD"/>
        </w:rPr>
      </w:pPr>
    </w:p>
    <w:p w:rsidR="00B95371" w:rsidRPr="00A63DDF" w:rsidRDefault="00B95371" w:rsidP="00B95371">
      <w:pPr>
        <w:tabs>
          <w:tab w:val="left" w:pos="992"/>
        </w:tabs>
        <w:jc w:val="both"/>
        <w:rPr>
          <w:rFonts w:ascii="Maiandra GD" w:hAnsi="Maiandra GD"/>
          <w:b/>
          <w:i/>
          <w:u w:val="single"/>
        </w:rPr>
      </w:pPr>
      <w:r w:rsidRPr="00A63DDF">
        <w:rPr>
          <w:rFonts w:ascii="Maiandra GD" w:hAnsi="Maiandra GD"/>
          <w:b/>
          <w:i/>
          <w:u w:val="single"/>
        </w:rPr>
        <w:t xml:space="preserve">Expert en gestion des ressources humaines : </w:t>
      </w:r>
    </w:p>
    <w:p w:rsidR="00B95371" w:rsidRPr="00774351" w:rsidRDefault="00B95371" w:rsidP="00B95371">
      <w:pPr>
        <w:numPr>
          <w:ilvl w:val="0"/>
          <w:numId w:val="36"/>
        </w:numPr>
        <w:tabs>
          <w:tab w:val="left" w:pos="992"/>
        </w:tabs>
        <w:spacing w:after="160" w:line="259" w:lineRule="auto"/>
        <w:jc w:val="both"/>
        <w:rPr>
          <w:rFonts w:ascii="Maiandra GD" w:hAnsi="Maiandra GD"/>
          <w:u w:val="single"/>
        </w:rPr>
      </w:pPr>
      <w:r w:rsidRPr="00774351">
        <w:rPr>
          <w:rFonts w:ascii="Maiandra GD" w:hAnsi="Maiandra GD"/>
        </w:rPr>
        <w:t>Etre titulaire d’un diplôme universitaire de bac +</w:t>
      </w:r>
      <w:r w:rsidRPr="00774351">
        <w:rPr>
          <w:rFonts w:ascii="Maiandra GD" w:hAnsi="Maiandra GD"/>
          <w:i/>
        </w:rPr>
        <w:t>5</w:t>
      </w:r>
      <w:r>
        <w:rPr>
          <w:rFonts w:ascii="Maiandra GD" w:hAnsi="Maiandra GD"/>
          <w:i/>
        </w:rPr>
        <w:t xml:space="preserve"> </w:t>
      </w:r>
      <w:r>
        <w:rPr>
          <w:rFonts w:ascii="Maiandra GD" w:hAnsi="Maiandra GD"/>
        </w:rPr>
        <w:t>en</w:t>
      </w:r>
      <w:r w:rsidRPr="00774351">
        <w:rPr>
          <w:rFonts w:ascii="Maiandra GD" w:hAnsi="Maiandra GD"/>
        </w:rPr>
        <w:t xml:space="preserve"> gestion des ressources humaines,</w:t>
      </w:r>
      <w:r>
        <w:rPr>
          <w:rFonts w:ascii="Maiandra GD" w:hAnsi="Maiandra GD"/>
        </w:rPr>
        <w:t xml:space="preserve"> droit du travail ;</w:t>
      </w:r>
    </w:p>
    <w:p w:rsidR="00B95371" w:rsidRPr="009B4B95" w:rsidRDefault="00B95371" w:rsidP="00B95371">
      <w:pPr>
        <w:numPr>
          <w:ilvl w:val="0"/>
          <w:numId w:val="36"/>
        </w:numPr>
        <w:tabs>
          <w:tab w:val="left" w:pos="992"/>
        </w:tabs>
        <w:spacing w:after="160" w:line="259" w:lineRule="auto"/>
        <w:jc w:val="both"/>
        <w:rPr>
          <w:rFonts w:ascii="Maiandra GD" w:hAnsi="Maiandra GD"/>
        </w:rPr>
      </w:pPr>
      <w:r>
        <w:rPr>
          <w:rFonts w:ascii="Maiandra GD" w:hAnsi="Maiandra GD"/>
        </w:rPr>
        <w:t xml:space="preserve">Justifier de Cinq </w:t>
      </w:r>
      <w:r w:rsidRPr="009B4B95">
        <w:rPr>
          <w:rFonts w:ascii="Maiandra GD" w:hAnsi="Maiandra GD"/>
        </w:rPr>
        <w:t>(5</w:t>
      </w:r>
      <w:r>
        <w:rPr>
          <w:rFonts w:ascii="Maiandra GD" w:hAnsi="Maiandra GD"/>
        </w:rPr>
        <w:t xml:space="preserve">) ans </w:t>
      </w:r>
      <w:r w:rsidRPr="009B4B95">
        <w:rPr>
          <w:rFonts w:ascii="Maiandra GD" w:hAnsi="Maiandra GD"/>
        </w:rPr>
        <w:t>d’expérience  professionnelle dans l’administration  des Ressources  Humaines et la gestion des organisation</w:t>
      </w:r>
      <w:r>
        <w:rPr>
          <w:rFonts w:ascii="Maiandra GD" w:hAnsi="Maiandra GD"/>
        </w:rPr>
        <w:t>s, n</w:t>
      </w:r>
      <w:r w:rsidRPr="009B4B95">
        <w:rPr>
          <w:rFonts w:ascii="Maiandra GD" w:hAnsi="Maiandra GD"/>
        </w:rPr>
        <w:t>otamment dans la structuration d’un service</w:t>
      </w:r>
      <w:r>
        <w:rPr>
          <w:rFonts w:ascii="Maiandra GD" w:hAnsi="Maiandra GD"/>
        </w:rPr>
        <w:t> ;</w:t>
      </w:r>
    </w:p>
    <w:p w:rsidR="00B95371" w:rsidRPr="009808AC" w:rsidRDefault="00B95371" w:rsidP="00B95371">
      <w:pPr>
        <w:numPr>
          <w:ilvl w:val="0"/>
          <w:numId w:val="36"/>
        </w:numPr>
        <w:tabs>
          <w:tab w:val="left" w:pos="992"/>
        </w:tabs>
        <w:spacing w:after="160" w:line="259" w:lineRule="auto"/>
        <w:jc w:val="both"/>
        <w:rPr>
          <w:rFonts w:ascii="Maiandra GD" w:hAnsi="Maiandra GD"/>
          <w:i/>
          <w:u w:val="single"/>
        </w:rPr>
      </w:pPr>
      <w:r w:rsidRPr="009808AC">
        <w:rPr>
          <w:rFonts w:ascii="Maiandra GD" w:hAnsi="Maiandra GD"/>
        </w:rPr>
        <w:t>Avoir des connaissances pointues du monde de l'entreprise et de son économie</w:t>
      </w:r>
      <w:r>
        <w:rPr>
          <w:rFonts w:ascii="Maiandra GD" w:hAnsi="Maiandra GD"/>
        </w:rPr>
        <w:t> ;</w:t>
      </w:r>
    </w:p>
    <w:p w:rsidR="00B95371" w:rsidRDefault="00B95371" w:rsidP="00B95371">
      <w:pPr>
        <w:numPr>
          <w:ilvl w:val="0"/>
          <w:numId w:val="36"/>
        </w:numPr>
        <w:tabs>
          <w:tab w:val="left" w:pos="992"/>
        </w:tabs>
        <w:spacing w:after="160" w:line="259" w:lineRule="auto"/>
        <w:jc w:val="both"/>
        <w:rPr>
          <w:rFonts w:ascii="Maiandra GD" w:hAnsi="Maiandra GD"/>
        </w:rPr>
      </w:pPr>
      <w:r w:rsidRPr="00774351">
        <w:rPr>
          <w:rFonts w:ascii="Maiandra GD" w:hAnsi="Maiandra GD"/>
        </w:rPr>
        <w:t>Connaissance approfondie de la gestion des organisations</w:t>
      </w:r>
      <w:r>
        <w:rPr>
          <w:rFonts w:ascii="Maiandra GD" w:hAnsi="Maiandra GD"/>
        </w:rPr>
        <w:t>;</w:t>
      </w:r>
    </w:p>
    <w:p w:rsidR="00B95371" w:rsidRPr="00725B0D" w:rsidRDefault="00B95371" w:rsidP="00B95371">
      <w:pPr>
        <w:numPr>
          <w:ilvl w:val="0"/>
          <w:numId w:val="36"/>
        </w:numPr>
        <w:tabs>
          <w:tab w:val="left" w:pos="992"/>
        </w:tabs>
        <w:spacing w:after="160" w:line="259" w:lineRule="auto"/>
        <w:jc w:val="both"/>
        <w:rPr>
          <w:rFonts w:ascii="Maiandra GD" w:hAnsi="Maiandra GD"/>
        </w:rPr>
      </w:pPr>
      <w:r w:rsidRPr="00725B0D">
        <w:rPr>
          <w:rFonts w:ascii="Maiandra GD" w:hAnsi="Maiandra GD"/>
        </w:rPr>
        <w:t>A</w:t>
      </w:r>
      <w:r>
        <w:rPr>
          <w:rFonts w:ascii="Maiandra GD" w:hAnsi="Maiandra GD"/>
        </w:rPr>
        <w:t>voir  déjà  participé  à</w:t>
      </w:r>
      <w:r w:rsidRPr="00725B0D">
        <w:rPr>
          <w:rFonts w:ascii="Maiandra GD" w:hAnsi="Maiandra GD"/>
        </w:rPr>
        <w:t xml:space="preserve"> la structuration d’un Service de ressources humaines et développé ses outils et procédures d’intervention et de contrôle sera considéré comme un atout majeur</w:t>
      </w:r>
      <w:r>
        <w:rPr>
          <w:rFonts w:ascii="Maiandra GD" w:hAnsi="Maiandra GD"/>
        </w:rPr>
        <w:t>.</w:t>
      </w:r>
    </w:p>
    <w:p w:rsidR="00B95371" w:rsidRPr="004A7224" w:rsidRDefault="00B95371" w:rsidP="00B95371">
      <w:pPr>
        <w:shd w:val="clear" w:color="auto" w:fill="002060"/>
        <w:jc w:val="both"/>
        <w:rPr>
          <w:rFonts w:ascii="Maiandra GD" w:hAnsi="Maiandra GD"/>
          <w:b/>
        </w:rPr>
      </w:pPr>
      <w:r>
        <w:rPr>
          <w:rFonts w:ascii="Maiandra GD" w:hAnsi="Maiandra GD"/>
          <w:b/>
        </w:rPr>
        <w:t>8</w:t>
      </w:r>
      <w:r w:rsidRPr="004A7224">
        <w:rPr>
          <w:rFonts w:ascii="Maiandra GD" w:hAnsi="Maiandra GD"/>
          <w:b/>
        </w:rPr>
        <w:t xml:space="preserve"> Evaluation des offres </w:t>
      </w:r>
    </w:p>
    <w:p w:rsidR="00B95371" w:rsidRDefault="00B95371" w:rsidP="00B95371">
      <w:pPr>
        <w:tabs>
          <w:tab w:val="left" w:pos="992"/>
        </w:tabs>
        <w:jc w:val="both"/>
        <w:rPr>
          <w:rFonts w:ascii="Maiandra GD" w:hAnsi="Maiandra GD"/>
        </w:rPr>
      </w:pPr>
      <w:r>
        <w:rPr>
          <w:rFonts w:ascii="Maiandra GD" w:hAnsi="Maiandra GD"/>
        </w:rPr>
        <w:t>L’évaluation des dossiers portera sur les critères éliminatoires et les critères d’évaluation techniques.</w:t>
      </w:r>
    </w:p>
    <w:p w:rsidR="00B95371" w:rsidRPr="00A148C6" w:rsidRDefault="00B95371" w:rsidP="00B95371">
      <w:pPr>
        <w:tabs>
          <w:tab w:val="left" w:pos="992"/>
        </w:tabs>
        <w:jc w:val="both"/>
        <w:rPr>
          <w:rFonts w:ascii="Maiandra GD" w:hAnsi="Maiandra GD"/>
          <w:i/>
          <w:u w:val="single"/>
        </w:rPr>
      </w:pPr>
      <w:r w:rsidRPr="00A148C6">
        <w:rPr>
          <w:rFonts w:ascii="Maiandra GD" w:hAnsi="Maiandra GD"/>
          <w:i/>
          <w:u w:val="single"/>
        </w:rPr>
        <w:t>Critères éliminatoires :</w:t>
      </w:r>
    </w:p>
    <w:p w:rsidR="00B95371" w:rsidRDefault="00B95371" w:rsidP="00B95371">
      <w:pPr>
        <w:numPr>
          <w:ilvl w:val="0"/>
          <w:numId w:val="38"/>
        </w:numPr>
        <w:tabs>
          <w:tab w:val="left" w:pos="992"/>
        </w:tabs>
        <w:spacing w:after="160" w:line="259" w:lineRule="auto"/>
        <w:jc w:val="both"/>
        <w:rPr>
          <w:rFonts w:ascii="Maiandra GD" w:hAnsi="Maiandra GD"/>
          <w:u w:val="single"/>
        </w:rPr>
      </w:pPr>
      <w:r w:rsidRPr="00481EF5">
        <w:rPr>
          <w:rFonts w:ascii="Maiandra GD" w:hAnsi="Maiandra GD"/>
        </w:rPr>
        <w:t>Non-respect  du délai de dépôt</w:t>
      </w:r>
    </w:p>
    <w:p w:rsidR="00B95371" w:rsidRDefault="00B95371" w:rsidP="00B95371">
      <w:pPr>
        <w:numPr>
          <w:ilvl w:val="0"/>
          <w:numId w:val="38"/>
        </w:numPr>
        <w:tabs>
          <w:tab w:val="left" w:pos="992"/>
        </w:tabs>
        <w:spacing w:after="160" w:line="259" w:lineRule="auto"/>
        <w:jc w:val="both"/>
        <w:rPr>
          <w:rFonts w:ascii="Maiandra GD" w:hAnsi="Maiandra GD"/>
        </w:rPr>
      </w:pPr>
      <w:r w:rsidRPr="00481EF5">
        <w:rPr>
          <w:rFonts w:ascii="Maiandra GD" w:hAnsi="Maiandra GD"/>
        </w:rPr>
        <w:t xml:space="preserve">Déclarations inexactes et fournitures des pièces non </w:t>
      </w:r>
      <w:r>
        <w:rPr>
          <w:rFonts w:ascii="Maiandra GD" w:hAnsi="Maiandra GD"/>
        </w:rPr>
        <w:t>authentiques ;</w:t>
      </w:r>
    </w:p>
    <w:p w:rsidR="00B95371" w:rsidRDefault="00B95371" w:rsidP="00B95371">
      <w:pPr>
        <w:numPr>
          <w:ilvl w:val="0"/>
          <w:numId w:val="38"/>
        </w:numPr>
        <w:tabs>
          <w:tab w:val="left" w:pos="992"/>
        </w:tabs>
        <w:spacing w:after="160" w:line="259" w:lineRule="auto"/>
        <w:jc w:val="both"/>
        <w:rPr>
          <w:rFonts w:ascii="Maiandra GD" w:hAnsi="Maiandra GD"/>
        </w:rPr>
      </w:pPr>
      <w:r>
        <w:rPr>
          <w:rFonts w:ascii="Maiandra GD" w:hAnsi="Maiandra GD"/>
        </w:rPr>
        <w:t>Absence d’une pièce conforme du dossier administratif.</w:t>
      </w:r>
    </w:p>
    <w:p w:rsidR="00B95371" w:rsidRDefault="00B95371" w:rsidP="00B95371">
      <w:pPr>
        <w:numPr>
          <w:ilvl w:val="0"/>
          <w:numId w:val="38"/>
        </w:numPr>
        <w:tabs>
          <w:tab w:val="left" w:pos="992"/>
        </w:tabs>
        <w:spacing w:after="160" w:line="259" w:lineRule="auto"/>
        <w:jc w:val="both"/>
        <w:rPr>
          <w:rFonts w:ascii="Maiandra GD" w:hAnsi="Maiandra GD"/>
        </w:rPr>
      </w:pPr>
      <w:r>
        <w:rPr>
          <w:rFonts w:ascii="Maiandra GD" w:hAnsi="Maiandra GD"/>
        </w:rPr>
        <w:t>Note attribuée par la sous-commission d’analyse inférieure à 70.</w:t>
      </w:r>
    </w:p>
    <w:p w:rsidR="00B95371" w:rsidRPr="00A148C6" w:rsidRDefault="00B95371" w:rsidP="00B95371">
      <w:pPr>
        <w:tabs>
          <w:tab w:val="left" w:pos="992"/>
        </w:tabs>
        <w:jc w:val="both"/>
        <w:rPr>
          <w:rFonts w:ascii="Maiandra GD" w:hAnsi="Maiandra GD"/>
        </w:rPr>
      </w:pPr>
      <w:r w:rsidRPr="00A148C6">
        <w:rPr>
          <w:rFonts w:ascii="Maiandra GD" w:hAnsi="Maiandra GD"/>
          <w:i/>
          <w:u w:val="single"/>
        </w:rPr>
        <w:t xml:space="preserve">Critères d’évaluation technique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4047"/>
        <w:gridCol w:w="3070"/>
      </w:tblGrid>
      <w:tr w:rsidR="00B95371" w:rsidRPr="007B6FFC" w:rsidTr="00C70F15">
        <w:tc>
          <w:tcPr>
            <w:tcW w:w="2093" w:type="dxa"/>
            <w:shd w:val="clear" w:color="auto" w:fill="auto"/>
          </w:tcPr>
          <w:p w:rsidR="00B95371" w:rsidRPr="007B6FFC" w:rsidRDefault="00B95371" w:rsidP="00C70F15">
            <w:pPr>
              <w:tabs>
                <w:tab w:val="left" w:pos="992"/>
              </w:tabs>
              <w:jc w:val="both"/>
              <w:rPr>
                <w:rFonts w:ascii="Maiandra GD" w:eastAsia="Calibri" w:hAnsi="Maiandra GD"/>
                <w:u w:val="single"/>
              </w:rPr>
            </w:pPr>
          </w:p>
        </w:tc>
        <w:tc>
          <w:tcPr>
            <w:tcW w:w="4047" w:type="dxa"/>
            <w:shd w:val="clear" w:color="auto" w:fill="auto"/>
          </w:tcPr>
          <w:p w:rsidR="00B95371" w:rsidRPr="00945369" w:rsidRDefault="00B95371" w:rsidP="00C70F15">
            <w:pPr>
              <w:tabs>
                <w:tab w:val="left" w:pos="992"/>
              </w:tabs>
              <w:jc w:val="both"/>
              <w:rPr>
                <w:rFonts w:ascii="Maiandra GD" w:eastAsia="Calibri" w:hAnsi="Maiandra GD"/>
                <w:b/>
              </w:rPr>
            </w:pPr>
            <w:r w:rsidRPr="00945369">
              <w:rPr>
                <w:rFonts w:ascii="Maiandra GD" w:eastAsia="Calibri" w:hAnsi="Maiandra GD"/>
                <w:b/>
              </w:rPr>
              <w:t>Critères d’évaluation</w:t>
            </w:r>
          </w:p>
        </w:tc>
        <w:tc>
          <w:tcPr>
            <w:tcW w:w="3070" w:type="dxa"/>
            <w:shd w:val="clear" w:color="auto" w:fill="auto"/>
          </w:tcPr>
          <w:p w:rsidR="00B95371" w:rsidRPr="00945369" w:rsidRDefault="00B95371" w:rsidP="00C70F15">
            <w:pPr>
              <w:tabs>
                <w:tab w:val="left" w:pos="992"/>
              </w:tabs>
              <w:jc w:val="center"/>
              <w:rPr>
                <w:rFonts w:ascii="Maiandra GD" w:eastAsia="Calibri" w:hAnsi="Maiandra GD"/>
                <w:b/>
              </w:rPr>
            </w:pPr>
            <w:r w:rsidRPr="00945369">
              <w:rPr>
                <w:rFonts w:ascii="Maiandra GD" w:eastAsia="Calibri" w:hAnsi="Maiandra GD"/>
                <w:b/>
              </w:rPr>
              <w:t>Note</w:t>
            </w:r>
          </w:p>
        </w:tc>
      </w:tr>
      <w:tr w:rsidR="00B95371" w:rsidRPr="007B6FFC" w:rsidTr="00C70F15">
        <w:tc>
          <w:tcPr>
            <w:tcW w:w="2093" w:type="dxa"/>
            <w:shd w:val="clear" w:color="auto" w:fill="auto"/>
          </w:tcPr>
          <w:p w:rsidR="00B95371" w:rsidRPr="007B6FFC" w:rsidRDefault="00B95371" w:rsidP="00C70F15">
            <w:pPr>
              <w:tabs>
                <w:tab w:val="left" w:pos="992"/>
              </w:tabs>
              <w:jc w:val="both"/>
              <w:rPr>
                <w:rFonts w:ascii="Maiandra GD" w:eastAsia="Calibri" w:hAnsi="Maiandra GD"/>
                <w:u w:val="single"/>
              </w:rPr>
            </w:pPr>
            <w:r>
              <w:rPr>
                <w:rFonts w:ascii="Maiandra GD" w:eastAsia="Calibri" w:hAnsi="Maiandra GD"/>
                <w:u w:val="single"/>
              </w:rPr>
              <w:t>1</w:t>
            </w:r>
          </w:p>
        </w:tc>
        <w:tc>
          <w:tcPr>
            <w:tcW w:w="4047" w:type="dxa"/>
            <w:shd w:val="clear" w:color="auto" w:fill="auto"/>
          </w:tcPr>
          <w:p w:rsidR="00B95371" w:rsidRPr="007B6FFC" w:rsidRDefault="00B95371" w:rsidP="00C70F15">
            <w:pPr>
              <w:tabs>
                <w:tab w:val="left" w:pos="992"/>
              </w:tabs>
              <w:jc w:val="both"/>
              <w:rPr>
                <w:rFonts w:ascii="Maiandra GD" w:eastAsia="Calibri" w:hAnsi="Maiandra GD"/>
              </w:rPr>
            </w:pPr>
            <w:r w:rsidRPr="007B6FFC">
              <w:rPr>
                <w:rFonts w:ascii="Maiandra GD" w:eastAsia="Calibri" w:hAnsi="Maiandra GD"/>
              </w:rPr>
              <w:t xml:space="preserve">Présentation de l’offre </w:t>
            </w:r>
          </w:p>
        </w:tc>
        <w:tc>
          <w:tcPr>
            <w:tcW w:w="3070" w:type="dxa"/>
            <w:shd w:val="clear" w:color="auto" w:fill="auto"/>
          </w:tcPr>
          <w:p w:rsidR="00B95371" w:rsidRPr="00945369" w:rsidRDefault="00B95371" w:rsidP="00C70F15">
            <w:pPr>
              <w:tabs>
                <w:tab w:val="left" w:pos="992"/>
              </w:tabs>
              <w:jc w:val="center"/>
              <w:rPr>
                <w:rFonts w:ascii="Maiandra GD" w:eastAsia="Calibri" w:hAnsi="Maiandra GD"/>
              </w:rPr>
            </w:pPr>
            <w:r>
              <w:rPr>
                <w:rFonts w:ascii="Maiandra GD" w:eastAsia="Calibri" w:hAnsi="Maiandra GD"/>
              </w:rPr>
              <w:t>5</w:t>
            </w:r>
          </w:p>
        </w:tc>
      </w:tr>
      <w:tr w:rsidR="00B95371" w:rsidRPr="007B6FFC" w:rsidTr="00C70F15">
        <w:tc>
          <w:tcPr>
            <w:tcW w:w="2093" w:type="dxa"/>
            <w:shd w:val="clear" w:color="auto" w:fill="auto"/>
          </w:tcPr>
          <w:p w:rsidR="00B95371" w:rsidRPr="007B6FFC" w:rsidRDefault="00B95371" w:rsidP="00C70F15">
            <w:pPr>
              <w:tabs>
                <w:tab w:val="left" w:pos="992"/>
              </w:tabs>
              <w:jc w:val="both"/>
              <w:rPr>
                <w:rFonts w:ascii="Maiandra GD" w:eastAsia="Calibri" w:hAnsi="Maiandra GD"/>
                <w:u w:val="single"/>
              </w:rPr>
            </w:pPr>
            <w:r>
              <w:rPr>
                <w:rFonts w:ascii="Maiandra GD" w:eastAsia="Calibri" w:hAnsi="Maiandra GD"/>
                <w:u w:val="single"/>
              </w:rPr>
              <w:t>2</w:t>
            </w:r>
          </w:p>
        </w:tc>
        <w:tc>
          <w:tcPr>
            <w:tcW w:w="4047" w:type="dxa"/>
            <w:shd w:val="clear" w:color="auto" w:fill="auto"/>
          </w:tcPr>
          <w:p w:rsidR="00B95371" w:rsidRPr="007B6FFC" w:rsidRDefault="00B95371" w:rsidP="00C70F15">
            <w:pPr>
              <w:tabs>
                <w:tab w:val="left" w:pos="992"/>
              </w:tabs>
              <w:jc w:val="both"/>
              <w:rPr>
                <w:rFonts w:ascii="Maiandra GD" w:eastAsia="Calibri" w:hAnsi="Maiandra GD"/>
              </w:rPr>
            </w:pPr>
            <w:r>
              <w:rPr>
                <w:rFonts w:ascii="Maiandra GD" w:eastAsia="Calibri" w:hAnsi="Maiandra GD"/>
              </w:rPr>
              <w:t>Conformité au plan de travail, méthodologie proposée</w:t>
            </w:r>
          </w:p>
        </w:tc>
        <w:tc>
          <w:tcPr>
            <w:tcW w:w="3070" w:type="dxa"/>
            <w:shd w:val="clear" w:color="auto" w:fill="auto"/>
          </w:tcPr>
          <w:p w:rsidR="00B95371" w:rsidRPr="00945369" w:rsidRDefault="0031550E" w:rsidP="00C70F15">
            <w:pPr>
              <w:tabs>
                <w:tab w:val="left" w:pos="992"/>
              </w:tabs>
              <w:jc w:val="center"/>
              <w:rPr>
                <w:rFonts w:ascii="Maiandra GD" w:eastAsia="Calibri" w:hAnsi="Maiandra GD"/>
              </w:rPr>
            </w:pPr>
            <w:r>
              <w:rPr>
                <w:rFonts w:ascii="Maiandra GD" w:eastAsia="Calibri" w:hAnsi="Maiandra GD"/>
              </w:rPr>
              <w:t>35</w:t>
            </w:r>
          </w:p>
        </w:tc>
      </w:tr>
      <w:tr w:rsidR="00B95371" w:rsidRPr="007B6FFC" w:rsidTr="00C70F15">
        <w:tc>
          <w:tcPr>
            <w:tcW w:w="2093" w:type="dxa"/>
            <w:shd w:val="clear" w:color="auto" w:fill="auto"/>
          </w:tcPr>
          <w:p w:rsidR="00B95371" w:rsidRPr="007B6FFC" w:rsidRDefault="00B95371" w:rsidP="00C70F15">
            <w:pPr>
              <w:tabs>
                <w:tab w:val="left" w:pos="992"/>
              </w:tabs>
              <w:jc w:val="both"/>
              <w:rPr>
                <w:rFonts w:ascii="Maiandra GD" w:eastAsia="Calibri" w:hAnsi="Maiandra GD"/>
                <w:u w:val="single"/>
              </w:rPr>
            </w:pPr>
            <w:r>
              <w:rPr>
                <w:rFonts w:ascii="Maiandra GD" w:eastAsia="Calibri" w:hAnsi="Maiandra GD"/>
                <w:u w:val="single"/>
              </w:rPr>
              <w:t>3</w:t>
            </w:r>
          </w:p>
        </w:tc>
        <w:tc>
          <w:tcPr>
            <w:tcW w:w="4047" w:type="dxa"/>
            <w:shd w:val="clear" w:color="auto" w:fill="auto"/>
          </w:tcPr>
          <w:p w:rsidR="00B95371" w:rsidRPr="00945369" w:rsidRDefault="00B95371" w:rsidP="00C70F15">
            <w:pPr>
              <w:tabs>
                <w:tab w:val="left" w:pos="992"/>
              </w:tabs>
              <w:jc w:val="both"/>
              <w:rPr>
                <w:rFonts w:ascii="Maiandra GD" w:eastAsia="Calibri" w:hAnsi="Maiandra GD"/>
              </w:rPr>
            </w:pPr>
            <w:r w:rsidRPr="00945369">
              <w:rPr>
                <w:rFonts w:ascii="Maiandra GD" w:eastAsia="Calibri" w:hAnsi="Maiandra GD"/>
              </w:rPr>
              <w:t>Références du cabinet</w:t>
            </w:r>
          </w:p>
        </w:tc>
        <w:tc>
          <w:tcPr>
            <w:tcW w:w="3070" w:type="dxa"/>
            <w:shd w:val="clear" w:color="auto" w:fill="auto"/>
          </w:tcPr>
          <w:p w:rsidR="00B95371" w:rsidRPr="00945369" w:rsidRDefault="002A2CA9" w:rsidP="00C70F15">
            <w:pPr>
              <w:tabs>
                <w:tab w:val="left" w:pos="992"/>
              </w:tabs>
              <w:jc w:val="center"/>
              <w:rPr>
                <w:rFonts w:ascii="Maiandra GD" w:eastAsia="Calibri" w:hAnsi="Maiandra GD"/>
              </w:rPr>
            </w:pPr>
            <w:r>
              <w:rPr>
                <w:rFonts w:ascii="Maiandra GD" w:eastAsia="Calibri" w:hAnsi="Maiandra GD"/>
              </w:rPr>
              <w:t>20</w:t>
            </w:r>
          </w:p>
        </w:tc>
      </w:tr>
      <w:tr w:rsidR="00B95371" w:rsidRPr="007B6FFC" w:rsidTr="00C70F15">
        <w:tc>
          <w:tcPr>
            <w:tcW w:w="2093" w:type="dxa"/>
            <w:shd w:val="clear" w:color="auto" w:fill="auto"/>
          </w:tcPr>
          <w:p w:rsidR="00B95371" w:rsidRPr="007B6FFC" w:rsidRDefault="00B95371" w:rsidP="00C70F15">
            <w:pPr>
              <w:tabs>
                <w:tab w:val="left" w:pos="992"/>
              </w:tabs>
              <w:jc w:val="both"/>
              <w:rPr>
                <w:rFonts w:ascii="Maiandra GD" w:eastAsia="Calibri" w:hAnsi="Maiandra GD"/>
                <w:u w:val="single"/>
              </w:rPr>
            </w:pPr>
            <w:r>
              <w:rPr>
                <w:rFonts w:ascii="Maiandra GD" w:eastAsia="Calibri" w:hAnsi="Maiandra GD"/>
                <w:u w:val="single"/>
              </w:rPr>
              <w:t>4</w:t>
            </w:r>
          </w:p>
        </w:tc>
        <w:tc>
          <w:tcPr>
            <w:tcW w:w="4047" w:type="dxa"/>
            <w:shd w:val="clear" w:color="auto" w:fill="auto"/>
          </w:tcPr>
          <w:p w:rsidR="00B95371" w:rsidRPr="00945369" w:rsidRDefault="00B95371" w:rsidP="00C70F15">
            <w:pPr>
              <w:tabs>
                <w:tab w:val="left" w:pos="992"/>
              </w:tabs>
              <w:jc w:val="both"/>
              <w:rPr>
                <w:rFonts w:ascii="Maiandra GD" w:eastAsia="Calibri" w:hAnsi="Maiandra GD"/>
              </w:rPr>
            </w:pPr>
            <w:r w:rsidRPr="00945369">
              <w:rPr>
                <w:rFonts w:ascii="Maiandra GD" w:eastAsia="Calibri" w:hAnsi="Maiandra GD"/>
              </w:rPr>
              <w:t>Qualifications et Expériences du personnel clé et d’appui</w:t>
            </w:r>
          </w:p>
        </w:tc>
        <w:tc>
          <w:tcPr>
            <w:tcW w:w="3070" w:type="dxa"/>
            <w:shd w:val="clear" w:color="auto" w:fill="auto"/>
          </w:tcPr>
          <w:p w:rsidR="00B95371" w:rsidRPr="00945369" w:rsidRDefault="00B95371" w:rsidP="00C70F15">
            <w:pPr>
              <w:tabs>
                <w:tab w:val="left" w:pos="992"/>
              </w:tabs>
              <w:jc w:val="center"/>
              <w:rPr>
                <w:rFonts w:ascii="Maiandra GD" w:eastAsia="Calibri" w:hAnsi="Maiandra GD"/>
              </w:rPr>
            </w:pPr>
            <w:r>
              <w:rPr>
                <w:rFonts w:ascii="Maiandra GD" w:eastAsia="Calibri" w:hAnsi="Maiandra GD"/>
              </w:rPr>
              <w:t>40</w:t>
            </w:r>
          </w:p>
        </w:tc>
      </w:tr>
      <w:tr w:rsidR="00B95371" w:rsidRPr="007B6FFC" w:rsidTr="00C70F15">
        <w:tc>
          <w:tcPr>
            <w:tcW w:w="6140" w:type="dxa"/>
            <w:gridSpan w:val="2"/>
            <w:shd w:val="clear" w:color="auto" w:fill="auto"/>
          </w:tcPr>
          <w:p w:rsidR="00B95371" w:rsidRPr="00945369" w:rsidRDefault="00B95371" w:rsidP="00C70F15">
            <w:pPr>
              <w:tabs>
                <w:tab w:val="left" w:pos="992"/>
              </w:tabs>
              <w:jc w:val="both"/>
              <w:rPr>
                <w:rFonts w:ascii="Maiandra GD" w:eastAsia="Calibri" w:hAnsi="Maiandra GD"/>
                <w:b/>
                <w:u w:val="single"/>
              </w:rPr>
            </w:pPr>
            <w:r w:rsidRPr="00945369">
              <w:rPr>
                <w:rFonts w:ascii="Maiandra GD" w:eastAsia="Calibri" w:hAnsi="Maiandra GD"/>
                <w:b/>
              </w:rPr>
              <w:t>TOTAL</w:t>
            </w:r>
          </w:p>
        </w:tc>
        <w:tc>
          <w:tcPr>
            <w:tcW w:w="3070" w:type="dxa"/>
            <w:shd w:val="clear" w:color="auto" w:fill="auto"/>
          </w:tcPr>
          <w:p w:rsidR="00B95371" w:rsidRPr="00945369" w:rsidRDefault="00B95371" w:rsidP="00C70F15">
            <w:pPr>
              <w:tabs>
                <w:tab w:val="left" w:pos="992"/>
              </w:tabs>
              <w:jc w:val="center"/>
              <w:rPr>
                <w:rFonts w:ascii="Maiandra GD" w:eastAsia="Calibri" w:hAnsi="Maiandra GD"/>
              </w:rPr>
            </w:pPr>
            <w:r w:rsidRPr="00945369">
              <w:rPr>
                <w:rFonts w:ascii="Maiandra GD" w:eastAsia="Calibri" w:hAnsi="Maiandra GD"/>
              </w:rPr>
              <w:t>100</w:t>
            </w:r>
          </w:p>
        </w:tc>
      </w:tr>
    </w:tbl>
    <w:p w:rsidR="00B95371" w:rsidRDefault="00B95371" w:rsidP="00B95371">
      <w:pPr>
        <w:tabs>
          <w:tab w:val="left" w:pos="5325"/>
        </w:tabs>
        <w:jc w:val="both"/>
        <w:rPr>
          <w:rFonts w:ascii="Maiandra GD" w:hAnsi="Maiandra GD"/>
          <w:u w:val="single"/>
        </w:rPr>
      </w:pPr>
    </w:p>
    <w:p w:rsidR="0041290C" w:rsidRPr="0091421D" w:rsidRDefault="0041290C" w:rsidP="0041290C">
      <w:pPr>
        <w:jc w:val="center"/>
        <w:rPr>
          <w:b/>
          <w:color w:val="000000"/>
        </w:rPr>
      </w:pPr>
      <w:r w:rsidRPr="0091421D">
        <w:rPr>
          <w:b/>
          <w:color w:val="000000"/>
        </w:rPr>
        <w:t>CADRE DU BORDEREAU DES PRIX</w:t>
      </w:r>
    </w:p>
    <w:p w:rsidR="0041290C" w:rsidRPr="0091421D" w:rsidRDefault="0041290C" w:rsidP="0041290C"/>
    <w:tbl>
      <w:tblPr>
        <w:tblW w:w="9400" w:type="dxa"/>
        <w:tblInd w:w="52" w:type="dxa"/>
        <w:tblCellMar>
          <w:left w:w="70" w:type="dxa"/>
          <w:right w:w="70" w:type="dxa"/>
        </w:tblCellMar>
        <w:tblLook w:val="04A0" w:firstRow="1" w:lastRow="0" w:firstColumn="1" w:lastColumn="0" w:noHBand="0" w:noVBand="1"/>
      </w:tblPr>
      <w:tblGrid>
        <w:gridCol w:w="580"/>
        <w:gridCol w:w="4029"/>
        <w:gridCol w:w="829"/>
        <w:gridCol w:w="850"/>
        <w:gridCol w:w="1126"/>
        <w:gridCol w:w="1986"/>
      </w:tblGrid>
      <w:tr w:rsidR="00BF0E36" w:rsidRPr="00C97107" w:rsidTr="00C70F15">
        <w:trPr>
          <w:trHeight w:val="20"/>
        </w:trPr>
        <w:tc>
          <w:tcPr>
            <w:tcW w:w="580" w:type="dxa"/>
            <w:tcBorders>
              <w:top w:val="single" w:sz="8" w:space="0" w:color="auto"/>
              <w:left w:val="single" w:sz="8" w:space="0" w:color="auto"/>
              <w:bottom w:val="single" w:sz="8" w:space="0" w:color="auto"/>
              <w:right w:val="single" w:sz="8" w:space="0" w:color="auto"/>
            </w:tcBorders>
            <w:shd w:val="clear" w:color="000000" w:fill="C4BC96"/>
            <w:vAlign w:val="bottom"/>
            <w:hideMark/>
          </w:tcPr>
          <w:p w:rsidR="00BF0E36" w:rsidRPr="00C97107" w:rsidRDefault="00BF0E36" w:rsidP="00C70F15">
            <w:pPr>
              <w:jc w:val="center"/>
              <w:rPr>
                <w:rFonts w:ascii="Arial Narrow" w:hAnsi="Arial Narrow" w:cs="Calibri"/>
                <w:b/>
                <w:bCs/>
                <w:color w:val="000000"/>
                <w:sz w:val="28"/>
                <w:szCs w:val="28"/>
              </w:rPr>
            </w:pPr>
            <w:r w:rsidRPr="00C97107">
              <w:rPr>
                <w:rFonts w:ascii="Arial Narrow" w:hAnsi="Arial Narrow" w:cs="Calibri"/>
                <w:b/>
                <w:bCs/>
                <w:color w:val="000000"/>
                <w:sz w:val="28"/>
                <w:szCs w:val="28"/>
              </w:rPr>
              <w:t>N°</w:t>
            </w:r>
          </w:p>
        </w:tc>
        <w:tc>
          <w:tcPr>
            <w:tcW w:w="4029" w:type="dxa"/>
            <w:tcBorders>
              <w:top w:val="single" w:sz="8" w:space="0" w:color="auto"/>
              <w:left w:val="nil"/>
              <w:bottom w:val="single" w:sz="8" w:space="0" w:color="auto"/>
              <w:right w:val="single" w:sz="8" w:space="0" w:color="auto"/>
            </w:tcBorders>
            <w:shd w:val="clear" w:color="000000" w:fill="C4BC96"/>
            <w:vAlign w:val="bottom"/>
            <w:hideMark/>
          </w:tcPr>
          <w:p w:rsidR="00BF0E36" w:rsidRPr="00C97107" w:rsidRDefault="00BF0E36" w:rsidP="00C70F15">
            <w:pPr>
              <w:jc w:val="center"/>
              <w:rPr>
                <w:rFonts w:ascii="Arial Narrow" w:hAnsi="Arial Narrow" w:cs="Calibri"/>
                <w:b/>
                <w:bCs/>
                <w:color w:val="000000"/>
                <w:sz w:val="28"/>
                <w:szCs w:val="28"/>
              </w:rPr>
            </w:pPr>
            <w:r w:rsidRPr="00C97107">
              <w:rPr>
                <w:rFonts w:ascii="Arial Narrow" w:hAnsi="Arial Narrow" w:cs="Calibri"/>
                <w:b/>
                <w:bCs/>
                <w:color w:val="000000"/>
                <w:sz w:val="28"/>
                <w:szCs w:val="28"/>
              </w:rPr>
              <w:t xml:space="preserve">DESIGNATION </w:t>
            </w:r>
          </w:p>
        </w:tc>
        <w:tc>
          <w:tcPr>
            <w:tcW w:w="2805" w:type="dxa"/>
            <w:gridSpan w:val="3"/>
            <w:tcBorders>
              <w:top w:val="single" w:sz="8" w:space="0" w:color="auto"/>
              <w:left w:val="nil"/>
              <w:bottom w:val="single" w:sz="8" w:space="0" w:color="auto"/>
              <w:right w:val="single" w:sz="8" w:space="0" w:color="auto"/>
            </w:tcBorders>
            <w:shd w:val="clear" w:color="000000" w:fill="C4BC96"/>
            <w:noWrap/>
            <w:vAlign w:val="bottom"/>
            <w:hideMark/>
          </w:tcPr>
          <w:p w:rsidR="00BF0E36" w:rsidRPr="00C97107" w:rsidRDefault="00BF0E36" w:rsidP="00C70F15">
            <w:pPr>
              <w:jc w:val="center"/>
              <w:rPr>
                <w:rFonts w:ascii="Arial Narrow" w:hAnsi="Arial Narrow" w:cs="Calibri"/>
                <w:b/>
                <w:bCs/>
                <w:color w:val="000000"/>
                <w:sz w:val="28"/>
                <w:szCs w:val="28"/>
              </w:rPr>
            </w:pPr>
            <w:r w:rsidRPr="00C97107">
              <w:rPr>
                <w:rFonts w:ascii="Arial Narrow" w:hAnsi="Arial Narrow" w:cs="Calibri"/>
                <w:b/>
                <w:bCs/>
                <w:color w:val="000000"/>
                <w:sz w:val="28"/>
                <w:szCs w:val="28"/>
              </w:rPr>
              <w:t>PU</w:t>
            </w:r>
            <w:r>
              <w:rPr>
                <w:rFonts w:ascii="Arial Narrow" w:hAnsi="Arial Narrow" w:cs="Calibri"/>
                <w:b/>
                <w:bCs/>
                <w:color w:val="000000"/>
                <w:sz w:val="28"/>
                <w:szCs w:val="28"/>
              </w:rPr>
              <w:t xml:space="preserve"> en chiffres</w:t>
            </w:r>
          </w:p>
        </w:tc>
        <w:tc>
          <w:tcPr>
            <w:tcW w:w="1986" w:type="dxa"/>
            <w:tcBorders>
              <w:top w:val="single" w:sz="8" w:space="0" w:color="auto"/>
              <w:left w:val="nil"/>
              <w:bottom w:val="single" w:sz="8" w:space="0" w:color="auto"/>
              <w:right w:val="single" w:sz="8" w:space="0" w:color="auto"/>
            </w:tcBorders>
            <w:shd w:val="clear" w:color="000000" w:fill="C4BC96"/>
            <w:vAlign w:val="bottom"/>
            <w:hideMark/>
          </w:tcPr>
          <w:p w:rsidR="00BF0E36" w:rsidRPr="00C97107" w:rsidRDefault="00BF0E36" w:rsidP="00C70F15">
            <w:pPr>
              <w:jc w:val="center"/>
              <w:rPr>
                <w:rFonts w:ascii="Arial Narrow" w:hAnsi="Arial Narrow" w:cs="Calibri"/>
                <w:b/>
                <w:bCs/>
                <w:color w:val="000000"/>
                <w:sz w:val="28"/>
                <w:szCs w:val="28"/>
              </w:rPr>
            </w:pPr>
            <w:r>
              <w:rPr>
                <w:rFonts w:ascii="Arial Narrow" w:hAnsi="Arial Narrow" w:cs="Calibri"/>
                <w:b/>
                <w:bCs/>
                <w:color w:val="000000"/>
                <w:sz w:val="28"/>
                <w:szCs w:val="28"/>
              </w:rPr>
              <w:t>PU en lettres</w:t>
            </w:r>
          </w:p>
        </w:tc>
      </w:tr>
      <w:tr w:rsidR="00B95371" w:rsidRPr="00C97107" w:rsidTr="00C70F15">
        <w:trPr>
          <w:trHeight w:val="20"/>
        </w:trPr>
        <w:tc>
          <w:tcPr>
            <w:tcW w:w="580" w:type="dxa"/>
            <w:tcBorders>
              <w:top w:val="nil"/>
              <w:left w:val="single" w:sz="8" w:space="0" w:color="auto"/>
              <w:bottom w:val="single" w:sz="8" w:space="0" w:color="auto"/>
              <w:right w:val="single" w:sz="8" w:space="0" w:color="auto"/>
            </w:tcBorders>
            <w:shd w:val="clear" w:color="auto" w:fill="auto"/>
            <w:vAlign w:val="bottom"/>
            <w:hideMark/>
          </w:tcPr>
          <w:p w:rsidR="00B95371" w:rsidRPr="00C97107" w:rsidRDefault="00B95371" w:rsidP="00C70F15">
            <w:pPr>
              <w:jc w:val="center"/>
              <w:rPr>
                <w:rFonts w:ascii="Arial Narrow" w:hAnsi="Arial Narrow" w:cs="Calibri"/>
                <w:color w:val="000000"/>
                <w:sz w:val="28"/>
                <w:szCs w:val="28"/>
              </w:rPr>
            </w:pPr>
            <w:r w:rsidRPr="00C97107">
              <w:rPr>
                <w:rFonts w:ascii="Arial Narrow" w:hAnsi="Arial Narrow" w:cs="Calibri"/>
                <w:color w:val="000000"/>
                <w:sz w:val="28"/>
                <w:szCs w:val="28"/>
              </w:rPr>
              <w:t>1</w:t>
            </w:r>
          </w:p>
        </w:tc>
        <w:tc>
          <w:tcPr>
            <w:tcW w:w="4029" w:type="dxa"/>
            <w:tcBorders>
              <w:top w:val="nil"/>
              <w:left w:val="nil"/>
              <w:bottom w:val="single" w:sz="8" w:space="0" w:color="auto"/>
              <w:right w:val="single" w:sz="8" w:space="0" w:color="auto"/>
            </w:tcBorders>
            <w:shd w:val="clear" w:color="auto" w:fill="auto"/>
            <w:hideMark/>
          </w:tcPr>
          <w:p w:rsidR="00B95371" w:rsidRPr="00C97107" w:rsidRDefault="00B95371" w:rsidP="00C70F15">
            <w:pPr>
              <w:jc w:val="both"/>
              <w:rPr>
                <w:rFonts w:ascii="Arial Narrow" w:hAnsi="Arial Narrow" w:cs="Calibri"/>
                <w:color w:val="000000"/>
                <w:sz w:val="28"/>
                <w:szCs w:val="28"/>
              </w:rPr>
            </w:pPr>
            <w:r w:rsidRPr="00C97107">
              <w:rPr>
                <w:rFonts w:ascii="Arial Narrow" w:hAnsi="Arial Narrow" w:cs="Calibri"/>
                <w:color w:val="000000"/>
                <w:sz w:val="28"/>
                <w:szCs w:val="28"/>
              </w:rPr>
              <w:t>HONORAIRES CHEF DE MISSION</w:t>
            </w:r>
          </w:p>
        </w:tc>
        <w:tc>
          <w:tcPr>
            <w:tcW w:w="829" w:type="dxa"/>
            <w:tcBorders>
              <w:top w:val="nil"/>
              <w:left w:val="nil"/>
              <w:bottom w:val="single" w:sz="8" w:space="0" w:color="auto"/>
              <w:right w:val="single" w:sz="8" w:space="0" w:color="auto"/>
            </w:tcBorders>
            <w:shd w:val="clear" w:color="auto" w:fill="auto"/>
            <w:noWrap/>
            <w:vAlign w:val="bottom"/>
            <w:hideMark/>
          </w:tcPr>
          <w:p w:rsidR="00B95371" w:rsidRPr="00C97107" w:rsidRDefault="00B95371" w:rsidP="00C70F15">
            <w:pPr>
              <w:jc w:val="center"/>
              <w:rPr>
                <w:rFonts w:ascii="Arial Narrow" w:hAnsi="Arial Narrow" w:cs="Calibri"/>
                <w:color w:val="000000"/>
              </w:rPr>
            </w:pPr>
          </w:p>
        </w:tc>
        <w:tc>
          <w:tcPr>
            <w:tcW w:w="850" w:type="dxa"/>
            <w:tcBorders>
              <w:top w:val="nil"/>
              <w:left w:val="nil"/>
              <w:bottom w:val="single" w:sz="8" w:space="0" w:color="auto"/>
              <w:right w:val="single" w:sz="8" w:space="0" w:color="auto"/>
            </w:tcBorders>
            <w:shd w:val="clear" w:color="auto" w:fill="auto"/>
            <w:noWrap/>
            <w:vAlign w:val="bottom"/>
            <w:hideMark/>
          </w:tcPr>
          <w:p w:rsidR="00B95371" w:rsidRDefault="00B95371" w:rsidP="00C70F15">
            <w:pPr>
              <w:jc w:val="center"/>
              <w:rPr>
                <w:rFonts w:ascii="Arial Narrow" w:hAnsi="Arial Narrow"/>
                <w:color w:val="000000"/>
                <w:sz w:val="28"/>
                <w:szCs w:val="28"/>
              </w:rPr>
            </w:pPr>
          </w:p>
        </w:tc>
        <w:tc>
          <w:tcPr>
            <w:tcW w:w="1126" w:type="dxa"/>
            <w:tcBorders>
              <w:top w:val="nil"/>
              <w:left w:val="nil"/>
              <w:bottom w:val="single" w:sz="8" w:space="0" w:color="auto"/>
              <w:right w:val="single" w:sz="8" w:space="0" w:color="auto"/>
            </w:tcBorders>
            <w:shd w:val="clear" w:color="auto" w:fill="auto"/>
            <w:hideMark/>
          </w:tcPr>
          <w:p w:rsidR="00B95371" w:rsidRDefault="00B95371" w:rsidP="00C70F15">
            <w:pPr>
              <w:jc w:val="right"/>
              <w:rPr>
                <w:rFonts w:ascii="Arial Narrow" w:hAnsi="Arial Narrow"/>
                <w:color w:val="000000"/>
                <w:sz w:val="28"/>
                <w:szCs w:val="28"/>
              </w:rPr>
            </w:pPr>
          </w:p>
        </w:tc>
        <w:tc>
          <w:tcPr>
            <w:tcW w:w="1986" w:type="dxa"/>
            <w:tcBorders>
              <w:top w:val="nil"/>
              <w:left w:val="nil"/>
              <w:bottom w:val="single" w:sz="8" w:space="0" w:color="auto"/>
              <w:right w:val="single" w:sz="8" w:space="0" w:color="auto"/>
            </w:tcBorders>
            <w:shd w:val="clear" w:color="auto" w:fill="auto"/>
            <w:hideMark/>
          </w:tcPr>
          <w:p w:rsidR="00B95371" w:rsidRDefault="00B95371" w:rsidP="00C70F15">
            <w:pPr>
              <w:jc w:val="center"/>
              <w:rPr>
                <w:rFonts w:ascii="Arial Narrow" w:hAnsi="Arial Narrow"/>
                <w:color w:val="000000"/>
                <w:sz w:val="28"/>
                <w:szCs w:val="28"/>
              </w:rPr>
            </w:pPr>
          </w:p>
        </w:tc>
      </w:tr>
      <w:tr w:rsidR="00B95371" w:rsidRPr="00C97107" w:rsidTr="00C70F15">
        <w:trPr>
          <w:trHeight w:val="20"/>
        </w:trPr>
        <w:tc>
          <w:tcPr>
            <w:tcW w:w="580" w:type="dxa"/>
            <w:tcBorders>
              <w:top w:val="nil"/>
              <w:left w:val="single" w:sz="8" w:space="0" w:color="auto"/>
              <w:bottom w:val="single" w:sz="8" w:space="0" w:color="auto"/>
              <w:right w:val="single" w:sz="8" w:space="0" w:color="auto"/>
            </w:tcBorders>
            <w:shd w:val="clear" w:color="auto" w:fill="auto"/>
            <w:vAlign w:val="bottom"/>
            <w:hideMark/>
          </w:tcPr>
          <w:p w:rsidR="00B95371" w:rsidRPr="00C97107" w:rsidRDefault="00B95371" w:rsidP="00C70F15">
            <w:pPr>
              <w:jc w:val="center"/>
              <w:rPr>
                <w:rFonts w:ascii="Arial Narrow" w:hAnsi="Arial Narrow" w:cs="Calibri"/>
                <w:color w:val="000000"/>
                <w:sz w:val="28"/>
                <w:szCs w:val="28"/>
              </w:rPr>
            </w:pPr>
            <w:r>
              <w:rPr>
                <w:rFonts w:ascii="Arial Narrow" w:hAnsi="Arial Narrow" w:cs="Calibri"/>
                <w:color w:val="000000"/>
                <w:sz w:val="28"/>
                <w:szCs w:val="28"/>
              </w:rPr>
              <w:t>2</w:t>
            </w:r>
          </w:p>
        </w:tc>
        <w:tc>
          <w:tcPr>
            <w:tcW w:w="4029" w:type="dxa"/>
            <w:tcBorders>
              <w:top w:val="nil"/>
              <w:left w:val="nil"/>
              <w:bottom w:val="single" w:sz="8" w:space="0" w:color="auto"/>
              <w:right w:val="single" w:sz="8" w:space="0" w:color="auto"/>
            </w:tcBorders>
            <w:shd w:val="clear" w:color="auto" w:fill="auto"/>
            <w:hideMark/>
          </w:tcPr>
          <w:p w:rsidR="00B95371" w:rsidRPr="00C97107" w:rsidRDefault="00B95371" w:rsidP="00C70F15">
            <w:pPr>
              <w:jc w:val="both"/>
              <w:rPr>
                <w:rFonts w:ascii="Arial Narrow" w:hAnsi="Arial Narrow" w:cs="Calibri"/>
                <w:color w:val="000000"/>
                <w:sz w:val="28"/>
                <w:szCs w:val="28"/>
              </w:rPr>
            </w:pPr>
            <w:r>
              <w:rPr>
                <w:rFonts w:ascii="Arial Narrow" w:hAnsi="Arial Narrow" w:cs="Calibri"/>
                <w:color w:val="000000"/>
                <w:sz w:val="28"/>
                <w:szCs w:val="28"/>
              </w:rPr>
              <w:t>HONORAIRES expert N°1</w:t>
            </w:r>
          </w:p>
        </w:tc>
        <w:tc>
          <w:tcPr>
            <w:tcW w:w="829" w:type="dxa"/>
            <w:tcBorders>
              <w:top w:val="nil"/>
              <w:left w:val="nil"/>
              <w:bottom w:val="single" w:sz="8" w:space="0" w:color="auto"/>
              <w:right w:val="single" w:sz="8" w:space="0" w:color="auto"/>
            </w:tcBorders>
            <w:shd w:val="clear" w:color="auto" w:fill="auto"/>
            <w:noWrap/>
            <w:vAlign w:val="bottom"/>
            <w:hideMark/>
          </w:tcPr>
          <w:p w:rsidR="00B95371" w:rsidRPr="00C97107" w:rsidRDefault="00B95371" w:rsidP="00C70F15">
            <w:pPr>
              <w:jc w:val="center"/>
              <w:rPr>
                <w:rFonts w:ascii="Arial Narrow" w:hAnsi="Arial Narrow" w:cs="Calibri"/>
                <w:color w:val="000000"/>
              </w:rPr>
            </w:pPr>
          </w:p>
        </w:tc>
        <w:tc>
          <w:tcPr>
            <w:tcW w:w="850" w:type="dxa"/>
            <w:tcBorders>
              <w:top w:val="nil"/>
              <w:left w:val="nil"/>
              <w:bottom w:val="single" w:sz="8" w:space="0" w:color="auto"/>
              <w:right w:val="single" w:sz="8" w:space="0" w:color="auto"/>
            </w:tcBorders>
            <w:shd w:val="clear" w:color="auto" w:fill="auto"/>
            <w:noWrap/>
            <w:vAlign w:val="bottom"/>
            <w:hideMark/>
          </w:tcPr>
          <w:p w:rsidR="00B95371" w:rsidRDefault="00B95371" w:rsidP="00C70F15">
            <w:pPr>
              <w:jc w:val="center"/>
              <w:rPr>
                <w:rFonts w:ascii="Arial Narrow" w:hAnsi="Arial Narrow"/>
                <w:color w:val="000000"/>
                <w:sz w:val="28"/>
                <w:szCs w:val="28"/>
              </w:rPr>
            </w:pPr>
          </w:p>
        </w:tc>
        <w:tc>
          <w:tcPr>
            <w:tcW w:w="1126" w:type="dxa"/>
            <w:tcBorders>
              <w:top w:val="nil"/>
              <w:left w:val="nil"/>
              <w:bottom w:val="single" w:sz="8" w:space="0" w:color="auto"/>
              <w:right w:val="single" w:sz="8" w:space="0" w:color="auto"/>
            </w:tcBorders>
            <w:shd w:val="clear" w:color="auto" w:fill="auto"/>
            <w:hideMark/>
          </w:tcPr>
          <w:p w:rsidR="00B95371" w:rsidRDefault="00B95371" w:rsidP="00C70F15">
            <w:pPr>
              <w:jc w:val="right"/>
              <w:rPr>
                <w:rFonts w:ascii="Arial Narrow" w:hAnsi="Arial Narrow"/>
                <w:color w:val="000000"/>
                <w:sz w:val="28"/>
                <w:szCs w:val="28"/>
              </w:rPr>
            </w:pPr>
          </w:p>
        </w:tc>
        <w:tc>
          <w:tcPr>
            <w:tcW w:w="1986" w:type="dxa"/>
            <w:tcBorders>
              <w:top w:val="nil"/>
              <w:left w:val="nil"/>
              <w:bottom w:val="single" w:sz="8" w:space="0" w:color="auto"/>
              <w:right w:val="single" w:sz="8" w:space="0" w:color="auto"/>
            </w:tcBorders>
            <w:shd w:val="clear" w:color="auto" w:fill="auto"/>
            <w:hideMark/>
          </w:tcPr>
          <w:p w:rsidR="00B95371" w:rsidRDefault="00B95371" w:rsidP="00C70F15">
            <w:pPr>
              <w:jc w:val="center"/>
              <w:rPr>
                <w:rFonts w:ascii="Arial Narrow" w:hAnsi="Arial Narrow"/>
                <w:color w:val="000000"/>
                <w:sz w:val="28"/>
                <w:szCs w:val="28"/>
              </w:rPr>
            </w:pPr>
          </w:p>
        </w:tc>
      </w:tr>
      <w:tr w:rsidR="00B95371" w:rsidRPr="00C97107" w:rsidTr="00C70F15">
        <w:trPr>
          <w:trHeight w:val="20"/>
        </w:trPr>
        <w:tc>
          <w:tcPr>
            <w:tcW w:w="580" w:type="dxa"/>
            <w:tcBorders>
              <w:top w:val="nil"/>
              <w:left w:val="single" w:sz="8" w:space="0" w:color="auto"/>
              <w:bottom w:val="single" w:sz="8" w:space="0" w:color="auto"/>
              <w:right w:val="single" w:sz="8" w:space="0" w:color="auto"/>
            </w:tcBorders>
            <w:shd w:val="clear" w:color="auto" w:fill="auto"/>
            <w:vAlign w:val="bottom"/>
            <w:hideMark/>
          </w:tcPr>
          <w:p w:rsidR="00B95371" w:rsidRPr="00C97107" w:rsidRDefault="00B95371" w:rsidP="00C70F15">
            <w:pPr>
              <w:jc w:val="center"/>
              <w:rPr>
                <w:rFonts w:ascii="Arial Narrow" w:hAnsi="Arial Narrow" w:cs="Calibri"/>
                <w:color w:val="000000"/>
                <w:sz w:val="28"/>
                <w:szCs w:val="28"/>
              </w:rPr>
            </w:pPr>
            <w:r>
              <w:rPr>
                <w:rFonts w:ascii="Arial Narrow" w:hAnsi="Arial Narrow" w:cs="Calibri"/>
                <w:color w:val="000000"/>
                <w:sz w:val="28"/>
                <w:szCs w:val="28"/>
              </w:rPr>
              <w:t>3</w:t>
            </w:r>
          </w:p>
        </w:tc>
        <w:tc>
          <w:tcPr>
            <w:tcW w:w="4029" w:type="dxa"/>
            <w:tcBorders>
              <w:top w:val="nil"/>
              <w:left w:val="nil"/>
              <w:bottom w:val="single" w:sz="8" w:space="0" w:color="auto"/>
              <w:right w:val="single" w:sz="8" w:space="0" w:color="auto"/>
            </w:tcBorders>
            <w:shd w:val="clear" w:color="auto" w:fill="auto"/>
            <w:hideMark/>
          </w:tcPr>
          <w:p w:rsidR="00B95371" w:rsidRPr="00C97107" w:rsidRDefault="00B95371" w:rsidP="00C70F15">
            <w:pPr>
              <w:jc w:val="both"/>
              <w:rPr>
                <w:rFonts w:ascii="Arial Narrow" w:hAnsi="Arial Narrow" w:cs="Calibri"/>
                <w:color w:val="000000"/>
                <w:sz w:val="28"/>
                <w:szCs w:val="28"/>
              </w:rPr>
            </w:pPr>
            <w:r>
              <w:rPr>
                <w:rFonts w:ascii="Arial Narrow" w:hAnsi="Arial Narrow" w:cs="Calibri"/>
                <w:color w:val="000000"/>
                <w:sz w:val="28"/>
                <w:szCs w:val="28"/>
              </w:rPr>
              <w:t>HONORAIRES expert N°2</w:t>
            </w:r>
          </w:p>
        </w:tc>
        <w:tc>
          <w:tcPr>
            <w:tcW w:w="829" w:type="dxa"/>
            <w:tcBorders>
              <w:top w:val="nil"/>
              <w:left w:val="nil"/>
              <w:bottom w:val="single" w:sz="8" w:space="0" w:color="auto"/>
              <w:right w:val="single" w:sz="8" w:space="0" w:color="auto"/>
            </w:tcBorders>
            <w:shd w:val="clear" w:color="auto" w:fill="auto"/>
            <w:noWrap/>
            <w:vAlign w:val="bottom"/>
            <w:hideMark/>
          </w:tcPr>
          <w:p w:rsidR="00B95371" w:rsidRPr="00C97107" w:rsidRDefault="00B95371" w:rsidP="00C70F15">
            <w:pPr>
              <w:jc w:val="center"/>
              <w:rPr>
                <w:rFonts w:ascii="Arial Narrow" w:hAnsi="Arial Narrow" w:cs="Calibri"/>
                <w:color w:val="000000"/>
              </w:rPr>
            </w:pPr>
          </w:p>
        </w:tc>
        <w:tc>
          <w:tcPr>
            <w:tcW w:w="850" w:type="dxa"/>
            <w:tcBorders>
              <w:top w:val="nil"/>
              <w:left w:val="nil"/>
              <w:bottom w:val="single" w:sz="8" w:space="0" w:color="auto"/>
              <w:right w:val="single" w:sz="8" w:space="0" w:color="auto"/>
            </w:tcBorders>
            <w:shd w:val="clear" w:color="auto" w:fill="auto"/>
            <w:noWrap/>
            <w:vAlign w:val="bottom"/>
            <w:hideMark/>
          </w:tcPr>
          <w:p w:rsidR="00B95371" w:rsidRDefault="00B95371" w:rsidP="00C70F15">
            <w:pPr>
              <w:jc w:val="center"/>
              <w:rPr>
                <w:rFonts w:ascii="Arial Narrow" w:hAnsi="Arial Narrow"/>
                <w:color w:val="000000"/>
                <w:sz w:val="28"/>
                <w:szCs w:val="28"/>
              </w:rPr>
            </w:pPr>
          </w:p>
        </w:tc>
        <w:tc>
          <w:tcPr>
            <w:tcW w:w="1126" w:type="dxa"/>
            <w:tcBorders>
              <w:top w:val="nil"/>
              <w:left w:val="nil"/>
              <w:bottom w:val="single" w:sz="8" w:space="0" w:color="auto"/>
              <w:right w:val="single" w:sz="8" w:space="0" w:color="auto"/>
            </w:tcBorders>
            <w:shd w:val="clear" w:color="auto" w:fill="auto"/>
            <w:hideMark/>
          </w:tcPr>
          <w:p w:rsidR="00B95371" w:rsidRDefault="00B95371" w:rsidP="00C70F15">
            <w:pPr>
              <w:jc w:val="right"/>
              <w:rPr>
                <w:rFonts w:ascii="Arial Narrow" w:hAnsi="Arial Narrow"/>
                <w:color w:val="000000"/>
                <w:sz w:val="28"/>
                <w:szCs w:val="28"/>
              </w:rPr>
            </w:pPr>
          </w:p>
        </w:tc>
        <w:tc>
          <w:tcPr>
            <w:tcW w:w="1986" w:type="dxa"/>
            <w:tcBorders>
              <w:top w:val="nil"/>
              <w:left w:val="nil"/>
              <w:bottom w:val="single" w:sz="8" w:space="0" w:color="auto"/>
              <w:right w:val="single" w:sz="8" w:space="0" w:color="auto"/>
            </w:tcBorders>
            <w:shd w:val="clear" w:color="auto" w:fill="auto"/>
            <w:hideMark/>
          </w:tcPr>
          <w:p w:rsidR="00B95371" w:rsidRDefault="00B95371" w:rsidP="00C70F15">
            <w:pPr>
              <w:jc w:val="center"/>
              <w:rPr>
                <w:rFonts w:ascii="Arial Narrow" w:hAnsi="Arial Narrow"/>
                <w:color w:val="000000"/>
                <w:sz w:val="28"/>
                <w:szCs w:val="28"/>
              </w:rPr>
            </w:pPr>
          </w:p>
        </w:tc>
      </w:tr>
      <w:tr w:rsidR="00B95371" w:rsidRPr="00C97107" w:rsidTr="00C70F15">
        <w:trPr>
          <w:trHeight w:val="20"/>
        </w:trPr>
        <w:tc>
          <w:tcPr>
            <w:tcW w:w="580" w:type="dxa"/>
            <w:tcBorders>
              <w:top w:val="nil"/>
              <w:left w:val="single" w:sz="8" w:space="0" w:color="auto"/>
              <w:bottom w:val="single" w:sz="8" w:space="0" w:color="auto"/>
              <w:right w:val="single" w:sz="8" w:space="0" w:color="auto"/>
            </w:tcBorders>
            <w:shd w:val="clear" w:color="auto" w:fill="auto"/>
            <w:vAlign w:val="bottom"/>
            <w:hideMark/>
          </w:tcPr>
          <w:p w:rsidR="00B95371" w:rsidRPr="00C97107" w:rsidRDefault="00B95371" w:rsidP="00C70F15">
            <w:pPr>
              <w:jc w:val="center"/>
              <w:rPr>
                <w:rFonts w:ascii="Arial Narrow" w:hAnsi="Arial Narrow" w:cs="Calibri"/>
                <w:color w:val="000000"/>
                <w:sz w:val="28"/>
                <w:szCs w:val="28"/>
              </w:rPr>
            </w:pPr>
            <w:r>
              <w:rPr>
                <w:rFonts w:ascii="Arial Narrow" w:hAnsi="Arial Narrow" w:cs="Calibri"/>
                <w:color w:val="000000"/>
                <w:sz w:val="28"/>
                <w:szCs w:val="28"/>
              </w:rPr>
              <w:t>4</w:t>
            </w:r>
          </w:p>
        </w:tc>
        <w:tc>
          <w:tcPr>
            <w:tcW w:w="4029" w:type="dxa"/>
            <w:tcBorders>
              <w:top w:val="nil"/>
              <w:left w:val="nil"/>
              <w:bottom w:val="single" w:sz="8" w:space="0" w:color="auto"/>
              <w:right w:val="single" w:sz="8" w:space="0" w:color="auto"/>
            </w:tcBorders>
            <w:shd w:val="clear" w:color="auto" w:fill="auto"/>
            <w:hideMark/>
          </w:tcPr>
          <w:p w:rsidR="00B95371" w:rsidRPr="00C97107" w:rsidRDefault="00B95371" w:rsidP="00C70F15">
            <w:pPr>
              <w:jc w:val="both"/>
              <w:rPr>
                <w:rFonts w:ascii="Arial Narrow" w:hAnsi="Arial Narrow" w:cs="Calibri"/>
                <w:color w:val="000000"/>
                <w:sz w:val="28"/>
                <w:szCs w:val="28"/>
              </w:rPr>
            </w:pPr>
            <w:r w:rsidRPr="00C97107">
              <w:rPr>
                <w:rFonts w:ascii="Arial Narrow" w:hAnsi="Arial Narrow" w:cs="Calibri"/>
                <w:color w:val="000000"/>
                <w:sz w:val="28"/>
                <w:szCs w:val="28"/>
              </w:rPr>
              <w:t>HONORAIRES expert N°3</w:t>
            </w:r>
          </w:p>
        </w:tc>
        <w:tc>
          <w:tcPr>
            <w:tcW w:w="829" w:type="dxa"/>
            <w:tcBorders>
              <w:top w:val="nil"/>
              <w:left w:val="nil"/>
              <w:bottom w:val="single" w:sz="8" w:space="0" w:color="auto"/>
              <w:right w:val="single" w:sz="8" w:space="0" w:color="auto"/>
            </w:tcBorders>
            <w:shd w:val="clear" w:color="auto" w:fill="auto"/>
            <w:noWrap/>
            <w:vAlign w:val="bottom"/>
            <w:hideMark/>
          </w:tcPr>
          <w:p w:rsidR="00B95371" w:rsidRPr="00C97107" w:rsidRDefault="00B95371" w:rsidP="00C70F15">
            <w:pPr>
              <w:jc w:val="center"/>
              <w:rPr>
                <w:rFonts w:ascii="Arial Narrow" w:hAnsi="Arial Narrow" w:cs="Calibri"/>
                <w:color w:val="000000"/>
              </w:rPr>
            </w:pPr>
          </w:p>
        </w:tc>
        <w:tc>
          <w:tcPr>
            <w:tcW w:w="850" w:type="dxa"/>
            <w:tcBorders>
              <w:top w:val="nil"/>
              <w:left w:val="nil"/>
              <w:bottom w:val="single" w:sz="8" w:space="0" w:color="auto"/>
              <w:right w:val="single" w:sz="8" w:space="0" w:color="auto"/>
            </w:tcBorders>
            <w:shd w:val="clear" w:color="auto" w:fill="auto"/>
            <w:noWrap/>
            <w:vAlign w:val="bottom"/>
            <w:hideMark/>
          </w:tcPr>
          <w:p w:rsidR="00B95371" w:rsidRDefault="00B95371" w:rsidP="00C70F15">
            <w:pPr>
              <w:jc w:val="center"/>
              <w:rPr>
                <w:rFonts w:ascii="Arial Narrow" w:hAnsi="Arial Narrow"/>
                <w:color w:val="000000"/>
                <w:sz w:val="28"/>
                <w:szCs w:val="28"/>
              </w:rPr>
            </w:pPr>
          </w:p>
        </w:tc>
        <w:tc>
          <w:tcPr>
            <w:tcW w:w="1126" w:type="dxa"/>
            <w:tcBorders>
              <w:top w:val="nil"/>
              <w:left w:val="nil"/>
              <w:bottom w:val="single" w:sz="8" w:space="0" w:color="auto"/>
              <w:right w:val="single" w:sz="8" w:space="0" w:color="auto"/>
            </w:tcBorders>
            <w:shd w:val="clear" w:color="auto" w:fill="auto"/>
            <w:hideMark/>
          </w:tcPr>
          <w:p w:rsidR="00B95371" w:rsidRDefault="00B95371" w:rsidP="00C70F15">
            <w:pPr>
              <w:jc w:val="right"/>
              <w:rPr>
                <w:rFonts w:ascii="Arial Narrow" w:hAnsi="Arial Narrow"/>
                <w:color w:val="000000"/>
                <w:sz w:val="28"/>
                <w:szCs w:val="28"/>
              </w:rPr>
            </w:pPr>
          </w:p>
        </w:tc>
        <w:tc>
          <w:tcPr>
            <w:tcW w:w="1986" w:type="dxa"/>
            <w:tcBorders>
              <w:top w:val="nil"/>
              <w:left w:val="nil"/>
              <w:bottom w:val="single" w:sz="8" w:space="0" w:color="auto"/>
              <w:right w:val="single" w:sz="8" w:space="0" w:color="auto"/>
            </w:tcBorders>
            <w:shd w:val="clear" w:color="auto" w:fill="auto"/>
            <w:hideMark/>
          </w:tcPr>
          <w:p w:rsidR="00B95371" w:rsidRDefault="00B95371" w:rsidP="00C70F15">
            <w:pPr>
              <w:jc w:val="center"/>
              <w:rPr>
                <w:rFonts w:ascii="Arial Narrow" w:hAnsi="Arial Narrow"/>
                <w:color w:val="000000"/>
                <w:sz w:val="28"/>
                <w:szCs w:val="28"/>
              </w:rPr>
            </w:pPr>
          </w:p>
        </w:tc>
      </w:tr>
      <w:tr w:rsidR="00B95371" w:rsidRPr="00C97107" w:rsidTr="00C70F15">
        <w:trPr>
          <w:trHeight w:val="20"/>
        </w:trPr>
        <w:tc>
          <w:tcPr>
            <w:tcW w:w="580" w:type="dxa"/>
            <w:tcBorders>
              <w:top w:val="nil"/>
              <w:left w:val="single" w:sz="8" w:space="0" w:color="auto"/>
              <w:bottom w:val="single" w:sz="8" w:space="0" w:color="auto"/>
              <w:right w:val="single" w:sz="8" w:space="0" w:color="auto"/>
            </w:tcBorders>
            <w:shd w:val="clear" w:color="auto" w:fill="auto"/>
            <w:vAlign w:val="bottom"/>
            <w:hideMark/>
          </w:tcPr>
          <w:p w:rsidR="00B95371" w:rsidRPr="00C97107" w:rsidRDefault="00B95371" w:rsidP="00C70F15">
            <w:pPr>
              <w:jc w:val="center"/>
              <w:rPr>
                <w:rFonts w:ascii="Arial Narrow" w:hAnsi="Arial Narrow" w:cs="Calibri"/>
                <w:color w:val="000000"/>
                <w:sz w:val="28"/>
                <w:szCs w:val="28"/>
              </w:rPr>
            </w:pPr>
            <w:r>
              <w:rPr>
                <w:rFonts w:ascii="Arial Narrow" w:hAnsi="Arial Narrow" w:cs="Calibri"/>
                <w:color w:val="000000"/>
                <w:sz w:val="28"/>
                <w:szCs w:val="28"/>
              </w:rPr>
              <w:t>5</w:t>
            </w:r>
          </w:p>
        </w:tc>
        <w:tc>
          <w:tcPr>
            <w:tcW w:w="4029" w:type="dxa"/>
            <w:tcBorders>
              <w:top w:val="nil"/>
              <w:left w:val="nil"/>
              <w:bottom w:val="single" w:sz="8" w:space="0" w:color="auto"/>
              <w:right w:val="single" w:sz="8" w:space="0" w:color="auto"/>
            </w:tcBorders>
            <w:shd w:val="clear" w:color="auto" w:fill="auto"/>
            <w:hideMark/>
          </w:tcPr>
          <w:p w:rsidR="00B95371" w:rsidRPr="00C97107" w:rsidRDefault="00B95371" w:rsidP="00C70F15">
            <w:pPr>
              <w:jc w:val="both"/>
              <w:rPr>
                <w:rFonts w:ascii="Arial Narrow" w:hAnsi="Arial Narrow" w:cs="Calibri"/>
                <w:color w:val="000000"/>
                <w:sz w:val="28"/>
                <w:szCs w:val="28"/>
              </w:rPr>
            </w:pPr>
            <w:r w:rsidRPr="00C97107">
              <w:rPr>
                <w:rFonts w:ascii="Arial Narrow" w:hAnsi="Arial Narrow" w:cs="Calibri"/>
                <w:color w:val="000000"/>
                <w:sz w:val="28"/>
                <w:szCs w:val="28"/>
              </w:rPr>
              <w:t>Production du rapport,</w:t>
            </w:r>
            <w:r w:rsidRPr="00C97107">
              <w:rPr>
                <w:rFonts w:ascii="Arial Narrow" w:hAnsi="Arial Narrow" w:cs="Calibri" w:hint="eastAsia"/>
                <w:color w:val="000000"/>
                <w:sz w:val="28"/>
                <w:szCs w:val="28"/>
                <w:lang w:eastAsia="zh-CN"/>
              </w:rPr>
              <w:t xml:space="preserve"> atelier de validation, com</w:t>
            </w:r>
            <w:r w:rsidRPr="00C97107">
              <w:rPr>
                <w:rFonts w:ascii="Arial Narrow" w:hAnsi="Arial Narrow" w:cs="Calibri"/>
                <w:color w:val="000000"/>
                <w:sz w:val="28"/>
                <w:szCs w:val="28"/>
              </w:rPr>
              <w:t>munication</w:t>
            </w:r>
            <w:r>
              <w:rPr>
                <w:rFonts w:ascii="Arial Narrow" w:hAnsi="Arial Narrow" w:cs="Calibri"/>
                <w:color w:val="000000"/>
                <w:sz w:val="28"/>
                <w:szCs w:val="28"/>
              </w:rPr>
              <w:t xml:space="preserve"> et logistique</w:t>
            </w:r>
          </w:p>
        </w:tc>
        <w:tc>
          <w:tcPr>
            <w:tcW w:w="2805" w:type="dxa"/>
            <w:gridSpan w:val="3"/>
            <w:tcBorders>
              <w:top w:val="nil"/>
              <w:left w:val="nil"/>
              <w:bottom w:val="single" w:sz="8" w:space="0" w:color="auto"/>
              <w:right w:val="single" w:sz="8" w:space="0" w:color="auto"/>
            </w:tcBorders>
            <w:shd w:val="clear" w:color="auto" w:fill="auto"/>
            <w:noWrap/>
            <w:vAlign w:val="bottom"/>
            <w:hideMark/>
          </w:tcPr>
          <w:p w:rsidR="00B95371" w:rsidRPr="0068290E" w:rsidRDefault="00B95371" w:rsidP="00C70F15">
            <w:pPr>
              <w:jc w:val="center"/>
              <w:rPr>
                <w:rFonts w:ascii="Arial Narrow" w:hAnsi="Arial Narrow" w:cs="Calibri"/>
                <w:color w:val="000000"/>
              </w:rPr>
            </w:pPr>
          </w:p>
        </w:tc>
        <w:tc>
          <w:tcPr>
            <w:tcW w:w="1986" w:type="dxa"/>
            <w:tcBorders>
              <w:top w:val="nil"/>
              <w:left w:val="nil"/>
              <w:bottom w:val="single" w:sz="8" w:space="0" w:color="auto"/>
              <w:right w:val="single" w:sz="8" w:space="0" w:color="auto"/>
            </w:tcBorders>
            <w:shd w:val="clear" w:color="auto" w:fill="auto"/>
            <w:hideMark/>
          </w:tcPr>
          <w:p w:rsidR="00B95371" w:rsidRDefault="00B95371" w:rsidP="00C70F15">
            <w:pPr>
              <w:jc w:val="center"/>
              <w:rPr>
                <w:rFonts w:ascii="Arial Narrow" w:hAnsi="Arial Narrow"/>
                <w:color w:val="000000"/>
                <w:sz w:val="28"/>
                <w:szCs w:val="28"/>
              </w:rPr>
            </w:pPr>
          </w:p>
        </w:tc>
      </w:tr>
      <w:tr w:rsidR="00B95371" w:rsidRPr="00C97107" w:rsidTr="00C70F15">
        <w:trPr>
          <w:trHeight w:val="20"/>
        </w:trPr>
        <w:tc>
          <w:tcPr>
            <w:tcW w:w="4609"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rsidR="00B95371" w:rsidRPr="00C97107" w:rsidRDefault="00B95371" w:rsidP="00C70F15">
            <w:pPr>
              <w:rPr>
                <w:rFonts w:ascii="Arial Narrow" w:hAnsi="Arial Narrow" w:cs="Calibri"/>
                <w:b/>
                <w:bCs/>
                <w:color w:val="000000"/>
                <w:sz w:val="28"/>
                <w:szCs w:val="28"/>
                <w:lang w:eastAsia="zh-CN"/>
              </w:rPr>
            </w:pPr>
            <w:r w:rsidRPr="00C97107">
              <w:rPr>
                <w:rFonts w:ascii="Arial Narrow" w:hAnsi="Arial Narrow" w:cs="Calibri"/>
                <w:b/>
                <w:bCs/>
                <w:color w:val="000000"/>
                <w:sz w:val="28"/>
                <w:szCs w:val="28"/>
              </w:rPr>
              <w:t>TOTAL HTVA</w:t>
            </w:r>
          </w:p>
          <w:p w:rsidR="00B95371" w:rsidRPr="00C97107" w:rsidRDefault="00B95371" w:rsidP="00C70F15">
            <w:pPr>
              <w:rPr>
                <w:rFonts w:ascii="Arial Narrow" w:hAnsi="Arial Narrow" w:cs="Calibri"/>
                <w:b/>
                <w:bCs/>
                <w:color w:val="000000"/>
                <w:sz w:val="28"/>
                <w:szCs w:val="28"/>
                <w:lang w:eastAsia="zh-CN"/>
              </w:rPr>
            </w:pPr>
          </w:p>
          <w:p w:rsidR="00B95371" w:rsidRPr="00C97107" w:rsidRDefault="00B95371" w:rsidP="00C70F15">
            <w:pPr>
              <w:rPr>
                <w:rFonts w:ascii="Arial Narrow" w:hAnsi="Arial Narrow" w:cs="Calibri"/>
                <w:b/>
                <w:bCs/>
                <w:color w:val="000000"/>
                <w:sz w:val="28"/>
                <w:szCs w:val="28"/>
                <w:lang w:eastAsia="zh-CN"/>
              </w:rPr>
            </w:pPr>
            <w:r w:rsidRPr="00C97107">
              <w:rPr>
                <w:rFonts w:ascii="Arial Narrow" w:hAnsi="Arial Narrow" w:cs="Calibri" w:hint="eastAsia"/>
                <w:b/>
                <w:bCs/>
                <w:color w:val="000000"/>
                <w:sz w:val="28"/>
                <w:szCs w:val="28"/>
                <w:lang w:eastAsia="zh-CN"/>
              </w:rPr>
              <w:t>TVA</w:t>
            </w:r>
          </w:p>
          <w:p w:rsidR="00B95371" w:rsidRPr="00C97107" w:rsidRDefault="00B95371" w:rsidP="00C70F15">
            <w:pPr>
              <w:rPr>
                <w:rFonts w:ascii="Arial Narrow" w:hAnsi="Arial Narrow" w:cs="Calibri"/>
                <w:b/>
                <w:bCs/>
                <w:color w:val="000000"/>
                <w:sz w:val="28"/>
                <w:szCs w:val="28"/>
              </w:rPr>
            </w:pPr>
            <w:r w:rsidRPr="00C97107">
              <w:rPr>
                <w:rFonts w:ascii="Arial Narrow" w:hAnsi="Arial Narrow" w:cs="Calibri" w:hint="eastAsia"/>
                <w:b/>
                <w:bCs/>
                <w:color w:val="000000"/>
                <w:sz w:val="28"/>
                <w:szCs w:val="28"/>
                <w:lang w:eastAsia="zh-CN"/>
              </w:rPr>
              <w:t>TOTAL TTC</w:t>
            </w:r>
          </w:p>
        </w:tc>
        <w:tc>
          <w:tcPr>
            <w:tcW w:w="4791" w:type="dxa"/>
            <w:gridSpan w:val="4"/>
            <w:tcBorders>
              <w:top w:val="single" w:sz="8" w:space="0" w:color="auto"/>
              <w:left w:val="nil"/>
              <w:bottom w:val="single" w:sz="8" w:space="0" w:color="auto"/>
              <w:right w:val="single" w:sz="8" w:space="0" w:color="000000"/>
            </w:tcBorders>
            <w:shd w:val="clear" w:color="auto" w:fill="auto"/>
            <w:vAlign w:val="bottom"/>
            <w:hideMark/>
          </w:tcPr>
          <w:p w:rsidR="00B95371" w:rsidRPr="0068290E" w:rsidRDefault="00B95371" w:rsidP="00C70F15">
            <w:pPr>
              <w:jc w:val="right"/>
              <w:rPr>
                <w:rFonts w:ascii="Arial Narrow" w:hAnsi="Arial Narrow"/>
                <w:b/>
                <w:bCs/>
                <w:color w:val="000000"/>
                <w:sz w:val="36"/>
                <w:szCs w:val="36"/>
              </w:rPr>
            </w:pPr>
          </w:p>
        </w:tc>
      </w:tr>
    </w:tbl>
    <w:p w:rsidR="0041290C" w:rsidRDefault="0041290C" w:rsidP="0041290C"/>
    <w:p w:rsidR="00B95371" w:rsidRPr="0091421D" w:rsidRDefault="00B95371" w:rsidP="0041290C"/>
    <w:p w:rsidR="0041290C" w:rsidRPr="0091421D" w:rsidRDefault="0041290C" w:rsidP="0041290C"/>
    <w:p w:rsidR="0041290C" w:rsidRPr="0091421D" w:rsidRDefault="0041290C" w:rsidP="0041290C"/>
    <w:p w:rsidR="0041290C" w:rsidRPr="0091421D" w:rsidRDefault="0041290C" w:rsidP="0041290C">
      <w:pPr>
        <w:spacing w:line="276" w:lineRule="auto"/>
      </w:pPr>
      <w:r w:rsidRPr="0091421D">
        <w:br w:type="page"/>
      </w:r>
    </w:p>
    <w:p w:rsidR="0041290C" w:rsidRPr="0091421D" w:rsidRDefault="0041290C" w:rsidP="0041290C"/>
    <w:p w:rsidR="0041290C" w:rsidRPr="0091421D" w:rsidRDefault="0041290C" w:rsidP="0041290C">
      <w:pPr>
        <w:jc w:val="center"/>
        <w:rPr>
          <w:b/>
        </w:rPr>
      </w:pPr>
      <w:r w:rsidRPr="0091421D">
        <w:rPr>
          <w:b/>
        </w:rPr>
        <w:t>DEVIS ESTIMATIF ET QUANTITATIF</w:t>
      </w:r>
    </w:p>
    <w:p w:rsidR="0041290C" w:rsidRPr="0091421D" w:rsidRDefault="0041290C" w:rsidP="0041290C"/>
    <w:tbl>
      <w:tblPr>
        <w:tblW w:w="9400" w:type="dxa"/>
        <w:tblInd w:w="52" w:type="dxa"/>
        <w:tblCellMar>
          <w:left w:w="70" w:type="dxa"/>
          <w:right w:w="70" w:type="dxa"/>
        </w:tblCellMar>
        <w:tblLook w:val="04A0" w:firstRow="1" w:lastRow="0" w:firstColumn="1" w:lastColumn="0" w:noHBand="0" w:noVBand="1"/>
      </w:tblPr>
      <w:tblGrid>
        <w:gridCol w:w="580"/>
        <w:gridCol w:w="4029"/>
        <w:gridCol w:w="829"/>
        <w:gridCol w:w="850"/>
        <w:gridCol w:w="1126"/>
        <w:gridCol w:w="1986"/>
      </w:tblGrid>
      <w:tr w:rsidR="00B95371" w:rsidRPr="00C97107" w:rsidTr="00C70F15">
        <w:trPr>
          <w:trHeight w:val="20"/>
        </w:trPr>
        <w:tc>
          <w:tcPr>
            <w:tcW w:w="580" w:type="dxa"/>
            <w:tcBorders>
              <w:top w:val="single" w:sz="8" w:space="0" w:color="auto"/>
              <w:left w:val="single" w:sz="8" w:space="0" w:color="auto"/>
              <w:bottom w:val="single" w:sz="8" w:space="0" w:color="auto"/>
              <w:right w:val="single" w:sz="8" w:space="0" w:color="auto"/>
            </w:tcBorders>
            <w:shd w:val="clear" w:color="000000" w:fill="C4BC96"/>
            <w:vAlign w:val="bottom"/>
            <w:hideMark/>
          </w:tcPr>
          <w:p w:rsidR="00B95371" w:rsidRPr="00C97107" w:rsidRDefault="00B95371" w:rsidP="00C70F15">
            <w:pPr>
              <w:jc w:val="center"/>
              <w:rPr>
                <w:rFonts w:ascii="Arial Narrow" w:hAnsi="Arial Narrow" w:cs="Calibri"/>
                <w:b/>
                <w:bCs/>
                <w:color w:val="000000"/>
                <w:sz w:val="28"/>
                <w:szCs w:val="28"/>
              </w:rPr>
            </w:pPr>
            <w:r w:rsidRPr="00C97107">
              <w:rPr>
                <w:rFonts w:ascii="Arial Narrow" w:hAnsi="Arial Narrow" w:cs="Calibri"/>
                <w:b/>
                <w:bCs/>
                <w:color w:val="000000"/>
                <w:sz w:val="28"/>
                <w:szCs w:val="28"/>
              </w:rPr>
              <w:t>N°</w:t>
            </w:r>
          </w:p>
        </w:tc>
        <w:tc>
          <w:tcPr>
            <w:tcW w:w="4029" w:type="dxa"/>
            <w:tcBorders>
              <w:top w:val="single" w:sz="8" w:space="0" w:color="auto"/>
              <w:left w:val="nil"/>
              <w:bottom w:val="single" w:sz="8" w:space="0" w:color="auto"/>
              <w:right w:val="single" w:sz="8" w:space="0" w:color="auto"/>
            </w:tcBorders>
            <w:shd w:val="clear" w:color="000000" w:fill="C4BC96"/>
            <w:vAlign w:val="bottom"/>
            <w:hideMark/>
          </w:tcPr>
          <w:p w:rsidR="00B95371" w:rsidRPr="00C97107" w:rsidRDefault="00B95371" w:rsidP="00C70F15">
            <w:pPr>
              <w:jc w:val="center"/>
              <w:rPr>
                <w:rFonts w:ascii="Arial Narrow" w:hAnsi="Arial Narrow" w:cs="Calibri"/>
                <w:b/>
                <w:bCs/>
                <w:color w:val="000000"/>
                <w:sz w:val="28"/>
                <w:szCs w:val="28"/>
              </w:rPr>
            </w:pPr>
            <w:r w:rsidRPr="00C97107">
              <w:rPr>
                <w:rFonts w:ascii="Arial Narrow" w:hAnsi="Arial Narrow" w:cs="Calibri"/>
                <w:b/>
                <w:bCs/>
                <w:color w:val="000000"/>
                <w:sz w:val="28"/>
                <w:szCs w:val="28"/>
              </w:rPr>
              <w:t xml:space="preserve">DESIGNATION </w:t>
            </w:r>
          </w:p>
        </w:tc>
        <w:tc>
          <w:tcPr>
            <w:tcW w:w="829" w:type="dxa"/>
            <w:tcBorders>
              <w:top w:val="single" w:sz="8" w:space="0" w:color="auto"/>
              <w:left w:val="nil"/>
              <w:bottom w:val="single" w:sz="8" w:space="0" w:color="auto"/>
              <w:right w:val="single" w:sz="8" w:space="0" w:color="auto"/>
            </w:tcBorders>
            <w:shd w:val="clear" w:color="000000" w:fill="C4BC96"/>
            <w:noWrap/>
            <w:vAlign w:val="bottom"/>
            <w:hideMark/>
          </w:tcPr>
          <w:p w:rsidR="00B95371" w:rsidRPr="00C97107" w:rsidRDefault="00B95371" w:rsidP="00C70F15">
            <w:pPr>
              <w:jc w:val="center"/>
              <w:rPr>
                <w:rFonts w:ascii="Arial Narrow" w:hAnsi="Arial Narrow" w:cs="Calibri"/>
                <w:b/>
                <w:bCs/>
                <w:color w:val="000000"/>
                <w:sz w:val="28"/>
                <w:szCs w:val="28"/>
              </w:rPr>
            </w:pPr>
            <w:r w:rsidRPr="00C97107">
              <w:rPr>
                <w:rFonts w:ascii="Arial Narrow" w:hAnsi="Arial Narrow" w:cs="Calibri"/>
                <w:b/>
                <w:bCs/>
                <w:color w:val="000000"/>
                <w:sz w:val="28"/>
                <w:szCs w:val="28"/>
              </w:rPr>
              <w:t>UNITE</w:t>
            </w:r>
          </w:p>
        </w:tc>
        <w:tc>
          <w:tcPr>
            <w:tcW w:w="850" w:type="dxa"/>
            <w:tcBorders>
              <w:top w:val="single" w:sz="8" w:space="0" w:color="auto"/>
              <w:left w:val="nil"/>
              <w:bottom w:val="single" w:sz="8" w:space="0" w:color="auto"/>
              <w:right w:val="single" w:sz="8" w:space="0" w:color="auto"/>
            </w:tcBorders>
            <w:shd w:val="clear" w:color="000000" w:fill="C4BC96"/>
            <w:noWrap/>
            <w:vAlign w:val="bottom"/>
            <w:hideMark/>
          </w:tcPr>
          <w:p w:rsidR="00B95371" w:rsidRPr="00C97107" w:rsidRDefault="00B95371" w:rsidP="00C70F15">
            <w:pPr>
              <w:jc w:val="center"/>
              <w:rPr>
                <w:rFonts w:ascii="Arial Narrow" w:hAnsi="Arial Narrow" w:cs="Calibri"/>
                <w:b/>
                <w:bCs/>
                <w:color w:val="000000"/>
                <w:sz w:val="28"/>
                <w:szCs w:val="28"/>
              </w:rPr>
            </w:pPr>
            <w:r w:rsidRPr="00C97107">
              <w:rPr>
                <w:rFonts w:ascii="Arial Narrow" w:hAnsi="Arial Narrow" w:cs="Calibri"/>
                <w:b/>
                <w:bCs/>
                <w:color w:val="000000"/>
                <w:sz w:val="28"/>
                <w:szCs w:val="28"/>
              </w:rPr>
              <w:t>QTE</w:t>
            </w:r>
          </w:p>
        </w:tc>
        <w:tc>
          <w:tcPr>
            <w:tcW w:w="1126" w:type="dxa"/>
            <w:tcBorders>
              <w:top w:val="single" w:sz="8" w:space="0" w:color="auto"/>
              <w:left w:val="nil"/>
              <w:bottom w:val="single" w:sz="8" w:space="0" w:color="auto"/>
              <w:right w:val="single" w:sz="8" w:space="0" w:color="auto"/>
            </w:tcBorders>
            <w:shd w:val="clear" w:color="000000" w:fill="C4BC96"/>
            <w:hideMark/>
          </w:tcPr>
          <w:p w:rsidR="00B95371" w:rsidRPr="00C97107" w:rsidRDefault="00B95371" w:rsidP="00C70F15">
            <w:pPr>
              <w:jc w:val="center"/>
              <w:rPr>
                <w:rFonts w:ascii="Arial Narrow" w:hAnsi="Arial Narrow" w:cs="Calibri"/>
                <w:b/>
                <w:bCs/>
                <w:color w:val="000000"/>
                <w:sz w:val="28"/>
                <w:szCs w:val="28"/>
              </w:rPr>
            </w:pPr>
            <w:r w:rsidRPr="00C97107">
              <w:rPr>
                <w:rFonts w:ascii="Arial Narrow" w:hAnsi="Arial Narrow" w:cs="Calibri"/>
                <w:b/>
                <w:bCs/>
                <w:color w:val="000000"/>
                <w:sz w:val="28"/>
                <w:szCs w:val="28"/>
              </w:rPr>
              <w:t>PU</w:t>
            </w:r>
          </w:p>
        </w:tc>
        <w:tc>
          <w:tcPr>
            <w:tcW w:w="1986" w:type="dxa"/>
            <w:tcBorders>
              <w:top w:val="single" w:sz="8" w:space="0" w:color="auto"/>
              <w:left w:val="nil"/>
              <w:bottom w:val="single" w:sz="8" w:space="0" w:color="auto"/>
              <w:right w:val="single" w:sz="8" w:space="0" w:color="auto"/>
            </w:tcBorders>
            <w:shd w:val="clear" w:color="000000" w:fill="C4BC96"/>
            <w:vAlign w:val="bottom"/>
            <w:hideMark/>
          </w:tcPr>
          <w:p w:rsidR="00B95371" w:rsidRPr="00C97107" w:rsidRDefault="00B95371" w:rsidP="00C70F15">
            <w:pPr>
              <w:jc w:val="center"/>
              <w:rPr>
                <w:rFonts w:ascii="Arial Narrow" w:hAnsi="Arial Narrow" w:cs="Calibri"/>
                <w:b/>
                <w:bCs/>
                <w:color w:val="000000"/>
                <w:sz w:val="28"/>
                <w:szCs w:val="28"/>
              </w:rPr>
            </w:pPr>
            <w:r w:rsidRPr="00C97107">
              <w:rPr>
                <w:rFonts w:ascii="Arial Narrow" w:hAnsi="Arial Narrow" w:cs="Calibri"/>
                <w:b/>
                <w:bCs/>
                <w:color w:val="000000"/>
                <w:sz w:val="28"/>
                <w:szCs w:val="28"/>
              </w:rPr>
              <w:t>MONTANT HT</w:t>
            </w:r>
            <w:r>
              <w:rPr>
                <w:rFonts w:ascii="Arial Narrow" w:hAnsi="Arial Narrow" w:cs="Calibri"/>
                <w:b/>
                <w:bCs/>
                <w:color w:val="000000"/>
                <w:sz w:val="28"/>
                <w:szCs w:val="28"/>
              </w:rPr>
              <w:t>VA</w:t>
            </w:r>
          </w:p>
        </w:tc>
      </w:tr>
      <w:tr w:rsidR="00B95371" w:rsidRPr="00C97107" w:rsidTr="00C70F15">
        <w:trPr>
          <w:trHeight w:val="20"/>
        </w:trPr>
        <w:tc>
          <w:tcPr>
            <w:tcW w:w="580" w:type="dxa"/>
            <w:tcBorders>
              <w:top w:val="nil"/>
              <w:left w:val="single" w:sz="8" w:space="0" w:color="auto"/>
              <w:bottom w:val="single" w:sz="8" w:space="0" w:color="auto"/>
              <w:right w:val="single" w:sz="8" w:space="0" w:color="auto"/>
            </w:tcBorders>
            <w:shd w:val="clear" w:color="auto" w:fill="auto"/>
            <w:vAlign w:val="bottom"/>
            <w:hideMark/>
          </w:tcPr>
          <w:p w:rsidR="00B95371" w:rsidRPr="00C97107" w:rsidRDefault="00B95371" w:rsidP="00C70F15">
            <w:pPr>
              <w:jc w:val="center"/>
              <w:rPr>
                <w:rFonts w:ascii="Arial Narrow" w:hAnsi="Arial Narrow" w:cs="Calibri"/>
                <w:color w:val="000000"/>
                <w:sz w:val="28"/>
                <w:szCs w:val="28"/>
              </w:rPr>
            </w:pPr>
            <w:r w:rsidRPr="00C97107">
              <w:rPr>
                <w:rFonts w:ascii="Arial Narrow" w:hAnsi="Arial Narrow" w:cs="Calibri"/>
                <w:color w:val="000000"/>
                <w:sz w:val="28"/>
                <w:szCs w:val="28"/>
              </w:rPr>
              <w:t>1</w:t>
            </w:r>
          </w:p>
        </w:tc>
        <w:tc>
          <w:tcPr>
            <w:tcW w:w="4029" w:type="dxa"/>
            <w:tcBorders>
              <w:top w:val="nil"/>
              <w:left w:val="nil"/>
              <w:bottom w:val="single" w:sz="8" w:space="0" w:color="auto"/>
              <w:right w:val="single" w:sz="8" w:space="0" w:color="auto"/>
            </w:tcBorders>
            <w:shd w:val="clear" w:color="auto" w:fill="auto"/>
            <w:hideMark/>
          </w:tcPr>
          <w:p w:rsidR="00B95371" w:rsidRPr="00C97107" w:rsidRDefault="00B95371" w:rsidP="00C70F15">
            <w:pPr>
              <w:jc w:val="both"/>
              <w:rPr>
                <w:rFonts w:ascii="Arial Narrow" w:hAnsi="Arial Narrow" w:cs="Calibri"/>
                <w:color w:val="000000"/>
                <w:sz w:val="28"/>
                <w:szCs w:val="28"/>
              </w:rPr>
            </w:pPr>
            <w:r w:rsidRPr="00C97107">
              <w:rPr>
                <w:rFonts w:ascii="Arial Narrow" w:hAnsi="Arial Narrow" w:cs="Calibri"/>
                <w:color w:val="000000"/>
                <w:sz w:val="28"/>
                <w:szCs w:val="28"/>
              </w:rPr>
              <w:t>HONORAIRES CHEF DE MISSION</w:t>
            </w:r>
          </w:p>
        </w:tc>
        <w:tc>
          <w:tcPr>
            <w:tcW w:w="829" w:type="dxa"/>
            <w:tcBorders>
              <w:top w:val="nil"/>
              <w:left w:val="nil"/>
              <w:bottom w:val="single" w:sz="8" w:space="0" w:color="auto"/>
              <w:right w:val="single" w:sz="8" w:space="0" w:color="auto"/>
            </w:tcBorders>
            <w:shd w:val="clear" w:color="auto" w:fill="auto"/>
            <w:noWrap/>
            <w:vAlign w:val="bottom"/>
            <w:hideMark/>
          </w:tcPr>
          <w:p w:rsidR="00B95371" w:rsidRPr="00C97107" w:rsidRDefault="00B95371" w:rsidP="00C70F15">
            <w:pPr>
              <w:jc w:val="center"/>
              <w:rPr>
                <w:rFonts w:ascii="Arial Narrow" w:hAnsi="Arial Narrow" w:cs="Calibri"/>
                <w:color w:val="000000"/>
              </w:rPr>
            </w:pPr>
            <w:r w:rsidRPr="00C97107">
              <w:rPr>
                <w:rFonts w:ascii="Arial Narrow" w:hAnsi="Arial Narrow" w:cs="Calibri"/>
                <w:color w:val="000000"/>
              </w:rPr>
              <w:t>H/M</w:t>
            </w:r>
          </w:p>
        </w:tc>
        <w:tc>
          <w:tcPr>
            <w:tcW w:w="850" w:type="dxa"/>
            <w:tcBorders>
              <w:top w:val="nil"/>
              <w:left w:val="nil"/>
              <w:bottom w:val="single" w:sz="8" w:space="0" w:color="auto"/>
              <w:right w:val="single" w:sz="8" w:space="0" w:color="auto"/>
            </w:tcBorders>
            <w:shd w:val="clear" w:color="auto" w:fill="auto"/>
            <w:noWrap/>
            <w:vAlign w:val="bottom"/>
            <w:hideMark/>
          </w:tcPr>
          <w:p w:rsidR="00B95371" w:rsidRDefault="00B95371" w:rsidP="00C70F15">
            <w:pPr>
              <w:jc w:val="center"/>
              <w:rPr>
                <w:rFonts w:ascii="Arial Narrow" w:hAnsi="Arial Narrow"/>
                <w:color w:val="000000"/>
                <w:sz w:val="28"/>
                <w:szCs w:val="28"/>
              </w:rPr>
            </w:pPr>
            <w:r>
              <w:rPr>
                <w:rFonts w:ascii="Arial Narrow" w:hAnsi="Arial Narrow"/>
                <w:color w:val="000000"/>
                <w:sz w:val="28"/>
                <w:szCs w:val="28"/>
              </w:rPr>
              <w:t>65</w:t>
            </w:r>
          </w:p>
        </w:tc>
        <w:tc>
          <w:tcPr>
            <w:tcW w:w="1126" w:type="dxa"/>
            <w:tcBorders>
              <w:top w:val="nil"/>
              <w:left w:val="nil"/>
              <w:bottom w:val="single" w:sz="8" w:space="0" w:color="auto"/>
              <w:right w:val="single" w:sz="8" w:space="0" w:color="auto"/>
            </w:tcBorders>
            <w:shd w:val="clear" w:color="auto" w:fill="auto"/>
            <w:hideMark/>
          </w:tcPr>
          <w:p w:rsidR="00B95371" w:rsidRDefault="00B95371" w:rsidP="00C70F15">
            <w:pPr>
              <w:jc w:val="right"/>
              <w:rPr>
                <w:rFonts w:ascii="Arial Narrow" w:hAnsi="Arial Narrow"/>
                <w:color w:val="000000"/>
                <w:sz w:val="28"/>
                <w:szCs w:val="28"/>
              </w:rPr>
            </w:pPr>
          </w:p>
        </w:tc>
        <w:tc>
          <w:tcPr>
            <w:tcW w:w="1986" w:type="dxa"/>
            <w:tcBorders>
              <w:top w:val="nil"/>
              <w:left w:val="nil"/>
              <w:bottom w:val="single" w:sz="8" w:space="0" w:color="auto"/>
              <w:right w:val="single" w:sz="8" w:space="0" w:color="auto"/>
            </w:tcBorders>
            <w:shd w:val="clear" w:color="auto" w:fill="auto"/>
            <w:hideMark/>
          </w:tcPr>
          <w:p w:rsidR="00B95371" w:rsidRDefault="00B95371" w:rsidP="00C70F15">
            <w:pPr>
              <w:jc w:val="center"/>
              <w:rPr>
                <w:rFonts w:ascii="Arial Narrow" w:hAnsi="Arial Narrow"/>
                <w:color w:val="000000"/>
                <w:sz w:val="28"/>
                <w:szCs w:val="28"/>
              </w:rPr>
            </w:pPr>
          </w:p>
        </w:tc>
      </w:tr>
      <w:tr w:rsidR="00B95371" w:rsidRPr="00C97107" w:rsidTr="00C70F15">
        <w:trPr>
          <w:trHeight w:val="20"/>
        </w:trPr>
        <w:tc>
          <w:tcPr>
            <w:tcW w:w="580" w:type="dxa"/>
            <w:tcBorders>
              <w:top w:val="nil"/>
              <w:left w:val="single" w:sz="8" w:space="0" w:color="auto"/>
              <w:bottom w:val="single" w:sz="8" w:space="0" w:color="auto"/>
              <w:right w:val="single" w:sz="8" w:space="0" w:color="auto"/>
            </w:tcBorders>
            <w:shd w:val="clear" w:color="auto" w:fill="auto"/>
            <w:vAlign w:val="bottom"/>
            <w:hideMark/>
          </w:tcPr>
          <w:p w:rsidR="00B95371" w:rsidRPr="00C97107" w:rsidRDefault="00B95371" w:rsidP="00C70F15">
            <w:pPr>
              <w:jc w:val="center"/>
              <w:rPr>
                <w:rFonts w:ascii="Arial Narrow" w:hAnsi="Arial Narrow" w:cs="Calibri"/>
                <w:color w:val="000000"/>
                <w:sz w:val="28"/>
                <w:szCs w:val="28"/>
              </w:rPr>
            </w:pPr>
            <w:r>
              <w:rPr>
                <w:rFonts w:ascii="Arial Narrow" w:hAnsi="Arial Narrow" w:cs="Calibri"/>
                <w:color w:val="000000"/>
                <w:sz w:val="28"/>
                <w:szCs w:val="28"/>
              </w:rPr>
              <w:t>2</w:t>
            </w:r>
          </w:p>
        </w:tc>
        <w:tc>
          <w:tcPr>
            <w:tcW w:w="4029" w:type="dxa"/>
            <w:tcBorders>
              <w:top w:val="nil"/>
              <w:left w:val="nil"/>
              <w:bottom w:val="single" w:sz="8" w:space="0" w:color="auto"/>
              <w:right w:val="single" w:sz="8" w:space="0" w:color="auto"/>
            </w:tcBorders>
            <w:shd w:val="clear" w:color="auto" w:fill="auto"/>
            <w:hideMark/>
          </w:tcPr>
          <w:p w:rsidR="00B95371" w:rsidRPr="00C97107" w:rsidRDefault="00B95371" w:rsidP="00C70F15">
            <w:pPr>
              <w:jc w:val="both"/>
              <w:rPr>
                <w:rFonts w:ascii="Arial Narrow" w:hAnsi="Arial Narrow" w:cs="Calibri"/>
                <w:color w:val="000000"/>
                <w:sz w:val="28"/>
                <w:szCs w:val="28"/>
              </w:rPr>
            </w:pPr>
            <w:r>
              <w:rPr>
                <w:rFonts w:ascii="Arial Narrow" w:hAnsi="Arial Narrow" w:cs="Calibri"/>
                <w:color w:val="000000"/>
                <w:sz w:val="28"/>
                <w:szCs w:val="28"/>
              </w:rPr>
              <w:t>HONORAIRES expert N°1</w:t>
            </w:r>
          </w:p>
        </w:tc>
        <w:tc>
          <w:tcPr>
            <w:tcW w:w="829" w:type="dxa"/>
            <w:tcBorders>
              <w:top w:val="nil"/>
              <w:left w:val="nil"/>
              <w:bottom w:val="single" w:sz="8" w:space="0" w:color="auto"/>
              <w:right w:val="single" w:sz="8" w:space="0" w:color="auto"/>
            </w:tcBorders>
            <w:shd w:val="clear" w:color="auto" w:fill="auto"/>
            <w:noWrap/>
            <w:vAlign w:val="bottom"/>
            <w:hideMark/>
          </w:tcPr>
          <w:p w:rsidR="00B95371" w:rsidRPr="00C97107" w:rsidRDefault="00B95371" w:rsidP="00C70F15">
            <w:pPr>
              <w:jc w:val="center"/>
              <w:rPr>
                <w:rFonts w:ascii="Arial Narrow" w:hAnsi="Arial Narrow" w:cs="Calibri"/>
                <w:color w:val="000000"/>
              </w:rPr>
            </w:pPr>
            <w:r w:rsidRPr="00C97107">
              <w:rPr>
                <w:rFonts w:ascii="Arial Narrow" w:hAnsi="Arial Narrow" w:cs="Calibri"/>
                <w:color w:val="000000"/>
              </w:rPr>
              <w:t>H/M</w:t>
            </w:r>
          </w:p>
        </w:tc>
        <w:tc>
          <w:tcPr>
            <w:tcW w:w="850" w:type="dxa"/>
            <w:tcBorders>
              <w:top w:val="nil"/>
              <w:left w:val="nil"/>
              <w:bottom w:val="single" w:sz="8" w:space="0" w:color="auto"/>
              <w:right w:val="single" w:sz="8" w:space="0" w:color="auto"/>
            </w:tcBorders>
            <w:shd w:val="clear" w:color="auto" w:fill="auto"/>
            <w:noWrap/>
            <w:vAlign w:val="bottom"/>
            <w:hideMark/>
          </w:tcPr>
          <w:p w:rsidR="00B95371" w:rsidRDefault="00B95371" w:rsidP="00C70F15">
            <w:pPr>
              <w:jc w:val="center"/>
              <w:rPr>
                <w:rFonts w:ascii="Arial Narrow" w:hAnsi="Arial Narrow"/>
                <w:color w:val="000000"/>
                <w:sz w:val="28"/>
                <w:szCs w:val="28"/>
              </w:rPr>
            </w:pPr>
            <w:r>
              <w:rPr>
                <w:rFonts w:ascii="Arial Narrow" w:hAnsi="Arial Narrow"/>
                <w:color w:val="000000"/>
                <w:sz w:val="28"/>
                <w:szCs w:val="28"/>
              </w:rPr>
              <w:t>65</w:t>
            </w:r>
          </w:p>
        </w:tc>
        <w:tc>
          <w:tcPr>
            <w:tcW w:w="1126" w:type="dxa"/>
            <w:tcBorders>
              <w:top w:val="nil"/>
              <w:left w:val="nil"/>
              <w:bottom w:val="single" w:sz="8" w:space="0" w:color="auto"/>
              <w:right w:val="single" w:sz="8" w:space="0" w:color="auto"/>
            </w:tcBorders>
            <w:shd w:val="clear" w:color="auto" w:fill="auto"/>
            <w:hideMark/>
          </w:tcPr>
          <w:p w:rsidR="00B95371" w:rsidRDefault="00B95371" w:rsidP="00C70F15">
            <w:pPr>
              <w:jc w:val="right"/>
              <w:rPr>
                <w:rFonts w:ascii="Arial Narrow" w:hAnsi="Arial Narrow"/>
                <w:color w:val="000000"/>
                <w:sz w:val="28"/>
                <w:szCs w:val="28"/>
              </w:rPr>
            </w:pPr>
          </w:p>
        </w:tc>
        <w:tc>
          <w:tcPr>
            <w:tcW w:w="1986" w:type="dxa"/>
            <w:tcBorders>
              <w:top w:val="nil"/>
              <w:left w:val="nil"/>
              <w:bottom w:val="single" w:sz="8" w:space="0" w:color="auto"/>
              <w:right w:val="single" w:sz="8" w:space="0" w:color="auto"/>
            </w:tcBorders>
            <w:shd w:val="clear" w:color="auto" w:fill="auto"/>
            <w:hideMark/>
          </w:tcPr>
          <w:p w:rsidR="00B95371" w:rsidRDefault="00B95371" w:rsidP="00C70F15">
            <w:pPr>
              <w:jc w:val="center"/>
              <w:rPr>
                <w:rFonts w:ascii="Arial Narrow" w:hAnsi="Arial Narrow"/>
                <w:color w:val="000000"/>
                <w:sz w:val="28"/>
                <w:szCs w:val="28"/>
              </w:rPr>
            </w:pPr>
          </w:p>
        </w:tc>
      </w:tr>
      <w:tr w:rsidR="00B95371" w:rsidRPr="00C97107" w:rsidTr="00C70F15">
        <w:trPr>
          <w:trHeight w:val="20"/>
        </w:trPr>
        <w:tc>
          <w:tcPr>
            <w:tcW w:w="580" w:type="dxa"/>
            <w:tcBorders>
              <w:top w:val="nil"/>
              <w:left w:val="single" w:sz="8" w:space="0" w:color="auto"/>
              <w:bottom w:val="single" w:sz="8" w:space="0" w:color="auto"/>
              <w:right w:val="single" w:sz="8" w:space="0" w:color="auto"/>
            </w:tcBorders>
            <w:shd w:val="clear" w:color="auto" w:fill="auto"/>
            <w:vAlign w:val="bottom"/>
            <w:hideMark/>
          </w:tcPr>
          <w:p w:rsidR="00B95371" w:rsidRPr="00C97107" w:rsidRDefault="00B95371" w:rsidP="00C70F15">
            <w:pPr>
              <w:jc w:val="center"/>
              <w:rPr>
                <w:rFonts w:ascii="Arial Narrow" w:hAnsi="Arial Narrow" w:cs="Calibri"/>
                <w:color w:val="000000"/>
                <w:sz w:val="28"/>
                <w:szCs w:val="28"/>
              </w:rPr>
            </w:pPr>
            <w:r>
              <w:rPr>
                <w:rFonts w:ascii="Arial Narrow" w:hAnsi="Arial Narrow" w:cs="Calibri"/>
                <w:color w:val="000000"/>
                <w:sz w:val="28"/>
                <w:szCs w:val="28"/>
              </w:rPr>
              <w:t>3</w:t>
            </w:r>
          </w:p>
        </w:tc>
        <w:tc>
          <w:tcPr>
            <w:tcW w:w="4029" w:type="dxa"/>
            <w:tcBorders>
              <w:top w:val="nil"/>
              <w:left w:val="nil"/>
              <w:bottom w:val="single" w:sz="8" w:space="0" w:color="auto"/>
              <w:right w:val="single" w:sz="8" w:space="0" w:color="auto"/>
            </w:tcBorders>
            <w:shd w:val="clear" w:color="auto" w:fill="auto"/>
            <w:hideMark/>
          </w:tcPr>
          <w:p w:rsidR="00B95371" w:rsidRPr="00C97107" w:rsidRDefault="00B95371" w:rsidP="00C70F15">
            <w:pPr>
              <w:jc w:val="both"/>
              <w:rPr>
                <w:rFonts w:ascii="Arial Narrow" w:hAnsi="Arial Narrow" w:cs="Calibri"/>
                <w:color w:val="000000"/>
                <w:sz w:val="28"/>
                <w:szCs w:val="28"/>
              </w:rPr>
            </w:pPr>
            <w:r>
              <w:rPr>
                <w:rFonts w:ascii="Arial Narrow" w:hAnsi="Arial Narrow" w:cs="Calibri"/>
                <w:color w:val="000000"/>
                <w:sz w:val="28"/>
                <w:szCs w:val="28"/>
              </w:rPr>
              <w:t>HONORAIRES expert N°2</w:t>
            </w:r>
          </w:p>
        </w:tc>
        <w:tc>
          <w:tcPr>
            <w:tcW w:w="829" w:type="dxa"/>
            <w:tcBorders>
              <w:top w:val="nil"/>
              <w:left w:val="nil"/>
              <w:bottom w:val="single" w:sz="8" w:space="0" w:color="auto"/>
              <w:right w:val="single" w:sz="8" w:space="0" w:color="auto"/>
            </w:tcBorders>
            <w:shd w:val="clear" w:color="auto" w:fill="auto"/>
            <w:noWrap/>
            <w:vAlign w:val="bottom"/>
            <w:hideMark/>
          </w:tcPr>
          <w:p w:rsidR="00B95371" w:rsidRPr="00C97107" w:rsidRDefault="00B95371" w:rsidP="00C70F15">
            <w:pPr>
              <w:jc w:val="center"/>
              <w:rPr>
                <w:rFonts w:ascii="Arial Narrow" w:hAnsi="Arial Narrow" w:cs="Calibri"/>
                <w:color w:val="000000"/>
              </w:rPr>
            </w:pPr>
            <w:r w:rsidRPr="00C97107">
              <w:rPr>
                <w:rFonts w:ascii="Arial Narrow" w:hAnsi="Arial Narrow" w:cs="Calibri"/>
                <w:color w:val="000000"/>
              </w:rPr>
              <w:t>H/M</w:t>
            </w:r>
          </w:p>
        </w:tc>
        <w:tc>
          <w:tcPr>
            <w:tcW w:w="850" w:type="dxa"/>
            <w:tcBorders>
              <w:top w:val="nil"/>
              <w:left w:val="nil"/>
              <w:bottom w:val="single" w:sz="8" w:space="0" w:color="auto"/>
              <w:right w:val="single" w:sz="8" w:space="0" w:color="auto"/>
            </w:tcBorders>
            <w:shd w:val="clear" w:color="auto" w:fill="auto"/>
            <w:noWrap/>
            <w:vAlign w:val="bottom"/>
            <w:hideMark/>
          </w:tcPr>
          <w:p w:rsidR="00B95371" w:rsidRDefault="00B95371" w:rsidP="00C70F15">
            <w:pPr>
              <w:jc w:val="center"/>
              <w:rPr>
                <w:rFonts w:ascii="Arial Narrow" w:hAnsi="Arial Narrow"/>
                <w:color w:val="000000"/>
                <w:sz w:val="28"/>
                <w:szCs w:val="28"/>
              </w:rPr>
            </w:pPr>
            <w:r>
              <w:rPr>
                <w:rFonts w:ascii="Arial Narrow" w:hAnsi="Arial Narrow"/>
                <w:color w:val="000000"/>
                <w:sz w:val="28"/>
                <w:szCs w:val="28"/>
              </w:rPr>
              <w:t>65</w:t>
            </w:r>
          </w:p>
        </w:tc>
        <w:tc>
          <w:tcPr>
            <w:tcW w:w="1126" w:type="dxa"/>
            <w:tcBorders>
              <w:top w:val="nil"/>
              <w:left w:val="nil"/>
              <w:bottom w:val="single" w:sz="8" w:space="0" w:color="auto"/>
              <w:right w:val="single" w:sz="8" w:space="0" w:color="auto"/>
            </w:tcBorders>
            <w:shd w:val="clear" w:color="auto" w:fill="auto"/>
            <w:hideMark/>
          </w:tcPr>
          <w:p w:rsidR="00B95371" w:rsidRDefault="00B95371" w:rsidP="00C70F15">
            <w:pPr>
              <w:jc w:val="right"/>
              <w:rPr>
                <w:rFonts w:ascii="Arial Narrow" w:hAnsi="Arial Narrow"/>
                <w:color w:val="000000"/>
                <w:sz w:val="28"/>
                <w:szCs w:val="28"/>
              </w:rPr>
            </w:pPr>
          </w:p>
        </w:tc>
        <w:tc>
          <w:tcPr>
            <w:tcW w:w="1986" w:type="dxa"/>
            <w:tcBorders>
              <w:top w:val="nil"/>
              <w:left w:val="nil"/>
              <w:bottom w:val="single" w:sz="8" w:space="0" w:color="auto"/>
              <w:right w:val="single" w:sz="8" w:space="0" w:color="auto"/>
            </w:tcBorders>
            <w:shd w:val="clear" w:color="auto" w:fill="auto"/>
            <w:hideMark/>
          </w:tcPr>
          <w:p w:rsidR="00B95371" w:rsidRDefault="00B95371" w:rsidP="00C70F15">
            <w:pPr>
              <w:jc w:val="center"/>
              <w:rPr>
                <w:rFonts w:ascii="Arial Narrow" w:hAnsi="Arial Narrow"/>
                <w:color w:val="000000"/>
                <w:sz w:val="28"/>
                <w:szCs w:val="28"/>
              </w:rPr>
            </w:pPr>
          </w:p>
        </w:tc>
      </w:tr>
      <w:tr w:rsidR="00B95371" w:rsidRPr="00C97107" w:rsidTr="00C70F15">
        <w:trPr>
          <w:trHeight w:val="20"/>
        </w:trPr>
        <w:tc>
          <w:tcPr>
            <w:tcW w:w="580" w:type="dxa"/>
            <w:tcBorders>
              <w:top w:val="nil"/>
              <w:left w:val="single" w:sz="8" w:space="0" w:color="auto"/>
              <w:bottom w:val="single" w:sz="8" w:space="0" w:color="auto"/>
              <w:right w:val="single" w:sz="8" w:space="0" w:color="auto"/>
            </w:tcBorders>
            <w:shd w:val="clear" w:color="auto" w:fill="auto"/>
            <w:vAlign w:val="bottom"/>
            <w:hideMark/>
          </w:tcPr>
          <w:p w:rsidR="00B95371" w:rsidRPr="00C97107" w:rsidRDefault="00B95371" w:rsidP="00C70F15">
            <w:pPr>
              <w:jc w:val="center"/>
              <w:rPr>
                <w:rFonts w:ascii="Arial Narrow" w:hAnsi="Arial Narrow" w:cs="Calibri"/>
                <w:color w:val="000000"/>
                <w:sz w:val="28"/>
                <w:szCs w:val="28"/>
              </w:rPr>
            </w:pPr>
            <w:r>
              <w:rPr>
                <w:rFonts w:ascii="Arial Narrow" w:hAnsi="Arial Narrow" w:cs="Calibri"/>
                <w:color w:val="000000"/>
                <w:sz w:val="28"/>
                <w:szCs w:val="28"/>
              </w:rPr>
              <w:t>4</w:t>
            </w:r>
          </w:p>
        </w:tc>
        <w:tc>
          <w:tcPr>
            <w:tcW w:w="4029" w:type="dxa"/>
            <w:tcBorders>
              <w:top w:val="nil"/>
              <w:left w:val="nil"/>
              <w:bottom w:val="single" w:sz="8" w:space="0" w:color="auto"/>
              <w:right w:val="single" w:sz="8" w:space="0" w:color="auto"/>
            </w:tcBorders>
            <w:shd w:val="clear" w:color="auto" w:fill="auto"/>
            <w:hideMark/>
          </w:tcPr>
          <w:p w:rsidR="00B95371" w:rsidRPr="00C97107" w:rsidRDefault="00B95371" w:rsidP="00C70F15">
            <w:pPr>
              <w:jc w:val="both"/>
              <w:rPr>
                <w:rFonts w:ascii="Arial Narrow" w:hAnsi="Arial Narrow" w:cs="Calibri"/>
                <w:color w:val="000000"/>
                <w:sz w:val="28"/>
                <w:szCs w:val="28"/>
              </w:rPr>
            </w:pPr>
            <w:r w:rsidRPr="00C97107">
              <w:rPr>
                <w:rFonts w:ascii="Arial Narrow" w:hAnsi="Arial Narrow" w:cs="Calibri"/>
                <w:color w:val="000000"/>
                <w:sz w:val="28"/>
                <w:szCs w:val="28"/>
              </w:rPr>
              <w:t>HONORAIRES expert N°3</w:t>
            </w:r>
          </w:p>
        </w:tc>
        <w:tc>
          <w:tcPr>
            <w:tcW w:w="829" w:type="dxa"/>
            <w:tcBorders>
              <w:top w:val="nil"/>
              <w:left w:val="nil"/>
              <w:bottom w:val="single" w:sz="8" w:space="0" w:color="auto"/>
              <w:right w:val="single" w:sz="8" w:space="0" w:color="auto"/>
            </w:tcBorders>
            <w:shd w:val="clear" w:color="auto" w:fill="auto"/>
            <w:noWrap/>
            <w:vAlign w:val="bottom"/>
            <w:hideMark/>
          </w:tcPr>
          <w:p w:rsidR="00B95371" w:rsidRPr="00C97107" w:rsidRDefault="00B95371" w:rsidP="00C70F15">
            <w:pPr>
              <w:jc w:val="center"/>
              <w:rPr>
                <w:rFonts w:ascii="Arial Narrow" w:hAnsi="Arial Narrow" w:cs="Calibri"/>
                <w:color w:val="000000"/>
              </w:rPr>
            </w:pPr>
            <w:r w:rsidRPr="00C97107">
              <w:rPr>
                <w:rFonts w:ascii="Arial Narrow" w:hAnsi="Arial Narrow" w:cs="Calibri"/>
                <w:color w:val="000000"/>
              </w:rPr>
              <w:t>H/M</w:t>
            </w:r>
          </w:p>
        </w:tc>
        <w:tc>
          <w:tcPr>
            <w:tcW w:w="850" w:type="dxa"/>
            <w:tcBorders>
              <w:top w:val="nil"/>
              <w:left w:val="nil"/>
              <w:bottom w:val="single" w:sz="8" w:space="0" w:color="auto"/>
              <w:right w:val="single" w:sz="8" w:space="0" w:color="auto"/>
            </w:tcBorders>
            <w:shd w:val="clear" w:color="auto" w:fill="auto"/>
            <w:noWrap/>
            <w:vAlign w:val="bottom"/>
            <w:hideMark/>
          </w:tcPr>
          <w:p w:rsidR="00B95371" w:rsidRDefault="00B95371" w:rsidP="00C70F15">
            <w:pPr>
              <w:jc w:val="center"/>
              <w:rPr>
                <w:rFonts w:ascii="Arial Narrow" w:hAnsi="Arial Narrow"/>
                <w:color w:val="000000"/>
                <w:sz w:val="28"/>
                <w:szCs w:val="28"/>
              </w:rPr>
            </w:pPr>
            <w:r>
              <w:rPr>
                <w:rFonts w:ascii="Arial Narrow" w:hAnsi="Arial Narrow"/>
                <w:color w:val="000000"/>
                <w:sz w:val="28"/>
                <w:szCs w:val="28"/>
              </w:rPr>
              <w:t>65</w:t>
            </w:r>
          </w:p>
        </w:tc>
        <w:tc>
          <w:tcPr>
            <w:tcW w:w="1126" w:type="dxa"/>
            <w:tcBorders>
              <w:top w:val="nil"/>
              <w:left w:val="nil"/>
              <w:bottom w:val="single" w:sz="8" w:space="0" w:color="auto"/>
              <w:right w:val="single" w:sz="8" w:space="0" w:color="auto"/>
            </w:tcBorders>
            <w:shd w:val="clear" w:color="auto" w:fill="auto"/>
            <w:hideMark/>
          </w:tcPr>
          <w:p w:rsidR="00B95371" w:rsidRDefault="00B95371" w:rsidP="00C70F15">
            <w:pPr>
              <w:jc w:val="right"/>
              <w:rPr>
                <w:rFonts w:ascii="Arial Narrow" w:hAnsi="Arial Narrow"/>
                <w:color w:val="000000"/>
                <w:sz w:val="28"/>
                <w:szCs w:val="28"/>
              </w:rPr>
            </w:pPr>
          </w:p>
        </w:tc>
        <w:tc>
          <w:tcPr>
            <w:tcW w:w="1986" w:type="dxa"/>
            <w:tcBorders>
              <w:top w:val="nil"/>
              <w:left w:val="nil"/>
              <w:bottom w:val="single" w:sz="8" w:space="0" w:color="auto"/>
              <w:right w:val="single" w:sz="8" w:space="0" w:color="auto"/>
            </w:tcBorders>
            <w:shd w:val="clear" w:color="auto" w:fill="auto"/>
            <w:hideMark/>
          </w:tcPr>
          <w:p w:rsidR="00B95371" w:rsidRDefault="00B95371" w:rsidP="00C70F15">
            <w:pPr>
              <w:jc w:val="center"/>
              <w:rPr>
                <w:rFonts w:ascii="Arial Narrow" w:hAnsi="Arial Narrow"/>
                <w:color w:val="000000"/>
                <w:sz w:val="28"/>
                <w:szCs w:val="28"/>
              </w:rPr>
            </w:pPr>
          </w:p>
        </w:tc>
      </w:tr>
      <w:tr w:rsidR="00B95371" w:rsidRPr="00C97107" w:rsidTr="00C70F15">
        <w:trPr>
          <w:trHeight w:val="20"/>
        </w:trPr>
        <w:tc>
          <w:tcPr>
            <w:tcW w:w="580" w:type="dxa"/>
            <w:tcBorders>
              <w:top w:val="nil"/>
              <w:left w:val="single" w:sz="8" w:space="0" w:color="auto"/>
              <w:bottom w:val="single" w:sz="8" w:space="0" w:color="auto"/>
              <w:right w:val="single" w:sz="8" w:space="0" w:color="auto"/>
            </w:tcBorders>
            <w:shd w:val="clear" w:color="auto" w:fill="auto"/>
            <w:vAlign w:val="bottom"/>
            <w:hideMark/>
          </w:tcPr>
          <w:p w:rsidR="00B95371" w:rsidRPr="00C97107" w:rsidRDefault="00B95371" w:rsidP="00C70F15">
            <w:pPr>
              <w:jc w:val="center"/>
              <w:rPr>
                <w:rFonts w:ascii="Arial Narrow" w:hAnsi="Arial Narrow" w:cs="Calibri"/>
                <w:color w:val="000000"/>
                <w:sz w:val="28"/>
                <w:szCs w:val="28"/>
              </w:rPr>
            </w:pPr>
            <w:r>
              <w:rPr>
                <w:rFonts w:ascii="Arial Narrow" w:hAnsi="Arial Narrow" w:cs="Calibri"/>
                <w:color w:val="000000"/>
                <w:sz w:val="28"/>
                <w:szCs w:val="28"/>
              </w:rPr>
              <w:t>5</w:t>
            </w:r>
          </w:p>
        </w:tc>
        <w:tc>
          <w:tcPr>
            <w:tcW w:w="4029" w:type="dxa"/>
            <w:tcBorders>
              <w:top w:val="nil"/>
              <w:left w:val="nil"/>
              <w:bottom w:val="single" w:sz="8" w:space="0" w:color="auto"/>
              <w:right w:val="single" w:sz="8" w:space="0" w:color="auto"/>
            </w:tcBorders>
            <w:shd w:val="clear" w:color="auto" w:fill="auto"/>
            <w:hideMark/>
          </w:tcPr>
          <w:p w:rsidR="00B95371" w:rsidRPr="00C97107" w:rsidRDefault="00B95371" w:rsidP="00C70F15">
            <w:pPr>
              <w:jc w:val="both"/>
              <w:rPr>
                <w:rFonts w:ascii="Arial Narrow" w:hAnsi="Arial Narrow" w:cs="Calibri"/>
                <w:color w:val="000000"/>
                <w:sz w:val="28"/>
                <w:szCs w:val="28"/>
              </w:rPr>
            </w:pPr>
            <w:r w:rsidRPr="00C97107">
              <w:rPr>
                <w:rFonts w:ascii="Arial Narrow" w:hAnsi="Arial Narrow" w:cs="Calibri"/>
                <w:color w:val="000000"/>
                <w:sz w:val="28"/>
                <w:szCs w:val="28"/>
              </w:rPr>
              <w:t>Production du rapport,</w:t>
            </w:r>
            <w:r w:rsidRPr="00C97107">
              <w:rPr>
                <w:rFonts w:ascii="Arial Narrow" w:hAnsi="Arial Narrow" w:cs="Calibri" w:hint="eastAsia"/>
                <w:color w:val="000000"/>
                <w:sz w:val="28"/>
                <w:szCs w:val="28"/>
                <w:lang w:eastAsia="zh-CN"/>
              </w:rPr>
              <w:t xml:space="preserve"> atelier de validation, com</w:t>
            </w:r>
            <w:r w:rsidRPr="00C97107">
              <w:rPr>
                <w:rFonts w:ascii="Arial Narrow" w:hAnsi="Arial Narrow" w:cs="Calibri"/>
                <w:color w:val="000000"/>
                <w:sz w:val="28"/>
                <w:szCs w:val="28"/>
              </w:rPr>
              <w:t>munication</w:t>
            </w:r>
            <w:r>
              <w:rPr>
                <w:rFonts w:ascii="Arial Narrow" w:hAnsi="Arial Narrow" w:cs="Calibri"/>
                <w:color w:val="000000"/>
                <w:sz w:val="28"/>
                <w:szCs w:val="28"/>
              </w:rPr>
              <w:t xml:space="preserve"> et logistique</w:t>
            </w:r>
          </w:p>
        </w:tc>
        <w:tc>
          <w:tcPr>
            <w:tcW w:w="2805" w:type="dxa"/>
            <w:gridSpan w:val="3"/>
            <w:tcBorders>
              <w:top w:val="nil"/>
              <w:left w:val="nil"/>
              <w:bottom w:val="single" w:sz="8" w:space="0" w:color="auto"/>
              <w:right w:val="single" w:sz="8" w:space="0" w:color="auto"/>
            </w:tcBorders>
            <w:shd w:val="clear" w:color="auto" w:fill="auto"/>
            <w:noWrap/>
            <w:vAlign w:val="bottom"/>
            <w:hideMark/>
          </w:tcPr>
          <w:p w:rsidR="00B95371" w:rsidRPr="0068290E" w:rsidRDefault="00B95371" w:rsidP="00C70F15">
            <w:pPr>
              <w:jc w:val="center"/>
              <w:rPr>
                <w:rFonts w:ascii="Arial Narrow" w:hAnsi="Arial Narrow" w:cs="Calibri"/>
                <w:color w:val="000000"/>
              </w:rPr>
            </w:pPr>
            <w:r w:rsidRPr="00C97107">
              <w:rPr>
                <w:rFonts w:ascii="Arial Narrow" w:hAnsi="Arial Narrow" w:cs="Calibri"/>
                <w:color w:val="000000"/>
              </w:rPr>
              <w:t>FF</w:t>
            </w:r>
          </w:p>
        </w:tc>
        <w:tc>
          <w:tcPr>
            <w:tcW w:w="1986" w:type="dxa"/>
            <w:tcBorders>
              <w:top w:val="nil"/>
              <w:left w:val="nil"/>
              <w:bottom w:val="single" w:sz="8" w:space="0" w:color="auto"/>
              <w:right w:val="single" w:sz="8" w:space="0" w:color="auto"/>
            </w:tcBorders>
            <w:shd w:val="clear" w:color="auto" w:fill="auto"/>
            <w:hideMark/>
          </w:tcPr>
          <w:p w:rsidR="00B95371" w:rsidRDefault="00B95371" w:rsidP="00C70F15">
            <w:pPr>
              <w:jc w:val="center"/>
              <w:rPr>
                <w:rFonts w:ascii="Arial Narrow" w:hAnsi="Arial Narrow"/>
                <w:color w:val="000000"/>
                <w:sz w:val="28"/>
                <w:szCs w:val="28"/>
              </w:rPr>
            </w:pPr>
          </w:p>
        </w:tc>
      </w:tr>
      <w:tr w:rsidR="00B95371" w:rsidRPr="00C97107" w:rsidTr="00C70F15">
        <w:trPr>
          <w:trHeight w:val="20"/>
        </w:trPr>
        <w:tc>
          <w:tcPr>
            <w:tcW w:w="4609"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rsidR="00B95371" w:rsidRPr="00C97107" w:rsidRDefault="00B95371" w:rsidP="00C70F15">
            <w:pPr>
              <w:rPr>
                <w:rFonts w:ascii="Arial Narrow" w:hAnsi="Arial Narrow" w:cs="Calibri"/>
                <w:b/>
                <w:bCs/>
                <w:color w:val="000000"/>
                <w:sz w:val="28"/>
                <w:szCs w:val="28"/>
                <w:lang w:eastAsia="zh-CN"/>
              </w:rPr>
            </w:pPr>
            <w:r w:rsidRPr="00C97107">
              <w:rPr>
                <w:rFonts w:ascii="Arial Narrow" w:hAnsi="Arial Narrow" w:cs="Calibri"/>
                <w:b/>
                <w:bCs/>
                <w:color w:val="000000"/>
                <w:sz w:val="28"/>
                <w:szCs w:val="28"/>
              </w:rPr>
              <w:t>TOTAL HTVA</w:t>
            </w:r>
          </w:p>
          <w:p w:rsidR="00B95371" w:rsidRPr="00C97107" w:rsidRDefault="00B95371" w:rsidP="00C70F15">
            <w:pPr>
              <w:rPr>
                <w:rFonts w:ascii="Arial Narrow" w:hAnsi="Arial Narrow" w:cs="Calibri"/>
                <w:b/>
                <w:bCs/>
                <w:color w:val="000000"/>
                <w:sz w:val="28"/>
                <w:szCs w:val="28"/>
                <w:lang w:eastAsia="zh-CN"/>
              </w:rPr>
            </w:pPr>
          </w:p>
          <w:p w:rsidR="00B95371" w:rsidRPr="00C97107" w:rsidRDefault="00B95371" w:rsidP="00C70F15">
            <w:pPr>
              <w:rPr>
                <w:rFonts w:ascii="Arial Narrow" w:hAnsi="Arial Narrow" w:cs="Calibri"/>
                <w:b/>
                <w:bCs/>
                <w:color w:val="000000"/>
                <w:sz w:val="28"/>
                <w:szCs w:val="28"/>
                <w:lang w:eastAsia="zh-CN"/>
              </w:rPr>
            </w:pPr>
            <w:r w:rsidRPr="00C97107">
              <w:rPr>
                <w:rFonts w:ascii="Arial Narrow" w:hAnsi="Arial Narrow" w:cs="Calibri" w:hint="eastAsia"/>
                <w:b/>
                <w:bCs/>
                <w:color w:val="000000"/>
                <w:sz w:val="28"/>
                <w:szCs w:val="28"/>
                <w:lang w:eastAsia="zh-CN"/>
              </w:rPr>
              <w:t>TVA</w:t>
            </w:r>
          </w:p>
          <w:p w:rsidR="00B95371" w:rsidRPr="00C97107" w:rsidRDefault="00B95371" w:rsidP="00C70F15">
            <w:pPr>
              <w:rPr>
                <w:rFonts w:ascii="Arial Narrow" w:hAnsi="Arial Narrow" w:cs="Calibri"/>
                <w:b/>
                <w:bCs/>
                <w:color w:val="000000"/>
                <w:sz w:val="28"/>
                <w:szCs w:val="28"/>
              </w:rPr>
            </w:pPr>
            <w:r w:rsidRPr="00C97107">
              <w:rPr>
                <w:rFonts w:ascii="Arial Narrow" w:hAnsi="Arial Narrow" w:cs="Calibri" w:hint="eastAsia"/>
                <w:b/>
                <w:bCs/>
                <w:color w:val="000000"/>
                <w:sz w:val="28"/>
                <w:szCs w:val="28"/>
                <w:lang w:eastAsia="zh-CN"/>
              </w:rPr>
              <w:t>TOTAL TTC</w:t>
            </w:r>
          </w:p>
        </w:tc>
        <w:tc>
          <w:tcPr>
            <w:tcW w:w="4791" w:type="dxa"/>
            <w:gridSpan w:val="4"/>
            <w:tcBorders>
              <w:top w:val="single" w:sz="8" w:space="0" w:color="auto"/>
              <w:left w:val="nil"/>
              <w:bottom w:val="single" w:sz="8" w:space="0" w:color="auto"/>
              <w:right w:val="single" w:sz="8" w:space="0" w:color="000000"/>
            </w:tcBorders>
            <w:shd w:val="clear" w:color="auto" w:fill="auto"/>
            <w:vAlign w:val="bottom"/>
            <w:hideMark/>
          </w:tcPr>
          <w:p w:rsidR="00B95371" w:rsidRPr="0068290E" w:rsidRDefault="00B95371" w:rsidP="00C70F15">
            <w:pPr>
              <w:jc w:val="right"/>
              <w:rPr>
                <w:rFonts w:ascii="Arial Narrow" w:hAnsi="Arial Narrow"/>
                <w:b/>
                <w:bCs/>
                <w:color w:val="000000"/>
                <w:sz w:val="36"/>
                <w:szCs w:val="36"/>
              </w:rPr>
            </w:pPr>
          </w:p>
        </w:tc>
      </w:tr>
    </w:tbl>
    <w:p w:rsidR="0041290C" w:rsidRDefault="0041290C" w:rsidP="0041290C">
      <w:pPr>
        <w:rPr>
          <w:b/>
        </w:rPr>
      </w:pPr>
    </w:p>
    <w:p w:rsidR="00B95371" w:rsidRPr="009315F1" w:rsidRDefault="00B95371" w:rsidP="0041290C">
      <w:pPr>
        <w:rPr>
          <w:b/>
        </w:rPr>
      </w:pPr>
    </w:p>
    <w:p w:rsidR="0041290C" w:rsidRDefault="0041290C" w:rsidP="0041290C">
      <w:pPr>
        <w:spacing w:after="200" w:line="276" w:lineRule="auto"/>
      </w:pPr>
    </w:p>
    <w:p w:rsidR="0041290C" w:rsidRDefault="0041290C" w:rsidP="0041290C">
      <w:pPr>
        <w:spacing w:after="200" w:line="276" w:lineRule="auto"/>
      </w:pPr>
    </w:p>
    <w:p w:rsidR="0041290C" w:rsidRPr="0091421D" w:rsidRDefault="0041290C" w:rsidP="0041290C">
      <w:pPr>
        <w:spacing w:after="200" w:line="276" w:lineRule="auto"/>
        <w:rPr>
          <w:b/>
          <w:color w:val="000000"/>
          <w:sz w:val="23"/>
          <w:szCs w:val="23"/>
        </w:rPr>
      </w:pPr>
      <w:r w:rsidRPr="0091421D">
        <w:t>Arrêté le présent détail quantitatif et estimatif à la somme de : …………………………</w:t>
      </w:r>
    </w:p>
    <w:p w:rsidR="0041290C" w:rsidRPr="0091421D" w:rsidRDefault="0041290C" w:rsidP="0041290C">
      <w:pPr>
        <w:spacing w:after="200" w:line="276" w:lineRule="auto"/>
        <w:rPr>
          <w:b/>
          <w:color w:val="000000"/>
          <w:sz w:val="23"/>
          <w:szCs w:val="23"/>
        </w:rPr>
      </w:pPr>
    </w:p>
    <w:p w:rsidR="0041290C" w:rsidRPr="0091421D"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r w:rsidRPr="0091421D">
        <w:rPr>
          <w:b/>
          <w:color w:val="000000"/>
          <w:sz w:val="23"/>
          <w:szCs w:val="23"/>
        </w:rPr>
        <w:br w:type="page"/>
      </w:r>
    </w:p>
    <w:p w:rsidR="0041290C" w:rsidRPr="0058491F" w:rsidRDefault="0041290C" w:rsidP="0041290C">
      <w:pPr>
        <w:spacing w:after="200" w:line="276" w:lineRule="auto"/>
        <w:jc w:val="center"/>
        <w:rPr>
          <w:b/>
          <w:color w:val="000000"/>
          <w:sz w:val="23"/>
          <w:szCs w:val="23"/>
          <w:u w:val="single"/>
        </w:rPr>
      </w:pPr>
      <w:r w:rsidRPr="0058491F">
        <w:rPr>
          <w:b/>
          <w:color w:val="000000"/>
          <w:sz w:val="23"/>
          <w:szCs w:val="23"/>
          <w:u w:val="single"/>
        </w:rPr>
        <w:t>GRILLE D’EVALUATION</w:t>
      </w:r>
    </w:p>
    <w:tbl>
      <w:tblPr>
        <w:tblW w:w="12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8"/>
        <w:gridCol w:w="6726"/>
        <w:gridCol w:w="1134"/>
        <w:gridCol w:w="992"/>
        <w:gridCol w:w="3142"/>
      </w:tblGrid>
      <w:tr w:rsidR="0041290C" w:rsidRPr="009F0CA1" w:rsidTr="002953B3">
        <w:trPr>
          <w:gridAfter w:val="1"/>
          <w:wAfter w:w="3142" w:type="dxa"/>
          <w:trHeight w:val="340"/>
        </w:trPr>
        <w:tc>
          <w:tcPr>
            <w:tcW w:w="788" w:type="dxa"/>
          </w:tcPr>
          <w:p w:rsidR="0041290C" w:rsidRPr="009F0CA1" w:rsidRDefault="0041290C" w:rsidP="002953B3">
            <w:pPr>
              <w:ind w:hanging="426"/>
              <w:jc w:val="center"/>
              <w:rPr>
                <w:b/>
              </w:rPr>
            </w:pPr>
            <w:r w:rsidRPr="009F0CA1">
              <w:rPr>
                <w:b/>
              </w:rPr>
              <w:t>N°</w:t>
            </w:r>
          </w:p>
        </w:tc>
        <w:tc>
          <w:tcPr>
            <w:tcW w:w="6726" w:type="dxa"/>
          </w:tcPr>
          <w:p w:rsidR="0041290C" w:rsidRPr="009F0CA1" w:rsidRDefault="0041290C" w:rsidP="002953B3">
            <w:pPr>
              <w:jc w:val="center"/>
              <w:rPr>
                <w:b/>
              </w:rPr>
            </w:pPr>
          </w:p>
        </w:tc>
        <w:tc>
          <w:tcPr>
            <w:tcW w:w="2126" w:type="dxa"/>
            <w:gridSpan w:val="2"/>
          </w:tcPr>
          <w:p w:rsidR="0041290C" w:rsidRPr="009F0CA1" w:rsidRDefault="0041290C" w:rsidP="002953B3">
            <w:pPr>
              <w:ind w:left="-391" w:firstLine="425"/>
              <w:jc w:val="center"/>
              <w:rPr>
                <w:b/>
              </w:rPr>
            </w:pPr>
            <w:r w:rsidRPr="009F0CA1">
              <w:rPr>
                <w:b/>
              </w:rPr>
              <w:t>SATISFACTION</w:t>
            </w:r>
          </w:p>
        </w:tc>
      </w:tr>
      <w:tr w:rsidR="0041290C" w:rsidRPr="009F0CA1" w:rsidTr="002953B3">
        <w:trPr>
          <w:gridAfter w:val="1"/>
          <w:wAfter w:w="3142" w:type="dxa"/>
        </w:trPr>
        <w:tc>
          <w:tcPr>
            <w:tcW w:w="788" w:type="dxa"/>
          </w:tcPr>
          <w:p w:rsidR="0041290C" w:rsidRPr="009F0CA1" w:rsidRDefault="0041290C" w:rsidP="002953B3">
            <w:pPr>
              <w:ind w:hanging="426"/>
              <w:jc w:val="center"/>
              <w:rPr>
                <w:b/>
              </w:rPr>
            </w:pPr>
          </w:p>
        </w:tc>
        <w:tc>
          <w:tcPr>
            <w:tcW w:w="6726" w:type="dxa"/>
          </w:tcPr>
          <w:p w:rsidR="0041290C" w:rsidRPr="009F0CA1" w:rsidRDefault="0041290C" w:rsidP="002953B3">
            <w:pPr>
              <w:jc w:val="center"/>
              <w:rPr>
                <w:b/>
              </w:rPr>
            </w:pPr>
            <w:r w:rsidRPr="009F0CA1">
              <w:rPr>
                <w:b/>
              </w:rPr>
              <w:t>Références de l’Entreprise</w:t>
            </w:r>
          </w:p>
        </w:tc>
        <w:tc>
          <w:tcPr>
            <w:tcW w:w="1134" w:type="dxa"/>
          </w:tcPr>
          <w:p w:rsidR="0041290C" w:rsidRPr="00BF0E36" w:rsidRDefault="00C70F15" w:rsidP="002953B3">
            <w:pPr>
              <w:ind w:hanging="426"/>
              <w:jc w:val="center"/>
              <w:rPr>
                <w:b/>
              </w:rPr>
            </w:pPr>
            <w:r>
              <w:rPr>
                <w:b/>
              </w:rPr>
              <w:t>2</w:t>
            </w:r>
            <w:r w:rsidR="00BF0E36">
              <w:rPr>
                <w:b/>
              </w:rPr>
              <w:t>0</w:t>
            </w:r>
          </w:p>
        </w:tc>
        <w:tc>
          <w:tcPr>
            <w:tcW w:w="992" w:type="dxa"/>
          </w:tcPr>
          <w:p w:rsidR="0041290C" w:rsidRPr="009F0CA1" w:rsidRDefault="0041290C" w:rsidP="002953B3">
            <w:pPr>
              <w:ind w:hanging="426"/>
              <w:jc w:val="center"/>
            </w:pPr>
          </w:p>
        </w:tc>
      </w:tr>
      <w:tr w:rsidR="0041290C" w:rsidRPr="009F0CA1" w:rsidTr="002953B3">
        <w:trPr>
          <w:gridAfter w:val="1"/>
          <w:wAfter w:w="3142" w:type="dxa"/>
        </w:trPr>
        <w:tc>
          <w:tcPr>
            <w:tcW w:w="788" w:type="dxa"/>
          </w:tcPr>
          <w:p w:rsidR="0041290C" w:rsidRPr="009F0CA1" w:rsidRDefault="0041290C" w:rsidP="002953B3">
            <w:pPr>
              <w:ind w:hanging="426"/>
              <w:jc w:val="center"/>
            </w:pPr>
          </w:p>
        </w:tc>
        <w:tc>
          <w:tcPr>
            <w:tcW w:w="6726" w:type="dxa"/>
          </w:tcPr>
          <w:p w:rsidR="0041290C" w:rsidRPr="009F0CA1" w:rsidRDefault="0041290C" w:rsidP="00C70F15">
            <w:r w:rsidRPr="009F0CA1">
              <w:t>1</w:t>
            </w:r>
            <w:r w:rsidRPr="009F0CA1">
              <w:rPr>
                <w:vertAlign w:val="superscript"/>
              </w:rPr>
              <w:t>ère</w:t>
            </w:r>
            <w:r w:rsidRPr="009F0CA1">
              <w:t xml:space="preserve"> et dernière page de </w:t>
            </w:r>
            <w:r w:rsidR="00C70F15">
              <w:t>deux</w:t>
            </w:r>
            <w:r w:rsidRPr="009F0CA1">
              <w:t xml:space="preserve"> marchés</w:t>
            </w:r>
            <w:r>
              <w:t xml:space="preserve"> au moins </w:t>
            </w:r>
            <w:r w:rsidRPr="009F0CA1">
              <w:t xml:space="preserve"> relatifs aux travaux </w:t>
            </w:r>
            <w:r>
              <w:t>d</w:t>
            </w:r>
            <w:r w:rsidR="00BF0E36">
              <w:t>’étude</w:t>
            </w:r>
          </w:p>
        </w:tc>
        <w:tc>
          <w:tcPr>
            <w:tcW w:w="1134" w:type="dxa"/>
          </w:tcPr>
          <w:p w:rsidR="0041290C" w:rsidRPr="009F0CA1" w:rsidRDefault="00C70F15" w:rsidP="002953B3">
            <w:pPr>
              <w:ind w:hanging="426"/>
              <w:jc w:val="center"/>
            </w:pPr>
            <w:r>
              <w:t>10</w:t>
            </w:r>
          </w:p>
        </w:tc>
        <w:tc>
          <w:tcPr>
            <w:tcW w:w="992" w:type="dxa"/>
          </w:tcPr>
          <w:p w:rsidR="0041290C" w:rsidRPr="009F0CA1" w:rsidRDefault="0041290C" w:rsidP="002953B3">
            <w:pPr>
              <w:ind w:hanging="426"/>
              <w:jc w:val="center"/>
            </w:pPr>
          </w:p>
        </w:tc>
      </w:tr>
      <w:tr w:rsidR="0041290C" w:rsidRPr="009F0CA1" w:rsidTr="002953B3">
        <w:trPr>
          <w:gridAfter w:val="1"/>
          <w:wAfter w:w="3142" w:type="dxa"/>
        </w:trPr>
        <w:tc>
          <w:tcPr>
            <w:tcW w:w="788" w:type="dxa"/>
          </w:tcPr>
          <w:p w:rsidR="0041290C" w:rsidRPr="009F0CA1" w:rsidRDefault="0041290C" w:rsidP="002953B3">
            <w:pPr>
              <w:ind w:hanging="426"/>
              <w:jc w:val="center"/>
            </w:pPr>
          </w:p>
        </w:tc>
        <w:tc>
          <w:tcPr>
            <w:tcW w:w="6726" w:type="dxa"/>
          </w:tcPr>
          <w:p w:rsidR="0041290C" w:rsidRPr="009F0CA1" w:rsidRDefault="0041290C" w:rsidP="00C70F15">
            <w:r>
              <w:t xml:space="preserve">PV de réception des </w:t>
            </w:r>
            <w:r w:rsidR="00C70F15">
              <w:t>deux</w:t>
            </w:r>
            <w:r>
              <w:t xml:space="preserve"> dernier</w:t>
            </w:r>
            <w:r w:rsidRPr="009F0CA1">
              <w:t>s marchés ci-dessus</w:t>
            </w:r>
          </w:p>
        </w:tc>
        <w:tc>
          <w:tcPr>
            <w:tcW w:w="1134" w:type="dxa"/>
          </w:tcPr>
          <w:p w:rsidR="0041290C" w:rsidRPr="009F0CA1" w:rsidRDefault="00C70F15" w:rsidP="002953B3">
            <w:pPr>
              <w:ind w:hanging="426"/>
              <w:jc w:val="center"/>
            </w:pPr>
            <w:r>
              <w:t>10</w:t>
            </w:r>
          </w:p>
        </w:tc>
        <w:tc>
          <w:tcPr>
            <w:tcW w:w="992" w:type="dxa"/>
          </w:tcPr>
          <w:p w:rsidR="0041290C" w:rsidRPr="009F0CA1" w:rsidRDefault="0041290C" w:rsidP="002953B3">
            <w:pPr>
              <w:ind w:hanging="426"/>
              <w:jc w:val="center"/>
            </w:pPr>
          </w:p>
        </w:tc>
      </w:tr>
      <w:tr w:rsidR="0041290C" w:rsidRPr="009F0CA1" w:rsidTr="002953B3">
        <w:trPr>
          <w:gridAfter w:val="1"/>
          <w:wAfter w:w="3142" w:type="dxa"/>
        </w:trPr>
        <w:tc>
          <w:tcPr>
            <w:tcW w:w="788" w:type="dxa"/>
          </w:tcPr>
          <w:p w:rsidR="0041290C" w:rsidRPr="009F0CA1" w:rsidRDefault="0041290C" w:rsidP="002953B3">
            <w:pPr>
              <w:ind w:hanging="426"/>
              <w:jc w:val="center"/>
            </w:pPr>
          </w:p>
        </w:tc>
        <w:tc>
          <w:tcPr>
            <w:tcW w:w="6726" w:type="dxa"/>
          </w:tcPr>
          <w:p w:rsidR="0041290C" w:rsidRPr="009F0CA1" w:rsidRDefault="0041290C" w:rsidP="002953B3">
            <w:r w:rsidRPr="009F0CA1">
              <w:rPr>
                <w:b/>
              </w:rPr>
              <w:t>Expérience du personnel d’encadrement</w:t>
            </w:r>
          </w:p>
        </w:tc>
        <w:tc>
          <w:tcPr>
            <w:tcW w:w="1134" w:type="dxa"/>
          </w:tcPr>
          <w:p w:rsidR="0041290C" w:rsidRPr="00BF0E36" w:rsidRDefault="00BF0E36" w:rsidP="002953B3">
            <w:pPr>
              <w:ind w:hanging="426"/>
              <w:jc w:val="center"/>
              <w:rPr>
                <w:b/>
              </w:rPr>
            </w:pPr>
            <w:r>
              <w:rPr>
                <w:b/>
              </w:rPr>
              <w:t>40</w:t>
            </w:r>
          </w:p>
        </w:tc>
        <w:tc>
          <w:tcPr>
            <w:tcW w:w="992" w:type="dxa"/>
          </w:tcPr>
          <w:p w:rsidR="0041290C" w:rsidRPr="009F0CA1" w:rsidRDefault="0041290C" w:rsidP="002953B3">
            <w:pPr>
              <w:ind w:hanging="426"/>
              <w:jc w:val="center"/>
            </w:pPr>
          </w:p>
        </w:tc>
      </w:tr>
      <w:tr w:rsidR="0041290C" w:rsidRPr="009F0CA1" w:rsidTr="002953B3">
        <w:trPr>
          <w:gridAfter w:val="1"/>
          <w:wAfter w:w="3142" w:type="dxa"/>
        </w:trPr>
        <w:tc>
          <w:tcPr>
            <w:tcW w:w="788" w:type="dxa"/>
          </w:tcPr>
          <w:p w:rsidR="0041290C" w:rsidRPr="009F0CA1" w:rsidRDefault="0041290C" w:rsidP="002953B3">
            <w:pPr>
              <w:ind w:hanging="426"/>
              <w:jc w:val="center"/>
            </w:pPr>
          </w:p>
        </w:tc>
        <w:tc>
          <w:tcPr>
            <w:tcW w:w="6726" w:type="dxa"/>
          </w:tcPr>
          <w:p w:rsidR="0041290C" w:rsidRPr="009F0CA1" w:rsidRDefault="0041290C" w:rsidP="00C70F15">
            <w:r w:rsidRPr="009F0CA1">
              <w:rPr>
                <w:b/>
              </w:rPr>
              <w:t xml:space="preserve">Chef de </w:t>
            </w:r>
            <w:r>
              <w:rPr>
                <w:b/>
              </w:rPr>
              <w:t>mission</w:t>
            </w:r>
            <w:r w:rsidRPr="009F0CA1">
              <w:t> </w:t>
            </w:r>
            <w:r w:rsidR="00C70F15">
              <w:t xml:space="preserve">(Bac + 5) en économie ou agroéconomie </w:t>
            </w:r>
          </w:p>
        </w:tc>
        <w:tc>
          <w:tcPr>
            <w:tcW w:w="1134" w:type="dxa"/>
          </w:tcPr>
          <w:p w:rsidR="0041290C" w:rsidRPr="009F0CA1" w:rsidRDefault="00BF0E36" w:rsidP="002953B3">
            <w:pPr>
              <w:ind w:hanging="426"/>
              <w:jc w:val="center"/>
            </w:pPr>
            <w:r>
              <w:t>10</w:t>
            </w:r>
          </w:p>
        </w:tc>
        <w:tc>
          <w:tcPr>
            <w:tcW w:w="992" w:type="dxa"/>
          </w:tcPr>
          <w:p w:rsidR="0041290C" w:rsidRPr="009F0CA1" w:rsidRDefault="0041290C" w:rsidP="002953B3">
            <w:pPr>
              <w:ind w:hanging="426"/>
              <w:jc w:val="center"/>
            </w:pPr>
          </w:p>
        </w:tc>
      </w:tr>
      <w:tr w:rsidR="0041290C" w:rsidRPr="009F0CA1" w:rsidTr="002953B3">
        <w:trPr>
          <w:gridAfter w:val="1"/>
          <w:wAfter w:w="3142" w:type="dxa"/>
        </w:trPr>
        <w:tc>
          <w:tcPr>
            <w:tcW w:w="788" w:type="dxa"/>
          </w:tcPr>
          <w:p w:rsidR="0041290C" w:rsidRPr="009F0CA1" w:rsidRDefault="0041290C" w:rsidP="002953B3">
            <w:pPr>
              <w:ind w:hanging="426"/>
              <w:jc w:val="center"/>
            </w:pPr>
          </w:p>
        </w:tc>
        <w:tc>
          <w:tcPr>
            <w:tcW w:w="6726" w:type="dxa"/>
          </w:tcPr>
          <w:p w:rsidR="0041290C" w:rsidRPr="00A80AE4" w:rsidRDefault="0041290C" w:rsidP="002953B3">
            <w:pPr>
              <w:jc w:val="both"/>
              <w:rPr>
                <w:bCs/>
              </w:rPr>
            </w:pPr>
            <w:r w:rsidRPr="00A80AE4">
              <w:rPr>
                <w:bCs/>
              </w:rPr>
              <w:t xml:space="preserve">Copie du diplôme légalisé du Chef de </w:t>
            </w:r>
            <w:r>
              <w:rPr>
                <w:bCs/>
              </w:rPr>
              <w:t>mission</w:t>
            </w:r>
            <w:r w:rsidRPr="00A80AE4">
              <w:rPr>
                <w:bCs/>
              </w:rPr>
              <w:t xml:space="preserve"> </w:t>
            </w:r>
          </w:p>
        </w:tc>
        <w:tc>
          <w:tcPr>
            <w:tcW w:w="1134" w:type="dxa"/>
          </w:tcPr>
          <w:p w:rsidR="0041290C" w:rsidRPr="009F0CA1" w:rsidRDefault="00B561C5" w:rsidP="002953B3">
            <w:pPr>
              <w:ind w:hanging="426"/>
              <w:jc w:val="center"/>
            </w:pPr>
            <w:r>
              <w:t>5</w:t>
            </w:r>
          </w:p>
        </w:tc>
        <w:tc>
          <w:tcPr>
            <w:tcW w:w="992" w:type="dxa"/>
          </w:tcPr>
          <w:p w:rsidR="0041290C" w:rsidRPr="009F0CA1" w:rsidRDefault="0041290C" w:rsidP="002953B3">
            <w:pPr>
              <w:ind w:hanging="426"/>
              <w:jc w:val="center"/>
            </w:pPr>
          </w:p>
        </w:tc>
      </w:tr>
      <w:tr w:rsidR="0041290C" w:rsidRPr="009F0CA1" w:rsidTr="002953B3">
        <w:trPr>
          <w:gridAfter w:val="1"/>
          <w:wAfter w:w="3142" w:type="dxa"/>
        </w:trPr>
        <w:tc>
          <w:tcPr>
            <w:tcW w:w="788" w:type="dxa"/>
          </w:tcPr>
          <w:p w:rsidR="0041290C" w:rsidRPr="009F0CA1" w:rsidRDefault="0041290C" w:rsidP="002953B3">
            <w:pPr>
              <w:ind w:hanging="426"/>
              <w:jc w:val="center"/>
            </w:pPr>
          </w:p>
        </w:tc>
        <w:tc>
          <w:tcPr>
            <w:tcW w:w="6726" w:type="dxa"/>
          </w:tcPr>
          <w:p w:rsidR="0041290C" w:rsidRPr="00A80AE4" w:rsidRDefault="0041290C" w:rsidP="002953B3">
            <w:pPr>
              <w:jc w:val="both"/>
              <w:rPr>
                <w:bCs/>
              </w:rPr>
            </w:pPr>
            <w:r w:rsidRPr="00A80AE4">
              <w:rPr>
                <w:bCs/>
              </w:rPr>
              <w:t xml:space="preserve">CV signé et daté du Chef de </w:t>
            </w:r>
            <w:r>
              <w:rPr>
                <w:bCs/>
              </w:rPr>
              <w:t>mission</w:t>
            </w:r>
          </w:p>
        </w:tc>
        <w:tc>
          <w:tcPr>
            <w:tcW w:w="1134" w:type="dxa"/>
          </w:tcPr>
          <w:p w:rsidR="0041290C" w:rsidRPr="009F0CA1" w:rsidRDefault="00B561C5" w:rsidP="002953B3">
            <w:pPr>
              <w:ind w:hanging="426"/>
              <w:jc w:val="center"/>
            </w:pPr>
            <w:r>
              <w:t>5</w:t>
            </w:r>
          </w:p>
        </w:tc>
        <w:tc>
          <w:tcPr>
            <w:tcW w:w="992" w:type="dxa"/>
          </w:tcPr>
          <w:p w:rsidR="0041290C" w:rsidRPr="009F0CA1" w:rsidRDefault="0041290C" w:rsidP="002953B3">
            <w:pPr>
              <w:ind w:hanging="426"/>
              <w:jc w:val="center"/>
            </w:pPr>
          </w:p>
        </w:tc>
      </w:tr>
      <w:tr w:rsidR="0041290C" w:rsidRPr="00C5461B" w:rsidTr="002953B3">
        <w:trPr>
          <w:gridAfter w:val="1"/>
          <w:wAfter w:w="3142" w:type="dxa"/>
        </w:trPr>
        <w:tc>
          <w:tcPr>
            <w:tcW w:w="788" w:type="dxa"/>
          </w:tcPr>
          <w:p w:rsidR="0041290C" w:rsidRPr="009F0CA1" w:rsidRDefault="0041290C" w:rsidP="002953B3">
            <w:pPr>
              <w:ind w:hanging="426"/>
              <w:jc w:val="center"/>
            </w:pPr>
          </w:p>
        </w:tc>
        <w:tc>
          <w:tcPr>
            <w:tcW w:w="6726" w:type="dxa"/>
          </w:tcPr>
          <w:p w:rsidR="0041290C" w:rsidRPr="00C5461B" w:rsidRDefault="008B3F43" w:rsidP="008B3F43">
            <w:pPr>
              <w:jc w:val="both"/>
              <w:rPr>
                <w:b/>
                <w:bCs/>
              </w:rPr>
            </w:pPr>
            <w:r>
              <w:rPr>
                <w:b/>
                <w:bCs/>
              </w:rPr>
              <w:t>Expert en gestion financière</w:t>
            </w:r>
            <w:r w:rsidR="0041290C" w:rsidRPr="00C5461B">
              <w:rPr>
                <w:b/>
                <w:bCs/>
              </w:rPr>
              <w:t xml:space="preserve"> </w:t>
            </w:r>
          </w:p>
        </w:tc>
        <w:tc>
          <w:tcPr>
            <w:tcW w:w="1134" w:type="dxa"/>
          </w:tcPr>
          <w:p w:rsidR="0041290C" w:rsidRPr="00C5461B" w:rsidRDefault="00BF0E36" w:rsidP="002953B3">
            <w:pPr>
              <w:ind w:hanging="426"/>
              <w:jc w:val="center"/>
              <w:rPr>
                <w:b/>
              </w:rPr>
            </w:pPr>
            <w:r>
              <w:rPr>
                <w:b/>
              </w:rPr>
              <w:t>10</w:t>
            </w:r>
          </w:p>
        </w:tc>
        <w:tc>
          <w:tcPr>
            <w:tcW w:w="992" w:type="dxa"/>
          </w:tcPr>
          <w:p w:rsidR="0041290C" w:rsidRPr="00C5461B" w:rsidRDefault="0041290C" w:rsidP="002953B3">
            <w:pPr>
              <w:ind w:hanging="426"/>
              <w:jc w:val="center"/>
              <w:rPr>
                <w:b/>
              </w:rPr>
            </w:pPr>
          </w:p>
        </w:tc>
      </w:tr>
      <w:tr w:rsidR="0041290C" w:rsidRPr="009F0CA1" w:rsidTr="002953B3">
        <w:trPr>
          <w:gridAfter w:val="1"/>
          <w:wAfter w:w="3142" w:type="dxa"/>
        </w:trPr>
        <w:tc>
          <w:tcPr>
            <w:tcW w:w="788" w:type="dxa"/>
          </w:tcPr>
          <w:p w:rsidR="0041290C" w:rsidRPr="009F0CA1" w:rsidRDefault="0041290C" w:rsidP="002953B3">
            <w:pPr>
              <w:ind w:hanging="426"/>
              <w:jc w:val="center"/>
            </w:pPr>
          </w:p>
        </w:tc>
        <w:tc>
          <w:tcPr>
            <w:tcW w:w="6726" w:type="dxa"/>
          </w:tcPr>
          <w:p w:rsidR="0041290C" w:rsidRPr="00A80AE4" w:rsidRDefault="0041290C" w:rsidP="00111E2D">
            <w:pPr>
              <w:jc w:val="both"/>
              <w:rPr>
                <w:bCs/>
              </w:rPr>
            </w:pPr>
            <w:r w:rsidRPr="00A80AE4">
              <w:rPr>
                <w:bCs/>
              </w:rPr>
              <w:t xml:space="preserve">Copie du diplôme légalisé </w:t>
            </w:r>
          </w:p>
        </w:tc>
        <w:tc>
          <w:tcPr>
            <w:tcW w:w="1134" w:type="dxa"/>
          </w:tcPr>
          <w:p w:rsidR="0041290C" w:rsidRPr="009F0CA1" w:rsidRDefault="00B561C5" w:rsidP="002953B3">
            <w:pPr>
              <w:ind w:hanging="426"/>
              <w:jc w:val="center"/>
            </w:pPr>
            <w:r>
              <w:t>5</w:t>
            </w:r>
          </w:p>
        </w:tc>
        <w:tc>
          <w:tcPr>
            <w:tcW w:w="992" w:type="dxa"/>
          </w:tcPr>
          <w:p w:rsidR="0041290C" w:rsidRPr="009F0CA1" w:rsidRDefault="0041290C" w:rsidP="002953B3">
            <w:pPr>
              <w:ind w:hanging="426"/>
              <w:jc w:val="center"/>
            </w:pPr>
          </w:p>
        </w:tc>
      </w:tr>
      <w:tr w:rsidR="0041290C" w:rsidRPr="009F0CA1" w:rsidTr="002953B3">
        <w:trPr>
          <w:gridAfter w:val="1"/>
          <w:wAfter w:w="3142" w:type="dxa"/>
        </w:trPr>
        <w:tc>
          <w:tcPr>
            <w:tcW w:w="788" w:type="dxa"/>
          </w:tcPr>
          <w:p w:rsidR="0041290C" w:rsidRPr="009F0CA1" w:rsidRDefault="0041290C" w:rsidP="002953B3">
            <w:pPr>
              <w:ind w:hanging="426"/>
              <w:jc w:val="center"/>
            </w:pPr>
          </w:p>
        </w:tc>
        <w:tc>
          <w:tcPr>
            <w:tcW w:w="6726" w:type="dxa"/>
          </w:tcPr>
          <w:p w:rsidR="0041290C" w:rsidRPr="00A80AE4" w:rsidRDefault="0041290C" w:rsidP="00111E2D">
            <w:pPr>
              <w:jc w:val="both"/>
              <w:rPr>
                <w:bCs/>
              </w:rPr>
            </w:pPr>
            <w:r w:rsidRPr="00A80AE4">
              <w:rPr>
                <w:bCs/>
              </w:rPr>
              <w:t xml:space="preserve">CV signé et daté </w:t>
            </w:r>
          </w:p>
        </w:tc>
        <w:tc>
          <w:tcPr>
            <w:tcW w:w="1134" w:type="dxa"/>
          </w:tcPr>
          <w:p w:rsidR="0041290C" w:rsidRPr="009F0CA1" w:rsidRDefault="00B561C5" w:rsidP="002953B3">
            <w:pPr>
              <w:ind w:hanging="426"/>
              <w:jc w:val="center"/>
            </w:pPr>
            <w:r>
              <w:t>5</w:t>
            </w:r>
          </w:p>
        </w:tc>
        <w:tc>
          <w:tcPr>
            <w:tcW w:w="992" w:type="dxa"/>
          </w:tcPr>
          <w:p w:rsidR="0041290C" w:rsidRPr="009F0CA1" w:rsidRDefault="0041290C" w:rsidP="002953B3">
            <w:pPr>
              <w:ind w:hanging="426"/>
              <w:jc w:val="center"/>
            </w:pPr>
          </w:p>
        </w:tc>
      </w:tr>
      <w:tr w:rsidR="008B3F43" w:rsidRPr="008B3F43" w:rsidTr="002953B3">
        <w:trPr>
          <w:gridAfter w:val="1"/>
          <w:wAfter w:w="3142" w:type="dxa"/>
        </w:trPr>
        <w:tc>
          <w:tcPr>
            <w:tcW w:w="788" w:type="dxa"/>
          </w:tcPr>
          <w:p w:rsidR="008B3F43" w:rsidRPr="008B3F43" w:rsidRDefault="008B3F43" w:rsidP="002953B3">
            <w:pPr>
              <w:ind w:hanging="426"/>
              <w:jc w:val="center"/>
              <w:rPr>
                <w:b/>
              </w:rPr>
            </w:pPr>
          </w:p>
        </w:tc>
        <w:tc>
          <w:tcPr>
            <w:tcW w:w="6726" w:type="dxa"/>
          </w:tcPr>
          <w:p w:rsidR="008B3F43" w:rsidRPr="008B3F43" w:rsidRDefault="008B3F43" w:rsidP="002953B3">
            <w:pPr>
              <w:jc w:val="both"/>
              <w:rPr>
                <w:b/>
                <w:bCs/>
              </w:rPr>
            </w:pPr>
            <w:r w:rsidRPr="008B3F43">
              <w:rPr>
                <w:b/>
                <w:bCs/>
              </w:rPr>
              <w:t>Expert en élevage et production animale</w:t>
            </w:r>
          </w:p>
        </w:tc>
        <w:tc>
          <w:tcPr>
            <w:tcW w:w="1134" w:type="dxa"/>
          </w:tcPr>
          <w:p w:rsidR="008B3F43" w:rsidRPr="008B3F43" w:rsidRDefault="00BF0E36" w:rsidP="002953B3">
            <w:pPr>
              <w:ind w:hanging="426"/>
              <w:jc w:val="center"/>
              <w:rPr>
                <w:b/>
              </w:rPr>
            </w:pPr>
            <w:r>
              <w:rPr>
                <w:b/>
              </w:rPr>
              <w:t>10</w:t>
            </w:r>
          </w:p>
        </w:tc>
        <w:tc>
          <w:tcPr>
            <w:tcW w:w="992" w:type="dxa"/>
          </w:tcPr>
          <w:p w:rsidR="008B3F43" w:rsidRPr="008B3F43" w:rsidRDefault="008B3F43" w:rsidP="002953B3">
            <w:pPr>
              <w:ind w:hanging="426"/>
              <w:jc w:val="center"/>
              <w:rPr>
                <w:b/>
              </w:rPr>
            </w:pPr>
          </w:p>
        </w:tc>
      </w:tr>
      <w:tr w:rsidR="008B3F43" w:rsidRPr="008B3F43" w:rsidTr="002953B3">
        <w:trPr>
          <w:gridAfter w:val="1"/>
          <w:wAfter w:w="3142" w:type="dxa"/>
        </w:trPr>
        <w:tc>
          <w:tcPr>
            <w:tcW w:w="788" w:type="dxa"/>
          </w:tcPr>
          <w:p w:rsidR="008B3F43" w:rsidRPr="008B3F43" w:rsidRDefault="008B3F43" w:rsidP="002953B3">
            <w:pPr>
              <w:ind w:hanging="426"/>
              <w:jc w:val="center"/>
              <w:rPr>
                <w:b/>
              </w:rPr>
            </w:pPr>
          </w:p>
        </w:tc>
        <w:tc>
          <w:tcPr>
            <w:tcW w:w="6726" w:type="dxa"/>
          </w:tcPr>
          <w:p w:rsidR="008B3F43" w:rsidRPr="00A80AE4" w:rsidRDefault="008B3F43" w:rsidP="00111E2D">
            <w:pPr>
              <w:jc w:val="both"/>
              <w:rPr>
                <w:bCs/>
              </w:rPr>
            </w:pPr>
            <w:r w:rsidRPr="00A80AE4">
              <w:rPr>
                <w:bCs/>
              </w:rPr>
              <w:t xml:space="preserve">Copie du diplôme légalisé </w:t>
            </w:r>
          </w:p>
        </w:tc>
        <w:tc>
          <w:tcPr>
            <w:tcW w:w="1134" w:type="dxa"/>
          </w:tcPr>
          <w:p w:rsidR="008B3F43" w:rsidRPr="00B561C5" w:rsidRDefault="00B561C5" w:rsidP="002953B3">
            <w:pPr>
              <w:ind w:hanging="426"/>
              <w:jc w:val="center"/>
            </w:pPr>
            <w:r w:rsidRPr="00B561C5">
              <w:t>5</w:t>
            </w:r>
          </w:p>
        </w:tc>
        <w:tc>
          <w:tcPr>
            <w:tcW w:w="992" w:type="dxa"/>
          </w:tcPr>
          <w:p w:rsidR="008B3F43" w:rsidRPr="008B3F43" w:rsidRDefault="008B3F43" w:rsidP="002953B3">
            <w:pPr>
              <w:ind w:hanging="426"/>
              <w:jc w:val="center"/>
              <w:rPr>
                <w:b/>
              </w:rPr>
            </w:pPr>
          </w:p>
        </w:tc>
      </w:tr>
      <w:tr w:rsidR="008B3F43" w:rsidRPr="008B3F43" w:rsidTr="002953B3">
        <w:trPr>
          <w:gridAfter w:val="1"/>
          <w:wAfter w:w="3142" w:type="dxa"/>
        </w:trPr>
        <w:tc>
          <w:tcPr>
            <w:tcW w:w="788" w:type="dxa"/>
          </w:tcPr>
          <w:p w:rsidR="008B3F43" w:rsidRPr="008B3F43" w:rsidRDefault="008B3F43" w:rsidP="002953B3">
            <w:pPr>
              <w:ind w:hanging="426"/>
              <w:jc w:val="center"/>
              <w:rPr>
                <w:b/>
              </w:rPr>
            </w:pPr>
          </w:p>
        </w:tc>
        <w:tc>
          <w:tcPr>
            <w:tcW w:w="6726" w:type="dxa"/>
          </w:tcPr>
          <w:p w:rsidR="008B3F43" w:rsidRPr="00A80AE4" w:rsidRDefault="008B3F43" w:rsidP="00111E2D">
            <w:pPr>
              <w:jc w:val="both"/>
              <w:rPr>
                <w:bCs/>
              </w:rPr>
            </w:pPr>
            <w:r w:rsidRPr="00A80AE4">
              <w:rPr>
                <w:bCs/>
              </w:rPr>
              <w:t xml:space="preserve">CV signé et daté </w:t>
            </w:r>
          </w:p>
        </w:tc>
        <w:tc>
          <w:tcPr>
            <w:tcW w:w="1134" w:type="dxa"/>
          </w:tcPr>
          <w:p w:rsidR="008B3F43" w:rsidRPr="00B561C5" w:rsidRDefault="00B561C5" w:rsidP="002953B3">
            <w:pPr>
              <w:ind w:hanging="426"/>
              <w:jc w:val="center"/>
            </w:pPr>
            <w:r w:rsidRPr="00B561C5">
              <w:t>5</w:t>
            </w:r>
          </w:p>
        </w:tc>
        <w:tc>
          <w:tcPr>
            <w:tcW w:w="992" w:type="dxa"/>
          </w:tcPr>
          <w:p w:rsidR="008B3F43" w:rsidRPr="008B3F43" w:rsidRDefault="008B3F43" w:rsidP="002953B3">
            <w:pPr>
              <w:ind w:hanging="426"/>
              <w:jc w:val="center"/>
              <w:rPr>
                <w:b/>
              </w:rPr>
            </w:pPr>
          </w:p>
        </w:tc>
      </w:tr>
      <w:tr w:rsidR="008B3F43" w:rsidRPr="008B3F43" w:rsidTr="002953B3">
        <w:trPr>
          <w:gridAfter w:val="1"/>
          <w:wAfter w:w="3142" w:type="dxa"/>
        </w:trPr>
        <w:tc>
          <w:tcPr>
            <w:tcW w:w="788" w:type="dxa"/>
          </w:tcPr>
          <w:p w:rsidR="008B3F43" w:rsidRPr="008B3F43" w:rsidRDefault="008B3F43" w:rsidP="002953B3">
            <w:pPr>
              <w:ind w:hanging="426"/>
              <w:jc w:val="center"/>
              <w:rPr>
                <w:b/>
              </w:rPr>
            </w:pPr>
          </w:p>
        </w:tc>
        <w:tc>
          <w:tcPr>
            <w:tcW w:w="6726" w:type="dxa"/>
          </w:tcPr>
          <w:p w:rsidR="008B3F43" w:rsidRPr="008B3F43" w:rsidRDefault="008B3F43" w:rsidP="005B300C">
            <w:pPr>
              <w:jc w:val="both"/>
              <w:rPr>
                <w:b/>
                <w:bCs/>
              </w:rPr>
            </w:pPr>
            <w:r w:rsidRPr="008B3F43">
              <w:rPr>
                <w:b/>
                <w:bCs/>
              </w:rPr>
              <w:t>Expert en ressources humaines</w:t>
            </w:r>
          </w:p>
        </w:tc>
        <w:tc>
          <w:tcPr>
            <w:tcW w:w="1134" w:type="dxa"/>
          </w:tcPr>
          <w:p w:rsidR="008B3F43" w:rsidRPr="008B3F43" w:rsidRDefault="00BF0E36" w:rsidP="002953B3">
            <w:pPr>
              <w:ind w:hanging="426"/>
              <w:jc w:val="center"/>
              <w:rPr>
                <w:b/>
              </w:rPr>
            </w:pPr>
            <w:r>
              <w:rPr>
                <w:b/>
              </w:rPr>
              <w:t>10</w:t>
            </w:r>
          </w:p>
        </w:tc>
        <w:tc>
          <w:tcPr>
            <w:tcW w:w="992" w:type="dxa"/>
          </w:tcPr>
          <w:p w:rsidR="008B3F43" w:rsidRPr="008B3F43" w:rsidRDefault="008B3F43" w:rsidP="002953B3">
            <w:pPr>
              <w:ind w:hanging="426"/>
              <w:jc w:val="center"/>
              <w:rPr>
                <w:b/>
              </w:rPr>
            </w:pPr>
          </w:p>
        </w:tc>
      </w:tr>
      <w:tr w:rsidR="008B3F43" w:rsidRPr="008B3F43" w:rsidTr="002953B3">
        <w:trPr>
          <w:gridAfter w:val="1"/>
          <w:wAfter w:w="3142" w:type="dxa"/>
        </w:trPr>
        <w:tc>
          <w:tcPr>
            <w:tcW w:w="788" w:type="dxa"/>
          </w:tcPr>
          <w:p w:rsidR="008B3F43" w:rsidRPr="008B3F43" w:rsidRDefault="008B3F43" w:rsidP="002953B3">
            <w:pPr>
              <w:ind w:hanging="426"/>
              <w:jc w:val="center"/>
              <w:rPr>
                <w:b/>
              </w:rPr>
            </w:pPr>
          </w:p>
        </w:tc>
        <w:tc>
          <w:tcPr>
            <w:tcW w:w="6726" w:type="dxa"/>
          </w:tcPr>
          <w:p w:rsidR="008B3F43" w:rsidRPr="00A80AE4" w:rsidRDefault="008B3F43" w:rsidP="00111E2D">
            <w:pPr>
              <w:jc w:val="both"/>
              <w:rPr>
                <w:bCs/>
              </w:rPr>
            </w:pPr>
            <w:r w:rsidRPr="00A80AE4">
              <w:rPr>
                <w:bCs/>
              </w:rPr>
              <w:t xml:space="preserve">Copie du diplôme légalisé </w:t>
            </w:r>
          </w:p>
        </w:tc>
        <w:tc>
          <w:tcPr>
            <w:tcW w:w="1134" w:type="dxa"/>
          </w:tcPr>
          <w:p w:rsidR="008B3F43" w:rsidRPr="00B561C5" w:rsidRDefault="00B561C5" w:rsidP="002953B3">
            <w:pPr>
              <w:ind w:hanging="426"/>
              <w:jc w:val="center"/>
            </w:pPr>
            <w:r w:rsidRPr="00B561C5">
              <w:t>5</w:t>
            </w:r>
          </w:p>
        </w:tc>
        <w:tc>
          <w:tcPr>
            <w:tcW w:w="992" w:type="dxa"/>
          </w:tcPr>
          <w:p w:rsidR="008B3F43" w:rsidRPr="008B3F43" w:rsidRDefault="008B3F43" w:rsidP="002953B3">
            <w:pPr>
              <w:ind w:hanging="426"/>
              <w:jc w:val="center"/>
              <w:rPr>
                <w:b/>
              </w:rPr>
            </w:pPr>
          </w:p>
        </w:tc>
      </w:tr>
      <w:tr w:rsidR="008B3F43" w:rsidRPr="008B3F43" w:rsidTr="002953B3">
        <w:trPr>
          <w:gridAfter w:val="1"/>
          <w:wAfter w:w="3142" w:type="dxa"/>
        </w:trPr>
        <w:tc>
          <w:tcPr>
            <w:tcW w:w="788" w:type="dxa"/>
          </w:tcPr>
          <w:p w:rsidR="008B3F43" w:rsidRPr="008B3F43" w:rsidRDefault="008B3F43" w:rsidP="002953B3">
            <w:pPr>
              <w:ind w:hanging="426"/>
              <w:jc w:val="center"/>
              <w:rPr>
                <w:b/>
              </w:rPr>
            </w:pPr>
          </w:p>
        </w:tc>
        <w:tc>
          <w:tcPr>
            <w:tcW w:w="6726" w:type="dxa"/>
          </w:tcPr>
          <w:p w:rsidR="008B3F43" w:rsidRPr="00A80AE4" w:rsidRDefault="008B3F43" w:rsidP="00111E2D">
            <w:pPr>
              <w:jc w:val="both"/>
              <w:rPr>
                <w:bCs/>
              </w:rPr>
            </w:pPr>
            <w:r w:rsidRPr="00A80AE4">
              <w:rPr>
                <w:bCs/>
              </w:rPr>
              <w:t xml:space="preserve">CV signé et daté </w:t>
            </w:r>
          </w:p>
        </w:tc>
        <w:tc>
          <w:tcPr>
            <w:tcW w:w="1134" w:type="dxa"/>
          </w:tcPr>
          <w:p w:rsidR="008B3F43" w:rsidRPr="00B561C5" w:rsidRDefault="00B561C5" w:rsidP="002953B3">
            <w:pPr>
              <w:ind w:hanging="426"/>
              <w:jc w:val="center"/>
            </w:pPr>
            <w:r w:rsidRPr="00B561C5">
              <w:t>5</w:t>
            </w:r>
          </w:p>
        </w:tc>
        <w:tc>
          <w:tcPr>
            <w:tcW w:w="992" w:type="dxa"/>
          </w:tcPr>
          <w:p w:rsidR="008B3F43" w:rsidRPr="008B3F43" w:rsidRDefault="008B3F43" w:rsidP="002953B3">
            <w:pPr>
              <w:ind w:hanging="426"/>
              <w:jc w:val="center"/>
              <w:rPr>
                <w:b/>
              </w:rPr>
            </w:pPr>
          </w:p>
        </w:tc>
      </w:tr>
      <w:tr w:rsidR="008B3F43" w:rsidRPr="009F0CA1" w:rsidTr="002953B3">
        <w:trPr>
          <w:gridAfter w:val="1"/>
          <w:wAfter w:w="3142" w:type="dxa"/>
        </w:trPr>
        <w:tc>
          <w:tcPr>
            <w:tcW w:w="788" w:type="dxa"/>
          </w:tcPr>
          <w:p w:rsidR="008B3F43" w:rsidRPr="009F0CA1" w:rsidRDefault="008B3F43" w:rsidP="002953B3">
            <w:pPr>
              <w:ind w:hanging="426"/>
              <w:jc w:val="center"/>
            </w:pPr>
          </w:p>
        </w:tc>
        <w:tc>
          <w:tcPr>
            <w:tcW w:w="6726" w:type="dxa"/>
          </w:tcPr>
          <w:p w:rsidR="008B3F43" w:rsidRPr="00A80AE4" w:rsidRDefault="008B3F43" w:rsidP="002953B3">
            <w:pPr>
              <w:jc w:val="both"/>
              <w:rPr>
                <w:bCs/>
              </w:rPr>
            </w:pPr>
            <w:r w:rsidRPr="009F0CA1">
              <w:rPr>
                <w:b/>
              </w:rPr>
              <w:t>Méthodologie</w:t>
            </w:r>
          </w:p>
        </w:tc>
        <w:tc>
          <w:tcPr>
            <w:tcW w:w="1134" w:type="dxa"/>
          </w:tcPr>
          <w:p w:rsidR="008B3F43" w:rsidRPr="00BF0E36" w:rsidRDefault="00C70F15" w:rsidP="002953B3">
            <w:pPr>
              <w:ind w:hanging="426"/>
              <w:jc w:val="center"/>
              <w:rPr>
                <w:b/>
              </w:rPr>
            </w:pPr>
            <w:r>
              <w:rPr>
                <w:b/>
              </w:rPr>
              <w:t>35</w:t>
            </w:r>
          </w:p>
        </w:tc>
        <w:tc>
          <w:tcPr>
            <w:tcW w:w="992" w:type="dxa"/>
            <w:tcBorders>
              <w:bottom w:val="single" w:sz="4" w:space="0" w:color="auto"/>
            </w:tcBorders>
          </w:tcPr>
          <w:p w:rsidR="008B3F43" w:rsidRPr="009F0CA1" w:rsidRDefault="008B3F43" w:rsidP="002953B3">
            <w:pPr>
              <w:ind w:hanging="426"/>
              <w:jc w:val="center"/>
            </w:pPr>
          </w:p>
        </w:tc>
      </w:tr>
      <w:tr w:rsidR="008B3F43" w:rsidRPr="009F0CA1" w:rsidTr="002953B3">
        <w:tc>
          <w:tcPr>
            <w:tcW w:w="788" w:type="dxa"/>
          </w:tcPr>
          <w:p w:rsidR="008B3F43" w:rsidRPr="009F0CA1" w:rsidRDefault="008B3F43" w:rsidP="002953B3">
            <w:pPr>
              <w:ind w:hanging="426"/>
              <w:jc w:val="center"/>
            </w:pPr>
          </w:p>
        </w:tc>
        <w:tc>
          <w:tcPr>
            <w:tcW w:w="6726" w:type="dxa"/>
          </w:tcPr>
          <w:p w:rsidR="008B3F43" w:rsidRPr="009F0CA1" w:rsidRDefault="008B3F43" w:rsidP="002953B3">
            <w:r w:rsidRPr="009F0CA1">
              <w:t xml:space="preserve">Organisation de l’exécution des travaux </w:t>
            </w:r>
          </w:p>
        </w:tc>
        <w:tc>
          <w:tcPr>
            <w:tcW w:w="1134" w:type="dxa"/>
          </w:tcPr>
          <w:p w:rsidR="008B3F43" w:rsidRPr="009F0CA1" w:rsidRDefault="00C70F15" w:rsidP="002953B3">
            <w:pPr>
              <w:ind w:hanging="426"/>
              <w:jc w:val="center"/>
            </w:pPr>
            <w:r>
              <w:t>15</w:t>
            </w:r>
          </w:p>
        </w:tc>
        <w:tc>
          <w:tcPr>
            <w:tcW w:w="992" w:type="dxa"/>
            <w:tcBorders>
              <w:right w:val="single" w:sz="4" w:space="0" w:color="auto"/>
            </w:tcBorders>
          </w:tcPr>
          <w:p w:rsidR="008B3F43" w:rsidRPr="009F0CA1" w:rsidRDefault="008B3F43" w:rsidP="002953B3">
            <w:pPr>
              <w:ind w:hanging="426"/>
              <w:jc w:val="center"/>
            </w:pPr>
          </w:p>
        </w:tc>
        <w:tc>
          <w:tcPr>
            <w:tcW w:w="3142" w:type="dxa"/>
            <w:tcBorders>
              <w:top w:val="nil"/>
              <w:left w:val="single" w:sz="4" w:space="0" w:color="auto"/>
              <w:bottom w:val="nil"/>
              <w:right w:val="nil"/>
            </w:tcBorders>
          </w:tcPr>
          <w:p w:rsidR="008B3F43" w:rsidRPr="009F0CA1" w:rsidRDefault="008B3F43" w:rsidP="002953B3"/>
        </w:tc>
      </w:tr>
      <w:tr w:rsidR="008B3F43" w:rsidRPr="009F0CA1" w:rsidTr="002953B3">
        <w:trPr>
          <w:gridAfter w:val="1"/>
          <w:wAfter w:w="3142" w:type="dxa"/>
        </w:trPr>
        <w:tc>
          <w:tcPr>
            <w:tcW w:w="788" w:type="dxa"/>
          </w:tcPr>
          <w:p w:rsidR="008B3F43" w:rsidRPr="009F0CA1" w:rsidRDefault="008B3F43" w:rsidP="002953B3"/>
        </w:tc>
        <w:tc>
          <w:tcPr>
            <w:tcW w:w="6726" w:type="dxa"/>
          </w:tcPr>
          <w:p w:rsidR="008B3F43" w:rsidRPr="009F0CA1" w:rsidRDefault="008B3F43" w:rsidP="002953B3">
            <w:r w:rsidRPr="009F0CA1">
              <w:t xml:space="preserve">Planning d’exécution conforme au modèle </w:t>
            </w:r>
          </w:p>
        </w:tc>
        <w:tc>
          <w:tcPr>
            <w:tcW w:w="1134" w:type="dxa"/>
          </w:tcPr>
          <w:p w:rsidR="008B3F43" w:rsidRPr="009F0CA1" w:rsidRDefault="00C70F15" w:rsidP="002953B3">
            <w:pPr>
              <w:ind w:hanging="426"/>
              <w:jc w:val="center"/>
            </w:pPr>
            <w:r>
              <w:t>15</w:t>
            </w:r>
          </w:p>
        </w:tc>
        <w:tc>
          <w:tcPr>
            <w:tcW w:w="992" w:type="dxa"/>
          </w:tcPr>
          <w:p w:rsidR="008B3F43" w:rsidRPr="009F0CA1" w:rsidRDefault="008B3F43" w:rsidP="002953B3">
            <w:pPr>
              <w:ind w:hanging="426"/>
              <w:jc w:val="center"/>
            </w:pPr>
          </w:p>
        </w:tc>
      </w:tr>
      <w:tr w:rsidR="008B3F43" w:rsidRPr="009F0CA1" w:rsidTr="002953B3">
        <w:trPr>
          <w:gridAfter w:val="1"/>
          <w:wAfter w:w="3142" w:type="dxa"/>
        </w:trPr>
        <w:tc>
          <w:tcPr>
            <w:tcW w:w="788" w:type="dxa"/>
          </w:tcPr>
          <w:p w:rsidR="008B3F43" w:rsidRPr="009F0CA1" w:rsidRDefault="008B3F43" w:rsidP="002953B3"/>
        </w:tc>
        <w:tc>
          <w:tcPr>
            <w:tcW w:w="6726" w:type="dxa"/>
          </w:tcPr>
          <w:p w:rsidR="008B3F43" w:rsidRPr="009F0CA1" w:rsidRDefault="008B3F43" w:rsidP="002953B3">
            <w:r w:rsidRPr="009F0CA1">
              <w:t>Délai d’exécution en rapport  avec le D</w:t>
            </w:r>
            <w:r>
              <w:t>C</w:t>
            </w:r>
          </w:p>
        </w:tc>
        <w:tc>
          <w:tcPr>
            <w:tcW w:w="1134" w:type="dxa"/>
          </w:tcPr>
          <w:p w:rsidR="008B3F43" w:rsidRPr="009F0CA1" w:rsidRDefault="00BF0E36" w:rsidP="002953B3">
            <w:pPr>
              <w:ind w:hanging="426"/>
              <w:jc w:val="center"/>
            </w:pPr>
            <w:r>
              <w:t>5</w:t>
            </w:r>
          </w:p>
        </w:tc>
        <w:tc>
          <w:tcPr>
            <w:tcW w:w="992" w:type="dxa"/>
          </w:tcPr>
          <w:p w:rsidR="008B3F43" w:rsidRPr="009F0CA1" w:rsidRDefault="008B3F43" w:rsidP="002953B3">
            <w:pPr>
              <w:ind w:hanging="426"/>
              <w:jc w:val="center"/>
            </w:pPr>
          </w:p>
        </w:tc>
      </w:tr>
      <w:tr w:rsidR="00905D95" w:rsidRPr="00905D95" w:rsidTr="002953B3">
        <w:trPr>
          <w:gridAfter w:val="1"/>
          <w:wAfter w:w="3142" w:type="dxa"/>
        </w:trPr>
        <w:tc>
          <w:tcPr>
            <w:tcW w:w="788" w:type="dxa"/>
          </w:tcPr>
          <w:p w:rsidR="00905D95" w:rsidRPr="00905D95" w:rsidRDefault="00905D95" w:rsidP="002953B3">
            <w:pPr>
              <w:rPr>
                <w:b/>
              </w:rPr>
            </w:pPr>
          </w:p>
        </w:tc>
        <w:tc>
          <w:tcPr>
            <w:tcW w:w="6726" w:type="dxa"/>
          </w:tcPr>
          <w:p w:rsidR="00905D95" w:rsidRPr="00905D95" w:rsidRDefault="00905D95" w:rsidP="002953B3">
            <w:pPr>
              <w:rPr>
                <w:b/>
              </w:rPr>
            </w:pPr>
            <w:r w:rsidRPr="00905D95">
              <w:rPr>
                <w:b/>
              </w:rPr>
              <w:t xml:space="preserve">Présentation </w:t>
            </w:r>
          </w:p>
        </w:tc>
        <w:tc>
          <w:tcPr>
            <w:tcW w:w="1134" w:type="dxa"/>
          </w:tcPr>
          <w:p w:rsidR="00905D95" w:rsidRPr="00905D95" w:rsidRDefault="00905D95" w:rsidP="002953B3">
            <w:pPr>
              <w:ind w:hanging="426"/>
              <w:jc w:val="center"/>
              <w:rPr>
                <w:b/>
              </w:rPr>
            </w:pPr>
            <w:r>
              <w:rPr>
                <w:b/>
              </w:rPr>
              <w:t>5</w:t>
            </w:r>
          </w:p>
        </w:tc>
        <w:tc>
          <w:tcPr>
            <w:tcW w:w="992" w:type="dxa"/>
          </w:tcPr>
          <w:p w:rsidR="00905D95" w:rsidRPr="00905D95" w:rsidRDefault="00905D95" w:rsidP="002953B3">
            <w:pPr>
              <w:ind w:hanging="426"/>
              <w:jc w:val="center"/>
              <w:rPr>
                <w:b/>
              </w:rPr>
            </w:pPr>
          </w:p>
        </w:tc>
      </w:tr>
    </w:tbl>
    <w:p w:rsidR="0041290C" w:rsidRDefault="0041290C" w:rsidP="0041290C"/>
    <w:p w:rsidR="0041290C" w:rsidRDefault="0041290C" w:rsidP="0041290C">
      <w:pPr>
        <w:ind w:left="-45"/>
        <w:jc w:val="both"/>
        <w:rPr>
          <w:b/>
        </w:rPr>
      </w:pPr>
      <w:r w:rsidRPr="00CB05D3">
        <w:rPr>
          <w:b/>
        </w:rPr>
        <w:t>Le non respect de</w:t>
      </w:r>
      <w:r>
        <w:rPr>
          <w:b/>
        </w:rPr>
        <w:t xml:space="preserve">s </w:t>
      </w:r>
      <w:r w:rsidRPr="00CB05D3">
        <w:rPr>
          <w:b/>
        </w:rPr>
        <w:t xml:space="preserve"> </w:t>
      </w:r>
      <w:r>
        <w:rPr>
          <w:b/>
        </w:rPr>
        <w:t>70 points sur 100</w:t>
      </w:r>
      <w:r w:rsidRPr="00CB05D3">
        <w:rPr>
          <w:b/>
        </w:rPr>
        <w:t xml:space="preserve"> entraînera l’élimination de l’offre.</w:t>
      </w: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41290C" w:rsidRDefault="0041290C" w:rsidP="0041290C">
      <w:pPr>
        <w:spacing w:after="200" w:line="276" w:lineRule="auto"/>
        <w:rPr>
          <w:b/>
          <w:color w:val="000000"/>
          <w:sz w:val="23"/>
          <w:szCs w:val="23"/>
        </w:rPr>
      </w:pPr>
    </w:p>
    <w:p w:rsidR="00B95371" w:rsidRDefault="00B95371" w:rsidP="0041290C">
      <w:pPr>
        <w:spacing w:after="200" w:line="276" w:lineRule="auto"/>
        <w:rPr>
          <w:b/>
          <w:color w:val="000000"/>
          <w:sz w:val="23"/>
          <w:szCs w:val="23"/>
        </w:rPr>
      </w:pPr>
    </w:p>
    <w:p w:rsidR="00B95371" w:rsidRDefault="00B95371" w:rsidP="0041290C">
      <w:pPr>
        <w:spacing w:after="200" w:line="276" w:lineRule="auto"/>
        <w:rPr>
          <w:b/>
          <w:color w:val="000000"/>
          <w:sz w:val="23"/>
          <w:szCs w:val="23"/>
        </w:rPr>
      </w:pPr>
    </w:p>
    <w:p w:rsidR="0041290C" w:rsidRPr="0091421D" w:rsidRDefault="0041290C" w:rsidP="0041290C">
      <w:pPr>
        <w:jc w:val="both"/>
        <w:rPr>
          <w:b/>
          <w:color w:val="000000"/>
          <w:sz w:val="23"/>
          <w:szCs w:val="23"/>
        </w:rPr>
      </w:pPr>
      <w:r w:rsidRPr="0091421D">
        <w:rPr>
          <w:b/>
          <w:color w:val="000000"/>
          <w:sz w:val="23"/>
          <w:szCs w:val="23"/>
        </w:rPr>
        <w:t xml:space="preserve">                                                 FORMULAIRES DE SOUMISSION</w:t>
      </w: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color w:val="000000"/>
        </w:rPr>
      </w:pPr>
      <w:r w:rsidRPr="0091421D">
        <w:rPr>
          <w:color w:val="000000"/>
        </w:rPr>
        <w:t>A Monsieur --------------------------------(Maitre d’Ouvrage)</w:t>
      </w:r>
    </w:p>
    <w:p w:rsidR="0041290C" w:rsidRPr="0091421D" w:rsidRDefault="0041290C" w:rsidP="0041290C">
      <w:pPr>
        <w:jc w:val="both"/>
        <w:rPr>
          <w:color w:val="000000"/>
        </w:rPr>
      </w:pPr>
    </w:p>
    <w:p w:rsidR="0041290C" w:rsidRPr="0091421D" w:rsidRDefault="0041290C" w:rsidP="0041290C">
      <w:pPr>
        <w:jc w:val="both"/>
        <w:rPr>
          <w:color w:val="000000"/>
        </w:rPr>
      </w:pPr>
      <w:r w:rsidRPr="0091421D">
        <w:rPr>
          <w:color w:val="000000"/>
        </w:rPr>
        <w:t>Je soussigné-------------------------------</w:t>
      </w:r>
    </w:p>
    <w:p w:rsidR="0041290C" w:rsidRPr="003D1799" w:rsidRDefault="0041290C" w:rsidP="0041290C">
      <w:pPr>
        <w:rPr>
          <w:iCs/>
        </w:rPr>
      </w:pPr>
      <w:r w:rsidRPr="0091421D">
        <w:rPr>
          <w:color w:val="000000"/>
        </w:rPr>
        <w:t xml:space="preserve">Nom, prénom, nationalité et domicile, Tél. RC n° contribuable) après avoir pris connaissance de toutes les pièces du Dossier de consultation  N°-----------pour la réalisation des </w:t>
      </w:r>
    </w:p>
    <w:p w:rsidR="0041290C" w:rsidRPr="0091421D" w:rsidRDefault="0041290C" w:rsidP="0041290C">
      <w:pPr>
        <w:jc w:val="both"/>
        <w:rPr>
          <w:color w:val="000000"/>
        </w:rPr>
      </w:pPr>
      <w:r w:rsidRPr="0091421D">
        <w:rPr>
          <w:color w:val="000000"/>
        </w:rPr>
        <w:t>Après avoir apprécié à mon point de vue et sous ma responsabilité la nature de prestation à exécuter,</w:t>
      </w:r>
    </w:p>
    <w:p w:rsidR="0041290C" w:rsidRPr="0091421D" w:rsidRDefault="0041290C" w:rsidP="0041290C">
      <w:pPr>
        <w:jc w:val="both"/>
        <w:rPr>
          <w:color w:val="000000"/>
        </w:rPr>
      </w:pPr>
    </w:p>
    <w:p w:rsidR="0041290C" w:rsidRPr="0091421D" w:rsidRDefault="0041290C" w:rsidP="0041290C">
      <w:pPr>
        <w:jc w:val="both"/>
        <w:rPr>
          <w:color w:val="000000"/>
        </w:rPr>
      </w:pPr>
      <w:r w:rsidRPr="0091421D">
        <w:rPr>
          <w:color w:val="000000"/>
        </w:rPr>
        <w:t>Me soumet et m’engage à exécuter ces prestations conformément aux clauses et condition du dossier de consultation moyennant la somme de ---------------------------------F CFA hors taxe</w:t>
      </w:r>
    </w:p>
    <w:p w:rsidR="0041290C" w:rsidRPr="0091421D" w:rsidRDefault="0041290C" w:rsidP="0041290C">
      <w:pPr>
        <w:jc w:val="both"/>
        <w:rPr>
          <w:color w:val="000000"/>
        </w:rPr>
      </w:pPr>
      <w:r w:rsidRPr="0091421D">
        <w:rPr>
          <w:color w:val="000000"/>
        </w:rPr>
        <w:t>Le montant à été calculé sur la base de prix unitair</w:t>
      </w:r>
      <w:r>
        <w:rPr>
          <w:color w:val="000000"/>
        </w:rPr>
        <w:t>e et de la quantité fugurant au</w:t>
      </w:r>
      <w:r w:rsidRPr="0091421D">
        <w:rPr>
          <w:color w:val="000000"/>
        </w:rPr>
        <w:t xml:space="preserve"> devis estimatif qui </w:t>
      </w:r>
      <w:r>
        <w:rPr>
          <w:color w:val="000000"/>
        </w:rPr>
        <w:t xml:space="preserve">est </w:t>
      </w:r>
      <w:r w:rsidRPr="0091421D">
        <w:rPr>
          <w:color w:val="000000"/>
        </w:rPr>
        <w:t xml:space="preserve">joint à la présente soumission </w:t>
      </w:r>
    </w:p>
    <w:p w:rsidR="0041290C" w:rsidRPr="0091421D" w:rsidRDefault="0041290C" w:rsidP="0041290C">
      <w:pPr>
        <w:jc w:val="both"/>
        <w:rPr>
          <w:color w:val="000000"/>
        </w:rPr>
      </w:pPr>
      <w:r w:rsidRPr="0091421D">
        <w:rPr>
          <w:color w:val="000000"/>
        </w:rPr>
        <w:t>Le montant de la TVA est de ---------------------------------------</w:t>
      </w:r>
    </w:p>
    <w:p w:rsidR="0041290C" w:rsidRPr="0091421D" w:rsidRDefault="0041290C" w:rsidP="0041290C">
      <w:pPr>
        <w:jc w:val="both"/>
        <w:rPr>
          <w:color w:val="000000"/>
        </w:rPr>
      </w:pPr>
      <w:r w:rsidRPr="0091421D">
        <w:rPr>
          <w:color w:val="000000"/>
        </w:rPr>
        <w:t>Je m’engage si ma soumission est retenu</w:t>
      </w:r>
      <w:r>
        <w:rPr>
          <w:color w:val="000000"/>
        </w:rPr>
        <w:t>e à exécuter</w:t>
      </w:r>
      <w:r w:rsidRPr="0091421D">
        <w:rPr>
          <w:color w:val="000000"/>
        </w:rPr>
        <w:t xml:space="preserve"> le marché dans un délai de--------------------------mois</w:t>
      </w:r>
    </w:p>
    <w:p w:rsidR="0041290C" w:rsidRPr="0091421D" w:rsidRDefault="0041290C" w:rsidP="0041290C">
      <w:pPr>
        <w:jc w:val="both"/>
        <w:rPr>
          <w:color w:val="000000"/>
        </w:rPr>
      </w:pPr>
      <w:r w:rsidRPr="0091421D">
        <w:rPr>
          <w:color w:val="000000"/>
        </w:rPr>
        <w:t>Je m’engage à maintenir  le montant de ma soumission pendant la période de 90 jours à compter de la date de la remise des offres</w:t>
      </w:r>
      <w:r>
        <w:rPr>
          <w:color w:val="000000"/>
        </w:rPr>
        <w:t>.</w:t>
      </w:r>
    </w:p>
    <w:p w:rsidR="0041290C" w:rsidRPr="0091421D" w:rsidRDefault="0041290C" w:rsidP="0041290C">
      <w:pPr>
        <w:jc w:val="both"/>
        <w:rPr>
          <w:color w:val="000000"/>
        </w:rPr>
      </w:pPr>
      <w:r w:rsidRPr="0091421D">
        <w:rPr>
          <w:color w:val="000000"/>
        </w:rPr>
        <w:t>Je demande que la somme du</w:t>
      </w:r>
      <w:r>
        <w:rPr>
          <w:color w:val="000000"/>
        </w:rPr>
        <w:t>e</w:t>
      </w:r>
      <w:r w:rsidRPr="0091421D">
        <w:rPr>
          <w:color w:val="000000"/>
        </w:rPr>
        <w:t xml:space="preserve"> par le Maitre d’Ouvrage  me soit payé</w:t>
      </w:r>
      <w:r>
        <w:rPr>
          <w:color w:val="000000"/>
        </w:rPr>
        <w:t>e</w:t>
      </w:r>
      <w:r w:rsidRPr="0091421D">
        <w:rPr>
          <w:color w:val="000000"/>
        </w:rPr>
        <w:t xml:space="preserve"> de la manière suivante pour les travaux pour lesquels je suis attributaire</w:t>
      </w:r>
    </w:p>
    <w:p w:rsidR="0041290C" w:rsidRPr="0091421D" w:rsidRDefault="0041290C" w:rsidP="0041290C">
      <w:pPr>
        <w:jc w:val="both"/>
        <w:rPr>
          <w:color w:val="000000"/>
        </w:rPr>
      </w:pPr>
      <w:r w:rsidRPr="0091421D">
        <w:rPr>
          <w:color w:val="000000"/>
        </w:rPr>
        <w:t>Je demande que la totalité du montant de ma soumission me soit payé en monnaie national</w:t>
      </w:r>
      <w:r>
        <w:rPr>
          <w:color w:val="000000"/>
        </w:rPr>
        <w:t>e</w:t>
      </w:r>
      <w:r w:rsidRPr="0091421D">
        <w:rPr>
          <w:color w:val="000000"/>
        </w:rPr>
        <w:t xml:space="preserve">, par crédit du compte N°----------------------- Ouvert au nom de --------------------------- à la banque ---------------------------à------------------------ </w:t>
      </w:r>
    </w:p>
    <w:p w:rsidR="0041290C" w:rsidRPr="0091421D" w:rsidRDefault="0041290C" w:rsidP="0041290C">
      <w:pPr>
        <w:jc w:val="both"/>
        <w:rPr>
          <w:b/>
          <w:color w:val="000000"/>
          <w:sz w:val="23"/>
          <w:szCs w:val="23"/>
        </w:rPr>
      </w:pPr>
    </w:p>
    <w:p w:rsidR="0041290C" w:rsidRPr="0091421D" w:rsidRDefault="0041290C" w:rsidP="0041290C">
      <w:pPr>
        <w:jc w:val="both"/>
        <w:rPr>
          <w:b/>
          <w:color w:val="000000"/>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r w:rsidRPr="0091421D">
        <w:rPr>
          <w:b/>
          <w:color w:val="000000"/>
          <w:sz w:val="23"/>
          <w:szCs w:val="23"/>
        </w:rPr>
        <w:t>MODEL DE CAUTIONNEMENT  PROVISOIRE</w:t>
      </w: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r>
        <w:rPr>
          <w:b/>
          <w:color w:val="000000"/>
          <w:sz w:val="23"/>
          <w:szCs w:val="23"/>
        </w:rPr>
        <w:t>(G</w:t>
      </w:r>
      <w:r w:rsidRPr="0091421D">
        <w:rPr>
          <w:b/>
          <w:color w:val="000000"/>
          <w:sz w:val="23"/>
          <w:szCs w:val="23"/>
        </w:rPr>
        <w:t>ARANTIE  BANCAIRE POUR SOUMISSION)</w:t>
      </w:r>
    </w:p>
    <w:p w:rsidR="0041290C" w:rsidRPr="0091421D" w:rsidRDefault="0041290C" w:rsidP="0041290C">
      <w:pPr>
        <w:jc w:val="both"/>
        <w:rPr>
          <w:color w:val="000000"/>
        </w:rPr>
      </w:pPr>
      <w:r w:rsidRPr="0091421D">
        <w:rPr>
          <w:b/>
          <w:color w:val="000000"/>
          <w:sz w:val="23"/>
          <w:szCs w:val="23"/>
        </w:rPr>
        <w:t>(</w:t>
      </w:r>
      <w:r w:rsidRPr="0091421D">
        <w:rPr>
          <w:color w:val="000000"/>
        </w:rPr>
        <w:t>Banque)</w:t>
      </w:r>
    </w:p>
    <w:p w:rsidR="0041290C" w:rsidRPr="0091421D" w:rsidRDefault="0041290C" w:rsidP="0041290C">
      <w:pPr>
        <w:jc w:val="both"/>
        <w:rPr>
          <w:color w:val="000000"/>
        </w:rPr>
      </w:pPr>
    </w:p>
    <w:p w:rsidR="0041290C" w:rsidRPr="0091421D" w:rsidRDefault="0041290C" w:rsidP="0041290C">
      <w:pPr>
        <w:jc w:val="both"/>
        <w:rPr>
          <w:color w:val="000000"/>
        </w:rPr>
      </w:pPr>
      <w:r w:rsidRPr="0091421D">
        <w:rPr>
          <w:color w:val="000000"/>
        </w:rPr>
        <w:t>Référence de la caution N°--------------------------------------------------------------------</w:t>
      </w:r>
    </w:p>
    <w:p w:rsidR="0041290C" w:rsidRPr="0091421D" w:rsidRDefault="0041290C" w:rsidP="0041290C">
      <w:pPr>
        <w:jc w:val="both"/>
        <w:rPr>
          <w:color w:val="000000"/>
        </w:rPr>
      </w:pPr>
      <w:r w:rsidRPr="0091421D">
        <w:rPr>
          <w:color w:val="000000"/>
        </w:rPr>
        <w:t>A Monsieur--------------------------------------(Maitre d’Ouvrage)</w:t>
      </w:r>
    </w:p>
    <w:p w:rsidR="0041290C" w:rsidRPr="0091421D" w:rsidRDefault="0041290C" w:rsidP="0041290C">
      <w:pPr>
        <w:jc w:val="both"/>
        <w:rPr>
          <w:color w:val="000000"/>
        </w:rPr>
      </w:pPr>
      <w:r w:rsidRPr="0091421D">
        <w:rPr>
          <w:color w:val="000000"/>
        </w:rPr>
        <w:t>Appel d’offres n°___________________</w:t>
      </w:r>
    </w:p>
    <w:p w:rsidR="0041290C" w:rsidRPr="0091421D" w:rsidRDefault="0041290C" w:rsidP="0041290C">
      <w:pPr>
        <w:jc w:val="both"/>
        <w:rPr>
          <w:color w:val="000000"/>
        </w:rPr>
      </w:pPr>
    </w:p>
    <w:p w:rsidR="0041290C" w:rsidRPr="003D1799" w:rsidRDefault="0041290C" w:rsidP="0041290C">
      <w:pPr>
        <w:rPr>
          <w:iCs/>
        </w:rPr>
      </w:pPr>
      <w:r w:rsidRPr="0091421D">
        <w:rPr>
          <w:color w:val="000000"/>
        </w:rPr>
        <w:t xml:space="preserve">CAUTION BANCAIRE POUR SOUMISSION </w:t>
      </w:r>
      <w:r>
        <w:rPr>
          <w:color w:val="000000"/>
        </w:rPr>
        <w:t xml:space="preserve">POUR </w:t>
      </w:r>
      <w:r w:rsidRPr="0091421D">
        <w:rPr>
          <w:color w:val="000000"/>
        </w:rPr>
        <w:t xml:space="preserve">LA REALISATION DES </w:t>
      </w:r>
      <w:r w:rsidRPr="003D1799">
        <w:t>P</w:t>
      </w:r>
      <w:r w:rsidRPr="003D1799">
        <w:rPr>
          <w:iCs/>
        </w:rPr>
        <w:t xml:space="preserve">RESTATIONS </w:t>
      </w:r>
    </w:p>
    <w:p w:rsidR="0041290C" w:rsidRPr="0091421D" w:rsidRDefault="0041290C" w:rsidP="0041290C">
      <w:pPr>
        <w:jc w:val="both"/>
        <w:rPr>
          <w:color w:val="000000"/>
        </w:rPr>
      </w:pPr>
      <w:r w:rsidRPr="0091421D">
        <w:rPr>
          <w:color w:val="000000"/>
        </w:rPr>
        <w:t>_______________________________</w:t>
      </w:r>
    </w:p>
    <w:p w:rsidR="0041290C" w:rsidRPr="0091421D" w:rsidRDefault="0041290C" w:rsidP="0041290C">
      <w:pPr>
        <w:rPr>
          <w:color w:val="000000"/>
        </w:rPr>
      </w:pPr>
      <w:r w:rsidRPr="0091421D">
        <w:rPr>
          <w:color w:val="000000"/>
        </w:rPr>
        <w:t xml:space="preserve"> </w:t>
      </w:r>
    </w:p>
    <w:p w:rsidR="0041290C" w:rsidRPr="0091421D" w:rsidRDefault="0041290C" w:rsidP="0041290C">
      <w:pPr>
        <w:rPr>
          <w:color w:val="000000"/>
        </w:rPr>
      </w:pPr>
      <w:r w:rsidRPr="0091421D">
        <w:rPr>
          <w:color w:val="000000"/>
        </w:rPr>
        <w:t>Le Bureau de contrôle---------------------------------------------(soumissionnaire) remet en date  du--------------------------------------------Auprès de-------------------------------------- une offre concernant le contrôle technique  des deux ponts susmentionnés</w:t>
      </w:r>
    </w:p>
    <w:p w:rsidR="0041290C" w:rsidRPr="0091421D" w:rsidRDefault="0041290C" w:rsidP="0041290C">
      <w:pPr>
        <w:rPr>
          <w:color w:val="000000"/>
        </w:rPr>
      </w:pPr>
    </w:p>
    <w:p w:rsidR="0041290C" w:rsidRPr="0091421D" w:rsidRDefault="0041290C" w:rsidP="0041290C">
      <w:pPr>
        <w:rPr>
          <w:color w:val="000000"/>
        </w:rPr>
      </w:pPr>
      <w:r w:rsidRPr="0091421D">
        <w:rPr>
          <w:color w:val="000000"/>
        </w:rPr>
        <w:t xml:space="preserve">A cet effet, et en accord avec les conditions établies dans le dossier d’appel d’offres le soumissionnaire doit présenter au-------------------------------------- (Maitre d’Ouvrage Délégué ) une garantie de soumission s’élevant à un montant  de (fixé dans le RPAO) </w:t>
      </w:r>
    </w:p>
    <w:p w:rsidR="0041290C" w:rsidRPr="0091421D" w:rsidRDefault="0041290C" w:rsidP="0041290C">
      <w:pPr>
        <w:rPr>
          <w:color w:val="000000"/>
        </w:rPr>
      </w:pPr>
    </w:p>
    <w:p w:rsidR="0041290C" w:rsidRPr="0091421D" w:rsidRDefault="0041290C" w:rsidP="0041290C">
      <w:pPr>
        <w:rPr>
          <w:color w:val="000000"/>
        </w:rPr>
      </w:pPr>
      <w:r w:rsidRPr="0091421D">
        <w:rPr>
          <w:color w:val="000000"/>
        </w:rPr>
        <w:t>Par la présente, nous soussigné---------------------------------(Banque) sommes vis-à-vis  du -------------------------(Maitre d’Ouvrage) engagés par le soumissionnaire  pour la somme de------------------------------------(chiffres)----------------------------------------(lettre)</w:t>
      </w:r>
    </w:p>
    <w:p w:rsidR="0041290C" w:rsidRPr="0091421D" w:rsidRDefault="0041290C" w:rsidP="0041290C">
      <w:pPr>
        <w:rPr>
          <w:color w:val="000000"/>
        </w:rPr>
      </w:pPr>
    </w:p>
    <w:p w:rsidR="0041290C" w:rsidRPr="0091421D" w:rsidRDefault="0041290C" w:rsidP="0041290C">
      <w:pPr>
        <w:rPr>
          <w:color w:val="000000"/>
        </w:rPr>
      </w:pPr>
      <w:r w:rsidRPr="0091421D">
        <w:rPr>
          <w:color w:val="000000"/>
        </w:rPr>
        <w:t>Par la présente, nous nous engageons irrévocablement et en renonçant à toute discussion à verser, à la première demande  écrite et sans délai. le montant totale de, la caution sur le compte indiqué  par le Maire, dès que lui, à  travers  les personnalités autorisées, nous informera par écrit que le soumissionnaire ne respecte pas l’engagement que constitue son offres.</w:t>
      </w:r>
    </w:p>
    <w:p w:rsidR="0041290C" w:rsidRPr="0091421D" w:rsidRDefault="0041290C" w:rsidP="0041290C">
      <w:pPr>
        <w:rPr>
          <w:color w:val="000000"/>
        </w:rPr>
      </w:pPr>
    </w:p>
    <w:p w:rsidR="0041290C" w:rsidRPr="0091421D" w:rsidRDefault="0041290C" w:rsidP="0041290C">
      <w:pPr>
        <w:rPr>
          <w:color w:val="000000"/>
        </w:rPr>
      </w:pPr>
      <w:r w:rsidRPr="0091421D">
        <w:rPr>
          <w:color w:val="000000"/>
        </w:rPr>
        <w:t>La demande de paiement  de la garantie devra être contresignée par le Directeur Général du MEADEN</w:t>
      </w:r>
    </w:p>
    <w:p w:rsidR="0041290C" w:rsidRPr="0091421D" w:rsidRDefault="0041290C" w:rsidP="0041290C">
      <w:pPr>
        <w:rPr>
          <w:color w:val="000000"/>
        </w:rPr>
      </w:pPr>
    </w:p>
    <w:p w:rsidR="0041290C" w:rsidRPr="0091421D" w:rsidRDefault="0041290C" w:rsidP="0041290C">
      <w:pPr>
        <w:rPr>
          <w:color w:val="000000"/>
        </w:rPr>
      </w:pPr>
      <w:r w:rsidRPr="0091421D">
        <w:rPr>
          <w:color w:val="000000"/>
        </w:rPr>
        <w:t>La présente caution sera libérée au plus tard 30jours après l’expiration de la présente validité des offres ou dans le cas où mon Bureau de contrôle est attributaire du contrat, après constitution de la garantie  de bonne exécution.</w:t>
      </w:r>
    </w:p>
    <w:p w:rsidR="0041290C" w:rsidRPr="0091421D" w:rsidRDefault="0041290C" w:rsidP="0041290C">
      <w:pPr>
        <w:rPr>
          <w:color w:val="000000"/>
        </w:rPr>
      </w:pPr>
    </w:p>
    <w:p w:rsidR="0041290C" w:rsidRPr="0091421D" w:rsidRDefault="0041290C" w:rsidP="0041290C">
      <w:pPr>
        <w:rPr>
          <w:color w:val="000000"/>
        </w:rPr>
      </w:pPr>
      <w:r w:rsidRPr="0091421D">
        <w:rPr>
          <w:color w:val="000000"/>
        </w:rPr>
        <w:t>La loi ainsi que la juridiction applicable à la garantie  sont celle du Cameroun</w:t>
      </w:r>
    </w:p>
    <w:p w:rsidR="0041290C" w:rsidRPr="0091421D" w:rsidRDefault="0041290C" w:rsidP="0041290C">
      <w:pPr>
        <w:rPr>
          <w:color w:val="000000"/>
        </w:rPr>
      </w:pPr>
    </w:p>
    <w:p w:rsidR="0041290C" w:rsidRPr="0091421D" w:rsidRDefault="0041290C" w:rsidP="0041290C">
      <w:pPr>
        <w:rPr>
          <w:color w:val="000000"/>
        </w:rPr>
      </w:pPr>
      <w:r w:rsidRPr="0091421D">
        <w:rPr>
          <w:color w:val="000000"/>
        </w:rPr>
        <w:t xml:space="preserve">                                                                       Fait à -------------------------le</w:t>
      </w:r>
    </w:p>
    <w:p w:rsidR="0041290C" w:rsidRPr="0091421D" w:rsidRDefault="0041290C" w:rsidP="0041290C">
      <w:pPr>
        <w:rPr>
          <w:color w:val="000000"/>
        </w:rPr>
      </w:pPr>
      <w:r w:rsidRPr="0091421D">
        <w:rPr>
          <w:color w:val="000000"/>
        </w:rPr>
        <w:t xml:space="preserve">                                                                          </w:t>
      </w:r>
    </w:p>
    <w:p w:rsidR="0041290C" w:rsidRPr="0091421D" w:rsidRDefault="0041290C" w:rsidP="0041290C">
      <w:pPr>
        <w:rPr>
          <w:color w:val="000000"/>
        </w:rPr>
      </w:pPr>
      <w:r w:rsidRPr="0091421D">
        <w:rPr>
          <w:color w:val="000000"/>
        </w:rPr>
        <w:t xml:space="preserve">                                                                       Signature(s)---------------------</w:t>
      </w:r>
    </w:p>
    <w:p w:rsidR="0041290C" w:rsidRPr="0091421D" w:rsidRDefault="0041290C" w:rsidP="0041290C">
      <w:pPr>
        <w:rPr>
          <w:color w:val="000000"/>
        </w:rPr>
      </w:pPr>
      <w:r w:rsidRPr="0091421D">
        <w:rPr>
          <w:color w:val="000000"/>
        </w:rPr>
        <w:t xml:space="preserve">                                                                        </w:t>
      </w:r>
    </w:p>
    <w:p w:rsidR="0041290C" w:rsidRPr="0091421D" w:rsidRDefault="0041290C" w:rsidP="0041290C">
      <w:pPr>
        <w:rPr>
          <w:color w:val="000000"/>
        </w:rPr>
      </w:pPr>
      <w:r w:rsidRPr="0091421D">
        <w:rPr>
          <w:color w:val="000000"/>
        </w:rPr>
        <w:t xml:space="preserve">                                                                        M(s) -----------------------------</w:t>
      </w:r>
    </w:p>
    <w:p w:rsidR="0041290C" w:rsidRPr="0091421D" w:rsidRDefault="0041290C" w:rsidP="0041290C">
      <w:pPr>
        <w:rPr>
          <w:color w:val="000000"/>
        </w:rPr>
      </w:pPr>
    </w:p>
    <w:p w:rsidR="0041290C" w:rsidRPr="0091421D" w:rsidRDefault="0041290C" w:rsidP="0041290C">
      <w:pPr>
        <w:rPr>
          <w:color w:val="000000"/>
        </w:rPr>
      </w:pPr>
    </w:p>
    <w:p w:rsidR="0041290C" w:rsidRPr="0091421D" w:rsidRDefault="0041290C" w:rsidP="0041290C">
      <w:pPr>
        <w:rPr>
          <w:color w:val="000000"/>
        </w:rPr>
      </w:pPr>
      <w:r w:rsidRPr="0091421D">
        <w:rPr>
          <w:color w:val="000000"/>
        </w:rPr>
        <w:t xml:space="preserve">               </w:t>
      </w:r>
      <w:r w:rsidRPr="0091421D">
        <w:rPr>
          <w:color w:val="000000"/>
        </w:rPr>
        <w:tab/>
      </w: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b/>
          <w:color w:val="000000"/>
          <w:sz w:val="23"/>
          <w:szCs w:val="23"/>
        </w:rPr>
      </w:pPr>
    </w:p>
    <w:p w:rsidR="0041290C" w:rsidRPr="0091421D" w:rsidRDefault="0041290C" w:rsidP="0041290C">
      <w:pPr>
        <w:jc w:val="both"/>
        <w:rPr>
          <w:color w:val="000000"/>
          <w:sz w:val="23"/>
          <w:szCs w:val="23"/>
        </w:rPr>
      </w:pPr>
      <w:r w:rsidRPr="0091421D">
        <w:rPr>
          <w:b/>
          <w:color w:val="000000"/>
          <w:sz w:val="23"/>
          <w:szCs w:val="23"/>
        </w:rPr>
        <w:t xml:space="preserve">                                                                                                                               </w:t>
      </w:r>
      <w:r w:rsidRPr="0091421D">
        <w:rPr>
          <w:color w:val="000000"/>
          <w:sz w:val="23"/>
          <w:szCs w:val="23"/>
        </w:rPr>
        <w:t>page   37</w:t>
      </w:r>
    </w:p>
    <w:p w:rsidR="0041290C" w:rsidRPr="0091421D" w:rsidRDefault="0041290C" w:rsidP="0041290C">
      <w:pPr>
        <w:rPr>
          <w:sz w:val="23"/>
          <w:szCs w:val="23"/>
        </w:rPr>
      </w:pPr>
    </w:p>
    <w:p w:rsidR="0041290C" w:rsidRPr="0091421D" w:rsidRDefault="0041290C" w:rsidP="0041290C">
      <w:pPr>
        <w:pStyle w:val="Titre1"/>
        <w:tabs>
          <w:tab w:val="clear" w:pos="1276"/>
          <w:tab w:val="clear" w:pos="7230"/>
        </w:tabs>
        <w:rPr>
          <w:b w:val="0"/>
          <w:bCs/>
          <w:sz w:val="24"/>
          <w:szCs w:val="24"/>
        </w:rPr>
      </w:pPr>
      <w:r w:rsidRPr="0091421D">
        <w:rPr>
          <w:b w:val="0"/>
          <w:bCs/>
          <w:sz w:val="24"/>
          <w:szCs w:val="24"/>
        </w:rPr>
        <w:t>MODELE DE CAUTIONNEMENT DEFINITIF POUR CHAQUE TRANCHE</w:t>
      </w:r>
    </w:p>
    <w:p w:rsidR="0041290C" w:rsidRPr="0091421D" w:rsidRDefault="0041290C" w:rsidP="0041290C">
      <w:pPr>
        <w:pStyle w:val="Titre1"/>
        <w:tabs>
          <w:tab w:val="clear" w:pos="1276"/>
          <w:tab w:val="clear" w:pos="7230"/>
        </w:tabs>
        <w:rPr>
          <w:b w:val="0"/>
          <w:bCs/>
          <w:sz w:val="24"/>
          <w:szCs w:val="24"/>
        </w:rPr>
      </w:pPr>
      <w:r w:rsidRPr="0091421D">
        <w:rPr>
          <w:b w:val="0"/>
          <w:bCs/>
          <w:sz w:val="24"/>
          <w:szCs w:val="24"/>
        </w:rPr>
        <w:t xml:space="preserve">  (GARNTIE DE BONNE EXECUTION)</w:t>
      </w:r>
    </w:p>
    <w:p w:rsidR="0041290C" w:rsidRPr="0091421D" w:rsidRDefault="0041290C" w:rsidP="0041290C">
      <w:pPr>
        <w:pStyle w:val="Titre1"/>
        <w:tabs>
          <w:tab w:val="clear" w:pos="1276"/>
          <w:tab w:val="clear" w:pos="7230"/>
        </w:tabs>
        <w:rPr>
          <w:b w:val="0"/>
          <w:bCs/>
          <w:sz w:val="24"/>
          <w:szCs w:val="24"/>
        </w:rPr>
      </w:pPr>
      <w:r w:rsidRPr="0091421D">
        <w:rPr>
          <w:b w:val="0"/>
          <w:bCs/>
          <w:sz w:val="24"/>
          <w:szCs w:val="24"/>
        </w:rPr>
        <w:t xml:space="preserve">                              </w:t>
      </w:r>
    </w:p>
    <w:p w:rsidR="0041290C" w:rsidRPr="0091421D" w:rsidRDefault="0041290C" w:rsidP="0041290C">
      <w:pPr>
        <w:pStyle w:val="Titre1"/>
        <w:tabs>
          <w:tab w:val="clear" w:pos="1276"/>
          <w:tab w:val="clear" w:pos="7230"/>
        </w:tabs>
        <w:rPr>
          <w:b w:val="0"/>
          <w:bCs/>
          <w:sz w:val="24"/>
          <w:szCs w:val="24"/>
        </w:rPr>
      </w:pPr>
      <w:r w:rsidRPr="0091421D">
        <w:rPr>
          <w:b w:val="0"/>
          <w:bCs/>
          <w:sz w:val="24"/>
          <w:szCs w:val="24"/>
        </w:rPr>
        <w:t xml:space="preserve">    Banque :</w:t>
      </w:r>
    </w:p>
    <w:p w:rsidR="0041290C" w:rsidRPr="0091421D" w:rsidRDefault="0041290C" w:rsidP="0041290C">
      <w:r w:rsidRPr="0091421D">
        <w:t xml:space="preserve">    Référence de la Caution N°--------------------------------------- </w:t>
      </w:r>
    </w:p>
    <w:p w:rsidR="0041290C" w:rsidRPr="0091421D" w:rsidRDefault="0041290C" w:rsidP="0041290C">
      <w:r w:rsidRPr="0091421D">
        <w:t xml:space="preserve">    A Monsieur le -----------------------------------------(Maitre d’Ouvrage)</w:t>
      </w:r>
    </w:p>
    <w:p w:rsidR="0041290C" w:rsidRPr="0091421D" w:rsidRDefault="0041290C" w:rsidP="0041290C">
      <w:r w:rsidRPr="0091421D">
        <w:t xml:space="preserve">    Bureau de contrôle :</w:t>
      </w:r>
    </w:p>
    <w:p w:rsidR="0041290C" w:rsidRPr="003D1799" w:rsidRDefault="0041290C" w:rsidP="0041290C">
      <w:pPr>
        <w:rPr>
          <w:iCs/>
        </w:rPr>
      </w:pPr>
      <w:r w:rsidRPr="0091421D">
        <w:t xml:space="preserve">CAUTION POUR GARANTIE DE BONNE EXECUTION </w:t>
      </w:r>
    </w:p>
    <w:p w:rsidR="0041290C" w:rsidRPr="0091421D" w:rsidRDefault="0041290C" w:rsidP="0041290C">
      <w:pPr>
        <w:jc w:val="both"/>
      </w:pPr>
      <w:r w:rsidRPr="0091421D">
        <w:t>Nous, Banque ----------------------------------avons été informés qu’entre le --------------------------------------</w:t>
      </w:r>
    </w:p>
    <w:p w:rsidR="0041290C" w:rsidRPr="0091421D" w:rsidRDefault="0041290C" w:rsidP="0041290C"/>
    <w:p w:rsidR="0041290C" w:rsidRPr="0091421D" w:rsidRDefault="0041290C" w:rsidP="0041290C">
      <w:r w:rsidRPr="0091421D">
        <w:t>Conformément aux dispositions du contrat N°------------------- le Bureau du contrôle  est tenu de remettre au Maitre d’Ouvrage une caution Bancaire garantie  de bonne exécution des travaux susmentionnée ,couvrant les garanties ,engagements et autres obligation incombant au Bureau de contrôle  du fait de contrat, d’un montant égal à -------------------------------- pour cent du montant TTC du contrat soit</w:t>
      </w:r>
    </w:p>
    <w:p w:rsidR="0041290C" w:rsidRPr="0091421D" w:rsidRDefault="0041290C" w:rsidP="0041290C"/>
    <w:p w:rsidR="0041290C" w:rsidRPr="0091421D" w:rsidRDefault="0041290C" w:rsidP="0041290C">
      <w:r w:rsidRPr="0091421D">
        <w:t>Nous Banque ---------------------------------nous engageons irrévocablement et sans bénéfice de discussion, par la présente à payer  en faveur de Monsieur le ----------------- à la première demande écrite de Monsieur le ---------------------------------(Maitre d’Ouvrage) et dans un délai de 8 (huit) semaines maximum ,jusqu’à concurrence du montant  de la présente caution, soit ----------------------- toutes les sommes qui pourraient être dues par le Bureau de contrôle  au Maitre d’Ouvrage  du fait le bureau</w:t>
      </w:r>
    </w:p>
    <w:p w:rsidR="0041290C" w:rsidRPr="0091421D" w:rsidRDefault="0041290C" w:rsidP="0041290C">
      <w:r w:rsidRPr="0091421D">
        <w:t xml:space="preserve">De contrôle ne remplirait  une ou plusieurs de ses obligations  prévues au contrat </w:t>
      </w:r>
    </w:p>
    <w:p w:rsidR="0041290C" w:rsidRPr="0091421D" w:rsidRDefault="0041290C" w:rsidP="0041290C"/>
    <w:p w:rsidR="0041290C" w:rsidRPr="0091421D" w:rsidRDefault="0041290C" w:rsidP="0041290C">
      <w:r w:rsidRPr="0091421D">
        <w:t xml:space="preserve">La demande de mise en jeu partielle ou totale de la présente caution fera l’objet d’une lettre justificative recommandée avec accusée  de réception  et copie au Bureau de contrôle  formulant clairement et complètement  les raisons de sa demande </w:t>
      </w:r>
    </w:p>
    <w:p w:rsidR="0041290C" w:rsidRPr="0091421D" w:rsidRDefault="0041290C" w:rsidP="0041290C"/>
    <w:p w:rsidR="0041290C" w:rsidRPr="0091421D" w:rsidRDefault="0041290C" w:rsidP="0041290C">
      <w:r w:rsidRPr="0091421D">
        <w:t>Cette lettre devra être contresignée  par le Maître d’ouvrage</w:t>
      </w:r>
    </w:p>
    <w:p w:rsidR="0041290C" w:rsidRPr="0091421D" w:rsidRDefault="0041290C" w:rsidP="0041290C"/>
    <w:p w:rsidR="0041290C" w:rsidRPr="0091421D" w:rsidRDefault="0041290C" w:rsidP="0041290C">
      <w:r w:rsidRPr="0091421D">
        <w:t xml:space="preserve">La présente caution Bancaire entrera en vigueur à la date de notification  du contrat au Bureau de contrôle </w:t>
      </w:r>
    </w:p>
    <w:p w:rsidR="0041290C" w:rsidRPr="0091421D" w:rsidRDefault="0041290C" w:rsidP="0041290C">
      <w:r w:rsidRPr="0091421D">
        <w:t>L’original de la présente caution sera réservée à la Recette Municipale de ----------------------------</w:t>
      </w:r>
    </w:p>
    <w:p w:rsidR="0041290C" w:rsidRPr="0091421D" w:rsidRDefault="0041290C" w:rsidP="0041290C">
      <w:r w:rsidRPr="0091421D">
        <w:t xml:space="preserve">Cette caution sera libéré dans un délai de quatre vint dix jours (90) à compter de date de réception provisoire de la tranche considéré </w:t>
      </w:r>
    </w:p>
    <w:p w:rsidR="0041290C" w:rsidRPr="0091421D" w:rsidRDefault="0041290C" w:rsidP="0041290C">
      <w:r w:rsidRPr="0091421D">
        <w:t xml:space="preserve">Après cette date, la caution deviendra sans objet et devra nous être retournée sur demande expresse de notre part </w:t>
      </w:r>
    </w:p>
    <w:p w:rsidR="0041290C" w:rsidRPr="0091421D" w:rsidRDefault="0041290C" w:rsidP="0041290C"/>
    <w:p w:rsidR="0041290C" w:rsidRPr="0091421D" w:rsidRDefault="0041290C" w:rsidP="0041290C">
      <w:r w:rsidRPr="0091421D">
        <w:t>La loi ainsi que la juridiction applicable à la garantie  sont celle du Cameroun</w:t>
      </w:r>
    </w:p>
    <w:p w:rsidR="0041290C" w:rsidRPr="0091421D" w:rsidRDefault="0041290C" w:rsidP="0041290C"/>
    <w:p w:rsidR="0041290C" w:rsidRPr="0091421D" w:rsidRDefault="0041290C" w:rsidP="0041290C">
      <w:r w:rsidRPr="0091421D">
        <w:t xml:space="preserve">                                                                      </w:t>
      </w:r>
    </w:p>
    <w:p w:rsidR="0041290C" w:rsidRPr="0091421D" w:rsidRDefault="0041290C" w:rsidP="0041290C">
      <w:r w:rsidRPr="0091421D">
        <w:t xml:space="preserve">   </w:t>
      </w:r>
    </w:p>
    <w:p w:rsidR="0041290C" w:rsidRPr="0091421D" w:rsidRDefault="0041290C" w:rsidP="0041290C"/>
    <w:p w:rsidR="0041290C" w:rsidRPr="0091421D" w:rsidRDefault="0041290C" w:rsidP="0041290C">
      <w:pPr>
        <w:rPr>
          <w:color w:val="000000"/>
        </w:rPr>
      </w:pPr>
      <w:r w:rsidRPr="0091421D">
        <w:tab/>
      </w:r>
      <w:r w:rsidRPr="0091421D">
        <w:rPr>
          <w:color w:val="000000"/>
        </w:rPr>
        <w:t xml:space="preserve">                                                                       Fait à -------------------------le</w:t>
      </w:r>
    </w:p>
    <w:p w:rsidR="0041290C" w:rsidRPr="0091421D" w:rsidRDefault="0041290C" w:rsidP="0041290C">
      <w:pPr>
        <w:rPr>
          <w:color w:val="000000"/>
        </w:rPr>
      </w:pPr>
      <w:r w:rsidRPr="0091421D">
        <w:rPr>
          <w:color w:val="000000"/>
        </w:rPr>
        <w:t xml:space="preserve">                                                                               </w:t>
      </w:r>
    </w:p>
    <w:p w:rsidR="0041290C" w:rsidRPr="0091421D" w:rsidRDefault="0041290C" w:rsidP="0041290C">
      <w:pPr>
        <w:rPr>
          <w:color w:val="000000"/>
        </w:rPr>
      </w:pPr>
      <w:r w:rsidRPr="0091421D">
        <w:rPr>
          <w:color w:val="000000"/>
        </w:rPr>
        <w:t xml:space="preserve">                                                                                    Signature(s)---------------------</w:t>
      </w:r>
    </w:p>
    <w:p w:rsidR="0041290C" w:rsidRPr="0091421D" w:rsidRDefault="0041290C" w:rsidP="0041290C">
      <w:pPr>
        <w:rPr>
          <w:color w:val="000000"/>
        </w:rPr>
      </w:pPr>
      <w:r w:rsidRPr="0091421D">
        <w:rPr>
          <w:color w:val="000000"/>
        </w:rPr>
        <w:t xml:space="preserve">                                                                              </w:t>
      </w:r>
    </w:p>
    <w:p w:rsidR="0041290C" w:rsidRPr="0091421D" w:rsidRDefault="0041290C" w:rsidP="0041290C">
      <w:pPr>
        <w:rPr>
          <w:color w:val="000000"/>
        </w:rPr>
      </w:pPr>
      <w:r w:rsidRPr="0091421D">
        <w:rPr>
          <w:color w:val="000000"/>
        </w:rPr>
        <w:t xml:space="preserve">                                                                                   M(s) -----------------------------</w:t>
      </w:r>
    </w:p>
    <w:p w:rsidR="0041290C" w:rsidRPr="0091421D" w:rsidRDefault="0041290C" w:rsidP="0041290C">
      <w:pPr>
        <w:rPr>
          <w:color w:val="000000"/>
        </w:rPr>
      </w:pPr>
    </w:p>
    <w:p w:rsidR="0041290C" w:rsidRPr="0091421D" w:rsidRDefault="0041290C" w:rsidP="0041290C">
      <w:pPr>
        <w:rPr>
          <w:color w:val="000000"/>
        </w:rPr>
      </w:pPr>
    </w:p>
    <w:p w:rsidR="0041290C" w:rsidRPr="0091421D" w:rsidRDefault="0041290C" w:rsidP="0041290C">
      <w:pPr>
        <w:rPr>
          <w:color w:val="000000"/>
        </w:rPr>
      </w:pPr>
      <w:r w:rsidRPr="0091421D">
        <w:rPr>
          <w:color w:val="000000"/>
        </w:rPr>
        <w:t xml:space="preserve">               </w:t>
      </w:r>
      <w:r w:rsidRPr="0091421D">
        <w:rPr>
          <w:color w:val="000000"/>
        </w:rPr>
        <w:tab/>
      </w:r>
    </w:p>
    <w:p w:rsidR="0041290C" w:rsidRPr="0091421D" w:rsidRDefault="0041290C" w:rsidP="0041290C">
      <w:pPr>
        <w:tabs>
          <w:tab w:val="left" w:pos="8358"/>
        </w:tabs>
        <w:jc w:val="both"/>
        <w:rPr>
          <w:color w:val="000000"/>
          <w:sz w:val="23"/>
          <w:szCs w:val="23"/>
        </w:rPr>
      </w:pPr>
      <w:r w:rsidRPr="0091421D">
        <w:rPr>
          <w:b/>
          <w:color w:val="000000"/>
          <w:sz w:val="23"/>
          <w:szCs w:val="23"/>
        </w:rPr>
        <w:tab/>
      </w:r>
      <w:r w:rsidRPr="0091421D">
        <w:rPr>
          <w:color w:val="000000"/>
          <w:sz w:val="23"/>
          <w:szCs w:val="23"/>
        </w:rPr>
        <w:t>Page 38</w:t>
      </w:r>
    </w:p>
    <w:p w:rsidR="0041290C" w:rsidRPr="0091421D" w:rsidRDefault="0041290C" w:rsidP="0041290C">
      <w:pPr>
        <w:pStyle w:val="Titre1"/>
        <w:jc w:val="center"/>
        <w:rPr>
          <w:b w:val="0"/>
          <w:bCs/>
          <w:sz w:val="35"/>
          <w:szCs w:val="35"/>
        </w:rPr>
      </w:pPr>
    </w:p>
    <w:p w:rsidR="0041290C" w:rsidRDefault="0041290C" w:rsidP="0041290C">
      <w:pPr>
        <w:pStyle w:val="Titre1"/>
        <w:jc w:val="center"/>
        <w:rPr>
          <w:b w:val="0"/>
          <w:bCs/>
          <w:sz w:val="35"/>
          <w:szCs w:val="35"/>
        </w:rPr>
      </w:pPr>
    </w:p>
    <w:p w:rsidR="0041290C" w:rsidRPr="0091421D" w:rsidRDefault="0041290C" w:rsidP="0041290C">
      <w:pPr>
        <w:pStyle w:val="Titre1"/>
        <w:jc w:val="center"/>
        <w:rPr>
          <w:b w:val="0"/>
          <w:bCs/>
          <w:sz w:val="35"/>
          <w:szCs w:val="35"/>
        </w:rPr>
      </w:pPr>
      <w:r w:rsidRPr="0091421D">
        <w:rPr>
          <w:b w:val="0"/>
          <w:bCs/>
          <w:sz w:val="35"/>
          <w:szCs w:val="35"/>
        </w:rPr>
        <w:t>MODELE DE SOUMISSION</w:t>
      </w:r>
    </w:p>
    <w:p w:rsidR="0041290C" w:rsidRPr="0091421D" w:rsidRDefault="0041290C" w:rsidP="0041290C">
      <w:pPr>
        <w:jc w:val="both"/>
        <w:rPr>
          <w:b/>
          <w:bCs/>
          <w:sz w:val="35"/>
          <w:szCs w:val="35"/>
        </w:rPr>
      </w:pPr>
    </w:p>
    <w:p w:rsidR="0041290C" w:rsidRPr="0091421D" w:rsidRDefault="00A13540" w:rsidP="0041290C">
      <w:pPr>
        <w:jc w:val="both"/>
        <w:rPr>
          <w:sz w:val="23"/>
          <w:szCs w:val="23"/>
        </w:rPr>
      </w:pPr>
      <w:r>
        <w:rPr>
          <w:noProof/>
          <w:sz w:val="19"/>
          <w:szCs w:val="19"/>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125730</wp:posOffset>
                </wp:positionV>
                <wp:extent cx="3543300" cy="0"/>
                <wp:effectExtent l="13335" t="12065" r="5715" b="6985"/>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93A54"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9pt" to="44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JRj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"/>
            </w:pict>
          </mc:Fallback>
        </mc:AlternateContent>
      </w:r>
      <w:r w:rsidR="0041290C" w:rsidRPr="0091421D">
        <w:rPr>
          <w:sz w:val="23"/>
          <w:szCs w:val="23"/>
        </w:rPr>
        <w:t xml:space="preserve">         Je (nous) soussigné(s) (1)</w:t>
      </w:r>
      <w:r w:rsidR="0041290C" w:rsidRPr="0091421D">
        <w:rPr>
          <w:sz w:val="23"/>
          <w:szCs w:val="23"/>
          <w:u w:val="single"/>
        </w:rPr>
        <w:t xml:space="preserve">               </w:t>
      </w:r>
      <w:r w:rsidR="0041290C" w:rsidRPr="0091421D">
        <w:rPr>
          <w:sz w:val="23"/>
          <w:szCs w:val="23"/>
        </w:rPr>
        <w:t xml:space="preserve">  </w:t>
      </w:r>
    </w:p>
    <w:p w:rsidR="0041290C" w:rsidRPr="0091421D" w:rsidRDefault="00A13540" w:rsidP="0041290C">
      <w:pPr>
        <w:tabs>
          <w:tab w:val="left" w:pos="7120"/>
        </w:tabs>
        <w:jc w:val="both"/>
        <w:rPr>
          <w:sz w:val="23"/>
          <w:szCs w:val="23"/>
        </w:rPr>
      </w:pPr>
      <w:r>
        <w:rPr>
          <w:noProof/>
          <w:sz w:val="19"/>
          <w:szCs w:val="19"/>
        </w:rP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123190</wp:posOffset>
                </wp:positionV>
                <wp:extent cx="2743200" cy="0"/>
                <wp:effectExtent l="13335" t="5715" r="5715" b="13335"/>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6D5E1"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7pt" to="35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BTe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"/>
            </w:pict>
          </mc:Fallback>
        </mc:AlternateContent>
      </w:r>
      <w:r>
        <w:rPr>
          <w:noProof/>
          <w:sz w:val="19"/>
          <w:szCs w:val="19"/>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64770</wp:posOffset>
                </wp:positionV>
                <wp:extent cx="0" cy="0"/>
                <wp:effectExtent l="13335" t="13970" r="5715" b="5080"/>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3992B"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5.1pt" to="12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"/>
            </w:pict>
          </mc:Fallback>
        </mc:AlternateContent>
      </w:r>
      <w:r>
        <w:rPr>
          <w:noProof/>
          <w:sz w:val="19"/>
          <w:szCs w:val="19"/>
        </w:rPr>
        <mc:AlternateContent>
          <mc:Choice Requires="wps">
            <w:drawing>
              <wp:anchor distT="0" distB="0" distL="114300" distR="114300" simplePos="0" relativeHeight="251665408" behindDoc="0" locked="0" layoutInCell="1" allowOverlap="1">
                <wp:simplePos x="0" y="0"/>
                <wp:positionH relativeFrom="column">
                  <wp:posOffset>1600200</wp:posOffset>
                </wp:positionH>
                <wp:positionV relativeFrom="paragraph">
                  <wp:posOffset>64770</wp:posOffset>
                </wp:positionV>
                <wp:extent cx="0" cy="0"/>
                <wp:effectExtent l="13335" t="13970" r="5715" b="508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59E1C"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5.1pt" to="12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"/>
            </w:pict>
          </mc:Fallback>
        </mc:AlternateContent>
      </w:r>
      <w:r w:rsidR="0041290C" w:rsidRPr="0091421D">
        <w:rPr>
          <w:sz w:val="23"/>
          <w:szCs w:val="23"/>
        </w:rPr>
        <w:t>(2) agissant en qualité de</w:t>
      </w:r>
      <w:r w:rsidR="0041290C" w:rsidRPr="0091421D">
        <w:rPr>
          <w:sz w:val="23"/>
          <w:szCs w:val="23"/>
        </w:rPr>
        <w:tab/>
        <w:t xml:space="preserve"> au nom et pour</w:t>
      </w:r>
    </w:p>
    <w:p w:rsidR="0041290C" w:rsidRPr="0091421D" w:rsidRDefault="00A13540" w:rsidP="0041290C">
      <w:pPr>
        <w:tabs>
          <w:tab w:val="left" w:pos="5100"/>
        </w:tabs>
        <w:jc w:val="both"/>
        <w:rPr>
          <w:sz w:val="23"/>
          <w:szCs w:val="23"/>
        </w:rPr>
      </w:pPr>
      <w:r>
        <w:rPr>
          <w:noProof/>
          <w:sz w:val="19"/>
          <w:szCs w:val="19"/>
        </w:rPr>
        <mc:AlternateContent>
          <mc:Choice Requires="wps">
            <w:drawing>
              <wp:anchor distT="0" distB="0" distL="114300" distR="114300" simplePos="0" relativeHeight="251666432" behindDoc="0" locked="0" layoutInCell="1" allowOverlap="1">
                <wp:simplePos x="0" y="0"/>
                <wp:positionH relativeFrom="column">
                  <wp:posOffset>4084955</wp:posOffset>
                </wp:positionH>
                <wp:positionV relativeFrom="paragraph">
                  <wp:posOffset>93980</wp:posOffset>
                </wp:positionV>
                <wp:extent cx="1828800" cy="0"/>
                <wp:effectExtent l="12065" t="11430" r="6985" b="762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CD9BA" id="Line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65pt,7.4pt" to="465.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o3EgIAACk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"/>
            </w:pict>
          </mc:Fallback>
        </mc:AlternateContent>
      </w:r>
      <w:r>
        <w:rPr>
          <w:noProof/>
          <w:sz w:val="19"/>
          <w:szCs w:val="19"/>
        </w:rPr>
        <mc:AlternateContent>
          <mc:Choice Requires="wps">
            <w:drawing>
              <wp:anchor distT="0" distB="0" distL="114300" distR="114300" simplePos="0" relativeHeight="251667456" behindDoc="0" locked="0" layoutInCell="1" allowOverlap="1">
                <wp:simplePos x="0" y="0"/>
                <wp:positionH relativeFrom="column">
                  <wp:posOffset>1522095</wp:posOffset>
                </wp:positionH>
                <wp:positionV relativeFrom="paragraph">
                  <wp:posOffset>98425</wp:posOffset>
                </wp:positionV>
                <wp:extent cx="1600200" cy="0"/>
                <wp:effectExtent l="11430" t="6350" r="7620" b="1270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4D3D8" id="Line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85pt,7.75pt" to="245.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9L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"/>
            </w:pict>
          </mc:Fallback>
        </mc:AlternateContent>
      </w:r>
      <w:r w:rsidR="0041290C" w:rsidRPr="0091421D">
        <w:rPr>
          <w:sz w:val="23"/>
          <w:szCs w:val="23"/>
        </w:rPr>
        <w:t>le compte de la société</w:t>
      </w:r>
      <w:r w:rsidR="0041290C" w:rsidRPr="0091421D">
        <w:rPr>
          <w:sz w:val="23"/>
          <w:szCs w:val="23"/>
        </w:rPr>
        <w:tab/>
        <w:t>domiciliée à</w:t>
      </w:r>
    </w:p>
    <w:p w:rsidR="0041290C" w:rsidRPr="0091421D" w:rsidRDefault="0041290C" w:rsidP="0041290C">
      <w:pPr>
        <w:pStyle w:val="En-tte"/>
        <w:jc w:val="both"/>
        <w:rPr>
          <w:sz w:val="23"/>
          <w:szCs w:val="23"/>
        </w:rPr>
      </w:pPr>
      <w:r w:rsidRPr="0091421D">
        <w:rPr>
          <w:sz w:val="23"/>
          <w:szCs w:val="23"/>
        </w:rPr>
        <w:t>Après avoir pris connaissance de toutes les pièces du présent dossier d’appel  d’offres relatif aux travaux de …………………, et après avoir apprécié à mon (notre) point de vue et sous ma (notre) responsabilité la nature et la difficulté, me soumets (nous soumettons) et m’engage (nous engageons) à fournir les prestations conformément aux conditions du dossier de consultation n°0../DC/…………. moyennant les prix de :</w:t>
      </w:r>
    </w:p>
    <w:p w:rsidR="0041290C" w:rsidRPr="0091421D" w:rsidRDefault="0041290C" w:rsidP="0041290C">
      <w:pPr>
        <w:jc w:val="both"/>
        <w:rPr>
          <w:sz w:val="23"/>
          <w:szCs w:val="23"/>
        </w:rPr>
      </w:pPr>
      <w:r w:rsidRPr="0091421D">
        <w:rPr>
          <w:sz w:val="23"/>
          <w:szCs w:val="23"/>
        </w:rPr>
        <w:t xml:space="preserve">                                              Montant hors taxes en chiffre et en lettre ………………………..</w:t>
      </w:r>
    </w:p>
    <w:p w:rsidR="0041290C" w:rsidRPr="0091421D" w:rsidRDefault="0041290C" w:rsidP="0041290C">
      <w:pPr>
        <w:tabs>
          <w:tab w:val="left" w:pos="3680"/>
        </w:tabs>
        <w:jc w:val="both"/>
        <w:rPr>
          <w:sz w:val="23"/>
          <w:szCs w:val="23"/>
        </w:rPr>
      </w:pPr>
      <w:r w:rsidRPr="0091421D">
        <w:rPr>
          <w:sz w:val="23"/>
          <w:szCs w:val="23"/>
        </w:rPr>
        <w:t xml:space="preserve">                       Montant toutes taxes en chiffre et en lettre.</w:t>
      </w:r>
    </w:p>
    <w:p w:rsidR="0041290C" w:rsidRPr="0091421D" w:rsidRDefault="0041290C" w:rsidP="0041290C">
      <w:pPr>
        <w:tabs>
          <w:tab w:val="left" w:pos="3680"/>
        </w:tabs>
        <w:jc w:val="both"/>
        <w:rPr>
          <w:sz w:val="23"/>
          <w:szCs w:val="23"/>
        </w:rPr>
      </w:pPr>
      <w:r w:rsidRPr="0091421D">
        <w:rPr>
          <w:sz w:val="23"/>
          <w:szCs w:val="23"/>
        </w:rPr>
        <w:t xml:space="preserve">         Dans le cas ou je me verrais (nous verrons) attribuer le marché,  la remise consentie sera de </w:t>
      </w:r>
    </w:p>
    <w:p w:rsidR="0041290C" w:rsidRPr="0091421D" w:rsidRDefault="0041290C" w:rsidP="0041290C">
      <w:pPr>
        <w:tabs>
          <w:tab w:val="left" w:pos="3680"/>
        </w:tabs>
        <w:jc w:val="both"/>
        <w:rPr>
          <w:sz w:val="23"/>
          <w:szCs w:val="23"/>
        </w:rPr>
      </w:pPr>
      <w:r w:rsidRPr="0091421D">
        <w:rPr>
          <w:sz w:val="23"/>
          <w:szCs w:val="23"/>
        </w:rPr>
        <w:t xml:space="preserve">                         % du prix global.                                                                     </w:t>
      </w:r>
    </w:p>
    <w:p w:rsidR="0041290C" w:rsidRPr="0091421D" w:rsidRDefault="0041290C" w:rsidP="0041290C">
      <w:pPr>
        <w:tabs>
          <w:tab w:val="left" w:pos="3680"/>
        </w:tabs>
        <w:jc w:val="both"/>
        <w:rPr>
          <w:sz w:val="23"/>
          <w:szCs w:val="23"/>
        </w:rPr>
      </w:pPr>
      <w:r w:rsidRPr="0091421D">
        <w:rPr>
          <w:sz w:val="23"/>
          <w:szCs w:val="23"/>
        </w:rPr>
        <w:t xml:space="preserve">         Ces montants sont calculés sur la base des prix unitaires indiqués au bordereau des prix et des quantités du détail estimatif joint à la présente soumission.</w:t>
      </w:r>
    </w:p>
    <w:p w:rsidR="0041290C" w:rsidRPr="0091421D" w:rsidRDefault="0041290C" w:rsidP="0041290C">
      <w:pPr>
        <w:tabs>
          <w:tab w:val="left" w:pos="3680"/>
        </w:tabs>
        <w:jc w:val="both"/>
        <w:rPr>
          <w:sz w:val="23"/>
          <w:szCs w:val="23"/>
        </w:rPr>
      </w:pPr>
      <w:r w:rsidRPr="0091421D">
        <w:rPr>
          <w:sz w:val="23"/>
          <w:szCs w:val="23"/>
        </w:rPr>
        <w:t xml:space="preserve">         Le délai de livraison est de                       mois à compter de la notification de l’ordre de service de commencer les travaux.</w:t>
      </w:r>
    </w:p>
    <w:p w:rsidR="0041290C" w:rsidRPr="0091421D" w:rsidRDefault="0041290C" w:rsidP="0041290C">
      <w:pPr>
        <w:tabs>
          <w:tab w:val="left" w:pos="3680"/>
        </w:tabs>
        <w:jc w:val="both"/>
        <w:rPr>
          <w:sz w:val="23"/>
          <w:szCs w:val="23"/>
        </w:rPr>
      </w:pPr>
      <w:r w:rsidRPr="0091421D">
        <w:rPr>
          <w:sz w:val="23"/>
          <w:szCs w:val="23"/>
        </w:rPr>
        <w:t xml:space="preserve">         Les prix indiqués ont été établis aux conditions économiques en vigueur le mois précédent celui de la remise des offres.</w:t>
      </w:r>
    </w:p>
    <w:p w:rsidR="0041290C" w:rsidRPr="0091421D" w:rsidRDefault="0041290C" w:rsidP="0041290C">
      <w:pPr>
        <w:tabs>
          <w:tab w:val="left" w:pos="3680"/>
        </w:tabs>
        <w:jc w:val="both"/>
        <w:rPr>
          <w:sz w:val="23"/>
          <w:szCs w:val="23"/>
        </w:rPr>
      </w:pPr>
      <w:r w:rsidRPr="0091421D">
        <w:rPr>
          <w:sz w:val="23"/>
          <w:szCs w:val="23"/>
        </w:rPr>
        <w:t xml:space="preserve">         Les paiements seront effectués par le Maître d’Ouvrage en francs CFA au compte ouvert par le cocontractant :                                                                                                                                        </w:t>
      </w:r>
    </w:p>
    <w:p w:rsidR="0041290C" w:rsidRPr="0091421D" w:rsidRDefault="0041290C" w:rsidP="0041290C">
      <w:pPr>
        <w:tabs>
          <w:tab w:val="left" w:pos="3680"/>
        </w:tabs>
        <w:jc w:val="both"/>
        <w:rPr>
          <w:sz w:val="23"/>
          <w:szCs w:val="23"/>
        </w:rPr>
      </w:pPr>
    </w:p>
    <w:p w:rsidR="0041290C" w:rsidRPr="0091421D" w:rsidRDefault="0041290C" w:rsidP="0041290C">
      <w:pPr>
        <w:tabs>
          <w:tab w:val="left" w:pos="3680"/>
        </w:tabs>
        <w:jc w:val="both"/>
        <w:rPr>
          <w:sz w:val="23"/>
          <w:szCs w:val="23"/>
        </w:rPr>
      </w:pPr>
      <w:r w:rsidRPr="0091421D">
        <w:rPr>
          <w:sz w:val="23"/>
          <w:szCs w:val="23"/>
        </w:rPr>
        <w:t xml:space="preserve">Je m’engage à maintenir ma soumission pendant un délai de 90 jours à compter de la date limite de remise des Offres </w:t>
      </w:r>
    </w:p>
    <w:p w:rsidR="0041290C" w:rsidRPr="0091421D" w:rsidRDefault="0041290C" w:rsidP="0041290C">
      <w:pPr>
        <w:pStyle w:val="Corpsdetexte"/>
        <w:jc w:val="both"/>
        <w:rPr>
          <w:sz w:val="23"/>
          <w:szCs w:val="23"/>
        </w:rPr>
      </w:pPr>
      <w:r w:rsidRPr="0091421D">
        <w:rPr>
          <w:b w:val="0"/>
          <w:sz w:val="19"/>
          <w:szCs w:val="19"/>
        </w:rPr>
        <w:t xml:space="preserve">         </w:t>
      </w:r>
      <w:r w:rsidRPr="0091421D">
        <w:rPr>
          <w:b w:val="0"/>
          <w:sz w:val="23"/>
          <w:szCs w:val="23"/>
        </w:rPr>
        <w:t>Je déclare  (nous déclarons) avoir pris parfaitement connaissance de l’arrêté n° 3430 de l’octobre 1959 fixant les Clauses Administratives Générales applicables aux marchés des Travaux Publics et des fournitures et du décret n° 2004/275 du 24/09/2004 portant code des Marchés Publics au Cameroun et ses modifications subséquentes</w:t>
      </w:r>
      <w:r w:rsidRPr="0091421D">
        <w:rPr>
          <w:sz w:val="23"/>
          <w:szCs w:val="23"/>
        </w:rPr>
        <w:t>.</w:t>
      </w:r>
    </w:p>
    <w:p w:rsidR="0041290C" w:rsidRPr="0091421D" w:rsidRDefault="0041290C" w:rsidP="0041290C">
      <w:pPr>
        <w:tabs>
          <w:tab w:val="left" w:pos="3680"/>
        </w:tabs>
        <w:jc w:val="both"/>
        <w:rPr>
          <w:sz w:val="23"/>
          <w:szCs w:val="23"/>
        </w:rPr>
      </w:pPr>
      <w:r w:rsidRPr="0091421D">
        <w:rPr>
          <w:sz w:val="23"/>
          <w:szCs w:val="23"/>
        </w:rPr>
        <w:t>Sont annexés à la présente soumission datée, signées, les pièces prévues du règlement particulier d’Appel d’Offres</w:t>
      </w:r>
    </w:p>
    <w:p w:rsidR="0041290C" w:rsidRPr="0091421D" w:rsidRDefault="0041290C" w:rsidP="0041290C">
      <w:pPr>
        <w:tabs>
          <w:tab w:val="left" w:pos="3680"/>
        </w:tabs>
        <w:jc w:val="both"/>
        <w:rPr>
          <w:sz w:val="23"/>
          <w:szCs w:val="23"/>
        </w:rPr>
      </w:pPr>
      <w:r w:rsidRPr="0091421D">
        <w:rPr>
          <w:sz w:val="23"/>
          <w:szCs w:val="23"/>
        </w:rPr>
        <w:t xml:space="preserve">                                    </w:t>
      </w:r>
    </w:p>
    <w:p w:rsidR="0041290C" w:rsidRPr="0091421D" w:rsidRDefault="0041290C" w:rsidP="0041290C">
      <w:pPr>
        <w:tabs>
          <w:tab w:val="left" w:pos="3680"/>
        </w:tabs>
        <w:jc w:val="both"/>
        <w:rPr>
          <w:sz w:val="23"/>
          <w:szCs w:val="23"/>
        </w:rPr>
      </w:pPr>
      <w:r w:rsidRPr="0091421D">
        <w:rPr>
          <w:sz w:val="23"/>
          <w:szCs w:val="23"/>
        </w:rPr>
        <w:t xml:space="preserve">                                            Fait à                                , le  </w:t>
      </w:r>
    </w:p>
    <w:p w:rsidR="0041290C" w:rsidRPr="0091421D" w:rsidRDefault="00A13540" w:rsidP="0041290C">
      <w:pPr>
        <w:tabs>
          <w:tab w:val="left" w:pos="3680"/>
        </w:tabs>
        <w:jc w:val="both"/>
        <w:rPr>
          <w:sz w:val="23"/>
          <w:szCs w:val="23"/>
        </w:rPr>
      </w:pPr>
      <w:r>
        <w:rPr>
          <w:noProof/>
          <w:sz w:val="19"/>
          <w:szCs w:val="19"/>
        </w:rPr>
        <mc:AlternateContent>
          <mc:Choice Requires="wps">
            <w:drawing>
              <wp:anchor distT="0" distB="0" distL="114300" distR="114300" simplePos="0" relativeHeight="251668480" behindDoc="0" locked="0" layoutInCell="1" allowOverlap="1">
                <wp:simplePos x="0" y="0"/>
                <wp:positionH relativeFrom="column">
                  <wp:posOffset>3543300</wp:posOffset>
                </wp:positionH>
                <wp:positionV relativeFrom="paragraph">
                  <wp:posOffset>4445</wp:posOffset>
                </wp:positionV>
                <wp:extent cx="1371600" cy="0"/>
                <wp:effectExtent l="13335" t="8255" r="5715" b="10795"/>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8F93B" id="Line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5pt" to="38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8zFA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"/>
            </w:pict>
          </mc:Fallback>
        </mc:AlternateContent>
      </w:r>
      <w:r>
        <w:rPr>
          <w:noProof/>
          <w:sz w:val="19"/>
          <w:szCs w:val="19"/>
        </w:rPr>
        <mc:AlternateContent>
          <mc:Choice Requires="wps">
            <w:drawing>
              <wp:anchor distT="0" distB="0" distL="114300" distR="114300" simplePos="0" relativeHeight="251669504" behindDoc="0" locked="0" layoutInCell="1" allowOverlap="1">
                <wp:simplePos x="0" y="0"/>
                <wp:positionH relativeFrom="column">
                  <wp:posOffset>2057400</wp:posOffset>
                </wp:positionH>
                <wp:positionV relativeFrom="paragraph">
                  <wp:posOffset>4445</wp:posOffset>
                </wp:positionV>
                <wp:extent cx="1143000" cy="0"/>
                <wp:effectExtent l="13335" t="8255" r="5715" b="10795"/>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14DCE" id="Line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5pt" to="25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FII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"/>
            </w:pict>
          </mc:Fallback>
        </mc:AlternateContent>
      </w:r>
    </w:p>
    <w:p w:rsidR="0041290C" w:rsidRPr="0091421D" w:rsidRDefault="0041290C" w:rsidP="0041290C">
      <w:pPr>
        <w:tabs>
          <w:tab w:val="left" w:pos="3680"/>
        </w:tabs>
        <w:jc w:val="both"/>
        <w:rPr>
          <w:sz w:val="23"/>
          <w:szCs w:val="23"/>
        </w:rPr>
      </w:pPr>
      <w:r w:rsidRPr="0091421D">
        <w:rPr>
          <w:sz w:val="23"/>
          <w:szCs w:val="23"/>
        </w:rPr>
        <w:t xml:space="preserve">                                                                           </w:t>
      </w:r>
    </w:p>
    <w:p w:rsidR="0041290C" w:rsidRPr="0091421D" w:rsidRDefault="0041290C" w:rsidP="0041290C">
      <w:pPr>
        <w:tabs>
          <w:tab w:val="left" w:pos="3680"/>
        </w:tabs>
        <w:jc w:val="both"/>
        <w:rPr>
          <w:sz w:val="23"/>
          <w:szCs w:val="23"/>
        </w:rPr>
      </w:pPr>
    </w:p>
    <w:p w:rsidR="0041290C" w:rsidRPr="0091421D" w:rsidRDefault="0041290C" w:rsidP="0041290C">
      <w:pPr>
        <w:tabs>
          <w:tab w:val="left" w:pos="3680"/>
        </w:tabs>
        <w:jc w:val="both"/>
        <w:rPr>
          <w:sz w:val="23"/>
          <w:szCs w:val="23"/>
        </w:rPr>
      </w:pPr>
      <w:r w:rsidRPr="0091421D">
        <w:rPr>
          <w:sz w:val="23"/>
          <w:szCs w:val="23"/>
        </w:rPr>
        <w:t xml:space="preserve">                                                                                   Le(s) Soumissionnaire(s)</w:t>
      </w:r>
    </w:p>
    <w:p w:rsidR="0041290C" w:rsidRPr="0091421D" w:rsidRDefault="0041290C" w:rsidP="0041290C">
      <w:pPr>
        <w:tabs>
          <w:tab w:val="left" w:pos="3680"/>
        </w:tabs>
        <w:jc w:val="both"/>
        <w:rPr>
          <w:sz w:val="23"/>
          <w:szCs w:val="23"/>
        </w:rPr>
      </w:pPr>
      <w:r w:rsidRPr="0091421D">
        <w:rPr>
          <w:sz w:val="23"/>
          <w:szCs w:val="23"/>
        </w:rPr>
        <w:t xml:space="preserve">                                                                                            Signature(s)</w:t>
      </w:r>
    </w:p>
    <w:p w:rsidR="0041290C" w:rsidRPr="0091421D" w:rsidRDefault="00A13540" w:rsidP="0041290C">
      <w:pPr>
        <w:tabs>
          <w:tab w:val="left" w:pos="3680"/>
        </w:tabs>
        <w:jc w:val="both"/>
        <w:rPr>
          <w:sz w:val="23"/>
          <w:szCs w:val="23"/>
        </w:rPr>
      </w:pPr>
      <w:r>
        <w:rPr>
          <w:noProof/>
          <w:sz w:val="19"/>
          <w:szCs w:val="19"/>
        </w:rPr>
        <mc:AlternateContent>
          <mc:Choice Requires="wps">
            <w:drawing>
              <wp:anchor distT="0" distB="0" distL="114300" distR="114300" simplePos="0" relativeHeight="251670528" behindDoc="0" locked="0" layoutInCell="1" allowOverlap="1">
                <wp:simplePos x="0" y="0"/>
                <wp:positionH relativeFrom="column">
                  <wp:posOffset>228600</wp:posOffset>
                </wp:positionH>
                <wp:positionV relativeFrom="paragraph">
                  <wp:posOffset>156845</wp:posOffset>
                </wp:positionV>
                <wp:extent cx="5486400" cy="0"/>
                <wp:effectExtent l="13335" t="9525" r="5715" b="9525"/>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5A501" id="Line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35pt" to="450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7b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"/>
            </w:pict>
          </mc:Fallback>
        </mc:AlternateContent>
      </w:r>
      <w:r w:rsidR="0041290C" w:rsidRPr="0091421D">
        <w:rPr>
          <w:sz w:val="23"/>
          <w:szCs w:val="23"/>
        </w:rPr>
        <w:t xml:space="preserve">NB                                                                                                                                                               </w:t>
      </w:r>
    </w:p>
    <w:p w:rsidR="0041290C" w:rsidRPr="0091421D" w:rsidRDefault="0041290C" w:rsidP="0041290C">
      <w:pPr>
        <w:tabs>
          <w:tab w:val="left" w:pos="3680"/>
        </w:tabs>
        <w:jc w:val="both"/>
        <w:rPr>
          <w:sz w:val="18"/>
          <w:szCs w:val="23"/>
        </w:rPr>
      </w:pPr>
      <w:r w:rsidRPr="0091421D">
        <w:rPr>
          <w:sz w:val="18"/>
          <w:szCs w:val="23"/>
        </w:rPr>
        <w:t>Lorsqu’il y aura plusieurs Entrepreneurs, ils devront mettre « nous soussignés »</w:t>
      </w:r>
    </w:p>
    <w:p w:rsidR="0041290C" w:rsidRPr="0091421D" w:rsidRDefault="00A13540" w:rsidP="0041290C">
      <w:pPr>
        <w:tabs>
          <w:tab w:val="left" w:pos="3680"/>
        </w:tabs>
        <w:jc w:val="both"/>
        <w:rPr>
          <w:sz w:val="18"/>
          <w:szCs w:val="23"/>
        </w:rPr>
      </w:pPr>
      <w:r>
        <w:rPr>
          <w:noProof/>
          <w:sz w:val="14"/>
          <w:szCs w:val="19"/>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149225</wp:posOffset>
                </wp:positionV>
                <wp:extent cx="1828800" cy="0"/>
                <wp:effectExtent l="13335" t="6350" r="5715" b="1270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8DD8A" id="Line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75pt" to="2in,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2UEgIAACk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"/>
            </w:pict>
          </mc:Fallback>
        </mc:AlternateContent>
      </w:r>
      <w:r w:rsidR="0041290C" w:rsidRPr="0091421D">
        <w:rPr>
          <w:sz w:val="18"/>
          <w:szCs w:val="23"/>
        </w:rPr>
        <w:t xml:space="preserve">                                                 , « Nous soumettons » et « nous engageons conjointement et         solidairement », </w:t>
      </w:r>
      <w:smartTag w:uri="urn:schemas-microsoft-com:office:smarttags" w:element="PersonName">
        <w:smartTagPr>
          <w:attr w:name="ProductID" w:val="la Soci￩t￩"/>
        </w:smartTagPr>
        <w:r w:rsidR="0041290C" w:rsidRPr="0091421D">
          <w:rPr>
            <w:sz w:val="18"/>
            <w:szCs w:val="23"/>
          </w:rPr>
          <w:t>la Société</w:t>
        </w:r>
      </w:smartTag>
      <w:r w:rsidR="0041290C" w:rsidRPr="0091421D">
        <w:rPr>
          <w:sz w:val="18"/>
          <w:szCs w:val="23"/>
        </w:rPr>
        <w:t xml:space="preserve">                                                                                                                            </w:t>
      </w:r>
    </w:p>
    <w:p w:rsidR="0041290C" w:rsidRPr="0091421D" w:rsidRDefault="00A13540" w:rsidP="0041290C">
      <w:pPr>
        <w:tabs>
          <w:tab w:val="left" w:pos="3680"/>
        </w:tabs>
        <w:jc w:val="both"/>
        <w:rPr>
          <w:sz w:val="18"/>
          <w:szCs w:val="23"/>
        </w:rPr>
      </w:pPr>
      <w:r>
        <w:rPr>
          <w:noProof/>
          <w:sz w:val="14"/>
          <w:szCs w:val="19"/>
        </w:rPr>
        <mc:AlternateContent>
          <mc:Choice Requires="wps">
            <w:drawing>
              <wp:anchor distT="0" distB="0" distL="114300" distR="114300" simplePos="0" relativeHeight="251672576" behindDoc="0" locked="0" layoutInCell="1" allowOverlap="1">
                <wp:simplePos x="0" y="0"/>
                <wp:positionH relativeFrom="column">
                  <wp:posOffset>1028700</wp:posOffset>
                </wp:positionH>
                <wp:positionV relativeFrom="paragraph">
                  <wp:posOffset>27305</wp:posOffset>
                </wp:positionV>
                <wp:extent cx="4686300" cy="0"/>
                <wp:effectExtent l="13335" t="6350" r="5715" b="1270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11A68" id="Line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15pt" to="450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6Mk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"/>
            </w:pict>
          </mc:Fallback>
        </mc:AlternateContent>
      </w:r>
      <w:r w:rsidR="0041290C" w:rsidRPr="0091421D">
        <w:rPr>
          <w:sz w:val="18"/>
          <w:szCs w:val="23"/>
        </w:rPr>
        <w:t xml:space="preserve">              </w:t>
      </w:r>
    </w:p>
    <w:p w:rsidR="0041290C" w:rsidRPr="0091421D" w:rsidRDefault="0041290C" w:rsidP="0041290C">
      <w:pPr>
        <w:tabs>
          <w:tab w:val="left" w:pos="3680"/>
        </w:tabs>
        <w:jc w:val="both"/>
        <w:rPr>
          <w:sz w:val="18"/>
          <w:szCs w:val="23"/>
        </w:rPr>
      </w:pPr>
      <w:r w:rsidRPr="0091421D">
        <w:rPr>
          <w:sz w:val="18"/>
          <w:szCs w:val="23"/>
        </w:rPr>
        <w:t xml:space="preserve">Faisant office de société mère, à                                                                                                                                                                                                                      </w:t>
      </w:r>
    </w:p>
    <w:p w:rsidR="0041290C" w:rsidRPr="0091421D" w:rsidRDefault="00A13540" w:rsidP="0041290C">
      <w:pPr>
        <w:tabs>
          <w:tab w:val="left" w:pos="3680"/>
        </w:tabs>
        <w:jc w:val="both"/>
        <w:rPr>
          <w:sz w:val="18"/>
          <w:szCs w:val="23"/>
        </w:rPr>
      </w:pPr>
      <w:r>
        <w:rPr>
          <w:noProof/>
          <w:sz w:val="14"/>
          <w:szCs w:val="19"/>
        </w:rPr>
        <mc:AlternateContent>
          <mc:Choice Requires="wps">
            <w:drawing>
              <wp:anchor distT="0" distB="0" distL="114300" distR="114300" simplePos="0" relativeHeight="251673600" behindDoc="0" locked="0" layoutInCell="1" allowOverlap="1">
                <wp:simplePos x="0" y="0"/>
                <wp:positionH relativeFrom="column">
                  <wp:posOffset>1371600</wp:posOffset>
                </wp:positionH>
                <wp:positionV relativeFrom="paragraph">
                  <wp:posOffset>19685</wp:posOffset>
                </wp:positionV>
                <wp:extent cx="4343400" cy="0"/>
                <wp:effectExtent l="13335" t="13970" r="5715" b="5080"/>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28DB8" id="Line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55pt" to="450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RabEgIAACkEAAAOAAAAZHJzL2Uyb0RvYy54bWysU8GO2jAQvVfqP1i+QxI2U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"/>
            </w:pict>
          </mc:Fallback>
        </mc:AlternateContent>
      </w:r>
    </w:p>
    <w:p w:rsidR="0041290C" w:rsidRPr="0091421D" w:rsidRDefault="0041290C" w:rsidP="0041290C">
      <w:pPr>
        <w:numPr>
          <w:ilvl w:val="0"/>
          <w:numId w:val="6"/>
        </w:numPr>
        <w:tabs>
          <w:tab w:val="left" w:pos="3680"/>
        </w:tabs>
        <w:jc w:val="both"/>
        <w:rPr>
          <w:sz w:val="18"/>
          <w:szCs w:val="23"/>
        </w:rPr>
      </w:pPr>
      <w:r w:rsidRPr="0091421D">
        <w:rPr>
          <w:sz w:val="18"/>
          <w:szCs w:val="23"/>
        </w:rPr>
        <w:t>Nom(s), Prénom(s) et Nationalité(s) du (des) soumissionnaire(s).</w:t>
      </w:r>
    </w:p>
    <w:p w:rsidR="0041290C" w:rsidRPr="0091421D" w:rsidRDefault="0041290C" w:rsidP="0041290C">
      <w:pPr>
        <w:numPr>
          <w:ilvl w:val="0"/>
          <w:numId w:val="6"/>
        </w:numPr>
        <w:tabs>
          <w:tab w:val="left" w:pos="3680"/>
        </w:tabs>
        <w:jc w:val="both"/>
        <w:rPr>
          <w:sz w:val="18"/>
          <w:szCs w:val="23"/>
        </w:rPr>
      </w:pPr>
      <w:r w:rsidRPr="0091421D">
        <w:rPr>
          <w:sz w:val="18"/>
          <w:szCs w:val="23"/>
        </w:rPr>
        <w:t>Responsabilité exercée dans la société.</w:t>
      </w:r>
    </w:p>
    <w:p w:rsidR="0041290C" w:rsidRPr="0091421D" w:rsidRDefault="0041290C" w:rsidP="0041290C">
      <w:pPr>
        <w:jc w:val="both"/>
        <w:rPr>
          <w:b/>
          <w:color w:val="000000"/>
          <w:sz w:val="23"/>
          <w:szCs w:val="23"/>
        </w:rPr>
      </w:pPr>
      <w:r w:rsidRPr="0091421D">
        <w:rPr>
          <w:b/>
          <w:sz w:val="39"/>
          <w:szCs w:val="39"/>
          <w:bdr w:val="thinThickLargeGap" w:sz="24" w:space="0" w:color="auto" w:frame="1"/>
        </w:rPr>
        <w:br w:type="page"/>
      </w:r>
    </w:p>
    <w:p w:rsidR="0041290C" w:rsidRPr="0091421D" w:rsidRDefault="0041290C" w:rsidP="0041290C">
      <w:pPr>
        <w:tabs>
          <w:tab w:val="center" w:pos="1276"/>
          <w:tab w:val="left" w:pos="5190"/>
        </w:tabs>
        <w:jc w:val="center"/>
        <w:rPr>
          <w:b/>
          <w:color w:val="000000"/>
          <w:sz w:val="23"/>
          <w:szCs w:val="23"/>
          <w:lang w:val="fr-CM"/>
        </w:rPr>
      </w:pPr>
      <w:r w:rsidRPr="0091421D">
        <w:rPr>
          <w:b/>
          <w:color w:val="000000"/>
          <w:sz w:val="23"/>
          <w:szCs w:val="23"/>
          <w:lang w:val="fr-CM"/>
        </w:rPr>
        <w:t>MODELE DE CAUTIONNEMENT DEFINITIF</w:t>
      </w:r>
    </w:p>
    <w:p w:rsidR="0041290C" w:rsidRPr="0091421D" w:rsidRDefault="0041290C" w:rsidP="0041290C">
      <w:pPr>
        <w:tabs>
          <w:tab w:val="center" w:pos="1276"/>
          <w:tab w:val="center" w:pos="7230"/>
        </w:tabs>
        <w:jc w:val="center"/>
        <w:rPr>
          <w:bCs/>
          <w:color w:val="000000"/>
          <w:sz w:val="23"/>
          <w:szCs w:val="23"/>
          <w:lang w:val="fr-CM"/>
        </w:rPr>
      </w:pPr>
      <w:r w:rsidRPr="0091421D">
        <w:rPr>
          <w:b/>
          <w:color w:val="000000"/>
          <w:sz w:val="23"/>
          <w:szCs w:val="23"/>
          <w:lang w:val="fr-CM"/>
        </w:rPr>
        <w:t>(GARANTIE DE BONNE EXECUTION</w:t>
      </w:r>
      <w:r w:rsidRPr="0091421D">
        <w:rPr>
          <w:bCs/>
          <w:color w:val="000000"/>
          <w:sz w:val="23"/>
          <w:szCs w:val="23"/>
          <w:lang w:val="fr-CM"/>
        </w:rPr>
        <w:t>)</w:t>
      </w:r>
    </w:p>
    <w:p w:rsidR="0041290C" w:rsidRPr="0091421D" w:rsidRDefault="0041290C" w:rsidP="0041290C">
      <w:pPr>
        <w:tabs>
          <w:tab w:val="center" w:pos="1276"/>
          <w:tab w:val="center" w:pos="7230"/>
        </w:tabs>
        <w:jc w:val="center"/>
        <w:rPr>
          <w:bCs/>
          <w:color w:val="000000"/>
          <w:sz w:val="23"/>
          <w:szCs w:val="23"/>
          <w:lang w:val="fr-CM"/>
        </w:rPr>
      </w:pPr>
    </w:p>
    <w:p w:rsidR="0041290C" w:rsidRPr="0091421D" w:rsidRDefault="0041290C" w:rsidP="0041290C">
      <w:pPr>
        <w:tabs>
          <w:tab w:val="center" w:pos="1276"/>
          <w:tab w:val="center" w:pos="7230"/>
        </w:tabs>
        <w:jc w:val="both"/>
        <w:rPr>
          <w:b/>
          <w:color w:val="000000"/>
          <w:sz w:val="23"/>
          <w:szCs w:val="23"/>
          <w:lang w:val="fr-CM"/>
        </w:rPr>
      </w:pPr>
      <w:r w:rsidRPr="0091421D">
        <w:rPr>
          <w:b/>
          <w:color w:val="000000"/>
          <w:sz w:val="23"/>
          <w:szCs w:val="23"/>
          <w:lang w:val="fr-CM"/>
        </w:rPr>
        <w:t>Banque :</w:t>
      </w:r>
    </w:p>
    <w:p w:rsidR="0041290C" w:rsidRPr="0091421D" w:rsidRDefault="0041290C" w:rsidP="0041290C">
      <w:pPr>
        <w:tabs>
          <w:tab w:val="center" w:pos="1276"/>
          <w:tab w:val="center" w:pos="7230"/>
        </w:tabs>
        <w:jc w:val="both"/>
        <w:rPr>
          <w:b/>
          <w:color w:val="000000"/>
          <w:sz w:val="23"/>
          <w:szCs w:val="23"/>
          <w:lang w:val="fr-CM"/>
        </w:rPr>
      </w:pPr>
    </w:p>
    <w:p w:rsidR="0041290C" w:rsidRPr="0091421D" w:rsidRDefault="0041290C" w:rsidP="0041290C">
      <w:pPr>
        <w:tabs>
          <w:tab w:val="center" w:pos="1276"/>
          <w:tab w:val="center" w:pos="7230"/>
        </w:tabs>
        <w:jc w:val="both"/>
        <w:rPr>
          <w:b/>
          <w:color w:val="000000"/>
          <w:sz w:val="23"/>
          <w:szCs w:val="23"/>
          <w:lang w:val="fr-CM"/>
        </w:rPr>
      </w:pPr>
      <w:r w:rsidRPr="0091421D">
        <w:rPr>
          <w:b/>
          <w:color w:val="000000"/>
          <w:sz w:val="23"/>
          <w:szCs w:val="23"/>
          <w:lang w:val="fr-CM"/>
        </w:rPr>
        <w:t xml:space="preserve">Référence de </w:t>
      </w:r>
      <w:smartTag w:uri="urn:schemas-microsoft-com:office:smarttags" w:element="PersonName">
        <w:smartTagPr>
          <w:attr w:name="ProductID" w:val="La Caution"/>
        </w:smartTagPr>
        <w:r w:rsidRPr="0091421D">
          <w:rPr>
            <w:b/>
            <w:color w:val="000000"/>
            <w:sz w:val="23"/>
            <w:szCs w:val="23"/>
            <w:lang w:val="fr-CM"/>
          </w:rPr>
          <w:t>la Caution</w:t>
        </w:r>
      </w:smartTag>
      <w:r w:rsidRPr="0091421D">
        <w:rPr>
          <w:b/>
          <w:color w:val="000000"/>
          <w:sz w:val="23"/>
          <w:szCs w:val="23"/>
          <w:lang w:val="fr-CM"/>
        </w:rPr>
        <w:t> : N°……………………</w:t>
      </w:r>
    </w:p>
    <w:p w:rsidR="0041290C" w:rsidRPr="0091421D" w:rsidRDefault="0041290C" w:rsidP="0041290C">
      <w:pPr>
        <w:tabs>
          <w:tab w:val="center" w:pos="1276"/>
          <w:tab w:val="center" w:pos="7230"/>
        </w:tabs>
        <w:jc w:val="both"/>
        <w:rPr>
          <w:b/>
          <w:color w:val="000000"/>
          <w:sz w:val="23"/>
          <w:szCs w:val="23"/>
          <w:lang w:val="fr-CM"/>
        </w:rPr>
      </w:pPr>
    </w:p>
    <w:p w:rsidR="0041290C" w:rsidRPr="0091421D" w:rsidRDefault="0041290C" w:rsidP="0041290C">
      <w:pPr>
        <w:tabs>
          <w:tab w:val="center" w:pos="1276"/>
          <w:tab w:val="center" w:pos="7230"/>
        </w:tabs>
        <w:jc w:val="both"/>
        <w:rPr>
          <w:b/>
          <w:color w:val="000000"/>
          <w:sz w:val="23"/>
          <w:szCs w:val="23"/>
          <w:lang w:val="fr-CM"/>
        </w:rPr>
      </w:pPr>
      <w:r w:rsidRPr="0091421D">
        <w:rPr>
          <w:b/>
          <w:color w:val="000000"/>
          <w:sz w:val="23"/>
          <w:szCs w:val="23"/>
          <w:lang w:val="fr-CM"/>
        </w:rPr>
        <w:t xml:space="preserve">A Monsieur le ………………………………, </w:t>
      </w:r>
      <w:r w:rsidRPr="0091421D">
        <w:rPr>
          <w:bCs/>
          <w:color w:val="000000"/>
          <w:sz w:val="23"/>
          <w:szCs w:val="23"/>
          <w:lang w:val="fr-CM"/>
        </w:rPr>
        <w:t xml:space="preserve">Maître d’ouvrage  </w:t>
      </w:r>
    </w:p>
    <w:p w:rsidR="0041290C" w:rsidRPr="0091421D" w:rsidRDefault="0041290C" w:rsidP="0041290C">
      <w:pPr>
        <w:tabs>
          <w:tab w:val="center" w:pos="1276"/>
          <w:tab w:val="center" w:pos="7230"/>
        </w:tabs>
        <w:jc w:val="both"/>
        <w:rPr>
          <w:b/>
          <w:color w:val="000000"/>
          <w:sz w:val="10"/>
          <w:szCs w:val="10"/>
          <w:lang w:val="fr-CM"/>
        </w:rPr>
      </w:pPr>
    </w:p>
    <w:p w:rsidR="0041290C" w:rsidRPr="0091421D" w:rsidRDefault="0041290C" w:rsidP="0041290C">
      <w:pPr>
        <w:tabs>
          <w:tab w:val="center" w:pos="1276"/>
          <w:tab w:val="center" w:pos="7230"/>
        </w:tabs>
        <w:jc w:val="both"/>
        <w:rPr>
          <w:b/>
          <w:color w:val="000000"/>
          <w:sz w:val="23"/>
          <w:szCs w:val="23"/>
          <w:lang w:val="fr-CM"/>
        </w:rPr>
      </w:pPr>
      <w:r w:rsidRPr="0091421D">
        <w:rPr>
          <w:b/>
          <w:color w:val="000000"/>
          <w:sz w:val="23"/>
          <w:szCs w:val="23"/>
          <w:lang w:val="fr-CM"/>
        </w:rPr>
        <w:t>Entreprise :</w:t>
      </w:r>
    </w:p>
    <w:p w:rsidR="0041290C" w:rsidRPr="0091421D" w:rsidRDefault="0041290C" w:rsidP="0041290C">
      <w:pPr>
        <w:tabs>
          <w:tab w:val="center" w:pos="1276"/>
          <w:tab w:val="center" w:pos="7230"/>
        </w:tabs>
        <w:jc w:val="both"/>
        <w:rPr>
          <w:b/>
          <w:color w:val="000000"/>
          <w:sz w:val="23"/>
          <w:szCs w:val="23"/>
          <w:lang w:val="fr-CM"/>
        </w:rPr>
      </w:pPr>
    </w:p>
    <w:p w:rsidR="0041290C" w:rsidRPr="0091421D" w:rsidRDefault="0041290C" w:rsidP="0041290C">
      <w:pPr>
        <w:pStyle w:val="xl43"/>
        <w:pBdr>
          <w:bottom w:val="single" w:sz="4" w:space="1" w:color="auto"/>
        </w:pBdr>
        <w:spacing w:before="0" w:beforeAutospacing="0" w:after="0" w:afterAutospacing="0"/>
        <w:jc w:val="both"/>
        <w:rPr>
          <w:rFonts w:ascii="Times New Roman" w:hAnsi="Times New Roman" w:cs="Times New Roman"/>
          <w:bCs/>
          <w:sz w:val="23"/>
          <w:szCs w:val="23"/>
        </w:rPr>
      </w:pPr>
      <w:r w:rsidRPr="0091421D">
        <w:rPr>
          <w:rFonts w:ascii="Times New Roman" w:hAnsi="Times New Roman" w:cs="Times New Roman"/>
          <w:b/>
          <w:color w:val="000000"/>
          <w:sz w:val="23"/>
          <w:szCs w:val="23"/>
          <w:lang w:val="fr-CM"/>
        </w:rPr>
        <w:t xml:space="preserve">CAUTION POUR LA GARANTIE DE BONNE EXECUTION DES </w:t>
      </w:r>
      <w:r w:rsidRPr="0091421D">
        <w:rPr>
          <w:rFonts w:ascii="Times New Roman" w:hAnsi="Times New Roman" w:cs="Times New Roman"/>
          <w:b/>
          <w:bCs/>
          <w:sz w:val="23"/>
          <w:szCs w:val="23"/>
        </w:rPr>
        <w:t xml:space="preserve">TRAVAUX DE …………………………………………………………….. </w:t>
      </w:r>
    </w:p>
    <w:p w:rsidR="0041290C" w:rsidRPr="0091421D" w:rsidRDefault="0041290C" w:rsidP="0041290C">
      <w:pPr>
        <w:tabs>
          <w:tab w:val="center" w:pos="1276"/>
          <w:tab w:val="center" w:pos="7230"/>
        </w:tabs>
        <w:jc w:val="both"/>
        <w:rPr>
          <w:b/>
          <w:color w:val="000000"/>
          <w:sz w:val="23"/>
          <w:szCs w:val="23"/>
        </w:rPr>
      </w:pPr>
    </w:p>
    <w:p w:rsidR="0041290C" w:rsidRPr="0091421D" w:rsidRDefault="0041290C" w:rsidP="0041290C">
      <w:pPr>
        <w:tabs>
          <w:tab w:val="center" w:pos="1276"/>
          <w:tab w:val="center" w:pos="7230"/>
        </w:tabs>
        <w:jc w:val="both"/>
        <w:rPr>
          <w:bCs/>
          <w:color w:val="000000"/>
          <w:sz w:val="23"/>
          <w:szCs w:val="23"/>
          <w:lang w:val="fr-CM"/>
        </w:rPr>
      </w:pPr>
      <w:r w:rsidRPr="0091421D">
        <w:rPr>
          <w:bCs/>
          <w:color w:val="000000"/>
          <w:sz w:val="23"/>
          <w:szCs w:val="23"/>
          <w:lang w:val="fr-CM"/>
        </w:rPr>
        <w:t xml:space="preserve">Nous (Banque)…………………………….. avons été informés qu’entre le ……………… agissant en tant que Maître d’ouvrage ……………… agissant en tant que cocontractant, un contrat sera conclu pour l’exécution des travaux de ………… </w:t>
      </w:r>
    </w:p>
    <w:p w:rsidR="0041290C" w:rsidRPr="0091421D" w:rsidRDefault="0041290C" w:rsidP="0041290C">
      <w:pPr>
        <w:tabs>
          <w:tab w:val="center" w:pos="1276"/>
          <w:tab w:val="center" w:pos="7230"/>
        </w:tabs>
        <w:jc w:val="both"/>
        <w:rPr>
          <w:bCs/>
          <w:color w:val="000000"/>
          <w:sz w:val="23"/>
          <w:szCs w:val="23"/>
          <w:lang w:val="fr-CM"/>
        </w:rPr>
      </w:pPr>
      <w:r w:rsidRPr="0091421D">
        <w:rPr>
          <w:bCs/>
          <w:color w:val="000000"/>
          <w:sz w:val="23"/>
          <w:szCs w:val="23"/>
          <w:lang w:val="fr-CM"/>
        </w:rPr>
        <w:t>Conformément aux dispositions du Contrat N°……………….…, le Cocontractant est tenu de remettre au Maître d’ouvrage  une caution bancaire de garantie de bonne exécution des travaux, couvrant les garanties, engagements et autres obligations incombant au Cocontractant du fait de contrat, d’un montant égal à ……………… pour cent du montant TTC du contrat, soit ………………………………</w:t>
      </w:r>
    </w:p>
    <w:p w:rsidR="0041290C" w:rsidRPr="0091421D" w:rsidRDefault="0041290C" w:rsidP="0041290C">
      <w:pPr>
        <w:tabs>
          <w:tab w:val="center" w:pos="1276"/>
          <w:tab w:val="center" w:pos="7230"/>
        </w:tabs>
        <w:jc w:val="both"/>
        <w:rPr>
          <w:bCs/>
          <w:color w:val="000000"/>
          <w:sz w:val="23"/>
          <w:szCs w:val="23"/>
          <w:lang w:val="fr-CM"/>
        </w:rPr>
      </w:pPr>
    </w:p>
    <w:p w:rsidR="0041290C" w:rsidRPr="0091421D" w:rsidRDefault="0041290C" w:rsidP="0041290C">
      <w:pPr>
        <w:tabs>
          <w:tab w:val="center" w:pos="1276"/>
          <w:tab w:val="center" w:pos="7230"/>
        </w:tabs>
        <w:jc w:val="both"/>
        <w:rPr>
          <w:bCs/>
          <w:color w:val="000000"/>
          <w:sz w:val="23"/>
          <w:szCs w:val="23"/>
          <w:lang w:val="fr-CM"/>
        </w:rPr>
      </w:pPr>
      <w:r w:rsidRPr="0091421D">
        <w:rPr>
          <w:bCs/>
          <w:color w:val="000000"/>
          <w:sz w:val="23"/>
          <w:szCs w:val="23"/>
          <w:lang w:val="fr-CM"/>
        </w:rPr>
        <w:t>Nous,( Banque)……………… nous engageons irrévocablement et sans bénéfice de discussion, par la présente, à payer en faveur de …………… à la première demande écrite de Monsieur le ………………. et dans un délai de huit (8) semaines maximum, jusqu’à concurrence du montant de la présente caution, soit ………………… toutes les sommes qui pourraient être dues par le Cocontractant au maître d’ouvrage du fait que le Cocontractant ne remplirait clairement pas une ou plusieurs de ses obligations prévues au contrat.</w:t>
      </w:r>
    </w:p>
    <w:p w:rsidR="0041290C" w:rsidRPr="0091421D" w:rsidRDefault="0041290C" w:rsidP="0041290C">
      <w:pPr>
        <w:tabs>
          <w:tab w:val="center" w:pos="1276"/>
          <w:tab w:val="center" w:pos="7230"/>
        </w:tabs>
        <w:jc w:val="both"/>
        <w:rPr>
          <w:bCs/>
          <w:color w:val="000000"/>
          <w:sz w:val="23"/>
          <w:szCs w:val="23"/>
          <w:lang w:val="fr-CM"/>
        </w:rPr>
      </w:pPr>
      <w:r w:rsidRPr="0091421D">
        <w:rPr>
          <w:bCs/>
          <w:color w:val="000000"/>
          <w:sz w:val="23"/>
          <w:szCs w:val="23"/>
          <w:lang w:val="fr-CM"/>
        </w:rPr>
        <w:tab/>
      </w:r>
      <w:r w:rsidRPr="0091421D">
        <w:rPr>
          <w:bCs/>
          <w:color w:val="000000"/>
          <w:sz w:val="23"/>
          <w:szCs w:val="23"/>
          <w:lang w:val="fr-CM"/>
        </w:rPr>
        <w:tab/>
      </w:r>
    </w:p>
    <w:p w:rsidR="0041290C" w:rsidRPr="0091421D" w:rsidRDefault="0041290C" w:rsidP="0041290C">
      <w:pPr>
        <w:tabs>
          <w:tab w:val="center" w:pos="1276"/>
          <w:tab w:val="center" w:pos="7230"/>
        </w:tabs>
        <w:jc w:val="both"/>
        <w:rPr>
          <w:bCs/>
          <w:color w:val="000000"/>
          <w:sz w:val="23"/>
          <w:szCs w:val="23"/>
          <w:lang w:val="fr-CM"/>
        </w:rPr>
      </w:pPr>
      <w:r w:rsidRPr="0091421D">
        <w:rPr>
          <w:bCs/>
          <w:color w:val="000000"/>
          <w:sz w:val="23"/>
          <w:szCs w:val="23"/>
          <w:lang w:val="fr-CM"/>
        </w:rPr>
        <w:t>La demande de mise en jeu partielle ou totale de la présente caution fera l’objet d’une lettre justificative recommandée avec accusé de réception et copie au Cocontractant formulant clairement et complètement les raisons de sa demande.</w:t>
      </w:r>
    </w:p>
    <w:p w:rsidR="0041290C" w:rsidRPr="0091421D" w:rsidRDefault="0041290C" w:rsidP="0041290C">
      <w:pPr>
        <w:tabs>
          <w:tab w:val="center" w:pos="0"/>
          <w:tab w:val="center" w:pos="7230"/>
        </w:tabs>
        <w:jc w:val="both"/>
        <w:rPr>
          <w:bCs/>
          <w:color w:val="000000"/>
          <w:sz w:val="23"/>
          <w:szCs w:val="23"/>
          <w:lang w:val="fr-CM"/>
        </w:rPr>
      </w:pPr>
      <w:r w:rsidRPr="0091421D">
        <w:rPr>
          <w:bCs/>
          <w:color w:val="000000"/>
          <w:sz w:val="23"/>
          <w:szCs w:val="23"/>
          <w:lang w:val="fr-CM"/>
        </w:rPr>
        <w:t>Cette lettre devra être signée par le Maître d’ouvrage.</w:t>
      </w:r>
    </w:p>
    <w:p w:rsidR="0041290C" w:rsidRPr="0091421D" w:rsidRDefault="0041290C" w:rsidP="0041290C">
      <w:pPr>
        <w:tabs>
          <w:tab w:val="center" w:pos="1276"/>
          <w:tab w:val="center" w:pos="7230"/>
        </w:tabs>
        <w:jc w:val="both"/>
        <w:rPr>
          <w:bCs/>
          <w:color w:val="000000"/>
          <w:sz w:val="23"/>
          <w:szCs w:val="23"/>
          <w:lang w:val="fr-CM"/>
        </w:rPr>
      </w:pPr>
    </w:p>
    <w:p w:rsidR="0041290C" w:rsidRPr="0091421D" w:rsidRDefault="0041290C" w:rsidP="0041290C">
      <w:pPr>
        <w:tabs>
          <w:tab w:val="center" w:pos="540"/>
          <w:tab w:val="center" w:pos="7230"/>
        </w:tabs>
        <w:jc w:val="both"/>
        <w:rPr>
          <w:bCs/>
          <w:color w:val="000000"/>
          <w:sz w:val="23"/>
          <w:szCs w:val="23"/>
          <w:lang w:val="fr-CM"/>
        </w:rPr>
      </w:pPr>
      <w:r w:rsidRPr="0091421D">
        <w:rPr>
          <w:bCs/>
          <w:color w:val="000000"/>
          <w:sz w:val="23"/>
          <w:szCs w:val="23"/>
          <w:lang w:val="fr-CM"/>
        </w:rPr>
        <w:tab/>
      </w:r>
      <w:r w:rsidRPr="0091421D">
        <w:rPr>
          <w:bCs/>
          <w:color w:val="000000"/>
          <w:sz w:val="23"/>
          <w:szCs w:val="23"/>
          <w:lang w:val="fr-CM"/>
        </w:rPr>
        <w:tab/>
        <w:t>La présente caution bancaire entrera en vigueur à la date de notification du contrat au Cocontractant.</w:t>
      </w:r>
    </w:p>
    <w:p w:rsidR="0041290C" w:rsidRPr="0091421D" w:rsidRDefault="0041290C" w:rsidP="0041290C">
      <w:pPr>
        <w:tabs>
          <w:tab w:val="center" w:pos="540"/>
          <w:tab w:val="center" w:pos="7230"/>
        </w:tabs>
        <w:jc w:val="both"/>
        <w:rPr>
          <w:bCs/>
          <w:color w:val="000000"/>
          <w:sz w:val="23"/>
          <w:szCs w:val="23"/>
          <w:lang w:val="fr-CM"/>
        </w:rPr>
      </w:pPr>
      <w:r w:rsidRPr="0091421D">
        <w:rPr>
          <w:bCs/>
          <w:color w:val="000000"/>
          <w:sz w:val="23"/>
          <w:szCs w:val="23"/>
          <w:lang w:val="fr-CM"/>
        </w:rPr>
        <w:tab/>
        <w:t>L’original de la  présente caution sera conservé par le Maître d’ouvrage.</w:t>
      </w:r>
    </w:p>
    <w:p w:rsidR="0041290C" w:rsidRPr="0091421D" w:rsidRDefault="0041290C" w:rsidP="0041290C">
      <w:pPr>
        <w:tabs>
          <w:tab w:val="center" w:pos="540"/>
          <w:tab w:val="center" w:pos="7230"/>
        </w:tabs>
        <w:jc w:val="both"/>
        <w:rPr>
          <w:bCs/>
          <w:color w:val="000000"/>
          <w:sz w:val="23"/>
          <w:szCs w:val="23"/>
          <w:lang w:val="fr-CM"/>
        </w:rPr>
      </w:pPr>
      <w:r w:rsidRPr="0091421D">
        <w:rPr>
          <w:bCs/>
          <w:color w:val="000000"/>
          <w:sz w:val="23"/>
          <w:szCs w:val="23"/>
          <w:lang w:val="fr-CM"/>
        </w:rPr>
        <w:tab/>
      </w:r>
      <w:r w:rsidRPr="0091421D">
        <w:rPr>
          <w:bCs/>
          <w:color w:val="000000"/>
          <w:sz w:val="23"/>
          <w:szCs w:val="23"/>
          <w:lang w:val="fr-CM"/>
        </w:rPr>
        <w:tab/>
        <w:t>Cette caution sera libérée dans un délai de dix jours (10) à compter de la date de réception provisoire.</w:t>
      </w:r>
    </w:p>
    <w:p w:rsidR="0041290C" w:rsidRPr="0091421D" w:rsidRDefault="0041290C" w:rsidP="0041290C">
      <w:pPr>
        <w:tabs>
          <w:tab w:val="center" w:pos="540"/>
          <w:tab w:val="center" w:pos="7230"/>
        </w:tabs>
        <w:jc w:val="both"/>
        <w:rPr>
          <w:bCs/>
          <w:color w:val="000000"/>
          <w:sz w:val="23"/>
          <w:szCs w:val="23"/>
          <w:lang w:val="fr-CM"/>
        </w:rPr>
      </w:pPr>
      <w:r w:rsidRPr="0091421D">
        <w:rPr>
          <w:bCs/>
          <w:color w:val="000000"/>
          <w:sz w:val="23"/>
          <w:szCs w:val="23"/>
          <w:lang w:val="fr-CM"/>
        </w:rPr>
        <w:tab/>
      </w:r>
      <w:r w:rsidRPr="0091421D">
        <w:rPr>
          <w:bCs/>
          <w:color w:val="000000"/>
          <w:sz w:val="23"/>
          <w:szCs w:val="23"/>
          <w:lang w:val="fr-CM"/>
        </w:rPr>
        <w:tab/>
        <w:t>Après cette date, la caution deviendra sans objet et devra nous être retournée sans demande expresse de notre part.</w:t>
      </w:r>
    </w:p>
    <w:p w:rsidR="0041290C" w:rsidRPr="0091421D" w:rsidRDefault="0041290C" w:rsidP="0041290C">
      <w:pPr>
        <w:tabs>
          <w:tab w:val="center" w:pos="1276"/>
          <w:tab w:val="center" w:pos="7230"/>
        </w:tabs>
        <w:jc w:val="both"/>
        <w:rPr>
          <w:bCs/>
          <w:color w:val="000000"/>
          <w:sz w:val="23"/>
          <w:szCs w:val="23"/>
          <w:lang w:val="fr-CM"/>
        </w:rPr>
      </w:pPr>
    </w:p>
    <w:p w:rsidR="0041290C" w:rsidRPr="0091421D" w:rsidRDefault="0041290C" w:rsidP="0041290C">
      <w:pPr>
        <w:tabs>
          <w:tab w:val="center" w:pos="1276"/>
          <w:tab w:val="center" w:pos="7230"/>
        </w:tabs>
        <w:jc w:val="both"/>
        <w:rPr>
          <w:bCs/>
          <w:color w:val="000000"/>
          <w:sz w:val="23"/>
          <w:szCs w:val="23"/>
          <w:lang w:val="fr-CM"/>
        </w:rPr>
      </w:pPr>
      <w:r w:rsidRPr="0091421D">
        <w:rPr>
          <w:bCs/>
          <w:color w:val="000000"/>
          <w:sz w:val="23"/>
          <w:szCs w:val="23"/>
          <w:lang w:val="fr-CM"/>
        </w:rPr>
        <w:t>La loi ainsi que la juridiction applicable à la garantie sont celles du Cameroun.</w:t>
      </w:r>
    </w:p>
    <w:p w:rsidR="0041290C" w:rsidRPr="0091421D" w:rsidRDefault="0041290C" w:rsidP="0041290C">
      <w:pPr>
        <w:tabs>
          <w:tab w:val="center" w:pos="1276"/>
          <w:tab w:val="center" w:pos="7230"/>
        </w:tabs>
        <w:jc w:val="both"/>
        <w:rPr>
          <w:bCs/>
          <w:color w:val="000000"/>
          <w:sz w:val="23"/>
          <w:szCs w:val="23"/>
          <w:lang w:val="fr-CM"/>
        </w:rPr>
      </w:pPr>
    </w:p>
    <w:p w:rsidR="0041290C" w:rsidRPr="0091421D" w:rsidRDefault="0041290C" w:rsidP="0041290C">
      <w:pPr>
        <w:tabs>
          <w:tab w:val="center" w:pos="1276"/>
          <w:tab w:val="center" w:pos="7230"/>
        </w:tabs>
        <w:jc w:val="both"/>
        <w:rPr>
          <w:bCs/>
          <w:color w:val="000000"/>
          <w:sz w:val="23"/>
          <w:szCs w:val="23"/>
          <w:lang w:val="fr-CM"/>
        </w:rPr>
      </w:pPr>
      <w:r w:rsidRPr="0091421D">
        <w:rPr>
          <w:bCs/>
          <w:color w:val="000000"/>
          <w:sz w:val="23"/>
          <w:szCs w:val="23"/>
          <w:lang w:val="fr-CM"/>
        </w:rPr>
        <w:t xml:space="preserve">                                                     Fait à ……………………………. Le …………………</w:t>
      </w:r>
    </w:p>
    <w:p w:rsidR="0041290C" w:rsidRPr="0091421D" w:rsidRDefault="0041290C" w:rsidP="0041290C">
      <w:pPr>
        <w:tabs>
          <w:tab w:val="center" w:pos="1276"/>
          <w:tab w:val="center" w:pos="7230"/>
        </w:tabs>
        <w:jc w:val="both"/>
        <w:rPr>
          <w:bCs/>
          <w:color w:val="000000"/>
          <w:sz w:val="23"/>
          <w:szCs w:val="23"/>
          <w:lang w:val="fr-CM"/>
        </w:rPr>
      </w:pPr>
      <w:r w:rsidRPr="0091421D">
        <w:rPr>
          <w:bCs/>
          <w:color w:val="000000"/>
          <w:sz w:val="23"/>
          <w:szCs w:val="23"/>
          <w:lang w:val="fr-CM"/>
        </w:rPr>
        <w:t xml:space="preserve">                                                                                            </w:t>
      </w:r>
    </w:p>
    <w:p w:rsidR="0041290C" w:rsidRPr="0091421D" w:rsidRDefault="0041290C" w:rsidP="0041290C">
      <w:pPr>
        <w:tabs>
          <w:tab w:val="center" w:pos="1276"/>
          <w:tab w:val="center" w:pos="7230"/>
        </w:tabs>
        <w:jc w:val="both"/>
        <w:rPr>
          <w:bCs/>
          <w:color w:val="000000"/>
          <w:sz w:val="23"/>
          <w:szCs w:val="23"/>
        </w:rPr>
      </w:pPr>
      <w:r w:rsidRPr="0091421D">
        <w:rPr>
          <w:bCs/>
          <w:color w:val="000000"/>
          <w:sz w:val="23"/>
          <w:szCs w:val="23"/>
          <w:lang w:val="fr-CM"/>
        </w:rPr>
        <w:t xml:space="preserve">                                                                                             </w:t>
      </w:r>
      <w:r w:rsidRPr="0091421D">
        <w:rPr>
          <w:bCs/>
          <w:color w:val="000000"/>
          <w:sz w:val="23"/>
          <w:szCs w:val="23"/>
        </w:rPr>
        <w:t>Signature (s)</w:t>
      </w:r>
    </w:p>
    <w:p w:rsidR="0041290C" w:rsidRPr="0091421D" w:rsidRDefault="0041290C" w:rsidP="0041290C">
      <w:pPr>
        <w:tabs>
          <w:tab w:val="center" w:pos="1276"/>
          <w:tab w:val="center" w:pos="7230"/>
        </w:tabs>
        <w:jc w:val="both"/>
        <w:rPr>
          <w:bCs/>
          <w:color w:val="000000"/>
          <w:sz w:val="10"/>
          <w:szCs w:val="10"/>
        </w:rPr>
      </w:pPr>
    </w:p>
    <w:p w:rsidR="0041290C" w:rsidRPr="0091421D" w:rsidRDefault="0041290C" w:rsidP="0041290C">
      <w:pPr>
        <w:tabs>
          <w:tab w:val="center" w:pos="1276"/>
          <w:tab w:val="center" w:pos="7230"/>
        </w:tabs>
        <w:jc w:val="both"/>
        <w:rPr>
          <w:bCs/>
          <w:color w:val="000000"/>
          <w:sz w:val="23"/>
          <w:szCs w:val="23"/>
        </w:rPr>
      </w:pPr>
      <w:r w:rsidRPr="0091421D">
        <w:rPr>
          <w:bCs/>
          <w:color w:val="000000"/>
          <w:sz w:val="23"/>
          <w:szCs w:val="23"/>
        </w:rPr>
        <w:t xml:space="preserve">                                                                                               M (s)</w:t>
      </w:r>
    </w:p>
    <w:p w:rsidR="0041290C" w:rsidRPr="0091421D" w:rsidRDefault="0041290C" w:rsidP="0041290C"/>
    <w:p w:rsidR="0041290C" w:rsidRDefault="0041290C" w:rsidP="0041290C"/>
    <w:p w:rsidR="0041290C" w:rsidRDefault="0041290C" w:rsidP="0041290C"/>
    <w:p w:rsidR="00530E32" w:rsidRDefault="00530E32"/>
    <w:sectPr w:rsidR="00530E32" w:rsidSect="002953B3">
      <w:headerReference w:type="even" r:id="rId9"/>
      <w:headerReference w:type="default" r:id="rId10"/>
      <w:footerReference w:type="even" r:id="rId11"/>
      <w:footerReference w:type="default" r:id="rId12"/>
      <w:pgSz w:w="11907" w:h="16840" w:code="9"/>
      <w:pgMar w:top="851" w:right="567" w:bottom="726" w:left="567" w:header="0" w:footer="414" w:gutter="624"/>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7F3" w:rsidRDefault="00F527F3" w:rsidP="00FD4EFC">
      <w:r>
        <w:separator/>
      </w:r>
    </w:p>
  </w:endnote>
  <w:endnote w:type="continuationSeparator" w:id="0">
    <w:p w:rsidR="00F527F3" w:rsidRDefault="00F527F3" w:rsidP="00FD4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15" w:rsidRPr="0016241F" w:rsidRDefault="00C70F15" w:rsidP="002953B3">
    <w:pPr>
      <w:pStyle w:val="Pieddepage"/>
      <w:framePr w:wrap="around" w:vAnchor="text" w:hAnchor="margin" w:xAlign="right" w:y="1"/>
      <w:rPr>
        <w:rStyle w:val="Numrodepage"/>
        <w:sz w:val="23"/>
        <w:szCs w:val="23"/>
      </w:rPr>
    </w:pPr>
    <w:r w:rsidRPr="0016241F">
      <w:rPr>
        <w:rStyle w:val="Numrodepage"/>
        <w:sz w:val="23"/>
        <w:szCs w:val="23"/>
      </w:rPr>
      <w:fldChar w:fldCharType="begin"/>
    </w:r>
    <w:r w:rsidRPr="0016241F">
      <w:rPr>
        <w:rStyle w:val="Numrodepage"/>
        <w:sz w:val="23"/>
        <w:szCs w:val="23"/>
      </w:rPr>
      <w:instrText xml:space="preserve">PAGE  </w:instrText>
    </w:r>
    <w:r w:rsidRPr="0016241F">
      <w:rPr>
        <w:rStyle w:val="Numrodepage"/>
        <w:sz w:val="23"/>
        <w:szCs w:val="23"/>
      </w:rPr>
      <w:fldChar w:fldCharType="end"/>
    </w:r>
  </w:p>
  <w:p w:rsidR="00C70F15" w:rsidRPr="0016241F" w:rsidRDefault="00C70F15">
    <w:pPr>
      <w:pStyle w:val="Pieddepage"/>
      <w:ind w:right="360"/>
      <w:rPr>
        <w:sz w:val="23"/>
        <w:szCs w:val="2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3"/>
        <w:szCs w:val="23"/>
      </w:rPr>
      <w:id w:val="-1270581389"/>
      <w:docPartObj>
        <w:docPartGallery w:val="Page Numbers (Bottom of Page)"/>
        <w:docPartUnique/>
      </w:docPartObj>
    </w:sdtPr>
    <w:sdtEndPr/>
    <w:sdtContent>
      <w:p w:rsidR="00C70F15" w:rsidRPr="0016241F" w:rsidRDefault="00A13540" w:rsidP="002953B3">
        <w:pPr>
          <w:pStyle w:val="Pieddepage"/>
          <w:ind w:right="360"/>
          <w:rPr>
            <w:sz w:val="23"/>
            <w:szCs w:val="23"/>
          </w:rPr>
        </w:pPr>
        <w:r>
          <w:rPr>
            <w:noProof/>
            <w:sz w:val="23"/>
            <w:szCs w:val="23"/>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10264140</wp:posOffset>
                      </wp:positionV>
                    </mc:Fallback>
                  </mc:AlternateContent>
                  <wp:extent cx="368300" cy="274320"/>
                  <wp:effectExtent l="9525" t="6350" r="12700" b="508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C70F15" w:rsidRDefault="00C70F15">
                              <w:pPr>
                                <w:jc w:val="center"/>
                              </w:pPr>
                              <w:r>
                                <w:rPr>
                                  <w:noProof/>
                                  <w:sz w:val="16"/>
                                  <w:szCs w:val="16"/>
                                </w:rPr>
                                <w:fldChar w:fldCharType="begin"/>
                              </w:r>
                              <w:r>
                                <w:rPr>
                                  <w:noProof/>
                                  <w:sz w:val="16"/>
                                  <w:szCs w:val="16"/>
                                </w:rPr>
                                <w:instrText xml:space="preserve"> PAGE    \* MERGEFORMAT </w:instrText>
                              </w:r>
                              <w:r>
                                <w:rPr>
                                  <w:noProof/>
                                  <w:sz w:val="16"/>
                                  <w:szCs w:val="16"/>
                                </w:rPr>
                                <w:fldChar w:fldCharType="separate"/>
                              </w:r>
                              <w:r w:rsidR="00F527F3">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7"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" o:allowincell="f" adj="14135" strokecolor="gray [1629]" strokeweight=".25pt">
                  <v:textbox>
                    <w:txbxContent>
                      <w:p w:rsidR="00C70F15" w:rsidRDefault="00C70F15">
                        <w:pPr>
                          <w:jc w:val="center"/>
                        </w:pPr>
                        <w:r>
                          <w:rPr>
                            <w:noProof/>
                            <w:sz w:val="16"/>
                            <w:szCs w:val="16"/>
                          </w:rPr>
                          <w:fldChar w:fldCharType="begin"/>
                        </w:r>
                        <w:r>
                          <w:rPr>
                            <w:noProof/>
                            <w:sz w:val="16"/>
                            <w:szCs w:val="16"/>
                          </w:rPr>
                          <w:instrText xml:space="preserve"> PAGE    \* MERGEFORMAT </w:instrText>
                        </w:r>
                        <w:r>
                          <w:rPr>
                            <w:noProof/>
                            <w:sz w:val="16"/>
                            <w:szCs w:val="16"/>
                          </w:rPr>
                          <w:fldChar w:fldCharType="separate"/>
                        </w:r>
                        <w:r w:rsidR="00F527F3">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7F3" w:rsidRDefault="00F527F3" w:rsidP="00FD4EFC">
      <w:r>
        <w:separator/>
      </w:r>
    </w:p>
  </w:footnote>
  <w:footnote w:type="continuationSeparator" w:id="0">
    <w:p w:rsidR="00F527F3" w:rsidRDefault="00F527F3" w:rsidP="00FD4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15" w:rsidRPr="0016241F" w:rsidRDefault="00C70F15">
    <w:pPr>
      <w:pStyle w:val="En-tte"/>
      <w:framePr w:wrap="around" w:vAnchor="text" w:hAnchor="margin" w:xAlign="center" w:y="1"/>
      <w:rPr>
        <w:rStyle w:val="Numrodepage"/>
        <w:sz w:val="19"/>
        <w:szCs w:val="19"/>
      </w:rPr>
    </w:pPr>
    <w:r w:rsidRPr="0016241F">
      <w:rPr>
        <w:rStyle w:val="Numrodepage"/>
        <w:sz w:val="19"/>
        <w:szCs w:val="19"/>
      </w:rPr>
      <w:fldChar w:fldCharType="begin"/>
    </w:r>
    <w:r w:rsidRPr="0016241F">
      <w:rPr>
        <w:rStyle w:val="Numrodepage"/>
        <w:sz w:val="19"/>
        <w:szCs w:val="19"/>
      </w:rPr>
      <w:instrText xml:space="preserve">PAGE  </w:instrText>
    </w:r>
    <w:r w:rsidRPr="0016241F">
      <w:rPr>
        <w:rStyle w:val="Numrodepage"/>
        <w:sz w:val="19"/>
        <w:szCs w:val="19"/>
      </w:rPr>
      <w:fldChar w:fldCharType="separate"/>
    </w:r>
    <w:r>
      <w:rPr>
        <w:rStyle w:val="Numrodepage"/>
        <w:noProof/>
        <w:sz w:val="19"/>
        <w:szCs w:val="19"/>
      </w:rPr>
      <w:t>6</w:t>
    </w:r>
    <w:r w:rsidRPr="0016241F">
      <w:rPr>
        <w:rStyle w:val="Numrodepage"/>
        <w:sz w:val="19"/>
        <w:szCs w:val="19"/>
      </w:rPr>
      <w:fldChar w:fldCharType="end"/>
    </w:r>
  </w:p>
  <w:p w:rsidR="00C70F15" w:rsidRPr="0016241F" w:rsidRDefault="00C70F15">
    <w:pPr>
      <w:pStyle w:val="En-tte"/>
      <w:rPr>
        <w:sz w:val="19"/>
        <w:szCs w:val="1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15" w:rsidRPr="0016241F" w:rsidRDefault="00C70F15" w:rsidP="002953B3">
    <w:pPr>
      <w:pStyle w:val="En-tte"/>
      <w:rPr>
        <w:sz w:val="19"/>
        <w:szCs w:val="19"/>
      </w:rPr>
    </w:pPr>
    <w:r w:rsidRPr="0016241F">
      <w:rPr>
        <w:sz w:val="19"/>
        <w:szCs w:val="19"/>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136ACC4"/>
    <w:lvl w:ilvl="0" w:tplc="FBBCEBE0">
      <w:start w:val="1"/>
      <w:numFmt w:val="bullet"/>
      <w:lvlText w:val=""/>
      <w:lvlJc w:val="left"/>
      <w:pPr>
        <w:ind w:left="795" w:hanging="360"/>
      </w:pPr>
      <w:rPr>
        <w:rFonts w:ascii="Symbol" w:hAnsi="Symbol" w:hint="default"/>
      </w:rPr>
    </w:lvl>
    <w:lvl w:ilvl="1" w:tplc="040C0003">
      <w:start w:val="1"/>
      <w:numFmt w:val="bullet"/>
      <w:lvlRestart w:val="0"/>
      <w:lvlText w:val="o"/>
      <w:lvlJc w:val="left"/>
      <w:pPr>
        <w:ind w:left="1515" w:hanging="360"/>
      </w:pPr>
      <w:rPr>
        <w:rFonts w:ascii="Courier New" w:hAnsi="Courier New" w:cs="Courier New" w:hint="default"/>
      </w:rPr>
    </w:lvl>
    <w:lvl w:ilvl="2" w:tplc="040C0005">
      <w:start w:val="1"/>
      <w:numFmt w:val="bullet"/>
      <w:lvlRestart w:val="0"/>
      <w:lvlText w:val=""/>
      <w:lvlJc w:val="left"/>
      <w:pPr>
        <w:ind w:left="2235" w:hanging="360"/>
      </w:pPr>
      <w:rPr>
        <w:rFonts w:ascii="Wingdings" w:hAnsi="Wingdings" w:hint="default"/>
      </w:rPr>
    </w:lvl>
    <w:lvl w:ilvl="3" w:tplc="040C0001">
      <w:start w:val="1"/>
      <w:numFmt w:val="bullet"/>
      <w:lvlRestart w:val="0"/>
      <w:lvlText w:val=""/>
      <w:lvlJc w:val="left"/>
      <w:pPr>
        <w:ind w:left="2955" w:hanging="360"/>
      </w:pPr>
      <w:rPr>
        <w:rFonts w:ascii="Symbol" w:hAnsi="Symbol" w:hint="default"/>
      </w:rPr>
    </w:lvl>
    <w:lvl w:ilvl="4" w:tplc="040C0003">
      <w:start w:val="1"/>
      <w:numFmt w:val="bullet"/>
      <w:lvlRestart w:val="0"/>
      <w:lvlText w:val="o"/>
      <w:lvlJc w:val="left"/>
      <w:pPr>
        <w:ind w:left="3675" w:hanging="360"/>
      </w:pPr>
      <w:rPr>
        <w:rFonts w:ascii="Courier New" w:hAnsi="Courier New" w:cs="Courier New" w:hint="default"/>
      </w:rPr>
    </w:lvl>
    <w:lvl w:ilvl="5" w:tplc="040C0005">
      <w:start w:val="1"/>
      <w:numFmt w:val="bullet"/>
      <w:lvlRestart w:val="0"/>
      <w:lvlText w:val=""/>
      <w:lvlJc w:val="left"/>
      <w:pPr>
        <w:ind w:left="4395" w:hanging="360"/>
      </w:pPr>
      <w:rPr>
        <w:rFonts w:ascii="Wingdings" w:hAnsi="Wingdings" w:hint="default"/>
      </w:rPr>
    </w:lvl>
    <w:lvl w:ilvl="6" w:tplc="040C0001">
      <w:start w:val="1"/>
      <w:numFmt w:val="bullet"/>
      <w:lvlRestart w:val="0"/>
      <w:lvlText w:val=""/>
      <w:lvlJc w:val="left"/>
      <w:pPr>
        <w:ind w:left="5115" w:hanging="360"/>
      </w:pPr>
      <w:rPr>
        <w:rFonts w:ascii="Symbol" w:hAnsi="Symbol" w:hint="default"/>
      </w:rPr>
    </w:lvl>
    <w:lvl w:ilvl="7" w:tplc="040C0003">
      <w:start w:val="1"/>
      <w:numFmt w:val="bullet"/>
      <w:lvlRestart w:val="0"/>
      <w:lvlText w:val="o"/>
      <w:lvlJc w:val="left"/>
      <w:pPr>
        <w:ind w:left="5835" w:hanging="360"/>
      </w:pPr>
      <w:rPr>
        <w:rFonts w:ascii="Courier New" w:hAnsi="Courier New" w:cs="Courier New" w:hint="default"/>
      </w:rPr>
    </w:lvl>
    <w:lvl w:ilvl="8" w:tplc="040C0005">
      <w:start w:val="1"/>
      <w:numFmt w:val="bullet"/>
      <w:lvlRestart w:val="0"/>
      <w:lvlText w:val=""/>
      <w:lvlJc w:val="left"/>
      <w:pPr>
        <w:ind w:left="6555" w:hanging="360"/>
      </w:pPr>
      <w:rPr>
        <w:rFonts w:ascii="Wingdings" w:hAnsi="Wingdings" w:hint="default"/>
      </w:rPr>
    </w:lvl>
  </w:abstractNum>
  <w:abstractNum w:abstractNumId="1">
    <w:nsid w:val="00000002"/>
    <w:multiLevelType w:val="hybridMultilevel"/>
    <w:tmpl w:val="F4C6DAEA"/>
    <w:lvl w:ilvl="0" w:tplc="A534578C">
      <w:start w:val="9"/>
      <w:numFmt w:val="decimal"/>
      <w:lvlText w:val="%1-"/>
      <w:lvlJc w:val="left"/>
      <w:pPr>
        <w:ind w:left="720" w:hanging="360"/>
      </w:pPr>
      <w:rPr>
        <w:rFonts w:hint="default"/>
      </w:rPr>
    </w:lvl>
    <w:lvl w:ilvl="1" w:tplc="040C0019">
      <w:start w:val="1"/>
      <w:numFmt w:val="lowerLetter"/>
      <w:lvlRestart w:val="0"/>
      <w:lvlText w:val="%2."/>
      <w:lvlJc w:val="left"/>
      <w:pPr>
        <w:ind w:left="1440" w:hanging="360"/>
      </w:pPr>
    </w:lvl>
    <w:lvl w:ilvl="2" w:tplc="040C001B">
      <w:start w:val="1"/>
      <w:numFmt w:val="lowerRoman"/>
      <w:lvlRestart w:val="0"/>
      <w:lvlText w:val="%3."/>
      <w:lvlJc w:val="right"/>
      <w:pPr>
        <w:ind w:left="2160" w:hanging="180"/>
      </w:pPr>
    </w:lvl>
    <w:lvl w:ilvl="3" w:tplc="040C000F">
      <w:start w:val="1"/>
      <w:numFmt w:val="decimal"/>
      <w:lvlRestart w:val="0"/>
      <w:lvlText w:val="%4."/>
      <w:lvlJc w:val="left"/>
      <w:pPr>
        <w:ind w:left="2880" w:hanging="360"/>
      </w:pPr>
    </w:lvl>
    <w:lvl w:ilvl="4" w:tplc="040C0019">
      <w:start w:val="1"/>
      <w:numFmt w:val="lowerLetter"/>
      <w:lvlRestart w:val="0"/>
      <w:lvlText w:val="%5."/>
      <w:lvlJc w:val="left"/>
      <w:pPr>
        <w:ind w:left="3600" w:hanging="360"/>
      </w:pPr>
    </w:lvl>
    <w:lvl w:ilvl="5" w:tplc="040C001B">
      <w:start w:val="1"/>
      <w:numFmt w:val="lowerRoman"/>
      <w:lvlRestart w:val="0"/>
      <w:lvlText w:val="%6."/>
      <w:lvlJc w:val="right"/>
      <w:pPr>
        <w:ind w:left="4320" w:hanging="180"/>
      </w:pPr>
    </w:lvl>
    <w:lvl w:ilvl="6" w:tplc="040C000F">
      <w:start w:val="1"/>
      <w:numFmt w:val="decimal"/>
      <w:lvlRestart w:val="0"/>
      <w:lvlText w:val="%7."/>
      <w:lvlJc w:val="left"/>
      <w:pPr>
        <w:ind w:left="5040" w:hanging="360"/>
      </w:pPr>
    </w:lvl>
    <w:lvl w:ilvl="7" w:tplc="040C0019">
      <w:start w:val="1"/>
      <w:numFmt w:val="lowerLetter"/>
      <w:lvlRestart w:val="0"/>
      <w:lvlText w:val="%8."/>
      <w:lvlJc w:val="left"/>
      <w:pPr>
        <w:ind w:left="5760" w:hanging="360"/>
      </w:pPr>
    </w:lvl>
    <w:lvl w:ilvl="8" w:tplc="040C001B">
      <w:start w:val="1"/>
      <w:numFmt w:val="lowerRoman"/>
      <w:lvlRestart w:val="0"/>
      <w:lvlText w:val="%9."/>
      <w:lvlJc w:val="right"/>
      <w:pPr>
        <w:ind w:left="6480" w:hanging="180"/>
      </w:pPr>
    </w:lvl>
  </w:abstractNum>
  <w:abstractNum w:abstractNumId="2">
    <w:nsid w:val="00000003"/>
    <w:multiLevelType w:val="hybridMultilevel"/>
    <w:tmpl w:val="CD62E63E"/>
    <w:lvl w:ilvl="0" w:tplc="040C0001">
      <w:start w:val="1"/>
      <w:numFmt w:val="bullet"/>
      <w:lvlText w:val=""/>
      <w:lvlJc w:val="left"/>
      <w:pPr>
        <w:ind w:left="720" w:hanging="360"/>
      </w:pPr>
      <w:rPr>
        <w:rFonts w:ascii="Symbol" w:hAnsi="Symbol"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3">
    <w:nsid w:val="00000004"/>
    <w:multiLevelType w:val="hybridMultilevel"/>
    <w:tmpl w:val="B9F8E16E"/>
    <w:lvl w:ilvl="0" w:tplc="BE5A140A">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4">
    <w:nsid w:val="00000006"/>
    <w:multiLevelType w:val="hybridMultilevel"/>
    <w:tmpl w:val="9FF63FA0"/>
    <w:lvl w:ilvl="0" w:tplc="FBBCEBE0">
      <w:start w:val="1"/>
      <w:numFmt w:val="bullet"/>
      <w:lvlText w:val=""/>
      <w:lvlJc w:val="left"/>
      <w:pPr>
        <w:ind w:left="720" w:hanging="360"/>
      </w:pPr>
      <w:rPr>
        <w:rFonts w:ascii="Symbol" w:hAnsi="Symbol"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5">
    <w:nsid w:val="00000007"/>
    <w:multiLevelType w:val="hybridMultilevel"/>
    <w:tmpl w:val="A60C88B8"/>
    <w:lvl w:ilvl="0" w:tplc="040C0009">
      <w:start w:val="1"/>
      <w:numFmt w:val="bullet"/>
      <w:lvlText w:val=""/>
      <w:lvlJc w:val="left"/>
      <w:pPr>
        <w:ind w:left="720" w:hanging="360"/>
      </w:pPr>
      <w:rPr>
        <w:rFonts w:ascii="Wingdings" w:hAnsi="Wingdings"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6">
    <w:nsid w:val="00000009"/>
    <w:multiLevelType w:val="hybridMultilevel"/>
    <w:tmpl w:val="947012A2"/>
    <w:lvl w:ilvl="0" w:tplc="040C0009">
      <w:start w:val="1"/>
      <w:numFmt w:val="bullet"/>
      <w:lvlText w:val=""/>
      <w:lvlJc w:val="left"/>
      <w:pPr>
        <w:ind w:left="720" w:hanging="360"/>
      </w:pPr>
      <w:rPr>
        <w:rFonts w:ascii="Wingdings" w:hAnsi="Wingdings"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7">
    <w:nsid w:val="0000000A"/>
    <w:multiLevelType w:val="hybridMultilevel"/>
    <w:tmpl w:val="09E26A72"/>
    <w:lvl w:ilvl="0" w:tplc="BE5A140A">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8">
    <w:nsid w:val="0000000B"/>
    <w:multiLevelType w:val="hybridMultilevel"/>
    <w:tmpl w:val="C3C4EB9E"/>
    <w:lvl w:ilvl="0" w:tplc="FBBCEBE0">
      <w:start w:val="1"/>
      <w:numFmt w:val="bullet"/>
      <w:lvlText w:val=""/>
      <w:lvlJc w:val="left"/>
      <w:pPr>
        <w:ind w:left="720" w:hanging="360"/>
      </w:pPr>
      <w:rPr>
        <w:rFonts w:ascii="Symbol" w:hAnsi="Symbol"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9">
    <w:nsid w:val="0000000C"/>
    <w:multiLevelType w:val="hybridMultilevel"/>
    <w:tmpl w:val="714C0254"/>
    <w:lvl w:ilvl="0" w:tplc="FBBCEBE0">
      <w:start w:val="1"/>
      <w:numFmt w:val="bullet"/>
      <w:lvlText w:val=""/>
      <w:lvlJc w:val="left"/>
      <w:pPr>
        <w:ind w:left="720" w:hanging="360"/>
      </w:pPr>
      <w:rPr>
        <w:rFonts w:ascii="Symbol" w:hAnsi="Symbol"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10">
    <w:nsid w:val="0000000E"/>
    <w:multiLevelType w:val="hybridMultilevel"/>
    <w:tmpl w:val="F170137E"/>
    <w:lvl w:ilvl="0" w:tplc="FBBCEBE0">
      <w:start w:val="1"/>
      <w:numFmt w:val="bullet"/>
      <w:lvlText w:val=""/>
      <w:lvlJc w:val="left"/>
      <w:pPr>
        <w:ind w:left="720" w:hanging="360"/>
      </w:pPr>
      <w:rPr>
        <w:rFonts w:ascii="Symbol" w:hAnsi="Symbol"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11">
    <w:nsid w:val="0000000F"/>
    <w:multiLevelType w:val="hybridMultilevel"/>
    <w:tmpl w:val="AFEEBF02"/>
    <w:lvl w:ilvl="0" w:tplc="FBBCEBE0">
      <w:start w:val="1"/>
      <w:numFmt w:val="bullet"/>
      <w:lvlText w:val=""/>
      <w:lvlJc w:val="left"/>
      <w:pPr>
        <w:ind w:left="720" w:hanging="360"/>
      </w:pPr>
      <w:rPr>
        <w:rFonts w:ascii="Symbol" w:hAnsi="Symbol"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12">
    <w:nsid w:val="00000010"/>
    <w:multiLevelType w:val="hybridMultilevel"/>
    <w:tmpl w:val="92AAF702"/>
    <w:lvl w:ilvl="0" w:tplc="FBBCEBE0">
      <w:start w:val="1"/>
      <w:numFmt w:val="bullet"/>
      <w:lvlText w:val=""/>
      <w:lvlJc w:val="left"/>
      <w:pPr>
        <w:ind w:left="720" w:hanging="360"/>
      </w:pPr>
      <w:rPr>
        <w:rFonts w:ascii="Symbol" w:hAnsi="Symbol"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13">
    <w:nsid w:val="00000011"/>
    <w:multiLevelType w:val="hybridMultilevel"/>
    <w:tmpl w:val="7DF6B4F6"/>
    <w:lvl w:ilvl="0" w:tplc="040C0001">
      <w:start w:val="1"/>
      <w:numFmt w:val="bullet"/>
      <w:lvlText w:val=""/>
      <w:lvlJc w:val="left"/>
      <w:pPr>
        <w:ind w:left="720" w:hanging="360"/>
      </w:pPr>
      <w:rPr>
        <w:rFonts w:ascii="Symbol" w:hAnsi="Symbol"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14">
    <w:nsid w:val="00000012"/>
    <w:multiLevelType w:val="hybridMultilevel"/>
    <w:tmpl w:val="D17AAB2E"/>
    <w:lvl w:ilvl="0" w:tplc="FBBCEBE0">
      <w:start w:val="1"/>
      <w:numFmt w:val="bullet"/>
      <w:lvlText w:val=""/>
      <w:lvlJc w:val="left"/>
      <w:pPr>
        <w:ind w:left="720" w:hanging="360"/>
      </w:pPr>
      <w:rPr>
        <w:rFonts w:ascii="Symbol" w:hAnsi="Symbol"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15">
    <w:nsid w:val="00000014"/>
    <w:multiLevelType w:val="multilevel"/>
    <w:tmpl w:val="5F4A35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00000015"/>
    <w:multiLevelType w:val="hybridMultilevel"/>
    <w:tmpl w:val="5044C890"/>
    <w:lvl w:ilvl="0" w:tplc="040C0001">
      <w:start w:val="1"/>
      <w:numFmt w:val="bullet"/>
      <w:lvlText w:val=""/>
      <w:lvlJc w:val="left"/>
      <w:pPr>
        <w:ind w:left="720" w:hanging="360"/>
      </w:pPr>
      <w:rPr>
        <w:rFonts w:ascii="Symbol" w:hAnsi="Symbol" w:hint="default"/>
      </w:rPr>
    </w:lvl>
    <w:lvl w:ilvl="1" w:tplc="040C0003">
      <w:start w:val="1"/>
      <w:numFmt w:val="bullet"/>
      <w:lvlRestart w:val="0"/>
      <w:lvlText w:val="o"/>
      <w:lvlJc w:val="left"/>
      <w:pPr>
        <w:ind w:left="1440" w:hanging="360"/>
      </w:pPr>
      <w:rPr>
        <w:rFonts w:ascii="Courier New" w:hAnsi="Courier New" w:cs="Courier New" w:hint="default"/>
      </w:rPr>
    </w:lvl>
    <w:lvl w:ilvl="2" w:tplc="040C0005">
      <w:start w:val="1"/>
      <w:numFmt w:val="bullet"/>
      <w:lvlRestart w:val="0"/>
      <w:lvlText w:val=""/>
      <w:lvlJc w:val="left"/>
      <w:pPr>
        <w:ind w:left="2160" w:hanging="360"/>
      </w:pPr>
      <w:rPr>
        <w:rFonts w:ascii="Wingdings" w:hAnsi="Wingdings" w:hint="default"/>
      </w:rPr>
    </w:lvl>
    <w:lvl w:ilvl="3" w:tplc="040C0001">
      <w:start w:val="1"/>
      <w:numFmt w:val="bullet"/>
      <w:lvlRestart w:val="0"/>
      <w:lvlText w:val=""/>
      <w:lvlJc w:val="left"/>
      <w:pPr>
        <w:ind w:left="2880" w:hanging="360"/>
      </w:pPr>
      <w:rPr>
        <w:rFonts w:ascii="Symbol" w:hAnsi="Symbol" w:hint="default"/>
      </w:rPr>
    </w:lvl>
    <w:lvl w:ilvl="4" w:tplc="040C0003">
      <w:start w:val="1"/>
      <w:numFmt w:val="bullet"/>
      <w:lvlRestart w:val="0"/>
      <w:lvlText w:val="o"/>
      <w:lvlJc w:val="left"/>
      <w:pPr>
        <w:ind w:left="3600" w:hanging="360"/>
      </w:pPr>
      <w:rPr>
        <w:rFonts w:ascii="Courier New" w:hAnsi="Courier New" w:cs="Courier New" w:hint="default"/>
      </w:rPr>
    </w:lvl>
    <w:lvl w:ilvl="5" w:tplc="040C0005">
      <w:start w:val="1"/>
      <w:numFmt w:val="bullet"/>
      <w:lvlRestart w:val="0"/>
      <w:lvlText w:val=""/>
      <w:lvlJc w:val="left"/>
      <w:pPr>
        <w:ind w:left="4320" w:hanging="360"/>
      </w:pPr>
      <w:rPr>
        <w:rFonts w:ascii="Wingdings" w:hAnsi="Wingdings" w:hint="default"/>
      </w:rPr>
    </w:lvl>
    <w:lvl w:ilvl="6" w:tplc="040C0001">
      <w:start w:val="1"/>
      <w:numFmt w:val="bullet"/>
      <w:lvlRestart w:val="0"/>
      <w:lvlText w:val=""/>
      <w:lvlJc w:val="left"/>
      <w:pPr>
        <w:ind w:left="5040" w:hanging="360"/>
      </w:pPr>
      <w:rPr>
        <w:rFonts w:ascii="Symbol" w:hAnsi="Symbol" w:hint="default"/>
      </w:rPr>
    </w:lvl>
    <w:lvl w:ilvl="7" w:tplc="040C0003">
      <w:start w:val="1"/>
      <w:numFmt w:val="bullet"/>
      <w:lvlRestart w:val="0"/>
      <w:lvlText w:val="o"/>
      <w:lvlJc w:val="left"/>
      <w:pPr>
        <w:ind w:left="5760" w:hanging="360"/>
      </w:pPr>
      <w:rPr>
        <w:rFonts w:ascii="Courier New" w:hAnsi="Courier New" w:cs="Courier New" w:hint="default"/>
      </w:rPr>
    </w:lvl>
    <w:lvl w:ilvl="8" w:tplc="040C0005">
      <w:start w:val="1"/>
      <w:numFmt w:val="bullet"/>
      <w:lvlRestart w:val="0"/>
      <w:lvlText w:val=""/>
      <w:lvlJc w:val="left"/>
      <w:pPr>
        <w:ind w:left="6480" w:hanging="360"/>
      </w:pPr>
      <w:rPr>
        <w:rFonts w:ascii="Wingdings" w:hAnsi="Wingdings" w:hint="default"/>
      </w:rPr>
    </w:lvl>
  </w:abstractNum>
  <w:abstractNum w:abstractNumId="17">
    <w:nsid w:val="01571C1D"/>
    <w:multiLevelType w:val="hybridMultilevel"/>
    <w:tmpl w:val="845E9166"/>
    <w:lvl w:ilvl="0" w:tplc="643E2628">
      <w:start w:val="1"/>
      <w:numFmt w:val="lowerLetter"/>
      <w:lvlText w:val="%1)"/>
      <w:lvlJc w:val="left"/>
      <w:pPr>
        <w:ind w:left="1425" w:hanging="360"/>
      </w:pPr>
      <w:rPr>
        <w:rFonts w:ascii="Times New Roman" w:eastAsia="Times New Roman" w:hAnsi="Times New Roman" w:cs="Times New Roman"/>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8">
    <w:nsid w:val="042D6E90"/>
    <w:multiLevelType w:val="hybridMultilevel"/>
    <w:tmpl w:val="BB3ED0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36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0D006FFA"/>
    <w:multiLevelType w:val="hybridMultilevel"/>
    <w:tmpl w:val="00E6F8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0E1F75EA"/>
    <w:multiLevelType w:val="multilevel"/>
    <w:tmpl w:val="AA0E4BAE"/>
    <w:lvl w:ilvl="0">
      <w:start w:val="8"/>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
    <w:nsid w:val="178913E2"/>
    <w:multiLevelType w:val="hybridMultilevel"/>
    <w:tmpl w:val="97F88040"/>
    <w:lvl w:ilvl="0" w:tplc="4732A732">
      <w:start w:val="1"/>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nsid w:val="20A8023E"/>
    <w:multiLevelType w:val="hybridMultilevel"/>
    <w:tmpl w:val="A4E4507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nsid w:val="2B1B5751"/>
    <w:multiLevelType w:val="hybridMultilevel"/>
    <w:tmpl w:val="172EC3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970410"/>
    <w:multiLevelType w:val="hybridMultilevel"/>
    <w:tmpl w:val="00061FCA"/>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nsid w:val="3C6111B4"/>
    <w:multiLevelType w:val="singleLevel"/>
    <w:tmpl w:val="F3386CC0"/>
    <w:lvl w:ilvl="0">
      <w:start w:val="1"/>
      <w:numFmt w:val="bullet"/>
      <w:lvlText w:val="-"/>
      <w:lvlJc w:val="left"/>
      <w:pPr>
        <w:tabs>
          <w:tab w:val="num" w:pos="2770"/>
        </w:tabs>
        <w:ind w:left="2770" w:hanging="360"/>
      </w:pPr>
      <w:rPr>
        <w:rFonts w:hint="default"/>
      </w:rPr>
    </w:lvl>
  </w:abstractNum>
  <w:abstractNum w:abstractNumId="26">
    <w:nsid w:val="41E8101B"/>
    <w:multiLevelType w:val="hybridMultilevel"/>
    <w:tmpl w:val="27B6EFB4"/>
    <w:lvl w:ilvl="0" w:tplc="0A048BB6">
      <w:start w:val="3"/>
      <w:numFmt w:val="bullet"/>
      <w:lvlText w:val="-"/>
      <w:lvlJc w:val="left"/>
      <w:pPr>
        <w:tabs>
          <w:tab w:val="num" w:pos="870"/>
        </w:tabs>
        <w:ind w:left="87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4594085"/>
    <w:multiLevelType w:val="hybridMultilevel"/>
    <w:tmpl w:val="2DDA6DFE"/>
    <w:lvl w:ilvl="0" w:tplc="9CF4DBE2">
      <w:start w:val="1"/>
      <w:numFmt w:val="decimal"/>
      <w:lvlText w:val="%1-"/>
      <w:lvlJc w:val="left"/>
      <w:pPr>
        <w:tabs>
          <w:tab w:val="num" w:pos="1068"/>
        </w:tabs>
        <w:ind w:left="1068" w:hanging="708"/>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nsid w:val="477B06AF"/>
    <w:multiLevelType w:val="singleLevel"/>
    <w:tmpl w:val="F3386CC0"/>
    <w:lvl w:ilvl="0">
      <w:start w:val="1"/>
      <w:numFmt w:val="bullet"/>
      <w:lvlText w:val="-"/>
      <w:lvlJc w:val="left"/>
      <w:pPr>
        <w:tabs>
          <w:tab w:val="num" w:pos="2770"/>
        </w:tabs>
        <w:ind w:left="2770" w:hanging="360"/>
      </w:pPr>
      <w:rPr>
        <w:rFonts w:hint="default"/>
      </w:rPr>
    </w:lvl>
  </w:abstractNum>
  <w:abstractNum w:abstractNumId="29">
    <w:nsid w:val="4E64057C"/>
    <w:multiLevelType w:val="hybridMultilevel"/>
    <w:tmpl w:val="A7ECA1D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nsid w:val="53D440CD"/>
    <w:multiLevelType w:val="hybridMultilevel"/>
    <w:tmpl w:val="36129B6A"/>
    <w:lvl w:ilvl="0" w:tplc="EF8ED1DC">
      <w:start w:val="6"/>
      <w:numFmt w:val="bullet"/>
      <w:lvlText w:val="-"/>
      <w:lvlJc w:val="left"/>
      <w:pPr>
        <w:tabs>
          <w:tab w:val="num" w:pos="1068"/>
        </w:tabs>
        <w:ind w:left="1068" w:hanging="360"/>
      </w:pPr>
      <w:rPr>
        <w:rFonts w:ascii="Times New Roman" w:eastAsia="Times New Roman" w:hAnsi="Times New Roman" w:cs="Times New Roman" w:hint="default"/>
      </w:rPr>
    </w:lvl>
    <w:lvl w:ilvl="1" w:tplc="040C0003">
      <w:start w:val="1"/>
      <w:numFmt w:val="bullet"/>
      <w:lvlText w:val="o"/>
      <w:lvlJc w:val="left"/>
      <w:pPr>
        <w:tabs>
          <w:tab w:val="num" w:pos="1788"/>
        </w:tabs>
        <w:ind w:left="1788" w:hanging="360"/>
      </w:pPr>
      <w:rPr>
        <w:rFonts w:ascii="Courier New" w:hAnsi="Courier New" w:hint="default"/>
      </w:rPr>
    </w:lvl>
    <w:lvl w:ilvl="2" w:tplc="CAFA8834">
      <w:start w:val="1"/>
      <w:numFmt w:val="bullet"/>
      <w:lvlText w:val=""/>
      <w:lvlJc w:val="left"/>
      <w:pPr>
        <w:tabs>
          <w:tab w:val="num" w:pos="2508"/>
        </w:tabs>
        <w:ind w:left="2508" w:hanging="360"/>
      </w:pPr>
      <w:rPr>
        <w:rFonts w:ascii="Symbol" w:eastAsia="Times New Roman" w:hAnsi="Symbol" w:cs="Times New Roman"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31">
    <w:nsid w:val="5E00018F"/>
    <w:multiLevelType w:val="hybridMultilevel"/>
    <w:tmpl w:val="DA72D6C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E0D7042"/>
    <w:multiLevelType w:val="hybridMultilevel"/>
    <w:tmpl w:val="FE861D5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3">
    <w:nsid w:val="61C04384"/>
    <w:multiLevelType w:val="hybridMultilevel"/>
    <w:tmpl w:val="27D6BA92"/>
    <w:lvl w:ilvl="0" w:tplc="4A146A30">
      <w:start w:val="1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25A516B"/>
    <w:multiLevelType w:val="hybridMultilevel"/>
    <w:tmpl w:val="82CEB39E"/>
    <w:lvl w:ilvl="0" w:tplc="AA18DCBA">
      <w:start w:val="1"/>
      <w:numFmt w:val="bullet"/>
      <w:lvlText w:val="-"/>
      <w:lvlJc w:val="left"/>
      <w:pPr>
        <w:tabs>
          <w:tab w:val="num" w:pos="1211"/>
        </w:tabs>
        <w:ind w:left="1211" w:hanging="360"/>
      </w:pPr>
      <w:rPr>
        <w:rFonts w:ascii="Times New Roman" w:eastAsia="Times New Roman" w:hAnsi="Times New Roman" w:cs="Times New Roman" w:hint="default"/>
      </w:rPr>
    </w:lvl>
    <w:lvl w:ilvl="1" w:tplc="040C0003" w:tentative="1">
      <w:start w:val="1"/>
      <w:numFmt w:val="bullet"/>
      <w:lvlText w:val="o"/>
      <w:lvlJc w:val="left"/>
      <w:pPr>
        <w:tabs>
          <w:tab w:val="num" w:pos="1931"/>
        </w:tabs>
        <w:ind w:left="1931" w:hanging="360"/>
      </w:pPr>
      <w:rPr>
        <w:rFonts w:ascii="Courier New" w:hAnsi="Courier New" w:hint="default"/>
      </w:rPr>
    </w:lvl>
    <w:lvl w:ilvl="2" w:tplc="040C0005" w:tentative="1">
      <w:start w:val="1"/>
      <w:numFmt w:val="bullet"/>
      <w:lvlText w:val=""/>
      <w:lvlJc w:val="left"/>
      <w:pPr>
        <w:tabs>
          <w:tab w:val="num" w:pos="2651"/>
        </w:tabs>
        <w:ind w:left="2651" w:hanging="360"/>
      </w:pPr>
      <w:rPr>
        <w:rFonts w:ascii="Wingdings" w:hAnsi="Wingdings" w:hint="default"/>
      </w:rPr>
    </w:lvl>
    <w:lvl w:ilvl="3" w:tplc="040C0001" w:tentative="1">
      <w:start w:val="1"/>
      <w:numFmt w:val="bullet"/>
      <w:lvlText w:val=""/>
      <w:lvlJc w:val="left"/>
      <w:pPr>
        <w:tabs>
          <w:tab w:val="num" w:pos="3371"/>
        </w:tabs>
        <w:ind w:left="3371" w:hanging="360"/>
      </w:pPr>
      <w:rPr>
        <w:rFonts w:ascii="Symbol" w:hAnsi="Symbol" w:hint="default"/>
      </w:rPr>
    </w:lvl>
    <w:lvl w:ilvl="4" w:tplc="040C0003" w:tentative="1">
      <w:start w:val="1"/>
      <w:numFmt w:val="bullet"/>
      <w:lvlText w:val="o"/>
      <w:lvlJc w:val="left"/>
      <w:pPr>
        <w:tabs>
          <w:tab w:val="num" w:pos="4091"/>
        </w:tabs>
        <w:ind w:left="4091" w:hanging="360"/>
      </w:pPr>
      <w:rPr>
        <w:rFonts w:ascii="Courier New" w:hAnsi="Courier New" w:hint="default"/>
      </w:rPr>
    </w:lvl>
    <w:lvl w:ilvl="5" w:tplc="040C0005" w:tentative="1">
      <w:start w:val="1"/>
      <w:numFmt w:val="bullet"/>
      <w:lvlText w:val=""/>
      <w:lvlJc w:val="left"/>
      <w:pPr>
        <w:tabs>
          <w:tab w:val="num" w:pos="4811"/>
        </w:tabs>
        <w:ind w:left="4811" w:hanging="360"/>
      </w:pPr>
      <w:rPr>
        <w:rFonts w:ascii="Wingdings" w:hAnsi="Wingdings" w:hint="default"/>
      </w:rPr>
    </w:lvl>
    <w:lvl w:ilvl="6" w:tplc="040C0001" w:tentative="1">
      <w:start w:val="1"/>
      <w:numFmt w:val="bullet"/>
      <w:lvlText w:val=""/>
      <w:lvlJc w:val="left"/>
      <w:pPr>
        <w:tabs>
          <w:tab w:val="num" w:pos="5531"/>
        </w:tabs>
        <w:ind w:left="5531" w:hanging="360"/>
      </w:pPr>
      <w:rPr>
        <w:rFonts w:ascii="Symbol" w:hAnsi="Symbol" w:hint="default"/>
      </w:rPr>
    </w:lvl>
    <w:lvl w:ilvl="7" w:tplc="040C0003" w:tentative="1">
      <w:start w:val="1"/>
      <w:numFmt w:val="bullet"/>
      <w:lvlText w:val="o"/>
      <w:lvlJc w:val="left"/>
      <w:pPr>
        <w:tabs>
          <w:tab w:val="num" w:pos="6251"/>
        </w:tabs>
        <w:ind w:left="6251" w:hanging="360"/>
      </w:pPr>
      <w:rPr>
        <w:rFonts w:ascii="Courier New" w:hAnsi="Courier New" w:hint="default"/>
      </w:rPr>
    </w:lvl>
    <w:lvl w:ilvl="8" w:tplc="040C0005" w:tentative="1">
      <w:start w:val="1"/>
      <w:numFmt w:val="bullet"/>
      <w:lvlText w:val=""/>
      <w:lvlJc w:val="left"/>
      <w:pPr>
        <w:tabs>
          <w:tab w:val="num" w:pos="6971"/>
        </w:tabs>
        <w:ind w:left="6971" w:hanging="360"/>
      </w:pPr>
      <w:rPr>
        <w:rFonts w:ascii="Wingdings" w:hAnsi="Wingdings" w:hint="default"/>
      </w:rPr>
    </w:lvl>
  </w:abstractNum>
  <w:abstractNum w:abstractNumId="35">
    <w:nsid w:val="65B64243"/>
    <w:multiLevelType w:val="hybridMultilevel"/>
    <w:tmpl w:val="8DC6915C"/>
    <w:lvl w:ilvl="0" w:tplc="CC882BF4">
      <w:start w:val="1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BB549C3"/>
    <w:multiLevelType w:val="hybridMultilevel"/>
    <w:tmpl w:val="74AC8D40"/>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7">
    <w:nsid w:val="6E090CE9"/>
    <w:multiLevelType w:val="hybridMultilevel"/>
    <w:tmpl w:val="54CEF466"/>
    <w:lvl w:ilvl="0" w:tplc="324E39E4">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nsid w:val="776B1EA1"/>
    <w:multiLevelType w:val="hybridMultilevel"/>
    <w:tmpl w:val="8C7E636A"/>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9">
    <w:nsid w:val="7E3E6C1D"/>
    <w:multiLevelType w:val="hybridMultilevel"/>
    <w:tmpl w:val="01E87256"/>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28"/>
  </w:num>
  <w:num w:numId="2">
    <w:abstractNumId w:val="34"/>
  </w:num>
  <w:num w:numId="3">
    <w:abstractNumId w:val="32"/>
  </w:num>
  <w:num w:numId="4">
    <w:abstractNumId w:val="25"/>
  </w:num>
  <w:num w:numId="5">
    <w:abstractNumId w:val="26"/>
  </w:num>
  <w:num w:numId="6">
    <w:abstractNumId w:val="37"/>
  </w:num>
  <w:num w:numId="7">
    <w:abstractNumId w:val="30"/>
  </w:num>
  <w:num w:numId="8">
    <w:abstractNumId w:val="27"/>
  </w:num>
  <w:num w:numId="9">
    <w:abstractNumId w:val="23"/>
  </w:num>
  <w:num w:numId="10">
    <w:abstractNumId w:val="18"/>
  </w:num>
  <w:num w:numId="11">
    <w:abstractNumId w:val="38"/>
  </w:num>
  <w:num w:numId="12">
    <w:abstractNumId w:val="35"/>
  </w:num>
  <w:num w:numId="13">
    <w:abstractNumId w:val="33"/>
  </w:num>
  <w:num w:numId="14">
    <w:abstractNumId w:val="20"/>
  </w:num>
  <w:num w:numId="15">
    <w:abstractNumId w:val="24"/>
  </w:num>
  <w:num w:numId="16">
    <w:abstractNumId w:val="29"/>
  </w:num>
  <w:num w:numId="17">
    <w:abstractNumId w:val="19"/>
  </w:num>
  <w:num w:numId="18">
    <w:abstractNumId w:val="21"/>
  </w:num>
  <w:num w:numId="19">
    <w:abstractNumId w:val="36"/>
  </w:num>
  <w:num w:numId="20">
    <w:abstractNumId w:val="39"/>
  </w:num>
  <w:num w:numId="21">
    <w:abstractNumId w:val="22"/>
  </w:num>
  <w:num w:numId="22">
    <w:abstractNumId w:val="31"/>
  </w:num>
  <w:num w:numId="23">
    <w:abstractNumId w:val="17"/>
  </w:num>
  <w:num w:numId="24">
    <w:abstractNumId w:val="15"/>
  </w:num>
  <w:num w:numId="25">
    <w:abstractNumId w:val="8"/>
  </w:num>
  <w:num w:numId="26">
    <w:abstractNumId w:val="11"/>
  </w:num>
  <w:num w:numId="27">
    <w:abstractNumId w:val="4"/>
  </w:num>
  <w:num w:numId="28">
    <w:abstractNumId w:val="2"/>
  </w:num>
  <w:num w:numId="29">
    <w:abstractNumId w:val="13"/>
  </w:num>
  <w:num w:numId="30">
    <w:abstractNumId w:val="16"/>
  </w:num>
  <w:num w:numId="31">
    <w:abstractNumId w:val="9"/>
  </w:num>
  <w:num w:numId="32">
    <w:abstractNumId w:val="6"/>
  </w:num>
  <w:num w:numId="33">
    <w:abstractNumId w:val="5"/>
  </w:num>
  <w:num w:numId="34">
    <w:abstractNumId w:val="12"/>
  </w:num>
  <w:num w:numId="35">
    <w:abstractNumId w:val="14"/>
  </w:num>
  <w:num w:numId="36">
    <w:abstractNumId w:val="10"/>
  </w:num>
  <w:num w:numId="37">
    <w:abstractNumId w:val="0"/>
  </w:num>
  <w:num w:numId="38">
    <w:abstractNumId w:val="7"/>
  </w:num>
  <w:num w:numId="39">
    <w:abstractNumId w:val="3"/>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0C"/>
    <w:rsid w:val="00005C6F"/>
    <w:rsid w:val="00022825"/>
    <w:rsid w:val="0004509C"/>
    <w:rsid w:val="00111E2D"/>
    <w:rsid w:val="001238C2"/>
    <w:rsid w:val="00155E08"/>
    <w:rsid w:val="001C4299"/>
    <w:rsid w:val="002953B3"/>
    <w:rsid w:val="002A2CA9"/>
    <w:rsid w:val="002F1508"/>
    <w:rsid w:val="0031550E"/>
    <w:rsid w:val="0041290C"/>
    <w:rsid w:val="00430A70"/>
    <w:rsid w:val="00530E32"/>
    <w:rsid w:val="005B300C"/>
    <w:rsid w:val="005C2801"/>
    <w:rsid w:val="0064335F"/>
    <w:rsid w:val="0067181E"/>
    <w:rsid w:val="006C594B"/>
    <w:rsid w:val="00764B3F"/>
    <w:rsid w:val="00781DC2"/>
    <w:rsid w:val="007E5163"/>
    <w:rsid w:val="007E6570"/>
    <w:rsid w:val="00894296"/>
    <w:rsid w:val="008B3F43"/>
    <w:rsid w:val="00905D95"/>
    <w:rsid w:val="00915ECF"/>
    <w:rsid w:val="0095121D"/>
    <w:rsid w:val="00984CD2"/>
    <w:rsid w:val="009D7FBF"/>
    <w:rsid w:val="00A06134"/>
    <w:rsid w:val="00A13540"/>
    <w:rsid w:val="00A272A4"/>
    <w:rsid w:val="00A66A6A"/>
    <w:rsid w:val="00AD1ACA"/>
    <w:rsid w:val="00B10AF2"/>
    <w:rsid w:val="00B1354E"/>
    <w:rsid w:val="00B478D6"/>
    <w:rsid w:val="00B561C5"/>
    <w:rsid w:val="00B835AA"/>
    <w:rsid w:val="00B95371"/>
    <w:rsid w:val="00BE7B6C"/>
    <w:rsid w:val="00BF0E36"/>
    <w:rsid w:val="00C70F15"/>
    <w:rsid w:val="00C845E5"/>
    <w:rsid w:val="00D422F3"/>
    <w:rsid w:val="00DA1D07"/>
    <w:rsid w:val="00DB088C"/>
    <w:rsid w:val="00E51900"/>
    <w:rsid w:val="00E56B72"/>
    <w:rsid w:val="00EC0364"/>
    <w:rsid w:val="00EC2FAE"/>
    <w:rsid w:val="00F03F47"/>
    <w:rsid w:val="00F33473"/>
    <w:rsid w:val="00F527F3"/>
    <w:rsid w:val="00FD4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BE5E8555-978E-46C9-93FC-E0CCB204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90C"/>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41290C"/>
    <w:pPr>
      <w:keepNext/>
      <w:tabs>
        <w:tab w:val="center" w:pos="1276"/>
        <w:tab w:val="center" w:pos="7230"/>
      </w:tabs>
      <w:outlineLvl w:val="0"/>
    </w:pPr>
    <w:rPr>
      <w:b/>
      <w:sz w:val="20"/>
      <w:szCs w:val="20"/>
    </w:rPr>
  </w:style>
  <w:style w:type="paragraph" w:styleId="Titre2">
    <w:name w:val="heading 2"/>
    <w:basedOn w:val="Normal"/>
    <w:next w:val="Normal"/>
    <w:link w:val="Titre2Car"/>
    <w:qFormat/>
    <w:rsid w:val="0041290C"/>
    <w:pPr>
      <w:keepNext/>
      <w:ind w:firstLine="2410"/>
      <w:jc w:val="right"/>
      <w:outlineLvl w:val="1"/>
    </w:pPr>
    <w:rPr>
      <w:b/>
      <w:sz w:val="28"/>
      <w:szCs w:val="20"/>
    </w:rPr>
  </w:style>
  <w:style w:type="paragraph" w:styleId="Titre3">
    <w:name w:val="heading 3"/>
    <w:basedOn w:val="Normal"/>
    <w:next w:val="Normal"/>
    <w:link w:val="Titre3Car"/>
    <w:qFormat/>
    <w:rsid w:val="0041290C"/>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41290C"/>
    <w:pPr>
      <w:keepNext/>
      <w:spacing w:before="240" w:after="60"/>
      <w:outlineLvl w:val="3"/>
    </w:pPr>
    <w:rPr>
      <w:b/>
      <w:bCs/>
      <w:sz w:val="28"/>
      <w:szCs w:val="28"/>
    </w:rPr>
  </w:style>
  <w:style w:type="paragraph" w:styleId="Titre5">
    <w:name w:val="heading 5"/>
    <w:basedOn w:val="Normal"/>
    <w:next w:val="Normal"/>
    <w:link w:val="Titre5Car"/>
    <w:qFormat/>
    <w:rsid w:val="0041290C"/>
    <w:pPr>
      <w:spacing w:before="240" w:after="60"/>
      <w:outlineLvl w:val="4"/>
    </w:pPr>
    <w:rPr>
      <w:b/>
      <w:bCs/>
      <w:i/>
      <w:iCs/>
      <w:sz w:val="26"/>
      <w:szCs w:val="26"/>
    </w:rPr>
  </w:style>
  <w:style w:type="paragraph" w:styleId="Titre6">
    <w:name w:val="heading 6"/>
    <w:basedOn w:val="Normal"/>
    <w:next w:val="Normal"/>
    <w:link w:val="Titre6Car"/>
    <w:qFormat/>
    <w:rsid w:val="0041290C"/>
    <w:pPr>
      <w:keepNext/>
      <w:outlineLvl w:val="5"/>
    </w:pPr>
    <w:rPr>
      <w:b/>
      <w:sz w:val="28"/>
      <w:szCs w:val="20"/>
    </w:rPr>
  </w:style>
  <w:style w:type="paragraph" w:styleId="Titre7">
    <w:name w:val="heading 7"/>
    <w:basedOn w:val="Normal"/>
    <w:next w:val="Normal"/>
    <w:link w:val="Titre7Car"/>
    <w:qFormat/>
    <w:rsid w:val="0041290C"/>
    <w:pPr>
      <w:spacing w:before="240" w:after="60"/>
      <w:outlineLvl w:val="6"/>
    </w:pPr>
  </w:style>
  <w:style w:type="paragraph" w:styleId="Titre8">
    <w:name w:val="heading 8"/>
    <w:basedOn w:val="Normal"/>
    <w:next w:val="Normal"/>
    <w:link w:val="Titre8Car"/>
    <w:qFormat/>
    <w:rsid w:val="0041290C"/>
    <w:pPr>
      <w:spacing w:before="240" w:after="60"/>
      <w:outlineLvl w:val="7"/>
    </w:pPr>
    <w:rPr>
      <w:i/>
      <w:iCs/>
    </w:rPr>
  </w:style>
  <w:style w:type="paragraph" w:styleId="Titre9">
    <w:name w:val="heading 9"/>
    <w:basedOn w:val="Normal"/>
    <w:next w:val="Normal"/>
    <w:link w:val="Titre9Car"/>
    <w:qFormat/>
    <w:rsid w:val="0041290C"/>
    <w:pPr>
      <w:keepNext/>
      <w:outlineLvl w:val="8"/>
    </w:pPr>
    <w:rPr>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290C"/>
    <w:rPr>
      <w:rFonts w:ascii="Times New Roman" w:eastAsia="Times New Roman" w:hAnsi="Times New Roman" w:cs="Times New Roman"/>
      <w:b/>
      <w:sz w:val="20"/>
      <w:szCs w:val="20"/>
      <w:lang w:eastAsia="fr-FR"/>
    </w:rPr>
  </w:style>
  <w:style w:type="character" w:customStyle="1" w:styleId="Titre2Car">
    <w:name w:val="Titre 2 Car"/>
    <w:basedOn w:val="Policepardfaut"/>
    <w:link w:val="Titre2"/>
    <w:rsid w:val="0041290C"/>
    <w:rPr>
      <w:rFonts w:ascii="Times New Roman" w:eastAsia="Times New Roman" w:hAnsi="Times New Roman" w:cs="Times New Roman"/>
      <w:b/>
      <w:sz w:val="28"/>
      <w:szCs w:val="20"/>
      <w:lang w:eastAsia="fr-FR"/>
    </w:rPr>
  </w:style>
  <w:style w:type="character" w:customStyle="1" w:styleId="Titre3Car">
    <w:name w:val="Titre 3 Car"/>
    <w:basedOn w:val="Policepardfaut"/>
    <w:link w:val="Titre3"/>
    <w:rsid w:val="0041290C"/>
    <w:rPr>
      <w:rFonts w:ascii="Arial" w:eastAsia="Times New Roman" w:hAnsi="Arial" w:cs="Arial"/>
      <w:b/>
      <w:bCs/>
      <w:sz w:val="26"/>
      <w:szCs w:val="26"/>
      <w:lang w:eastAsia="fr-FR"/>
    </w:rPr>
  </w:style>
  <w:style w:type="character" w:customStyle="1" w:styleId="Titre4Car">
    <w:name w:val="Titre 4 Car"/>
    <w:basedOn w:val="Policepardfaut"/>
    <w:link w:val="Titre4"/>
    <w:rsid w:val="0041290C"/>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41290C"/>
    <w:rPr>
      <w:rFonts w:ascii="Times New Roman" w:eastAsia="Times New Roman" w:hAnsi="Times New Roman" w:cs="Times New Roman"/>
      <w:b/>
      <w:bCs/>
      <w:i/>
      <w:iCs/>
      <w:sz w:val="26"/>
      <w:szCs w:val="26"/>
      <w:lang w:eastAsia="fr-FR"/>
    </w:rPr>
  </w:style>
  <w:style w:type="character" w:customStyle="1" w:styleId="Titre6Car">
    <w:name w:val="Titre 6 Car"/>
    <w:basedOn w:val="Policepardfaut"/>
    <w:link w:val="Titre6"/>
    <w:rsid w:val="0041290C"/>
    <w:rPr>
      <w:rFonts w:ascii="Times New Roman" w:eastAsia="Times New Roman" w:hAnsi="Times New Roman" w:cs="Times New Roman"/>
      <w:b/>
      <w:sz w:val="28"/>
      <w:szCs w:val="20"/>
      <w:lang w:eastAsia="fr-FR"/>
    </w:rPr>
  </w:style>
  <w:style w:type="character" w:customStyle="1" w:styleId="Titre7Car">
    <w:name w:val="Titre 7 Car"/>
    <w:basedOn w:val="Policepardfaut"/>
    <w:link w:val="Titre7"/>
    <w:rsid w:val="0041290C"/>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rsid w:val="0041290C"/>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41290C"/>
    <w:rPr>
      <w:rFonts w:ascii="Times New Roman" w:eastAsia="Times New Roman" w:hAnsi="Times New Roman" w:cs="Times New Roman"/>
      <w:b/>
      <w:color w:val="000000"/>
      <w:sz w:val="24"/>
      <w:szCs w:val="24"/>
      <w:lang w:eastAsia="fr-FR"/>
    </w:rPr>
  </w:style>
  <w:style w:type="paragraph" w:styleId="Corpsdetexte">
    <w:name w:val="Body Text"/>
    <w:basedOn w:val="Normal"/>
    <w:link w:val="CorpsdetexteCar"/>
    <w:rsid w:val="0041290C"/>
    <w:pPr>
      <w:ind w:right="-426"/>
    </w:pPr>
    <w:rPr>
      <w:b/>
      <w:sz w:val="20"/>
      <w:szCs w:val="20"/>
    </w:rPr>
  </w:style>
  <w:style w:type="character" w:customStyle="1" w:styleId="CorpsdetexteCar">
    <w:name w:val="Corps de texte Car"/>
    <w:basedOn w:val="Policepardfaut"/>
    <w:link w:val="Corpsdetexte"/>
    <w:rsid w:val="0041290C"/>
    <w:rPr>
      <w:rFonts w:ascii="Times New Roman" w:eastAsia="Times New Roman" w:hAnsi="Times New Roman" w:cs="Times New Roman"/>
      <w:b/>
      <w:sz w:val="20"/>
      <w:szCs w:val="20"/>
      <w:lang w:eastAsia="fr-FR"/>
    </w:rPr>
  </w:style>
  <w:style w:type="paragraph" w:styleId="En-tte">
    <w:name w:val="header"/>
    <w:basedOn w:val="Normal"/>
    <w:link w:val="En-tteCar"/>
    <w:rsid w:val="0041290C"/>
    <w:pPr>
      <w:tabs>
        <w:tab w:val="center" w:pos="4536"/>
        <w:tab w:val="right" w:pos="9072"/>
      </w:tabs>
    </w:pPr>
    <w:rPr>
      <w:sz w:val="20"/>
      <w:szCs w:val="20"/>
    </w:rPr>
  </w:style>
  <w:style w:type="character" w:customStyle="1" w:styleId="En-tteCar">
    <w:name w:val="En-tête Car"/>
    <w:basedOn w:val="Policepardfaut"/>
    <w:link w:val="En-tte"/>
    <w:rsid w:val="0041290C"/>
    <w:rPr>
      <w:rFonts w:ascii="Times New Roman" w:eastAsia="Times New Roman" w:hAnsi="Times New Roman" w:cs="Times New Roman"/>
      <w:sz w:val="20"/>
      <w:szCs w:val="20"/>
      <w:lang w:eastAsia="fr-FR"/>
    </w:rPr>
  </w:style>
  <w:style w:type="paragraph" w:styleId="Corpsdetexte3">
    <w:name w:val="Body Text 3"/>
    <w:basedOn w:val="Normal"/>
    <w:link w:val="Corpsdetexte3Car"/>
    <w:rsid w:val="0041290C"/>
    <w:pPr>
      <w:framePr w:hSpace="141" w:wrap="notBeside" w:vAnchor="text" w:hAnchor="margin" w:y="134"/>
      <w:jc w:val="center"/>
    </w:pPr>
    <w:rPr>
      <w:rFonts w:ascii="Arial" w:hAnsi="Arial" w:cs="Arial"/>
      <w:sz w:val="32"/>
    </w:rPr>
  </w:style>
  <w:style w:type="character" w:customStyle="1" w:styleId="Corpsdetexte3Car">
    <w:name w:val="Corps de texte 3 Car"/>
    <w:basedOn w:val="Policepardfaut"/>
    <w:link w:val="Corpsdetexte3"/>
    <w:rsid w:val="0041290C"/>
    <w:rPr>
      <w:rFonts w:ascii="Arial" w:eastAsia="Times New Roman" w:hAnsi="Arial" w:cs="Arial"/>
      <w:sz w:val="32"/>
      <w:szCs w:val="24"/>
      <w:lang w:eastAsia="fr-FR"/>
    </w:rPr>
  </w:style>
  <w:style w:type="paragraph" w:styleId="Retraitcorpsdetexte2">
    <w:name w:val="Body Text Indent 2"/>
    <w:basedOn w:val="Normal"/>
    <w:link w:val="Retraitcorpsdetexte2Car"/>
    <w:rsid w:val="0041290C"/>
    <w:pPr>
      <w:spacing w:after="120" w:line="480" w:lineRule="auto"/>
      <w:ind w:left="283"/>
    </w:pPr>
  </w:style>
  <w:style w:type="character" w:customStyle="1" w:styleId="Retraitcorpsdetexte2Car">
    <w:name w:val="Retrait corps de texte 2 Car"/>
    <w:basedOn w:val="Policepardfaut"/>
    <w:link w:val="Retraitcorpsdetexte2"/>
    <w:rsid w:val="0041290C"/>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41290C"/>
    <w:pPr>
      <w:tabs>
        <w:tab w:val="center" w:pos="4536"/>
        <w:tab w:val="right" w:pos="9072"/>
      </w:tabs>
    </w:pPr>
  </w:style>
  <w:style w:type="character" w:customStyle="1" w:styleId="PieddepageCar">
    <w:name w:val="Pied de page Car"/>
    <w:basedOn w:val="Policepardfaut"/>
    <w:link w:val="Pieddepage"/>
    <w:uiPriority w:val="99"/>
    <w:rsid w:val="0041290C"/>
    <w:rPr>
      <w:rFonts w:ascii="Times New Roman" w:eastAsia="Times New Roman" w:hAnsi="Times New Roman" w:cs="Times New Roman"/>
      <w:sz w:val="24"/>
      <w:szCs w:val="24"/>
      <w:lang w:eastAsia="fr-FR"/>
    </w:rPr>
  </w:style>
  <w:style w:type="character" w:styleId="Numrodepage">
    <w:name w:val="page number"/>
    <w:basedOn w:val="Policepardfaut"/>
    <w:rsid w:val="0041290C"/>
  </w:style>
  <w:style w:type="paragraph" w:styleId="Corpsdetexte2">
    <w:name w:val="Body Text 2"/>
    <w:basedOn w:val="Normal"/>
    <w:link w:val="Corpsdetexte2Car"/>
    <w:rsid w:val="0041290C"/>
    <w:pPr>
      <w:spacing w:after="120" w:line="480" w:lineRule="auto"/>
    </w:pPr>
  </w:style>
  <w:style w:type="character" w:customStyle="1" w:styleId="Corpsdetexte2Car">
    <w:name w:val="Corps de texte 2 Car"/>
    <w:basedOn w:val="Policepardfaut"/>
    <w:link w:val="Corpsdetexte2"/>
    <w:rsid w:val="0041290C"/>
    <w:rPr>
      <w:rFonts w:ascii="Times New Roman" w:eastAsia="Times New Roman" w:hAnsi="Times New Roman" w:cs="Times New Roman"/>
      <w:sz w:val="24"/>
      <w:szCs w:val="24"/>
      <w:lang w:eastAsia="fr-FR"/>
    </w:rPr>
  </w:style>
  <w:style w:type="paragraph" w:styleId="Retraitcorpsdetexte">
    <w:name w:val="Body Text Indent"/>
    <w:basedOn w:val="Normal"/>
    <w:link w:val="RetraitcorpsdetexteCar"/>
    <w:rsid w:val="0041290C"/>
    <w:pPr>
      <w:spacing w:after="120"/>
      <w:ind w:left="283"/>
    </w:pPr>
  </w:style>
  <w:style w:type="character" w:customStyle="1" w:styleId="RetraitcorpsdetexteCar">
    <w:name w:val="Retrait corps de texte Car"/>
    <w:basedOn w:val="Policepardfaut"/>
    <w:link w:val="Retraitcorpsdetexte"/>
    <w:rsid w:val="0041290C"/>
    <w:rPr>
      <w:rFonts w:ascii="Times New Roman" w:eastAsia="Times New Roman" w:hAnsi="Times New Roman" w:cs="Times New Roman"/>
      <w:sz w:val="24"/>
      <w:szCs w:val="24"/>
      <w:lang w:eastAsia="fr-FR"/>
    </w:rPr>
  </w:style>
  <w:style w:type="paragraph" w:styleId="Retraitcorpsdetexte3">
    <w:name w:val="Body Text Indent 3"/>
    <w:basedOn w:val="Normal"/>
    <w:link w:val="Retraitcorpsdetexte3Car"/>
    <w:rsid w:val="0041290C"/>
    <w:pPr>
      <w:spacing w:after="120"/>
      <w:ind w:left="283"/>
    </w:pPr>
    <w:rPr>
      <w:sz w:val="16"/>
      <w:szCs w:val="16"/>
    </w:rPr>
  </w:style>
  <w:style w:type="character" w:customStyle="1" w:styleId="Retraitcorpsdetexte3Car">
    <w:name w:val="Retrait corps de texte 3 Car"/>
    <w:basedOn w:val="Policepardfaut"/>
    <w:link w:val="Retraitcorpsdetexte3"/>
    <w:rsid w:val="0041290C"/>
    <w:rPr>
      <w:rFonts w:ascii="Times New Roman" w:eastAsia="Times New Roman" w:hAnsi="Times New Roman" w:cs="Times New Roman"/>
      <w:sz w:val="16"/>
      <w:szCs w:val="16"/>
      <w:lang w:eastAsia="fr-FR"/>
    </w:rPr>
  </w:style>
  <w:style w:type="paragraph" w:styleId="Titre">
    <w:name w:val="Title"/>
    <w:basedOn w:val="Normal"/>
    <w:link w:val="TitreCar"/>
    <w:qFormat/>
    <w:rsid w:val="0041290C"/>
    <w:pPr>
      <w:jc w:val="center"/>
    </w:pPr>
    <w:rPr>
      <w:sz w:val="28"/>
    </w:rPr>
  </w:style>
  <w:style w:type="character" w:customStyle="1" w:styleId="TitreCar">
    <w:name w:val="Titre Car"/>
    <w:basedOn w:val="Policepardfaut"/>
    <w:link w:val="Titre"/>
    <w:rsid w:val="0041290C"/>
    <w:rPr>
      <w:rFonts w:ascii="Times New Roman" w:eastAsia="Times New Roman" w:hAnsi="Times New Roman" w:cs="Times New Roman"/>
      <w:sz w:val="28"/>
      <w:szCs w:val="24"/>
      <w:lang w:eastAsia="fr-FR"/>
    </w:rPr>
  </w:style>
  <w:style w:type="paragraph" w:styleId="Sous-titre">
    <w:name w:val="Subtitle"/>
    <w:basedOn w:val="Normal"/>
    <w:link w:val="Sous-titreCar"/>
    <w:qFormat/>
    <w:rsid w:val="0041290C"/>
    <w:pPr>
      <w:jc w:val="center"/>
    </w:pPr>
    <w:rPr>
      <w:sz w:val="28"/>
    </w:rPr>
  </w:style>
  <w:style w:type="character" w:customStyle="1" w:styleId="Sous-titreCar">
    <w:name w:val="Sous-titre Car"/>
    <w:basedOn w:val="Policepardfaut"/>
    <w:link w:val="Sous-titre"/>
    <w:rsid w:val="0041290C"/>
    <w:rPr>
      <w:rFonts w:ascii="Times New Roman" w:eastAsia="Times New Roman" w:hAnsi="Times New Roman" w:cs="Times New Roman"/>
      <w:sz w:val="28"/>
      <w:szCs w:val="24"/>
      <w:lang w:eastAsia="fr-FR"/>
    </w:rPr>
  </w:style>
  <w:style w:type="paragraph" w:customStyle="1" w:styleId="BodyText21">
    <w:name w:val="Body Text 21"/>
    <w:basedOn w:val="Normal"/>
    <w:rsid w:val="0041290C"/>
    <w:pPr>
      <w:widowControl w:val="0"/>
      <w:jc w:val="both"/>
    </w:pPr>
    <w:rPr>
      <w:rFonts w:ascii="Arial" w:hAnsi="Arial"/>
      <w:snapToGrid w:val="0"/>
      <w:szCs w:val="20"/>
    </w:rPr>
  </w:style>
  <w:style w:type="paragraph" w:styleId="Retraitnormal">
    <w:name w:val="Normal Indent"/>
    <w:basedOn w:val="Normal"/>
    <w:rsid w:val="0041290C"/>
    <w:pPr>
      <w:widowControl w:val="0"/>
      <w:ind w:left="708"/>
      <w:jc w:val="both"/>
    </w:pPr>
    <w:rPr>
      <w:rFonts w:ascii="Arial" w:hAnsi="Arial"/>
      <w:snapToGrid w:val="0"/>
      <w:sz w:val="22"/>
      <w:szCs w:val="20"/>
    </w:rPr>
  </w:style>
  <w:style w:type="paragraph" w:customStyle="1" w:styleId="Titre41">
    <w:name w:val="Titre 4.1"/>
    <w:basedOn w:val="Titre4"/>
    <w:rsid w:val="0041290C"/>
    <w:pPr>
      <w:widowControl w:val="0"/>
      <w:spacing w:before="180"/>
      <w:ind w:left="709"/>
      <w:jc w:val="both"/>
      <w:outlineLvl w:val="9"/>
    </w:pPr>
    <w:rPr>
      <w:rFonts w:ascii="Arial" w:hAnsi="Arial"/>
      <w:bCs w:val="0"/>
      <w:snapToGrid w:val="0"/>
      <w:sz w:val="22"/>
      <w:szCs w:val="20"/>
    </w:rPr>
  </w:style>
  <w:style w:type="paragraph" w:customStyle="1" w:styleId="BodyText24">
    <w:name w:val="Body Text 24"/>
    <w:basedOn w:val="Normal"/>
    <w:rsid w:val="0041290C"/>
    <w:pPr>
      <w:widowControl w:val="0"/>
    </w:pPr>
    <w:rPr>
      <w:rFonts w:ascii="Arial" w:hAnsi="Arial"/>
      <w:snapToGrid w:val="0"/>
      <w:sz w:val="22"/>
      <w:szCs w:val="20"/>
    </w:rPr>
  </w:style>
  <w:style w:type="paragraph" w:customStyle="1" w:styleId="xl24">
    <w:name w:val="xl24"/>
    <w:basedOn w:val="Normal"/>
    <w:rsid w:val="0041290C"/>
    <w:pPr>
      <w:pBdr>
        <w:top w:val="single" w:sz="8" w:space="0" w:color="auto"/>
        <w:bottom w:val="single" w:sz="8" w:space="0" w:color="auto"/>
      </w:pBdr>
      <w:spacing w:before="100" w:beforeAutospacing="1" w:after="100" w:afterAutospacing="1"/>
      <w:jc w:val="center"/>
      <w:textAlignment w:val="center"/>
    </w:pPr>
    <w:rPr>
      <w:rFonts w:ascii="Arial" w:hAnsi="Arial" w:cs="Arial"/>
      <w:b/>
      <w:bCs/>
      <w:sz w:val="18"/>
      <w:szCs w:val="18"/>
    </w:rPr>
  </w:style>
  <w:style w:type="paragraph" w:customStyle="1" w:styleId="xl25">
    <w:name w:val="xl25"/>
    <w:basedOn w:val="Normal"/>
    <w:rsid w:val="0041290C"/>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rPr>
  </w:style>
  <w:style w:type="paragraph" w:customStyle="1" w:styleId="xl26">
    <w:name w:val="xl26"/>
    <w:basedOn w:val="Normal"/>
    <w:rsid w:val="0041290C"/>
    <w:pPr>
      <w:spacing w:before="100" w:beforeAutospacing="1" w:after="100" w:afterAutospacing="1"/>
      <w:textAlignment w:val="center"/>
    </w:pPr>
    <w:rPr>
      <w:rFonts w:ascii="Arial" w:hAnsi="Arial" w:cs="Arial"/>
      <w:sz w:val="18"/>
      <w:szCs w:val="18"/>
    </w:rPr>
  </w:style>
  <w:style w:type="paragraph" w:customStyle="1" w:styleId="xl27">
    <w:name w:val="xl27"/>
    <w:basedOn w:val="Normal"/>
    <w:rsid w:val="0041290C"/>
    <w:pPr>
      <w:spacing w:before="100" w:beforeAutospacing="1" w:after="100" w:afterAutospacing="1"/>
      <w:jc w:val="center"/>
      <w:textAlignment w:val="center"/>
    </w:pPr>
  </w:style>
  <w:style w:type="paragraph" w:customStyle="1" w:styleId="xl28">
    <w:name w:val="xl28"/>
    <w:basedOn w:val="Normal"/>
    <w:rsid w:val="0041290C"/>
    <w:pPr>
      <w:spacing w:before="100" w:beforeAutospacing="1" w:after="100" w:afterAutospacing="1"/>
      <w:textAlignment w:val="center"/>
    </w:pPr>
  </w:style>
  <w:style w:type="paragraph" w:customStyle="1" w:styleId="xl29">
    <w:name w:val="xl29"/>
    <w:basedOn w:val="Normal"/>
    <w:rsid w:val="0041290C"/>
    <w:pPr>
      <w:spacing w:before="100" w:beforeAutospacing="1" w:after="100" w:afterAutospacing="1"/>
    </w:pPr>
  </w:style>
  <w:style w:type="paragraph" w:customStyle="1" w:styleId="xl30">
    <w:name w:val="xl30"/>
    <w:basedOn w:val="Normal"/>
    <w:rsid w:val="0041290C"/>
    <w:pPr>
      <w:spacing w:before="100" w:beforeAutospacing="1" w:after="100" w:afterAutospacing="1"/>
      <w:textAlignment w:val="center"/>
    </w:pPr>
    <w:rPr>
      <w:rFonts w:ascii="Arial" w:hAnsi="Arial" w:cs="Arial"/>
      <w:b/>
      <w:bCs/>
    </w:rPr>
  </w:style>
  <w:style w:type="paragraph" w:customStyle="1" w:styleId="xl31">
    <w:name w:val="xl31"/>
    <w:basedOn w:val="Normal"/>
    <w:rsid w:val="0041290C"/>
    <w:pPr>
      <w:spacing w:before="100" w:beforeAutospacing="1" w:after="100" w:afterAutospacing="1"/>
      <w:textAlignment w:val="center"/>
    </w:pPr>
    <w:rPr>
      <w:rFonts w:ascii="Arial" w:hAnsi="Arial" w:cs="Arial"/>
    </w:rPr>
  </w:style>
  <w:style w:type="paragraph" w:customStyle="1" w:styleId="xl32">
    <w:name w:val="xl32"/>
    <w:basedOn w:val="Normal"/>
    <w:rsid w:val="0041290C"/>
    <w:pPr>
      <w:spacing w:before="100" w:beforeAutospacing="1" w:after="100" w:afterAutospacing="1"/>
    </w:pPr>
    <w:rPr>
      <w:rFonts w:ascii="Arial" w:hAnsi="Arial" w:cs="Arial"/>
    </w:rPr>
  </w:style>
  <w:style w:type="paragraph" w:customStyle="1" w:styleId="xl33">
    <w:name w:val="xl33"/>
    <w:basedOn w:val="Normal"/>
    <w:rsid w:val="0041290C"/>
    <w:pPr>
      <w:spacing w:before="100" w:beforeAutospacing="1" w:after="100" w:afterAutospacing="1"/>
      <w:jc w:val="right"/>
      <w:textAlignment w:val="center"/>
    </w:pPr>
    <w:rPr>
      <w:rFonts w:ascii="Arial" w:hAnsi="Arial" w:cs="Arial"/>
      <w:b/>
      <w:bCs/>
      <w:sz w:val="16"/>
      <w:szCs w:val="16"/>
    </w:rPr>
  </w:style>
  <w:style w:type="paragraph" w:customStyle="1" w:styleId="xl34">
    <w:name w:val="xl34"/>
    <w:basedOn w:val="Normal"/>
    <w:rsid w:val="0041290C"/>
    <w:pPr>
      <w:spacing w:before="100" w:beforeAutospacing="1" w:after="100" w:afterAutospacing="1"/>
      <w:textAlignment w:val="center"/>
    </w:pPr>
    <w:rPr>
      <w:rFonts w:ascii="Arial" w:hAnsi="Arial" w:cs="Arial"/>
      <w:b/>
      <w:bCs/>
      <w:sz w:val="16"/>
      <w:szCs w:val="16"/>
    </w:rPr>
  </w:style>
  <w:style w:type="paragraph" w:customStyle="1" w:styleId="xl35">
    <w:name w:val="xl35"/>
    <w:basedOn w:val="Normal"/>
    <w:rsid w:val="0041290C"/>
    <w:pPr>
      <w:spacing w:before="100" w:beforeAutospacing="1" w:after="100" w:afterAutospacing="1"/>
      <w:textAlignment w:val="center"/>
    </w:pPr>
    <w:rPr>
      <w:rFonts w:ascii="Arial" w:hAnsi="Arial" w:cs="Arial"/>
      <w:sz w:val="16"/>
      <w:szCs w:val="16"/>
    </w:rPr>
  </w:style>
  <w:style w:type="paragraph" w:customStyle="1" w:styleId="xl36">
    <w:name w:val="xl36"/>
    <w:basedOn w:val="Normal"/>
    <w:rsid w:val="0041290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37">
    <w:name w:val="xl37"/>
    <w:basedOn w:val="Normal"/>
    <w:rsid w:val="0041290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38">
    <w:name w:val="xl38"/>
    <w:basedOn w:val="Normal"/>
    <w:rsid w:val="0041290C"/>
    <w:pPr>
      <w:spacing w:before="100" w:beforeAutospacing="1" w:after="100" w:afterAutospacing="1"/>
      <w:jc w:val="right"/>
      <w:textAlignment w:val="center"/>
    </w:pPr>
    <w:rPr>
      <w:rFonts w:ascii="Arial" w:hAnsi="Arial" w:cs="Arial"/>
      <w:i/>
      <w:iCs/>
      <w:sz w:val="16"/>
      <w:szCs w:val="16"/>
    </w:rPr>
  </w:style>
  <w:style w:type="paragraph" w:customStyle="1" w:styleId="xl39">
    <w:name w:val="xl39"/>
    <w:basedOn w:val="Normal"/>
    <w:rsid w:val="0041290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i/>
      <w:iCs/>
      <w:sz w:val="16"/>
      <w:szCs w:val="16"/>
    </w:rPr>
  </w:style>
  <w:style w:type="paragraph" w:customStyle="1" w:styleId="xl40">
    <w:name w:val="xl40"/>
    <w:basedOn w:val="Normal"/>
    <w:rsid w:val="0041290C"/>
    <w:pPr>
      <w:pBdr>
        <w:top w:val="single" w:sz="8" w:space="0" w:color="auto"/>
        <w:left w:val="single" w:sz="8" w:space="0" w:color="auto"/>
        <w:bottom w:val="single" w:sz="8" w:space="0" w:color="auto"/>
        <w:right w:val="single" w:sz="8" w:space="0" w:color="auto"/>
      </w:pBdr>
      <w:shd w:val="clear" w:color="auto" w:fill="C0C0C0"/>
      <w:spacing w:before="100" w:beforeAutospacing="1" w:after="100" w:afterAutospacing="1"/>
      <w:textAlignment w:val="center"/>
    </w:pPr>
    <w:rPr>
      <w:rFonts w:ascii="Arial" w:hAnsi="Arial" w:cs="Arial"/>
      <w:sz w:val="16"/>
      <w:szCs w:val="16"/>
    </w:rPr>
  </w:style>
  <w:style w:type="paragraph" w:customStyle="1" w:styleId="xl41">
    <w:name w:val="xl41"/>
    <w:basedOn w:val="Normal"/>
    <w:rsid w:val="0041290C"/>
    <w:pPr>
      <w:spacing w:before="100" w:beforeAutospacing="1" w:after="100" w:afterAutospacing="1"/>
      <w:jc w:val="center"/>
      <w:textAlignment w:val="center"/>
    </w:pPr>
    <w:rPr>
      <w:rFonts w:ascii="Arial" w:hAnsi="Arial" w:cs="Arial"/>
      <w:sz w:val="16"/>
      <w:szCs w:val="16"/>
    </w:rPr>
  </w:style>
  <w:style w:type="paragraph" w:customStyle="1" w:styleId="xl42">
    <w:name w:val="xl42"/>
    <w:basedOn w:val="Normal"/>
    <w:rsid w:val="0041290C"/>
    <w:pPr>
      <w:spacing w:before="100" w:beforeAutospacing="1" w:after="100" w:afterAutospacing="1"/>
      <w:textAlignment w:val="center"/>
    </w:pPr>
    <w:rPr>
      <w:rFonts w:ascii="Arial" w:hAnsi="Arial" w:cs="Arial"/>
      <w:sz w:val="16"/>
      <w:szCs w:val="16"/>
    </w:rPr>
  </w:style>
  <w:style w:type="paragraph" w:customStyle="1" w:styleId="xl43">
    <w:name w:val="xl43"/>
    <w:basedOn w:val="Normal"/>
    <w:rsid w:val="0041290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44">
    <w:name w:val="xl44"/>
    <w:basedOn w:val="Normal"/>
    <w:rsid w:val="0041290C"/>
    <w:pPr>
      <w:spacing w:before="100" w:beforeAutospacing="1" w:after="100" w:afterAutospacing="1"/>
      <w:textAlignment w:val="center"/>
    </w:pPr>
    <w:rPr>
      <w:rFonts w:ascii="Arial" w:hAnsi="Arial" w:cs="Arial"/>
      <w:b/>
      <w:bCs/>
      <w:sz w:val="16"/>
      <w:szCs w:val="16"/>
    </w:rPr>
  </w:style>
  <w:style w:type="paragraph" w:customStyle="1" w:styleId="xl45">
    <w:name w:val="xl45"/>
    <w:basedOn w:val="Normal"/>
    <w:rsid w:val="0041290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46">
    <w:name w:val="xl46"/>
    <w:basedOn w:val="Normal"/>
    <w:rsid w:val="0041290C"/>
    <w:pPr>
      <w:spacing w:before="100" w:beforeAutospacing="1" w:after="100" w:afterAutospacing="1"/>
      <w:jc w:val="center"/>
      <w:textAlignment w:val="center"/>
    </w:pPr>
    <w:rPr>
      <w:rFonts w:ascii="Arial" w:hAnsi="Arial" w:cs="Arial"/>
      <w:i/>
      <w:iCs/>
      <w:sz w:val="16"/>
      <w:szCs w:val="16"/>
    </w:rPr>
  </w:style>
  <w:style w:type="paragraph" w:customStyle="1" w:styleId="xl47">
    <w:name w:val="xl47"/>
    <w:basedOn w:val="Normal"/>
    <w:rsid w:val="0041290C"/>
    <w:pPr>
      <w:pBdr>
        <w:left w:val="single" w:sz="8" w:space="0" w:color="auto"/>
        <w:bottom w:val="single" w:sz="8" w:space="0" w:color="auto"/>
        <w:right w:val="single" w:sz="8" w:space="0" w:color="auto"/>
      </w:pBdr>
      <w:shd w:val="clear" w:color="auto" w:fill="C0C0C0"/>
      <w:spacing w:before="100" w:beforeAutospacing="1" w:after="100" w:afterAutospacing="1"/>
      <w:textAlignment w:val="center"/>
    </w:pPr>
    <w:rPr>
      <w:rFonts w:ascii="Arial" w:hAnsi="Arial" w:cs="Arial"/>
      <w:sz w:val="16"/>
      <w:szCs w:val="16"/>
    </w:rPr>
  </w:style>
  <w:style w:type="paragraph" w:customStyle="1" w:styleId="xl48">
    <w:name w:val="xl48"/>
    <w:basedOn w:val="Normal"/>
    <w:rsid w:val="0041290C"/>
    <w:pPr>
      <w:pBdr>
        <w:top w:val="single" w:sz="4" w:space="0" w:color="auto"/>
        <w:left w:val="single" w:sz="4" w:space="0" w:color="auto"/>
        <w:bottom w:val="single" w:sz="4" w:space="0" w:color="auto"/>
      </w:pBdr>
      <w:spacing w:before="100" w:beforeAutospacing="1" w:after="100" w:afterAutospacing="1"/>
      <w:textAlignment w:val="center"/>
    </w:pPr>
    <w:rPr>
      <w:rFonts w:ascii="Arial" w:hAnsi="Arial" w:cs="Arial"/>
      <w:b/>
      <w:bCs/>
      <w:sz w:val="16"/>
      <w:szCs w:val="16"/>
    </w:rPr>
  </w:style>
  <w:style w:type="paragraph" w:customStyle="1" w:styleId="xl49">
    <w:name w:val="xl49"/>
    <w:basedOn w:val="Normal"/>
    <w:rsid w:val="0041290C"/>
    <w:pPr>
      <w:pBdr>
        <w:top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16"/>
      <w:szCs w:val="16"/>
    </w:rPr>
  </w:style>
  <w:style w:type="paragraph" w:customStyle="1" w:styleId="xl50">
    <w:name w:val="xl50"/>
    <w:basedOn w:val="Normal"/>
    <w:rsid w:val="0041290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51">
    <w:name w:val="xl51"/>
    <w:basedOn w:val="Normal"/>
    <w:rsid w:val="0041290C"/>
    <w:pPr>
      <w:spacing w:before="100" w:beforeAutospacing="1" w:after="100" w:afterAutospacing="1"/>
      <w:jc w:val="center"/>
      <w:textAlignment w:val="center"/>
    </w:pPr>
    <w:rPr>
      <w:rFonts w:ascii="Arial" w:hAnsi="Arial" w:cs="Arial"/>
      <w:b/>
      <w:bCs/>
      <w:sz w:val="16"/>
      <w:szCs w:val="16"/>
    </w:rPr>
  </w:style>
  <w:style w:type="paragraph" w:customStyle="1" w:styleId="xl52">
    <w:name w:val="xl52"/>
    <w:basedOn w:val="Normal"/>
    <w:rsid w:val="0041290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i/>
      <w:iCs/>
      <w:sz w:val="16"/>
      <w:szCs w:val="16"/>
    </w:rPr>
  </w:style>
  <w:style w:type="paragraph" w:customStyle="1" w:styleId="xl53">
    <w:name w:val="xl53"/>
    <w:basedOn w:val="Normal"/>
    <w:rsid w:val="0041290C"/>
    <w:pPr>
      <w:pBdr>
        <w:top w:val="single" w:sz="4" w:space="0" w:color="auto"/>
        <w:left w:val="single" w:sz="4" w:space="0" w:color="auto"/>
        <w:bottom w:val="single" w:sz="4" w:space="0" w:color="auto"/>
      </w:pBdr>
      <w:spacing w:before="100" w:beforeAutospacing="1" w:after="100" w:afterAutospacing="1"/>
      <w:textAlignment w:val="center"/>
    </w:pPr>
    <w:rPr>
      <w:rFonts w:ascii="Arial" w:hAnsi="Arial" w:cs="Arial"/>
      <w:i/>
      <w:iCs/>
      <w:sz w:val="16"/>
      <w:szCs w:val="16"/>
    </w:rPr>
  </w:style>
  <w:style w:type="paragraph" w:customStyle="1" w:styleId="xl54">
    <w:name w:val="xl54"/>
    <w:basedOn w:val="Normal"/>
    <w:rsid w:val="0041290C"/>
    <w:pPr>
      <w:pBdr>
        <w:top w:val="single" w:sz="4" w:space="0" w:color="auto"/>
        <w:bottom w:val="single" w:sz="4" w:space="0" w:color="auto"/>
        <w:right w:val="single" w:sz="4" w:space="0" w:color="auto"/>
      </w:pBdr>
      <w:spacing w:before="100" w:beforeAutospacing="1" w:after="100" w:afterAutospacing="1"/>
      <w:textAlignment w:val="center"/>
    </w:pPr>
    <w:rPr>
      <w:rFonts w:ascii="Arial" w:hAnsi="Arial" w:cs="Arial"/>
      <w:i/>
      <w:iCs/>
      <w:sz w:val="16"/>
      <w:szCs w:val="16"/>
    </w:rPr>
  </w:style>
  <w:style w:type="paragraph" w:customStyle="1" w:styleId="xl55">
    <w:name w:val="xl55"/>
    <w:basedOn w:val="Normal"/>
    <w:rsid w:val="0041290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i/>
      <w:iCs/>
      <w:sz w:val="16"/>
      <w:szCs w:val="16"/>
    </w:rPr>
  </w:style>
  <w:style w:type="paragraph" w:customStyle="1" w:styleId="xl56">
    <w:name w:val="xl56"/>
    <w:basedOn w:val="Normal"/>
    <w:rsid w:val="0041290C"/>
    <w:pPr>
      <w:spacing w:before="100" w:beforeAutospacing="1" w:after="100" w:afterAutospacing="1"/>
      <w:textAlignment w:val="center"/>
    </w:pPr>
    <w:rPr>
      <w:rFonts w:ascii="Arial" w:hAnsi="Arial" w:cs="Arial"/>
      <w:i/>
      <w:iCs/>
      <w:sz w:val="16"/>
      <w:szCs w:val="16"/>
    </w:rPr>
  </w:style>
  <w:style w:type="paragraph" w:customStyle="1" w:styleId="xl57">
    <w:name w:val="xl57"/>
    <w:basedOn w:val="Normal"/>
    <w:rsid w:val="0041290C"/>
    <w:pPr>
      <w:spacing w:before="100" w:beforeAutospacing="1" w:after="100" w:afterAutospacing="1"/>
      <w:textAlignment w:val="center"/>
    </w:pPr>
    <w:rPr>
      <w:rFonts w:ascii="Arial" w:hAnsi="Arial" w:cs="Arial"/>
      <w:i/>
      <w:iCs/>
      <w:color w:val="FF0000"/>
      <w:sz w:val="16"/>
      <w:szCs w:val="16"/>
    </w:rPr>
  </w:style>
  <w:style w:type="paragraph" w:customStyle="1" w:styleId="xl58">
    <w:name w:val="xl58"/>
    <w:basedOn w:val="Normal"/>
    <w:rsid w:val="0041290C"/>
    <w:pPr>
      <w:spacing w:before="100" w:beforeAutospacing="1" w:after="100" w:afterAutospacing="1"/>
      <w:jc w:val="center"/>
      <w:textAlignment w:val="center"/>
    </w:pPr>
    <w:rPr>
      <w:rFonts w:ascii="Arial" w:hAnsi="Arial" w:cs="Arial"/>
      <w:b/>
      <w:bCs/>
      <w:i/>
      <w:iCs/>
      <w:sz w:val="16"/>
      <w:szCs w:val="16"/>
    </w:rPr>
  </w:style>
  <w:style w:type="paragraph" w:customStyle="1" w:styleId="xl59">
    <w:name w:val="xl59"/>
    <w:basedOn w:val="Normal"/>
    <w:rsid w:val="0041290C"/>
    <w:pPr>
      <w:spacing w:before="100" w:beforeAutospacing="1" w:after="100" w:afterAutospacing="1"/>
      <w:textAlignment w:val="center"/>
    </w:pPr>
    <w:rPr>
      <w:rFonts w:ascii="Arial" w:hAnsi="Arial" w:cs="Arial"/>
      <w:b/>
      <w:bCs/>
      <w:i/>
      <w:iCs/>
      <w:sz w:val="16"/>
      <w:szCs w:val="16"/>
    </w:rPr>
  </w:style>
  <w:style w:type="paragraph" w:customStyle="1" w:styleId="xl60">
    <w:name w:val="xl60"/>
    <w:basedOn w:val="Normal"/>
    <w:rsid w:val="0041290C"/>
    <w:pPr>
      <w:spacing w:before="100" w:beforeAutospacing="1" w:after="100" w:afterAutospacing="1"/>
    </w:pPr>
    <w:rPr>
      <w:rFonts w:ascii="Arial" w:hAnsi="Arial" w:cs="Arial"/>
      <w:sz w:val="16"/>
      <w:szCs w:val="16"/>
    </w:rPr>
  </w:style>
  <w:style w:type="paragraph" w:customStyle="1" w:styleId="xl61">
    <w:name w:val="xl61"/>
    <w:basedOn w:val="Normal"/>
    <w:rsid w:val="0041290C"/>
    <w:pPr>
      <w:pBdr>
        <w:left w:val="single" w:sz="4" w:space="0" w:color="auto"/>
      </w:pBdr>
      <w:spacing w:before="100" w:beforeAutospacing="1" w:after="100" w:afterAutospacing="1"/>
      <w:textAlignment w:val="center"/>
    </w:pPr>
    <w:rPr>
      <w:rFonts w:ascii="Arial" w:hAnsi="Arial" w:cs="Arial"/>
      <w:sz w:val="16"/>
      <w:szCs w:val="16"/>
    </w:rPr>
  </w:style>
  <w:style w:type="paragraph" w:customStyle="1" w:styleId="xl62">
    <w:name w:val="xl62"/>
    <w:basedOn w:val="Normal"/>
    <w:rsid w:val="0041290C"/>
    <w:pPr>
      <w:pBdr>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63">
    <w:name w:val="xl63"/>
    <w:basedOn w:val="Normal"/>
    <w:rsid w:val="0041290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i/>
      <w:iCs/>
      <w:sz w:val="16"/>
      <w:szCs w:val="16"/>
    </w:rPr>
  </w:style>
  <w:style w:type="paragraph" w:customStyle="1" w:styleId="xl64">
    <w:name w:val="xl64"/>
    <w:basedOn w:val="Normal"/>
    <w:rsid w:val="0041290C"/>
    <w:pPr>
      <w:pBdr>
        <w:left w:val="single" w:sz="4" w:space="0" w:color="auto"/>
        <w:right w:val="single" w:sz="4" w:space="0" w:color="auto"/>
      </w:pBdr>
      <w:spacing w:before="100" w:beforeAutospacing="1" w:after="100" w:afterAutospacing="1"/>
      <w:jc w:val="center"/>
      <w:textAlignment w:val="center"/>
    </w:pPr>
    <w:rPr>
      <w:rFonts w:ascii="Arial" w:hAnsi="Arial" w:cs="Arial"/>
      <w:b/>
      <w:bCs/>
      <w:i/>
      <w:iCs/>
      <w:sz w:val="16"/>
      <w:szCs w:val="16"/>
    </w:rPr>
  </w:style>
  <w:style w:type="paragraph" w:customStyle="1" w:styleId="xl65">
    <w:name w:val="xl65"/>
    <w:basedOn w:val="Normal"/>
    <w:rsid w:val="0041290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i/>
      <w:iCs/>
      <w:sz w:val="16"/>
      <w:szCs w:val="16"/>
    </w:rPr>
  </w:style>
  <w:style w:type="paragraph" w:customStyle="1" w:styleId="xl66">
    <w:name w:val="xl66"/>
    <w:basedOn w:val="Normal"/>
    <w:rsid w:val="0041290C"/>
    <w:pPr>
      <w:spacing w:before="100" w:beforeAutospacing="1" w:after="100" w:afterAutospacing="1"/>
      <w:textAlignment w:val="center"/>
    </w:pPr>
    <w:rPr>
      <w:rFonts w:ascii="Arial" w:hAnsi="Arial" w:cs="Arial"/>
      <w:i/>
      <w:iCs/>
      <w:sz w:val="16"/>
      <w:szCs w:val="16"/>
    </w:rPr>
  </w:style>
  <w:style w:type="paragraph" w:customStyle="1" w:styleId="xl67">
    <w:name w:val="xl67"/>
    <w:basedOn w:val="Normal"/>
    <w:rsid w:val="0041290C"/>
    <w:pPr>
      <w:pBdr>
        <w:top w:val="single" w:sz="8" w:space="0" w:color="auto"/>
        <w:left w:val="single" w:sz="8" w:space="0" w:color="auto"/>
        <w:bottom w:val="single" w:sz="8" w:space="0" w:color="auto"/>
        <w:right w:val="single" w:sz="8" w:space="0" w:color="auto"/>
      </w:pBdr>
      <w:shd w:val="clear" w:color="auto" w:fill="C0C0C0"/>
      <w:spacing w:before="100" w:beforeAutospacing="1" w:after="100" w:afterAutospacing="1"/>
      <w:jc w:val="right"/>
      <w:textAlignment w:val="center"/>
    </w:pPr>
    <w:rPr>
      <w:rFonts w:ascii="Arial" w:hAnsi="Arial" w:cs="Arial"/>
      <w:b/>
      <w:bCs/>
      <w:sz w:val="16"/>
      <w:szCs w:val="16"/>
    </w:rPr>
  </w:style>
  <w:style w:type="paragraph" w:customStyle="1" w:styleId="xl68">
    <w:name w:val="xl68"/>
    <w:basedOn w:val="Normal"/>
    <w:rsid w:val="0041290C"/>
    <w:pPr>
      <w:spacing w:before="100" w:beforeAutospacing="1" w:after="100" w:afterAutospacing="1"/>
      <w:textAlignment w:val="center"/>
    </w:pPr>
  </w:style>
  <w:style w:type="paragraph" w:customStyle="1" w:styleId="xl69">
    <w:name w:val="xl69"/>
    <w:basedOn w:val="Normal"/>
    <w:rsid w:val="0041290C"/>
    <w:pPr>
      <w:spacing w:before="100" w:beforeAutospacing="1" w:after="100" w:afterAutospacing="1"/>
      <w:jc w:val="right"/>
    </w:pPr>
    <w:rPr>
      <w:rFonts w:ascii="Arial" w:hAnsi="Arial" w:cs="Arial"/>
    </w:rPr>
  </w:style>
  <w:style w:type="paragraph" w:customStyle="1" w:styleId="xl70">
    <w:name w:val="xl70"/>
    <w:basedOn w:val="Normal"/>
    <w:rsid w:val="0041290C"/>
    <w:pPr>
      <w:spacing w:before="100" w:beforeAutospacing="1" w:after="100" w:afterAutospacing="1"/>
      <w:jc w:val="right"/>
      <w:textAlignment w:val="center"/>
    </w:pPr>
    <w:rPr>
      <w:rFonts w:ascii="Arial" w:hAnsi="Arial" w:cs="Arial"/>
    </w:rPr>
  </w:style>
  <w:style w:type="paragraph" w:customStyle="1" w:styleId="xl71">
    <w:name w:val="xl71"/>
    <w:basedOn w:val="Normal"/>
    <w:rsid w:val="0041290C"/>
    <w:pPr>
      <w:pBdr>
        <w:top w:val="single" w:sz="4" w:space="0" w:color="auto"/>
        <w:left w:val="single" w:sz="4" w:space="0" w:color="auto"/>
        <w:right w:val="single" w:sz="4" w:space="0" w:color="auto"/>
      </w:pBdr>
      <w:spacing w:before="100" w:beforeAutospacing="1" w:after="100" w:afterAutospacing="1"/>
      <w:textAlignment w:val="center"/>
    </w:pPr>
    <w:rPr>
      <w:rFonts w:ascii="Arial" w:hAnsi="Arial" w:cs="Arial"/>
      <w:i/>
      <w:iCs/>
      <w:sz w:val="16"/>
      <w:szCs w:val="16"/>
    </w:rPr>
  </w:style>
  <w:style w:type="paragraph" w:customStyle="1" w:styleId="xl72">
    <w:name w:val="xl72"/>
    <w:basedOn w:val="Normal"/>
    <w:rsid w:val="0041290C"/>
    <w:pPr>
      <w:pBdr>
        <w:bottom w:val="single" w:sz="4" w:space="0" w:color="auto"/>
      </w:pBdr>
      <w:spacing w:before="100" w:beforeAutospacing="1" w:after="100" w:afterAutospacing="1"/>
      <w:jc w:val="center"/>
      <w:textAlignment w:val="center"/>
    </w:pPr>
    <w:rPr>
      <w:rFonts w:ascii="Arial" w:hAnsi="Arial" w:cs="Arial"/>
      <w:i/>
      <w:iCs/>
      <w:sz w:val="16"/>
      <w:szCs w:val="16"/>
    </w:rPr>
  </w:style>
  <w:style w:type="paragraph" w:customStyle="1" w:styleId="xl73">
    <w:name w:val="xl73"/>
    <w:basedOn w:val="Normal"/>
    <w:rsid w:val="0041290C"/>
    <w:pPr>
      <w:pBdr>
        <w:bottom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74">
    <w:name w:val="xl74"/>
    <w:basedOn w:val="Normal"/>
    <w:rsid w:val="0041290C"/>
    <w:pPr>
      <w:pBdr>
        <w:top w:val="single" w:sz="8" w:space="0" w:color="auto"/>
        <w:bottom w:val="single" w:sz="8" w:space="0" w:color="auto"/>
      </w:pBdr>
      <w:spacing w:before="100" w:beforeAutospacing="1" w:after="100" w:afterAutospacing="1"/>
      <w:textAlignment w:val="center"/>
    </w:pPr>
    <w:rPr>
      <w:rFonts w:ascii="Arial" w:hAnsi="Arial" w:cs="Arial"/>
      <w:sz w:val="16"/>
      <w:szCs w:val="16"/>
    </w:rPr>
  </w:style>
  <w:style w:type="paragraph" w:customStyle="1" w:styleId="xl75">
    <w:name w:val="xl75"/>
    <w:basedOn w:val="Normal"/>
    <w:rsid w:val="0041290C"/>
    <w:pPr>
      <w:pBdr>
        <w:top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76">
    <w:name w:val="xl76"/>
    <w:basedOn w:val="Normal"/>
    <w:rsid w:val="0041290C"/>
    <w:pPr>
      <w:pBdr>
        <w:top w:val="single" w:sz="4" w:space="0" w:color="auto"/>
      </w:pBdr>
      <w:spacing w:before="100" w:beforeAutospacing="1" w:after="100" w:afterAutospacing="1"/>
      <w:textAlignment w:val="center"/>
    </w:pPr>
    <w:rPr>
      <w:rFonts w:ascii="Arial" w:hAnsi="Arial" w:cs="Arial"/>
      <w:sz w:val="16"/>
      <w:szCs w:val="16"/>
    </w:rPr>
  </w:style>
  <w:style w:type="paragraph" w:customStyle="1" w:styleId="xl77">
    <w:name w:val="xl77"/>
    <w:basedOn w:val="Normal"/>
    <w:rsid w:val="0041290C"/>
    <w:pPr>
      <w:pBdr>
        <w:top w:val="single" w:sz="4" w:space="0" w:color="auto"/>
        <w:bottom w:val="single" w:sz="4" w:space="0" w:color="auto"/>
      </w:pBdr>
      <w:spacing w:before="100" w:beforeAutospacing="1" w:after="100" w:afterAutospacing="1"/>
      <w:jc w:val="center"/>
      <w:textAlignment w:val="center"/>
    </w:pPr>
    <w:rPr>
      <w:rFonts w:ascii="Arial" w:hAnsi="Arial" w:cs="Arial"/>
      <w:i/>
      <w:iCs/>
      <w:sz w:val="16"/>
      <w:szCs w:val="16"/>
    </w:rPr>
  </w:style>
  <w:style w:type="paragraph" w:customStyle="1" w:styleId="xl78">
    <w:name w:val="xl78"/>
    <w:basedOn w:val="Normal"/>
    <w:rsid w:val="0041290C"/>
    <w:pPr>
      <w:pBdr>
        <w:top w:val="single" w:sz="4" w:space="0" w:color="auto"/>
        <w:bottom w:val="single" w:sz="4" w:space="0" w:color="auto"/>
      </w:pBdr>
      <w:spacing w:before="100" w:beforeAutospacing="1" w:after="100" w:afterAutospacing="1"/>
      <w:textAlignment w:val="center"/>
    </w:pPr>
    <w:rPr>
      <w:rFonts w:ascii="Arial" w:hAnsi="Arial" w:cs="Arial"/>
      <w:b/>
      <w:bCs/>
      <w:sz w:val="16"/>
      <w:szCs w:val="16"/>
    </w:rPr>
  </w:style>
  <w:style w:type="paragraph" w:customStyle="1" w:styleId="xl79">
    <w:name w:val="xl79"/>
    <w:basedOn w:val="Normal"/>
    <w:rsid w:val="0041290C"/>
    <w:pPr>
      <w:pBdr>
        <w:top w:val="single" w:sz="4" w:space="0" w:color="auto"/>
        <w:left w:val="single" w:sz="4" w:space="0" w:color="auto"/>
        <w:bottom w:val="single" w:sz="4" w:space="0" w:color="auto"/>
      </w:pBdr>
      <w:spacing w:before="100" w:beforeAutospacing="1" w:after="100" w:afterAutospacing="1"/>
      <w:textAlignment w:val="center"/>
    </w:pPr>
    <w:rPr>
      <w:rFonts w:ascii="Arial" w:hAnsi="Arial" w:cs="Arial"/>
      <w:b/>
      <w:bCs/>
      <w:sz w:val="16"/>
      <w:szCs w:val="16"/>
    </w:rPr>
  </w:style>
  <w:style w:type="paragraph" w:customStyle="1" w:styleId="xl80">
    <w:name w:val="xl80"/>
    <w:basedOn w:val="Normal"/>
    <w:rsid w:val="0041290C"/>
    <w:pPr>
      <w:pBdr>
        <w:top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16"/>
      <w:szCs w:val="16"/>
    </w:rPr>
  </w:style>
  <w:style w:type="paragraph" w:customStyle="1" w:styleId="xl81">
    <w:name w:val="xl81"/>
    <w:basedOn w:val="Normal"/>
    <w:rsid w:val="0041290C"/>
    <w:pPr>
      <w:pBdr>
        <w:left w:val="single" w:sz="4" w:space="0" w:color="auto"/>
      </w:pBdr>
      <w:spacing w:before="100" w:beforeAutospacing="1" w:after="100" w:afterAutospacing="1"/>
      <w:textAlignment w:val="center"/>
    </w:pPr>
    <w:rPr>
      <w:rFonts w:ascii="Arial" w:hAnsi="Arial" w:cs="Arial"/>
      <w:b/>
      <w:bCs/>
      <w:sz w:val="16"/>
      <w:szCs w:val="16"/>
    </w:rPr>
  </w:style>
  <w:style w:type="paragraph" w:customStyle="1" w:styleId="xl82">
    <w:name w:val="xl82"/>
    <w:basedOn w:val="Normal"/>
    <w:rsid w:val="0041290C"/>
    <w:pPr>
      <w:pBdr>
        <w:top w:val="single" w:sz="4" w:space="0" w:color="auto"/>
        <w:left w:val="single" w:sz="4" w:space="0" w:color="auto"/>
        <w:bottom w:val="single" w:sz="4" w:space="0" w:color="auto"/>
      </w:pBdr>
      <w:spacing w:before="100" w:beforeAutospacing="1" w:after="100" w:afterAutospacing="1"/>
      <w:textAlignment w:val="center"/>
    </w:pPr>
    <w:rPr>
      <w:rFonts w:ascii="Arial" w:hAnsi="Arial" w:cs="Arial"/>
      <w:b/>
      <w:bCs/>
      <w:i/>
      <w:iCs/>
      <w:sz w:val="16"/>
      <w:szCs w:val="16"/>
    </w:rPr>
  </w:style>
  <w:style w:type="paragraph" w:customStyle="1" w:styleId="xl83">
    <w:name w:val="xl83"/>
    <w:basedOn w:val="Normal"/>
    <w:rsid w:val="0041290C"/>
    <w:pPr>
      <w:pBdr>
        <w:top w:val="single" w:sz="4" w:space="0" w:color="auto"/>
        <w:bottom w:val="single" w:sz="4" w:space="0" w:color="auto"/>
      </w:pBdr>
      <w:spacing w:before="100" w:beforeAutospacing="1" w:after="100" w:afterAutospacing="1"/>
      <w:textAlignment w:val="center"/>
    </w:pPr>
    <w:rPr>
      <w:rFonts w:ascii="Arial" w:hAnsi="Arial" w:cs="Arial"/>
      <w:b/>
      <w:bCs/>
      <w:i/>
      <w:iCs/>
      <w:sz w:val="16"/>
      <w:szCs w:val="16"/>
    </w:rPr>
  </w:style>
  <w:style w:type="paragraph" w:customStyle="1" w:styleId="xl84">
    <w:name w:val="xl84"/>
    <w:basedOn w:val="Normal"/>
    <w:rsid w:val="0041290C"/>
    <w:pPr>
      <w:pBdr>
        <w:top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i/>
      <w:iCs/>
      <w:sz w:val="16"/>
      <w:szCs w:val="16"/>
    </w:rPr>
  </w:style>
  <w:style w:type="paragraph" w:customStyle="1" w:styleId="xl85">
    <w:name w:val="xl85"/>
    <w:basedOn w:val="Normal"/>
    <w:rsid w:val="0041290C"/>
    <w:pPr>
      <w:spacing w:before="100" w:beforeAutospacing="1" w:after="100" w:afterAutospacing="1"/>
      <w:textAlignment w:val="center"/>
    </w:pPr>
    <w:rPr>
      <w:rFonts w:ascii="Arial" w:hAnsi="Arial" w:cs="Arial"/>
      <w:b/>
      <w:bCs/>
      <w:sz w:val="18"/>
      <w:szCs w:val="18"/>
    </w:rPr>
  </w:style>
  <w:style w:type="paragraph" w:customStyle="1" w:styleId="xl86">
    <w:name w:val="xl86"/>
    <w:basedOn w:val="Normal"/>
    <w:rsid w:val="0041290C"/>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87">
    <w:name w:val="xl87"/>
    <w:basedOn w:val="Normal"/>
    <w:rsid w:val="0041290C"/>
    <w:pPr>
      <w:pBdr>
        <w:top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88">
    <w:name w:val="xl88"/>
    <w:basedOn w:val="Normal"/>
    <w:rsid w:val="0041290C"/>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89">
    <w:name w:val="xl89"/>
    <w:basedOn w:val="Normal"/>
    <w:rsid w:val="0041290C"/>
    <w:pPr>
      <w:spacing w:before="100" w:beforeAutospacing="1" w:after="100" w:afterAutospacing="1"/>
      <w:jc w:val="center"/>
      <w:textAlignment w:val="center"/>
    </w:pPr>
    <w:rPr>
      <w:rFonts w:ascii="Arial" w:hAnsi="Arial" w:cs="Arial"/>
      <w:b/>
      <w:bCs/>
      <w:sz w:val="18"/>
      <w:szCs w:val="18"/>
    </w:rPr>
  </w:style>
  <w:style w:type="paragraph" w:customStyle="1" w:styleId="xl90">
    <w:name w:val="xl90"/>
    <w:basedOn w:val="Normal"/>
    <w:rsid w:val="0041290C"/>
    <w:pPr>
      <w:pBdr>
        <w:right w:val="single" w:sz="8" w:space="0" w:color="auto"/>
      </w:pBdr>
      <w:spacing w:before="100" w:beforeAutospacing="1" w:after="100" w:afterAutospacing="1"/>
      <w:jc w:val="center"/>
      <w:textAlignment w:val="center"/>
    </w:pPr>
    <w:rPr>
      <w:rFonts w:ascii="Arial" w:hAnsi="Arial" w:cs="Arial"/>
      <w:b/>
      <w:bCs/>
      <w:sz w:val="18"/>
      <w:szCs w:val="18"/>
    </w:rPr>
  </w:style>
  <w:style w:type="paragraph" w:customStyle="1" w:styleId="xl91">
    <w:name w:val="xl91"/>
    <w:basedOn w:val="Normal"/>
    <w:rsid w:val="0041290C"/>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i/>
      <w:iCs/>
      <w:sz w:val="16"/>
      <w:szCs w:val="16"/>
    </w:rPr>
  </w:style>
  <w:style w:type="paragraph" w:customStyle="1" w:styleId="xl92">
    <w:name w:val="xl92"/>
    <w:basedOn w:val="Normal"/>
    <w:rsid w:val="0041290C"/>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i/>
      <w:iCs/>
      <w:sz w:val="16"/>
      <w:szCs w:val="16"/>
    </w:rPr>
  </w:style>
  <w:style w:type="paragraph" w:customStyle="1" w:styleId="xl93">
    <w:name w:val="xl93"/>
    <w:basedOn w:val="Normal"/>
    <w:rsid w:val="0041290C"/>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94">
    <w:name w:val="xl94"/>
    <w:basedOn w:val="Normal"/>
    <w:rsid w:val="0041290C"/>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95">
    <w:name w:val="xl95"/>
    <w:basedOn w:val="Normal"/>
    <w:rsid w:val="0041290C"/>
    <w:pPr>
      <w:pBdr>
        <w:top w:val="single" w:sz="4" w:space="0" w:color="auto"/>
        <w:bottom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96">
    <w:name w:val="xl96"/>
    <w:basedOn w:val="Normal"/>
    <w:rsid w:val="0041290C"/>
    <w:pPr>
      <w:pBdr>
        <w:left w:val="single" w:sz="4" w:space="0" w:color="auto"/>
      </w:pBdr>
      <w:spacing w:before="100" w:beforeAutospacing="1" w:after="100" w:afterAutospacing="1"/>
      <w:jc w:val="center"/>
      <w:textAlignment w:val="center"/>
    </w:pPr>
    <w:rPr>
      <w:rFonts w:ascii="Arial" w:hAnsi="Arial" w:cs="Arial"/>
      <w:b/>
      <w:bCs/>
      <w:i/>
      <w:iCs/>
      <w:sz w:val="16"/>
      <w:szCs w:val="16"/>
    </w:rPr>
  </w:style>
  <w:style w:type="paragraph" w:customStyle="1" w:styleId="xl97">
    <w:name w:val="xl97"/>
    <w:basedOn w:val="Normal"/>
    <w:rsid w:val="0041290C"/>
    <w:pPr>
      <w:pBdr>
        <w:top w:val="single" w:sz="4" w:space="0" w:color="auto"/>
        <w:left w:val="single" w:sz="4" w:space="0" w:color="auto"/>
      </w:pBdr>
      <w:spacing w:before="100" w:beforeAutospacing="1" w:after="100" w:afterAutospacing="1"/>
      <w:jc w:val="center"/>
      <w:textAlignment w:val="center"/>
    </w:pPr>
    <w:rPr>
      <w:rFonts w:ascii="Arial" w:hAnsi="Arial" w:cs="Arial"/>
      <w:i/>
      <w:iCs/>
      <w:sz w:val="16"/>
      <w:szCs w:val="16"/>
    </w:rPr>
  </w:style>
  <w:style w:type="paragraph" w:customStyle="1" w:styleId="xl98">
    <w:name w:val="xl98"/>
    <w:basedOn w:val="Normal"/>
    <w:rsid w:val="0041290C"/>
    <w:pPr>
      <w:pBdr>
        <w:top w:val="single" w:sz="4" w:space="0" w:color="auto"/>
        <w:right w:val="single" w:sz="4" w:space="0" w:color="auto"/>
      </w:pBdr>
      <w:spacing w:before="100" w:beforeAutospacing="1" w:after="100" w:afterAutospacing="1"/>
      <w:jc w:val="center"/>
      <w:textAlignment w:val="center"/>
    </w:pPr>
    <w:rPr>
      <w:rFonts w:ascii="Arial" w:hAnsi="Arial" w:cs="Arial"/>
      <w:i/>
      <w:iCs/>
      <w:sz w:val="16"/>
      <w:szCs w:val="16"/>
    </w:rPr>
  </w:style>
  <w:style w:type="paragraph" w:customStyle="1" w:styleId="xl99">
    <w:name w:val="xl99"/>
    <w:basedOn w:val="Normal"/>
    <w:rsid w:val="0041290C"/>
    <w:pPr>
      <w:pBdr>
        <w:bottom w:val="single" w:sz="4" w:space="0" w:color="auto"/>
      </w:pBdr>
      <w:spacing w:before="100" w:beforeAutospacing="1" w:after="100" w:afterAutospacing="1"/>
      <w:textAlignment w:val="center"/>
    </w:pPr>
    <w:rPr>
      <w:rFonts w:ascii="Arial" w:hAnsi="Arial" w:cs="Arial"/>
      <w:b/>
      <w:bCs/>
      <w:sz w:val="16"/>
      <w:szCs w:val="16"/>
    </w:rPr>
  </w:style>
  <w:style w:type="paragraph" w:customStyle="1" w:styleId="xl100">
    <w:name w:val="xl100"/>
    <w:basedOn w:val="Normal"/>
    <w:rsid w:val="0041290C"/>
    <w:pPr>
      <w:pBdr>
        <w:top w:val="single" w:sz="4" w:space="0" w:color="auto"/>
        <w:left w:val="single" w:sz="4" w:space="0" w:color="auto"/>
        <w:bottom w:val="single" w:sz="4" w:space="0" w:color="auto"/>
      </w:pBdr>
      <w:spacing w:before="100" w:beforeAutospacing="1" w:after="100" w:afterAutospacing="1"/>
      <w:textAlignment w:val="center"/>
    </w:pPr>
    <w:rPr>
      <w:rFonts w:ascii="Arial" w:hAnsi="Arial" w:cs="Arial"/>
      <w:i/>
      <w:iCs/>
      <w:sz w:val="16"/>
      <w:szCs w:val="16"/>
    </w:rPr>
  </w:style>
  <w:style w:type="paragraph" w:customStyle="1" w:styleId="xl101">
    <w:name w:val="xl101"/>
    <w:basedOn w:val="Normal"/>
    <w:rsid w:val="0041290C"/>
    <w:pPr>
      <w:pBdr>
        <w:top w:val="single" w:sz="4" w:space="0" w:color="auto"/>
        <w:bottom w:val="single" w:sz="4" w:space="0" w:color="auto"/>
        <w:right w:val="single" w:sz="4" w:space="0" w:color="auto"/>
      </w:pBdr>
      <w:spacing w:before="100" w:beforeAutospacing="1" w:after="100" w:afterAutospacing="1"/>
      <w:textAlignment w:val="center"/>
    </w:pPr>
    <w:rPr>
      <w:rFonts w:ascii="Arial" w:hAnsi="Arial" w:cs="Arial"/>
      <w:i/>
      <w:iCs/>
      <w:sz w:val="16"/>
      <w:szCs w:val="16"/>
    </w:rPr>
  </w:style>
  <w:style w:type="paragraph" w:customStyle="1" w:styleId="xl102">
    <w:name w:val="xl102"/>
    <w:basedOn w:val="Normal"/>
    <w:rsid w:val="0041290C"/>
    <w:pPr>
      <w:pBdr>
        <w:top w:val="single" w:sz="4" w:space="0" w:color="auto"/>
        <w:left w:val="single" w:sz="4" w:space="0" w:color="auto"/>
      </w:pBdr>
      <w:spacing w:before="100" w:beforeAutospacing="1" w:after="100" w:afterAutospacing="1"/>
      <w:textAlignment w:val="center"/>
    </w:pPr>
    <w:rPr>
      <w:rFonts w:ascii="Arial" w:hAnsi="Arial" w:cs="Arial"/>
      <w:b/>
      <w:bCs/>
      <w:sz w:val="16"/>
      <w:szCs w:val="16"/>
    </w:rPr>
  </w:style>
  <w:style w:type="paragraph" w:customStyle="1" w:styleId="xl103">
    <w:name w:val="xl103"/>
    <w:basedOn w:val="Normal"/>
    <w:rsid w:val="0041290C"/>
    <w:pPr>
      <w:pBdr>
        <w:top w:val="single" w:sz="4" w:space="0" w:color="auto"/>
      </w:pBdr>
      <w:spacing w:before="100" w:beforeAutospacing="1" w:after="100" w:afterAutospacing="1"/>
      <w:textAlignment w:val="center"/>
    </w:pPr>
    <w:rPr>
      <w:rFonts w:ascii="Arial" w:hAnsi="Arial" w:cs="Arial"/>
      <w:b/>
      <w:bCs/>
      <w:sz w:val="16"/>
      <w:szCs w:val="16"/>
    </w:rPr>
  </w:style>
  <w:style w:type="paragraph" w:customStyle="1" w:styleId="xl104">
    <w:name w:val="xl104"/>
    <w:basedOn w:val="Normal"/>
    <w:rsid w:val="0041290C"/>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105">
    <w:name w:val="xl105"/>
    <w:basedOn w:val="Normal"/>
    <w:rsid w:val="0041290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106">
    <w:name w:val="xl106"/>
    <w:basedOn w:val="Normal"/>
    <w:rsid w:val="0041290C"/>
    <w:pPr>
      <w:pBdr>
        <w:top w:val="single" w:sz="4" w:space="0" w:color="auto"/>
        <w:bottom w:val="single" w:sz="4" w:space="0" w:color="auto"/>
      </w:pBdr>
      <w:spacing w:before="100" w:beforeAutospacing="1" w:after="100" w:afterAutospacing="1"/>
      <w:textAlignment w:val="center"/>
    </w:pPr>
    <w:rPr>
      <w:rFonts w:ascii="Arial" w:hAnsi="Arial" w:cs="Arial"/>
      <w:i/>
      <w:iCs/>
      <w:sz w:val="16"/>
      <w:szCs w:val="16"/>
    </w:rPr>
  </w:style>
  <w:style w:type="paragraph" w:customStyle="1" w:styleId="xl107">
    <w:name w:val="xl107"/>
    <w:basedOn w:val="Normal"/>
    <w:rsid w:val="0041290C"/>
    <w:pPr>
      <w:shd w:val="clear" w:color="auto" w:fill="C0C0C0"/>
      <w:spacing w:before="100" w:beforeAutospacing="1" w:after="100" w:afterAutospacing="1"/>
      <w:jc w:val="center"/>
      <w:textAlignment w:val="center"/>
    </w:pPr>
    <w:rPr>
      <w:rFonts w:ascii="Arial" w:hAnsi="Arial" w:cs="Arial"/>
      <w:b/>
      <w:bCs/>
      <w:sz w:val="16"/>
      <w:szCs w:val="16"/>
    </w:rPr>
  </w:style>
  <w:style w:type="paragraph" w:customStyle="1" w:styleId="xl108">
    <w:name w:val="xl108"/>
    <w:basedOn w:val="Normal"/>
    <w:rsid w:val="0041290C"/>
    <w:pPr>
      <w:pBdr>
        <w:right w:val="single" w:sz="8" w:space="0" w:color="auto"/>
      </w:pBdr>
      <w:shd w:val="clear" w:color="auto" w:fill="C0C0C0"/>
      <w:spacing w:before="100" w:beforeAutospacing="1" w:after="100" w:afterAutospacing="1"/>
      <w:jc w:val="center"/>
      <w:textAlignment w:val="center"/>
    </w:pPr>
    <w:rPr>
      <w:rFonts w:ascii="Arial" w:hAnsi="Arial" w:cs="Arial"/>
      <w:b/>
      <w:bCs/>
      <w:sz w:val="16"/>
      <w:szCs w:val="16"/>
    </w:rPr>
  </w:style>
  <w:style w:type="paragraph" w:customStyle="1" w:styleId="xl109">
    <w:name w:val="xl109"/>
    <w:basedOn w:val="Normal"/>
    <w:rsid w:val="0041290C"/>
    <w:pPr>
      <w:spacing w:before="100" w:beforeAutospacing="1" w:after="100" w:afterAutospacing="1"/>
      <w:textAlignment w:val="center"/>
    </w:pPr>
    <w:rPr>
      <w:rFonts w:ascii="Arial" w:hAnsi="Arial" w:cs="Arial"/>
      <w:u w:val="single"/>
    </w:rPr>
  </w:style>
  <w:style w:type="paragraph" w:customStyle="1" w:styleId="xl110">
    <w:name w:val="xl110"/>
    <w:basedOn w:val="Normal"/>
    <w:rsid w:val="0041290C"/>
    <w:pPr>
      <w:pBdr>
        <w:top w:val="single" w:sz="4" w:space="0" w:color="auto"/>
        <w:left w:val="single" w:sz="4" w:space="0" w:color="auto"/>
        <w:bottom w:val="single" w:sz="4" w:space="0" w:color="auto"/>
      </w:pBdr>
      <w:spacing w:before="100" w:beforeAutospacing="1" w:after="100" w:afterAutospacing="1"/>
      <w:jc w:val="center"/>
    </w:pPr>
    <w:rPr>
      <w:rFonts w:ascii="Arial" w:hAnsi="Arial" w:cs="Arial"/>
      <w:sz w:val="16"/>
      <w:szCs w:val="16"/>
    </w:rPr>
  </w:style>
  <w:style w:type="paragraph" w:customStyle="1" w:styleId="xl111">
    <w:name w:val="xl111"/>
    <w:basedOn w:val="Normal"/>
    <w:rsid w:val="0041290C"/>
    <w:pPr>
      <w:pBdr>
        <w:top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12">
    <w:name w:val="xl112"/>
    <w:basedOn w:val="Normal"/>
    <w:rsid w:val="0041290C"/>
    <w:pPr>
      <w:pBdr>
        <w:left w:val="single" w:sz="4" w:space="0" w:color="auto"/>
        <w:bottom w:val="single" w:sz="4" w:space="0" w:color="auto"/>
      </w:pBdr>
      <w:spacing w:before="100" w:beforeAutospacing="1" w:after="100" w:afterAutospacing="1"/>
      <w:jc w:val="center"/>
      <w:textAlignment w:val="center"/>
    </w:pPr>
    <w:rPr>
      <w:rFonts w:ascii="Arial" w:hAnsi="Arial" w:cs="Arial"/>
      <w:i/>
      <w:iCs/>
      <w:sz w:val="16"/>
      <w:szCs w:val="16"/>
    </w:rPr>
  </w:style>
  <w:style w:type="paragraph" w:customStyle="1" w:styleId="xl113">
    <w:name w:val="xl113"/>
    <w:basedOn w:val="Normal"/>
    <w:rsid w:val="0041290C"/>
    <w:pPr>
      <w:pBdr>
        <w:bottom w:val="single" w:sz="4" w:space="0" w:color="auto"/>
        <w:right w:val="single" w:sz="4" w:space="0" w:color="auto"/>
      </w:pBdr>
      <w:spacing w:before="100" w:beforeAutospacing="1" w:after="100" w:afterAutospacing="1"/>
      <w:jc w:val="center"/>
      <w:textAlignment w:val="center"/>
    </w:pPr>
    <w:rPr>
      <w:rFonts w:ascii="Arial" w:hAnsi="Arial" w:cs="Arial"/>
      <w:i/>
      <w:iCs/>
      <w:sz w:val="16"/>
      <w:szCs w:val="16"/>
    </w:rPr>
  </w:style>
  <w:style w:type="paragraph" w:customStyle="1" w:styleId="xl114">
    <w:name w:val="xl114"/>
    <w:basedOn w:val="Normal"/>
    <w:rsid w:val="0041290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4"/>
      <w:szCs w:val="14"/>
    </w:rPr>
  </w:style>
  <w:style w:type="character" w:styleId="Lienhypertexte">
    <w:name w:val="Hyperlink"/>
    <w:basedOn w:val="Policepardfaut"/>
    <w:rsid w:val="0041290C"/>
    <w:rPr>
      <w:color w:val="0000FF"/>
      <w:u w:val="single"/>
    </w:rPr>
  </w:style>
  <w:style w:type="paragraph" w:styleId="Lgende">
    <w:name w:val="caption"/>
    <w:basedOn w:val="Normal"/>
    <w:next w:val="Normal"/>
    <w:qFormat/>
    <w:rsid w:val="0041290C"/>
    <w:pPr>
      <w:tabs>
        <w:tab w:val="left" w:pos="3760"/>
      </w:tabs>
    </w:pPr>
    <w:rPr>
      <w:b/>
      <w:color w:val="000000"/>
      <w:sz w:val="28"/>
      <w:szCs w:val="20"/>
      <w:lang w:val="fr-CM"/>
    </w:rPr>
  </w:style>
  <w:style w:type="paragraph" w:customStyle="1" w:styleId="PARAGRAPHE">
    <w:name w:val="PARAGRAPHE"/>
    <w:basedOn w:val="Titre1"/>
    <w:rsid w:val="0041290C"/>
    <w:pPr>
      <w:keepNext w:val="0"/>
      <w:tabs>
        <w:tab w:val="clear" w:pos="1276"/>
        <w:tab w:val="clear" w:pos="7230"/>
        <w:tab w:val="left" w:pos="2381"/>
      </w:tabs>
      <w:ind w:left="1701"/>
      <w:jc w:val="both"/>
      <w:outlineLvl w:val="9"/>
    </w:pPr>
    <w:rPr>
      <w:rFonts w:ascii="Times" w:hAnsi="Times"/>
      <w:b w:val="0"/>
      <w:sz w:val="24"/>
    </w:rPr>
  </w:style>
  <w:style w:type="character" w:customStyle="1" w:styleId="TextedebullesCar">
    <w:name w:val="Texte de bulles Car"/>
    <w:basedOn w:val="Policepardfaut"/>
    <w:link w:val="Textedebulles"/>
    <w:uiPriority w:val="99"/>
    <w:semiHidden/>
    <w:rsid w:val="0041290C"/>
    <w:rPr>
      <w:rFonts w:ascii="Tahoma" w:eastAsia="Times New Roman" w:hAnsi="Tahoma" w:cs="Tahoma"/>
      <w:sz w:val="16"/>
      <w:szCs w:val="16"/>
      <w:lang w:eastAsia="fr-FR"/>
    </w:rPr>
  </w:style>
  <w:style w:type="paragraph" w:styleId="Textedebulles">
    <w:name w:val="Balloon Text"/>
    <w:basedOn w:val="Normal"/>
    <w:link w:val="TextedebullesCar"/>
    <w:uiPriority w:val="99"/>
    <w:semiHidden/>
    <w:unhideWhenUsed/>
    <w:rsid w:val="0041290C"/>
    <w:rPr>
      <w:rFonts w:ascii="Tahoma" w:hAnsi="Tahoma" w:cs="Tahoma"/>
      <w:sz w:val="16"/>
      <w:szCs w:val="16"/>
    </w:rPr>
  </w:style>
  <w:style w:type="character" w:customStyle="1" w:styleId="TextedebullesCar1">
    <w:name w:val="Texte de bulles Car1"/>
    <w:basedOn w:val="Policepardfaut"/>
    <w:uiPriority w:val="99"/>
    <w:semiHidden/>
    <w:rsid w:val="0041290C"/>
    <w:rPr>
      <w:rFonts w:ascii="Tahoma" w:eastAsia="Times New Roman" w:hAnsi="Tahoma" w:cs="Tahoma"/>
      <w:sz w:val="16"/>
      <w:szCs w:val="16"/>
      <w:lang w:eastAsia="fr-FR"/>
    </w:rPr>
  </w:style>
  <w:style w:type="character" w:customStyle="1" w:styleId="NotedebasdepageCar">
    <w:name w:val="Note de bas de page Car"/>
    <w:basedOn w:val="Policepardfaut"/>
    <w:link w:val="Notedebasdepage"/>
    <w:semiHidden/>
    <w:rsid w:val="0041290C"/>
    <w:rPr>
      <w:rFonts w:ascii="Times New Roman" w:eastAsia="Times New Roman" w:hAnsi="Times New Roman" w:cs="Times New Roman"/>
      <w:sz w:val="20"/>
      <w:szCs w:val="20"/>
      <w:lang w:eastAsia="fr-FR"/>
    </w:rPr>
  </w:style>
  <w:style w:type="paragraph" w:styleId="Notedebasdepage">
    <w:name w:val="footnote text"/>
    <w:basedOn w:val="Normal"/>
    <w:link w:val="NotedebasdepageCar"/>
    <w:semiHidden/>
    <w:rsid w:val="0041290C"/>
    <w:rPr>
      <w:sz w:val="20"/>
      <w:szCs w:val="20"/>
    </w:rPr>
  </w:style>
  <w:style w:type="character" w:customStyle="1" w:styleId="NotedebasdepageCar1">
    <w:name w:val="Note de bas de page Car1"/>
    <w:basedOn w:val="Policepardfaut"/>
    <w:uiPriority w:val="99"/>
    <w:semiHidden/>
    <w:rsid w:val="0041290C"/>
    <w:rPr>
      <w:rFonts w:ascii="Times New Roman" w:eastAsia="Times New Roman" w:hAnsi="Times New Roman" w:cs="Times New Roman"/>
      <w:sz w:val="20"/>
      <w:szCs w:val="20"/>
      <w:lang w:eastAsia="fr-FR"/>
    </w:rPr>
  </w:style>
  <w:style w:type="paragraph" w:styleId="Paragraphedeliste">
    <w:name w:val="List Paragraph"/>
    <w:basedOn w:val="Normal"/>
    <w:uiPriority w:val="34"/>
    <w:qFormat/>
    <w:rsid w:val="0041290C"/>
    <w:pPr>
      <w:ind w:left="720"/>
      <w:contextualSpacing/>
    </w:pPr>
  </w:style>
  <w:style w:type="paragraph" w:customStyle="1" w:styleId="TEXTE">
    <w:name w:val="TEXTE"/>
    <w:basedOn w:val="Normal"/>
    <w:rsid w:val="0041290C"/>
    <w:pPr>
      <w:spacing w:before="120" w:line="312" w:lineRule="auto"/>
      <w:ind w:firstLine="567"/>
      <w:jc w:val="both"/>
    </w:pPr>
    <w:rPr>
      <w:sz w:val="26"/>
    </w:rPr>
  </w:style>
  <w:style w:type="paragraph" w:styleId="TM1">
    <w:name w:val="toc 1"/>
    <w:basedOn w:val="Normal"/>
    <w:next w:val="Normal"/>
    <w:autoRedefine/>
    <w:semiHidden/>
    <w:rsid w:val="0041290C"/>
    <w:pPr>
      <w:jc w:val="center"/>
    </w:pPr>
    <w:rPr>
      <w:b/>
      <w:sz w:val="32"/>
      <w:szCs w:val="32"/>
      <w:u w:val="single"/>
    </w:rPr>
  </w:style>
  <w:style w:type="paragraph" w:customStyle="1" w:styleId="Header2-SubClauses">
    <w:name w:val="Header 2 - SubClauses"/>
    <w:basedOn w:val="Normal"/>
    <w:rsid w:val="0041290C"/>
    <w:pPr>
      <w:tabs>
        <w:tab w:val="left" w:pos="619"/>
      </w:tabs>
      <w:spacing w:after="200"/>
      <w:jc w:val="both"/>
    </w:pPr>
    <w:rPr>
      <w:szCs w:val="20"/>
      <w:lang w:val="es-ES_tradnl" w:eastAsia="en-US"/>
    </w:rPr>
  </w:style>
  <w:style w:type="paragraph" w:styleId="Listepuces">
    <w:name w:val="List Bullet"/>
    <w:basedOn w:val="Normal"/>
    <w:unhideWhenUsed/>
    <w:rsid w:val="0041290C"/>
    <w:pPr>
      <w:tabs>
        <w:tab w:val="num" w:pos="360"/>
      </w:tabs>
      <w:ind w:left="360" w:hanging="360"/>
      <w:contextualSpacing/>
    </w:pPr>
    <w:rPr>
      <w:rFonts w:ascii="MS Sans Serif" w:hAnsi="MS Sans Serif"/>
      <w:sz w:val="20"/>
      <w:szCs w:val="20"/>
    </w:rPr>
  </w:style>
  <w:style w:type="character" w:styleId="Appelnotedebasdep">
    <w:name w:val="footnote reference"/>
    <w:basedOn w:val="Policepardfaut"/>
    <w:rsid w:val="0041290C"/>
    <w:rPr>
      <w:vertAlign w:val="superscript"/>
    </w:rPr>
  </w:style>
  <w:style w:type="character" w:customStyle="1" w:styleId="SansinterligneCar">
    <w:name w:val="Sans interligne Car"/>
    <w:link w:val="Sansinterligne"/>
    <w:rsid w:val="00B95371"/>
    <w:rPr>
      <w:rFonts w:ascii="Calibri" w:eastAsia="Times New Roman" w:hAnsi="Calibri" w:cs="Times New Roman"/>
      <w:lang w:eastAsia="fr-FR"/>
    </w:rPr>
  </w:style>
  <w:style w:type="paragraph" w:styleId="Sansinterligne">
    <w:name w:val="No Spacing"/>
    <w:link w:val="SansinterligneCar"/>
    <w:qFormat/>
    <w:rsid w:val="00B95371"/>
    <w:pPr>
      <w:spacing w:after="0" w:line="240" w:lineRule="auto"/>
    </w:pPr>
    <w:rPr>
      <w:rFonts w:ascii="Calibri" w:eastAsia="Times New Roman" w:hAnsi="Calibri"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10592</Words>
  <Characters>58256</Characters>
  <Application>Microsoft Office Word</Application>
  <DocSecurity>0</DocSecurity>
  <Lines>485</Lines>
  <Paragraphs>137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MVONDO</dc:creator>
  <cp:lastModifiedBy>TECHNICAL</cp:lastModifiedBy>
  <cp:revision>2</cp:revision>
  <dcterms:created xsi:type="dcterms:W3CDTF">2018-10-31T22:16:00Z</dcterms:created>
  <dcterms:modified xsi:type="dcterms:W3CDTF">2018-10-31T22:16:00Z</dcterms:modified>
</cp:coreProperties>
</file>