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D65" w:rsidRDefault="000F0D65" w:rsidP="002A3923">
      <w:pPr>
        <w:pStyle w:val="En-ttedetabledesmatires"/>
        <w:jc w:val="both"/>
        <w:rPr>
          <w:rFonts w:asciiTheme="minorHAnsi" w:eastAsiaTheme="minorHAnsi" w:hAnsiTheme="minorHAnsi" w:cstheme="minorBidi"/>
          <w:b/>
          <w:color w:val="auto"/>
          <w:sz w:val="22"/>
          <w:szCs w:val="22"/>
          <w:lang w:eastAsia="en-US"/>
        </w:rPr>
      </w:pPr>
    </w:p>
    <w:sdt>
      <w:sdtPr>
        <w:rPr>
          <w:rFonts w:asciiTheme="minorHAnsi" w:eastAsiaTheme="minorHAnsi" w:hAnsiTheme="minorHAnsi" w:cstheme="minorBidi"/>
          <w:b/>
          <w:color w:val="auto"/>
          <w:sz w:val="22"/>
          <w:szCs w:val="22"/>
          <w:lang w:eastAsia="en-US"/>
        </w:rPr>
        <w:id w:val="1493912753"/>
        <w:docPartObj>
          <w:docPartGallery w:val="Table of Contents"/>
          <w:docPartUnique/>
        </w:docPartObj>
      </w:sdtPr>
      <w:sdtEndPr>
        <w:rPr>
          <w:bCs/>
        </w:rPr>
      </w:sdtEndPr>
      <w:sdtContent>
        <w:p w:rsidR="00B04854" w:rsidRPr="00B33F0F" w:rsidRDefault="00B04854" w:rsidP="002A3923">
          <w:pPr>
            <w:pStyle w:val="En-ttedetabledesmatires"/>
            <w:jc w:val="both"/>
            <w:rPr>
              <w:b/>
            </w:rPr>
          </w:pPr>
          <w:r w:rsidRPr="00B33F0F">
            <w:rPr>
              <w:b/>
            </w:rPr>
            <w:t>Table des matières</w:t>
          </w:r>
          <w:bookmarkStart w:id="0" w:name="_GoBack"/>
          <w:bookmarkEnd w:id="0"/>
        </w:p>
        <w:p w:rsidR="00AC53B7" w:rsidRDefault="00B04854">
          <w:pPr>
            <w:pStyle w:val="TM1"/>
            <w:tabs>
              <w:tab w:val="right" w:leader="dot" w:pos="9062"/>
            </w:tabs>
            <w:rPr>
              <w:rFonts w:eastAsiaTheme="minorEastAsia"/>
              <w:noProof/>
              <w:lang w:eastAsia="fr-FR"/>
            </w:rPr>
          </w:pPr>
          <w:r w:rsidRPr="00B33F0F">
            <w:rPr>
              <w:b/>
            </w:rPr>
            <w:fldChar w:fldCharType="begin"/>
          </w:r>
          <w:r w:rsidRPr="00B33F0F">
            <w:rPr>
              <w:b/>
            </w:rPr>
            <w:instrText xml:space="preserve"> TOC \o "1-3" \h \z \u </w:instrText>
          </w:r>
          <w:r w:rsidRPr="00B33F0F">
            <w:rPr>
              <w:b/>
            </w:rPr>
            <w:fldChar w:fldCharType="separate"/>
          </w:r>
          <w:hyperlink w:anchor="_Toc106288884" w:history="1">
            <w:r w:rsidR="00AC53B7" w:rsidRPr="00EA0D6A">
              <w:rPr>
                <w:rStyle w:val="Lienhypertexte"/>
                <w:b/>
                <w:noProof/>
              </w:rPr>
              <w:t>A 1. Acte authentique donnant pouvoir au(x) signataire (s) d’engager avec toutes les conséquences de droit, la (les) société (s) pour laquelle (lesquelles) la soumission est présentée. (original ou copie légalisée et timbrée) ;</w:t>
            </w:r>
            <w:r w:rsidR="00AC53B7">
              <w:rPr>
                <w:noProof/>
                <w:webHidden/>
              </w:rPr>
              <w:tab/>
            </w:r>
            <w:r w:rsidR="00AC53B7">
              <w:rPr>
                <w:noProof/>
                <w:webHidden/>
              </w:rPr>
              <w:fldChar w:fldCharType="begin"/>
            </w:r>
            <w:r w:rsidR="00AC53B7">
              <w:rPr>
                <w:noProof/>
                <w:webHidden/>
              </w:rPr>
              <w:instrText xml:space="preserve"> PAGEREF _Toc106288884 \h </w:instrText>
            </w:r>
            <w:r w:rsidR="00AC53B7">
              <w:rPr>
                <w:noProof/>
                <w:webHidden/>
              </w:rPr>
            </w:r>
            <w:r w:rsidR="00AC53B7">
              <w:rPr>
                <w:noProof/>
                <w:webHidden/>
              </w:rPr>
              <w:fldChar w:fldCharType="separate"/>
            </w:r>
            <w:r w:rsidR="00AC53B7">
              <w:rPr>
                <w:noProof/>
                <w:webHidden/>
              </w:rPr>
              <w:t>2</w:t>
            </w:r>
            <w:r w:rsidR="00AC53B7">
              <w:rPr>
                <w:noProof/>
                <w:webHidden/>
              </w:rPr>
              <w:fldChar w:fldCharType="end"/>
            </w:r>
          </w:hyperlink>
        </w:p>
        <w:p w:rsidR="00AC53B7" w:rsidRDefault="00AC53B7">
          <w:pPr>
            <w:pStyle w:val="TM1"/>
            <w:tabs>
              <w:tab w:val="right" w:leader="dot" w:pos="9062"/>
            </w:tabs>
            <w:rPr>
              <w:rFonts w:eastAsiaTheme="minorEastAsia"/>
              <w:noProof/>
              <w:lang w:eastAsia="fr-FR"/>
            </w:rPr>
          </w:pPr>
          <w:hyperlink w:anchor="_Toc106288885" w:history="1">
            <w:r w:rsidRPr="00EA0D6A">
              <w:rPr>
                <w:rStyle w:val="Lienhypertexte"/>
                <w:b/>
                <w:noProof/>
              </w:rPr>
              <w:t>A 2. Déclaration d’intention de soumissionner suivant le modèle joint en annexe (timbrée) ;</w:t>
            </w:r>
            <w:r>
              <w:rPr>
                <w:noProof/>
                <w:webHidden/>
              </w:rPr>
              <w:tab/>
            </w:r>
            <w:r>
              <w:rPr>
                <w:noProof/>
                <w:webHidden/>
              </w:rPr>
              <w:fldChar w:fldCharType="begin"/>
            </w:r>
            <w:r>
              <w:rPr>
                <w:noProof/>
                <w:webHidden/>
              </w:rPr>
              <w:instrText xml:space="preserve"> PAGEREF _Toc106288885 \h </w:instrText>
            </w:r>
            <w:r>
              <w:rPr>
                <w:noProof/>
                <w:webHidden/>
              </w:rPr>
            </w:r>
            <w:r>
              <w:rPr>
                <w:noProof/>
                <w:webHidden/>
              </w:rPr>
              <w:fldChar w:fldCharType="separate"/>
            </w:r>
            <w:r>
              <w:rPr>
                <w:noProof/>
                <w:webHidden/>
              </w:rPr>
              <w:t>3</w:t>
            </w:r>
            <w:r>
              <w:rPr>
                <w:noProof/>
                <w:webHidden/>
              </w:rPr>
              <w:fldChar w:fldCharType="end"/>
            </w:r>
          </w:hyperlink>
        </w:p>
        <w:p w:rsidR="00AC53B7" w:rsidRDefault="00AC53B7">
          <w:pPr>
            <w:pStyle w:val="TM1"/>
            <w:tabs>
              <w:tab w:val="right" w:leader="dot" w:pos="9062"/>
            </w:tabs>
            <w:rPr>
              <w:rFonts w:eastAsiaTheme="minorEastAsia"/>
              <w:noProof/>
              <w:lang w:eastAsia="fr-FR"/>
            </w:rPr>
          </w:pPr>
          <w:hyperlink w:anchor="_Toc106288886" w:history="1">
            <w:r w:rsidRPr="00EA0D6A">
              <w:rPr>
                <w:rStyle w:val="Lienhypertexte"/>
                <w:b/>
                <w:noProof/>
              </w:rPr>
              <w:t>A 3. Expédition des Actes Constitutifs de la Société (copie légalisée) ;</w:t>
            </w:r>
            <w:r>
              <w:rPr>
                <w:noProof/>
                <w:webHidden/>
              </w:rPr>
              <w:tab/>
            </w:r>
            <w:r>
              <w:rPr>
                <w:noProof/>
                <w:webHidden/>
              </w:rPr>
              <w:fldChar w:fldCharType="begin"/>
            </w:r>
            <w:r>
              <w:rPr>
                <w:noProof/>
                <w:webHidden/>
              </w:rPr>
              <w:instrText xml:space="preserve"> PAGEREF _Toc106288886 \h </w:instrText>
            </w:r>
            <w:r>
              <w:rPr>
                <w:noProof/>
                <w:webHidden/>
              </w:rPr>
            </w:r>
            <w:r>
              <w:rPr>
                <w:noProof/>
                <w:webHidden/>
              </w:rPr>
              <w:fldChar w:fldCharType="separate"/>
            </w:r>
            <w:r>
              <w:rPr>
                <w:noProof/>
                <w:webHidden/>
              </w:rPr>
              <w:t>4</w:t>
            </w:r>
            <w:r>
              <w:rPr>
                <w:noProof/>
                <w:webHidden/>
              </w:rPr>
              <w:fldChar w:fldCharType="end"/>
            </w:r>
          </w:hyperlink>
        </w:p>
        <w:p w:rsidR="00AC53B7" w:rsidRDefault="00AC53B7">
          <w:pPr>
            <w:pStyle w:val="TM1"/>
            <w:tabs>
              <w:tab w:val="right" w:leader="dot" w:pos="9062"/>
            </w:tabs>
            <w:rPr>
              <w:rFonts w:eastAsiaTheme="minorEastAsia"/>
              <w:noProof/>
              <w:lang w:eastAsia="fr-FR"/>
            </w:rPr>
          </w:pPr>
          <w:hyperlink w:anchor="_Toc106288887" w:history="1">
            <w:r w:rsidRPr="00EA0D6A">
              <w:rPr>
                <w:rStyle w:val="Lienhypertexte"/>
                <w:b/>
                <w:noProof/>
              </w:rPr>
              <w:t>A 4. Carte de contribuable ;</w:t>
            </w:r>
            <w:r>
              <w:rPr>
                <w:noProof/>
                <w:webHidden/>
              </w:rPr>
              <w:tab/>
            </w:r>
            <w:r>
              <w:rPr>
                <w:noProof/>
                <w:webHidden/>
              </w:rPr>
              <w:fldChar w:fldCharType="begin"/>
            </w:r>
            <w:r>
              <w:rPr>
                <w:noProof/>
                <w:webHidden/>
              </w:rPr>
              <w:instrText xml:space="preserve"> PAGEREF _Toc106288887 \h </w:instrText>
            </w:r>
            <w:r>
              <w:rPr>
                <w:noProof/>
                <w:webHidden/>
              </w:rPr>
            </w:r>
            <w:r>
              <w:rPr>
                <w:noProof/>
                <w:webHidden/>
              </w:rPr>
              <w:fldChar w:fldCharType="separate"/>
            </w:r>
            <w:r>
              <w:rPr>
                <w:noProof/>
                <w:webHidden/>
              </w:rPr>
              <w:t>5</w:t>
            </w:r>
            <w:r>
              <w:rPr>
                <w:noProof/>
                <w:webHidden/>
              </w:rPr>
              <w:fldChar w:fldCharType="end"/>
            </w:r>
          </w:hyperlink>
        </w:p>
        <w:p w:rsidR="00AC53B7" w:rsidRDefault="00AC53B7">
          <w:pPr>
            <w:pStyle w:val="TM1"/>
            <w:tabs>
              <w:tab w:val="right" w:leader="dot" w:pos="9062"/>
            </w:tabs>
            <w:rPr>
              <w:rFonts w:eastAsiaTheme="minorEastAsia"/>
              <w:noProof/>
              <w:lang w:eastAsia="fr-FR"/>
            </w:rPr>
          </w:pPr>
          <w:hyperlink w:anchor="_Toc106288888" w:history="1">
            <w:r w:rsidRPr="00EA0D6A">
              <w:rPr>
                <w:rStyle w:val="Lienhypertexte"/>
                <w:b/>
                <w:noProof/>
              </w:rPr>
              <w:t>A 5. Attestation de non faillite délivrée par le Tribunal de Première Instance du lieu de résidence du soumissionnaire, datant de moins de trois (03) mois (original) ;</w:t>
            </w:r>
            <w:r>
              <w:rPr>
                <w:noProof/>
                <w:webHidden/>
              </w:rPr>
              <w:tab/>
            </w:r>
            <w:r>
              <w:rPr>
                <w:noProof/>
                <w:webHidden/>
              </w:rPr>
              <w:fldChar w:fldCharType="begin"/>
            </w:r>
            <w:r>
              <w:rPr>
                <w:noProof/>
                <w:webHidden/>
              </w:rPr>
              <w:instrText xml:space="preserve"> PAGEREF _Toc106288888 \h </w:instrText>
            </w:r>
            <w:r>
              <w:rPr>
                <w:noProof/>
                <w:webHidden/>
              </w:rPr>
            </w:r>
            <w:r>
              <w:rPr>
                <w:noProof/>
                <w:webHidden/>
              </w:rPr>
              <w:fldChar w:fldCharType="separate"/>
            </w:r>
            <w:r>
              <w:rPr>
                <w:noProof/>
                <w:webHidden/>
              </w:rPr>
              <w:t>6</w:t>
            </w:r>
            <w:r>
              <w:rPr>
                <w:noProof/>
                <w:webHidden/>
              </w:rPr>
              <w:fldChar w:fldCharType="end"/>
            </w:r>
          </w:hyperlink>
        </w:p>
        <w:p w:rsidR="00AC53B7" w:rsidRDefault="00AC53B7">
          <w:pPr>
            <w:pStyle w:val="TM1"/>
            <w:tabs>
              <w:tab w:val="right" w:leader="dot" w:pos="9062"/>
            </w:tabs>
            <w:rPr>
              <w:rFonts w:eastAsiaTheme="minorEastAsia"/>
              <w:noProof/>
              <w:lang w:eastAsia="fr-FR"/>
            </w:rPr>
          </w:pPr>
          <w:hyperlink w:anchor="_Toc106288889" w:history="1">
            <w:r w:rsidRPr="00EA0D6A">
              <w:rPr>
                <w:rStyle w:val="Lienhypertexte"/>
                <w:b/>
                <w:noProof/>
              </w:rPr>
              <w:t>A 6. Titre de Patente en cours (copie légalisée) ;</w:t>
            </w:r>
            <w:r>
              <w:rPr>
                <w:noProof/>
                <w:webHidden/>
              </w:rPr>
              <w:tab/>
            </w:r>
            <w:r>
              <w:rPr>
                <w:noProof/>
                <w:webHidden/>
              </w:rPr>
              <w:fldChar w:fldCharType="begin"/>
            </w:r>
            <w:r>
              <w:rPr>
                <w:noProof/>
                <w:webHidden/>
              </w:rPr>
              <w:instrText xml:space="preserve"> PAGEREF _Toc106288889 \h </w:instrText>
            </w:r>
            <w:r>
              <w:rPr>
                <w:noProof/>
                <w:webHidden/>
              </w:rPr>
            </w:r>
            <w:r>
              <w:rPr>
                <w:noProof/>
                <w:webHidden/>
              </w:rPr>
              <w:fldChar w:fldCharType="separate"/>
            </w:r>
            <w:r>
              <w:rPr>
                <w:noProof/>
                <w:webHidden/>
              </w:rPr>
              <w:t>7</w:t>
            </w:r>
            <w:r>
              <w:rPr>
                <w:noProof/>
                <w:webHidden/>
              </w:rPr>
              <w:fldChar w:fldCharType="end"/>
            </w:r>
          </w:hyperlink>
        </w:p>
        <w:p w:rsidR="00AC53B7" w:rsidRDefault="00AC53B7">
          <w:pPr>
            <w:pStyle w:val="TM1"/>
            <w:tabs>
              <w:tab w:val="right" w:leader="dot" w:pos="9062"/>
            </w:tabs>
            <w:rPr>
              <w:rFonts w:eastAsiaTheme="minorEastAsia"/>
              <w:noProof/>
              <w:lang w:eastAsia="fr-FR"/>
            </w:rPr>
          </w:pPr>
          <w:hyperlink w:anchor="_Toc106288890" w:history="1">
            <w:r w:rsidRPr="00EA0D6A">
              <w:rPr>
                <w:rStyle w:val="Lienhypertexte"/>
                <w:b/>
                <w:noProof/>
              </w:rPr>
              <w:t>A 7. Attestation de non exclusion des Marchés Publics délivrée par l’ARMP (original) ;</w:t>
            </w:r>
            <w:r>
              <w:rPr>
                <w:noProof/>
                <w:webHidden/>
              </w:rPr>
              <w:tab/>
            </w:r>
            <w:r>
              <w:rPr>
                <w:noProof/>
                <w:webHidden/>
              </w:rPr>
              <w:fldChar w:fldCharType="begin"/>
            </w:r>
            <w:r>
              <w:rPr>
                <w:noProof/>
                <w:webHidden/>
              </w:rPr>
              <w:instrText xml:space="preserve"> PAGEREF _Toc106288890 \h </w:instrText>
            </w:r>
            <w:r>
              <w:rPr>
                <w:noProof/>
                <w:webHidden/>
              </w:rPr>
            </w:r>
            <w:r>
              <w:rPr>
                <w:noProof/>
                <w:webHidden/>
              </w:rPr>
              <w:fldChar w:fldCharType="separate"/>
            </w:r>
            <w:r>
              <w:rPr>
                <w:noProof/>
                <w:webHidden/>
              </w:rPr>
              <w:t>8</w:t>
            </w:r>
            <w:r>
              <w:rPr>
                <w:noProof/>
                <w:webHidden/>
              </w:rPr>
              <w:fldChar w:fldCharType="end"/>
            </w:r>
          </w:hyperlink>
        </w:p>
        <w:p w:rsidR="00AC53B7" w:rsidRDefault="00AC53B7">
          <w:pPr>
            <w:pStyle w:val="TM1"/>
            <w:tabs>
              <w:tab w:val="right" w:leader="dot" w:pos="9062"/>
            </w:tabs>
            <w:rPr>
              <w:rFonts w:eastAsiaTheme="minorEastAsia"/>
              <w:noProof/>
              <w:lang w:eastAsia="fr-FR"/>
            </w:rPr>
          </w:pPr>
          <w:hyperlink w:anchor="_Toc106288891" w:history="1">
            <w:r w:rsidRPr="00EA0D6A">
              <w:rPr>
                <w:rStyle w:val="Lienhypertexte"/>
                <w:b/>
                <w:noProof/>
              </w:rPr>
              <w:t>A 8. Attestation de domiciliation bancaire délivrée par une banque agréée par le Ministère des Finances. (Original) ;</w:t>
            </w:r>
            <w:r>
              <w:rPr>
                <w:noProof/>
                <w:webHidden/>
              </w:rPr>
              <w:tab/>
            </w:r>
            <w:r>
              <w:rPr>
                <w:noProof/>
                <w:webHidden/>
              </w:rPr>
              <w:fldChar w:fldCharType="begin"/>
            </w:r>
            <w:r>
              <w:rPr>
                <w:noProof/>
                <w:webHidden/>
              </w:rPr>
              <w:instrText xml:space="preserve"> PAGEREF _Toc106288891 \h </w:instrText>
            </w:r>
            <w:r>
              <w:rPr>
                <w:noProof/>
                <w:webHidden/>
              </w:rPr>
            </w:r>
            <w:r>
              <w:rPr>
                <w:noProof/>
                <w:webHidden/>
              </w:rPr>
              <w:fldChar w:fldCharType="separate"/>
            </w:r>
            <w:r>
              <w:rPr>
                <w:noProof/>
                <w:webHidden/>
              </w:rPr>
              <w:t>9</w:t>
            </w:r>
            <w:r>
              <w:rPr>
                <w:noProof/>
                <w:webHidden/>
              </w:rPr>
              <w:fldChar w:fldCharType="end"/>
            </w:r>
          </w:hyperlink>
        </w:p>
        <w:p w:rsidR="00AC53B7" w:rsidRDefault="00AC53B7">
          <w:pPr>
            <w:pStyle w:val="TM1"/>
            <w:tabs>
              <w:tab w:val="right" w:leader="dot" w:pos="9062"/>
            </w:tabs>
            <w:rPr>
              <w:rFonts w:eastAsiaTheme="minorEastAsia"/>
              <w:noProof/>
              <w:lang w:eastAsia="fr-FR"/>
            </w:rPr>
          </w:pPr>
          <w:hyperlink w:anchor="_Toc106288892" w:history="1">
            <w:r w:rsidRPr="00EA0D6A">
              <w:rPr>
                <w:rStyle w:val="Lienhypertexte"/>
                <w:b/>
                <w:noProof/>
              </w:rPr>
              <w:t>A 9. Caution de soumission de FCFA 600 000 (six cent mille), émise par une Banque de premier ordre, ou un organisme financier, agrées par le Ministère des Finances, suivant modèle ci-joint (pièce N° 9). (Original) ;</w:t>
            </w:r>
            <w:r>
              <w:rPr>
                <w:noProof/>
                <w:webHidden/>
              </w:rPr>
              <w:tab/>
            </w:r>
            <w:r>
              <w:rPr>
                <w:noProof/>
                <w:webHidden/>
              </w:rPr>
              <w:fldChar w:fldCharType="begin"/>
            </w:r>
            <w:r>
              <w:rPr>
                <w:noProof/>
                <w:webHidden/>
              </w:rPr>
              <w:instrText xml:space="preserve"> PAGEREF _Toc106288892 \h </w:instrText>
            </w:r>
            <w:r>
              <w:rPr>
                <w:noProof/>
                <w:webHidden/>
              </w:rPr>
            </w:r>
            <w:r>
              <w:rPr>
                <w:noProof/>
                <w:webHidden/>
              </w:rPr>
              <w:fldChar w:fldCharType="separate"/>
            </w:r>
            <w:r>
              <w:rPr>
                <w:noProof/>
                <w:webHidden/>
              </w:rPr>
              <w:t>10</w:t>
            </w:r>
            <w:r>
              <w:rPr>
                <w:noProof/>
                <w:webHidden/>
              </w:rPr>
              <w:fldChar w:fldCharType="end"/>
            </w:r>
          </w:hyperlink>
        </w:p>
        <w:p w:rsidR="00AC53B7" w:rsidRDefault="00AC53B7">
          <w:pPr>
            <w:pStyle w:val="TM1"/>
            <w:tabs>
              <w:tab w:val="right" w:leader="dot" w:pos="9062"/>
            </w:tabs>
            <w:rPr>
              <w:rFonts w:eastAsiaTheme="minorEastAsia"/>
              <w:noProof/>
              <w:lang w:eastAsia="fr-FR"/>
            </w:rPr>
          </w:pPr>
          <w:hyperlink w:anchor="_Toc106288893" w:history="1">
            <w:r w:rsidRPr="00EA0D6A">
              <w:rPr>
                <w:rStyle w:val="Lienhypertexte"/>
                <w:b/>
                <w:noProof/>
              </w:rPr>
              <w:t>A 10. Attestation de non redevance fiscale, datant de moins de trois (03) mois. (Original) ;</w:t>
            </w:r>
            <w:r>
              <w:rPr>
                <w:noProof/>
                <w:webHidden/>
              </w:rPr>
              <w:tab/>
            </w:r>
            <w:r>
              <w:rPr>
                <w:noProof/>
                <w:webHidden/>
              </w:rPr>
              <w:fldChar w:fldCharType="begin"/>
            </w:r>
            <w:r>
              <w:rPr>
                <w:noProof/>
                <w:webHidden/>
              </w:rPr>
              <w:instrText xml:space="preserve"> PAGEREF _Toc106288893 \h </w:instrText>
            </w:r>
            <w:r>
              <w:rPr>
                <w:noProof/>
                <w:webHidden/>
              </w:rPr>
            </w:r>
            <w:r>
              <w:rPr>
                <w:noProof/>
                <w:webHidden/>
              </w:rPr>
              <w:fldChar w:fldCharType="separate"/>
            </w:r>
            <w:r>
              <w:rPr>
                <w:noProof/>
                <w:webHidden/>
              </w:rPr>
              <w:t>11</w:t>
            </w:r>
            <w:r>
              <w:rPr>
                <w:noProof/>
                <w:webHidden/>
              </w:rPr>
              <w:fldChar w:fldCharType="end"/>
            </w:r>
          </w:hyperlink>
        </w:p>
        <w:p w:rsidR="00AC53B7" w:rsidRDefault="00AC53B7">
          <w:pPr>
            <w:pStyle w:val="TM1"/>
            <w:tabs>
              <w:tab w:val="right" w:leader="dot" w:pos="9062"/>
            </w:tabs>
            <w:rPr>
              <w:rFonts w:eastAsiaTheme="minorEastAsia"/>
              <w:noProof/>
              <w:lang w:eastAsia="fr-FR"/>
            </w:rPr>
          </w:pPr>
          <w:hyperlink w:anchor="_Toc106288894" w:history="1">
            <w:r w:rsidRPr="00EA0D6A">
              <w:rPr>
                <w:rStyle w:val="Lienhypertexte"/>
                <w:b/>
                <w:noProof/>
              </w:rPr>
              <w:t>A 11. Attestation (CNPS), datant de moins de trois (03) mois ;</w:t>
            </w:r>
            <w:r>
              <w:rPr>
                <w:noProof/>
                <w:webHidden/>
              </w:rPr>
              <w:tab/>
            </w:r>
            <w:r>
              <w:rPr>
                <w:noProof/>
                <w:webHidden/>
              </w:rPr>
              <w:fldChar w:fldCharType="begin"/>
            </w:r>
            <w:r>
              <w:rPr>
                <w:noProof/>
                <w:webHidden/>
              </w:rPr>
              <w:instrText xml:space="preserve"> PAGEREF _Toc106288894 \h </w:instrText>
            </w:r>
            <w:r>
              <w:rPr>
                <w:noProof/>
                <w:webHidden/>
              </w:rPr>
            </w:r>
            <w:r>
              <w:rPr>
                <w:noProof/>
                <w:webHidden/>
              </w:rPr>
              <w:fldChar w:fldCharType="separate"/>
            </w:r>
            <w:r>
              <w:rPr>
                <w:noProof/>
                <w:webHidden/>
              </w:rPr>
              <w:t>12</w:t>
            </w:r>
            <w:r>
              <w:rPr>
                <w:noProof/>
                <w:webHidden/>
              </w:rPr>
              <w:fldChar w:fldCharType="end"/>
            </w:r>
          </w:hyperlink>
        </w:p>
        <w:p w:rsidR="00AC53B7" w:rsidRDefault="00AC53B7">
          <w:pPr>
            <w:pStyle w:val="TM1"/>
            <w:tabs>
              <w:tab w:val="right" w:leader="dot" w:pos="9062"/>
            </w:tabs>
            <w:rPr>
              <w:rFonts w:eastAsiaTheme="minorEastAsia"/>
              <w:noProof/>
              <w:lang w:eastAsia="fr-FR"/>
            </w:rPr>
          </w:pPr>
          <w:hyperlink w:anchor="_Toc106288895" w:history="1">
            <w:r w:rsidRPr="00EA0D6A">
              <w:rPr>
                <w:rStyle w:val="Lienhypertexte"/>
                <w:b/>
                <w:noProof/>
              </w:rPr>
              <w:t>A 12. Cahier des Clauses Administratives particulières (CCAP) dûment paraphé à chaque page et signé à la dernière ;</w:t>
            </w:r>
            <w:r>
              <w:rPr>
                <w:noProof/>
                <w:webHidden/>
              </w:rPr>
              <w:tab/>
            </w:r>
            <w:r>
              <w:rPr>
                <w:noProof/>
                <w:webHidden/>
              </w:rPr>
              <w:fldChar w:fldCharType="begin"/>
            </w:r>
            <w:r>
              <w:rPr>
                <w:noProof/>
                <w:webHidden/>
              </w:rPr>
              <w:instrText xml:space="preserve"> PAGEREF _Toc106288895 \h </w:instrText>
            </w:r>
            <w:r>
              <w:rPr>
                <w:noProof/>
                <w:webHidden/>
              </w:rPr>
            </w:r>
            <w:r>
              <w:rPr>
                <w:noProof/>
                <w:webHidden/>
              </w:rPr>
              <w:fldChar w:fldCharType="separate"/>
            </w:r>
            <w:r>
              <w:rPr>
                <w:noProof/>
                <w:webHidden/>
              </w:rPr>
              <w:t>13</w:t>
            </w:r>
            <w:r>
              <w:rPr>
                <w:noProof/>
                <w:webHidden/>
              </w:rPr>
              <w:fldChar w:fldCharType="end"/>
            </w:r>
          </w:hyperlink>
        </w:p>
        <w:p w:rsidR="00AC53B7" w:rsidRDefault="00AC53B7">
          <w:pPr>
            <w:pStyle w:val="TM1"/>
            <w:tabs>
              <w:tab w:val="right" w:leader="dot" w:pos="9062"/>
            </w:tabs>
            <w:rPr>
              <w:rFonts w:eastAsiaTheme="minorEastAsia"/>
              <w:noProof/>
              <w:lang w:eastAsia="fr-FR"/>
            </w:rPr>
          </w:pPr>
          <w:hyperlink w:anchor="_Toc106288896" w:history="1">
            <w:r w:rsidRPr="00EA0D6A">
              <w:rPr>
                <w:rStyle w:val="Lienhypertexte"/>
                <w:b/>
                <w:noProof/>
              </w:rPr>
              <w:t>A 13. Quittance d’achat du DAO (Original) ;</w:t>
            </w:r>
            <w:r>
              <w:rPr>
                <w:noProof/>
                <w:webHidden/>
              </w:rPr>
              <w:tab/>
            </w:r>
            <w:r>
              <w:rPr>
                <w:noProof/>
                <w:webHidden/>
              </w:rPr>
              <w:fldChar w:fldCharType="begin"/>
            </w:r>
            <w:r>
              <w:rPr>
                <w:noProof/>
                <w:webHidden/>
              </w:rPr>
              <w:instrText xml:space="preserve"> PAGEREF _Toc106288896 \h </w:instrText>
            </w:r>
            <w:r>
              <w:rPr>
                <w:noProof/>
                <w:webHidden/>
              </w:rPr>
            </w:r>
            <w:r>
              <w:rPr>
                <w:noProof/>
                <w:webHidden/>
              </w:rPr>
              <w:fldChar w:fldCharType="separate"/>
            </w:r>
            <w:r>
              <w:rPr>
                <w:noProof/>
                <w:webHidden/>
              </w:rPr>
              <w:t>14</w:t>
            </w:r>
            <w:r>
              <w:rPr>
                <w:noProof/>
                <w:webHidden/>
              </w:rPr>
              <w:fldChar w:fldCharType="end"/>
            </w:r>
          </w:hyperlink>
        </w:p>
        <w:p w:rsidR="00B04854" w:rsidRPr="00B33F0F" w:rsidRDefault="00B04854" w:rsidP="002A3923">
          <w:pPr>
            <w:jc w:val="both"/>
            <w:rPr>
              <w:b/>
            </w:rPr>
          </w:pPr>
          <w:r w:rsidRPr="00B33F0F">
            <w:rPr>
              <w:b/>
              <w:bCs/>
            </w:rPr>
            <w:fldChar w:fldCharType="end"/>
          </w:r>
        </w:p>
      </w:sdtContent>
    </w:sdt>
    <w:p w:rsidR="007542C4" w:rsidRPr="00B33F0F" w:rsidRDefault="007542C4" w:rsidP="002A3923">
      <w:pPr>
        <w:jc w:val="both"/>
        <w:rPr>
          <w:rFonts w:asciiTheme="majorHAnsi" w:eastAsiaTheme="majorEastAsia" w:hAnsiTheme="majorHAnsi" w:cstheme="majorBidi"/>
          <w:b/>
          <w:color w:val="2F5496" w:themeColor="accent1" w:themeShade="BF"/>
          <w:sz w:val="32"/>
          <w:szCs w:val="32"/>
        </w:rPr>
      </w:pPr>
      <w:r w:rsidRPr="00B33F0F">
        <w:rPr>
          <w:b/>
        </w:rPr>
        <w:br w:type="page"/>
      </w:r>
    </w:p>
    <w:p w:rsidR="00735EBC" w:rsidRPr="00B33F0F" w:rsidRDefault="00735EB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6A2377" w:rsidRDefault="00A41B7A" w:rsidP="002A3923">
      <w:pPr>
        <w:pStyle w:val="Titre1"/>
        <w:ind w:left="360"/>
        <w:jc w:val="both"/>
        <w:rPr>
          <w:b/>
        </w:rPr>
      </w:pPr>
      <w:bookmarkStart w:id="1" w:name="_Toc106288884"/>
      <w:r>
        <w:rPr>
          <w:b/>
        </w:rPr>
        <w:t>A 1. Acte authentique donnant pouvoir au(x) signataire (s) d’engager avec toutes les conséquences de droit, la (les) société (s) pour laquelle (lesquelles) la soumission est présentée. (</w:t>
      </w:r>
      <w:proofErr w:type="gramStart"/>
      <w:r>
        <w:rPr>
          <w:b/>
        </w:rPr>
        <w:t>original</w:t>
      </w:r>
      <w:proofErr w:type="gramEnd"/>
      <w:r>
        <w:rPr>
          <w:b/>
        </w:rPr>
        <w:t xml:space="preserve"> ou copie légalisée et timbrée)</w:t>
      </w:r>
      <w:r w:rsidR="00022C8C">
        <w:rPr>
          <w:b/>
        </w:rPr>
        <w:t> ;</w:t>
      </w:r>
      <w:bookmarkEnd w:id="1"/>
    </w:p>
    <w:p w:rsidR="006A2377" w:rsidRDefault="006A2377" w:rsidP="002A3923">
      <w:pPr>
        <w:jc w:val="both"/>
        <w:rPr>
          <w:rFonts w:asciiTheme="majorHAnsi" w:eastAsiaTheme="majorEastAsia" w:hAnsiTheme="majorHAnsi" w:cstheme="majorBidi"/>
          <w:color w:val="2F5496" w:themeColor="accent1" w:themeShade="BF"/>
          <w:sz w:val="32"/>
          <w:szCs w:val="32"/>
        </w:rPr>
      </w:pPr>
      <w:r>
        <w:br w:type="page"/>
      </w:r>
    </w:p>
    <w:p w:rsidR="002E63CA" w:rsidRDefault="002E63CA" w:rsidP="002A3923">
      <w:pPr>
        <w:jc w:val="both"/>
      </w:pPr>
    </w:p>
    <w:p w:rsidR="002E63CA" w:rsidRDefault="002E63CA" w:rsidP="002A3923">
      <w:pPr>
        <w:jc w:val="both"/>
      </w:pPr>
    </w:p>
    <w:p w:rsidR="002E63CA" w:rsidRDefault="002E63CA" w:rsidP="002A3923">
      <w:pPr>
        <w:jc w:val="both"/>
      </w:pPr>
    </w:p>
    <w:p w:rsidR="002E63CA" w:rsidRDefault="002E63CA" w:rsidP="002A3923">
      <w:pPr>
        <w:jc w:val="both"/>
      </w:pPr>
    </w:p>
    <w:p w:rsidR="002E63CA" w:rsidRDefault="002E63CA" w:rsidP="002A3923">
      <w:pPr>
        <w:jc w:val="both"/>
      </w:pPr>
    </w:p>
    <w:p w:rsidR="002E63CA" w:rsidRDefault="002E63CA" w:rsidP="002A3923">
      <w:pPr>
        <w:jc w:val="both"/>
      </w:pPr>
    </w:p>
    <w:p w:rsidR="002E63CA" w:rsidRDefault="002E63CA" w:rsidP="002A3923">
      <w:pPr>
        <w:jc w:val="both"/>
      </w:pPr>
    </w:p>
    <w:p w:rsidR="002E63CA" w:rsidRDefault="002E63CA" w:rsidP="002A3923">
      <w:pPr>
        <w:jc w:val="both"/>
      </w:pPr>
    </w:p>
    <w:p w:rsidR="002E63CA" w:rsidRDefault="002E63CA" w:rsidP="002A3923">
      <w:pPr>
        <w:jc w:val="both"/>
      </w:pPr>
    </w:p>
    <w:p w:rsidR="002E63CA" w:rsidRDefault="002E63CA" w:rsidP="002A3923">
      <w:pPr>
        <w:jc w:val="both"/>
      </w:pPr>
    </w:p>
    <w:p w:rsidR="002E63CA" w:rsidRDefault="002E63CA" w:rsidP="002A3923">
      <w:pPr>
        <w:jc w:val="both"/>
      </w:pPr>
    </w:p>
    <w:p w:rsidR="002E63CA" w:rsidRDefault="002E63CA" w:rsidP="002A3923">
      <w:pPr>
        <w:jc w:val="both"/>
      </w:pPr>
    </w:p>
    <w:p w:rsidR="00882565" w:rsidRDefault="00022C8C" w:rsidP="002A3923">
      <w:pPr>
        <w:pStyle w:val="Titre1"/>
        <w:ind w:left="360"/>
        <w:jc w:val="both"/>
        <w:rPr>
          <w:b/>
        </w:rPr>
      </w:pPr>
      <w:bookmarkStart w:id="2" w:name="_Toc106288885"/>
      <w:r>
        <w:rPr>
          <w:b/>
        </w:rPr>
        <w:t>A 2. Déclaration d’intention de soumissionner suivant le modèle joint en annexe (timbrée) ;</w:t>
      </w:r>
      <w:bookmarkEnd w:id="2"/>
    </w:p>
    <w:p w:rsidR="00882565" w:rsidRDefault="00882565" w:rsidP="002A3923">
      <w:pPr>
        <w:jc w:val="both"/>
        <w:rPr>
          <w:rFonts w:asciiTheme="majorHAnsi" w:eastAsiaTheme="majorEastAsia" w:hAnsiTheme="majorHAnsi" w:cstheme="majorBidi"/>
          <w:color w:val="2F5496" w:themeColor="accent1" w:themeShade="BF"/>
          <w:sz w:val="32"/>
          <w:szCs w:val="32"/>
        </w:rPr>
      </w:pPr>
      <w:r>
        <w:br w:type="page"/>
      </w:r>
    </w:p>
    <w:p w:rsidR="00882565" w:rsidRDefault="00882565" w:rsidP="002A3923">
      <w:pPr>
        <w:jc w:val="both"/>
      </w:pPr>
    </w:p>
    <w:p w:rsidR="00882565" w:rsidRDefault="00882565" w:rsidP="002A3923">
      <w:pPr>
        <w:jc w:val="both"/>
      </w:pPr>
    </w:p>
    <w:p w:rsidR="00882565" w:rsidRDefault="00882565" w:rsidP="002A3923">
      <w:pPr>
        <w:jc w:val="both"/>
      </w:pPr>
    </w:p>
    <w:p w:rsidR="00882565" w:rsidRDefault="00882565" w:rsidP="002A3923">
      <w:pPr>
        <w:jc w:val="both"/>
      </w:pPr>
    </w:p>
    <w:p w:rsidR="00882565" w:rsidRDefault="00882565" w:rsidP="002A3923">
      <w:pPr>
        <w:jc w:val="both"/>
      </w:pPr>
    </w:p>
    <w:p w:rsidR="00882565" w:rsidRDefault="00882565" w:rsidP="002A3923">
      <w:pPr>
        <w:jc w:val="both"/>
      </w:pPr>
    </w:p>
    <w:p w:rsidR="00882565" w:rsidRDefault="00882565" w:rsidP="002A3923">
      <w:pPr>
        <w:jc w:val="both"/>
      </w:pPr>
    </w:p>
    <w:p w:rsidR="00882565" w:rsidRDefault="00882565" w:rsidP="002A3923">
      <w:pPr>
        <w:jc w:val="both"/>
      </w:pPr>
    </w:p>
    <w:p w:rsidR="00882565" w:rsidRDefault="00882565" w:rsidP="002A3923">
      <w:pPr>
        <w:jc w:val="both"/>
      </w:pPr>
    </w:p>
    <w:p w:rsidR="00882565" w:rsidRDefault="00882565" w:rsidP="002A3923">
      <w:pPr>
        <w:jc w:val="both"/>
      </w:pPr>
    </w:p>
    <w:p w:rsidR="00882565" w:rsidRDefault="00882565" w:rsidP="002A3923">
      <w:pPr>
        <w:jc w:val="both"/>
      </w:pPr>
    </w:p>
    <w:p w:rsidR="00882565" w:rsidRDefault="00882565" w:rsidP="002A3923">
      <w:pPr>
        <w:jc w:val="both"/>
      </w:pPr>
    </w:p>
    <w:p w:rsidR="00882565" w:rsidRDefault="00111B90" w:rsidP="002A3923">
      <w:pPr>
        <w:pStyle w:val="Titre1"/>
        <w:ind w:left="360"/>
        <w:jc w:val="both"/>
        <w:rPr>
          <w:b/>
        </w:rPr>
      </w:pPr>
      <w:bookmarkStart w:id="3" w:name="_Toc106288886"/>
      <w:r>
        <w:rPr>
          <w:b/>
        </w:rPr>
        <w:t xml:space="preserve">A 3. </w:t>
      </w:r>
      <w:r w:rsidR="003E1D80">
        <w:rPr>
          <w:b/>
        </w:rPr>
        <w:t>Expédition des Actes Constitutifs de la Société (copie légalisée) ;</w:t>
      </w:r>
      <w:bookmarkEnd w:id="3"/>
    </w:p>
    <w:p w:rsidR="006A2377" w:rsidRPr="00882565" w:rsidRDefault="006A2377" w:rsidP="002A3923">
      <w:pPr>
        <w:jc w:val="both"/>
        <w:rPr>
          <w:rFonts w:asciiTheme="majorHAnsi" w:eastAsiaTheme="majorEastAsia" w:hAnsiTheme="majorHAnsi" w:cstheme="majorBidi"/>
          <w:color w:val="2F5496" w:themeColor="accent1" w:themeShade="BF"/>
          <w:sz w:val="32"/>
          <w:szCs w:val="32"/>
        </w:rPr>
      </w:pPr>
      <w:r>
        <w:br w:type="page"/>
      </w:r>
    </w:p>
    <w:p w:rsidR="007542C4" w:rsidRPr="00B33F0F" w:rsidRDefault="007542C4" w:rsidP="002A3923">
      <w:pPr>
        <w:jc w:val="both"/>
        <w:rPr>
          <w:rFonts w:asciiTheme="majorHAnsi" w:eastAsiaTheme="majorEastAsia" w:hAnsiTheme="majorHAnsi" w:cstheme="majorBidi"/>
          <w:b/>
          <w:color w:val="2F5496" w:themeColor="accent1" w:themeShade="BF"/>
          <w:sz w:val="32"/>
          <w:szCs w:val="32"/>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7542C4" w:rsidRPr="00B33F0F" w:rsidRDefault="00ED71CA" w:rsidP="002A3923">
      <w:pPr>
        <w:pStyle w:val="Titre1"/>
        <w:ind w:left="360"/>
        <w:jc w:val="both"/>
        <w:rPr>
          <w:b/>
        </w:rPr>
      </w:pPr>
      <w:bookmarkStart w:id="4" w:name="_Toc106288887"/>
      <w:r>
        <w:rPr>
          <w:b/>
        </w:rPr>
        <w:t>A 4.</w:t>
      </w:r>
      <w:r w:rsidR="00A23463">
        <w:rPr>
          <w:b/>
        </w:rPr>
        <w:t xml:space="preserve"> Carte de contribuable </w:t>
      </w:r>
      <w:r w:rsidR="007542C4" w:rsidRPr="00B33F0F">
        <w:rPr>
          <w:b/>
        </w:rPr>
        <w:t>;</w:t>
      </w:r>
      <w:bookmarkEnd w:id="4"/>
    </w:p>
    <w:p w:rsidR="007542C4" w:rsidRPr="00B33F0F" w:rsidRDefault="007542C4" w:rsidP="002A3923">
      <w:pPr>
        <w:jc w:val="both"/>
        <w:rPr>
          <w:rFonts w:asciiTheme="majorHAnsi" w:eastAsiaTheme="majorEastAsia" w:hAnsiTheme="majorHAnsi" w:cstheme="majorBidi"/>
          <w:b/>
          <w:color w:val="2F5496" w:themeColor="accent1" w:themeShade="BF"/>
          <w:sz w:val="32"/>
          <w:szCs w:val="32"/>
        </w:rPr>
      </w:pPr>
      <w:r w:rsidRPr="00B33F0F">
        <w:rPr>
          <w:b/>
        </w:rPr>
        <w:br w:type="page"/>
      </w: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7542C4" w:rsidRPr="00B33F0F" w:rsidRDefault="00A23463" w:rsidP="002A3923">
      <w:pPr>
        <w:pStyle w:val="Titre1"/>
        <w:ind w:left="360"/>
        <w:jc w:val="both"/>
        <w:rPr>
          <w:b/>
        </w:rPr>
      </w:pPr>
      <w:bookmarkStart w:id="5" w:name="_Toc106288888"/>
      <w:r>
        <w:rPr>
          <w:b/>
        </w:rPr>
        <w:t>A 5.</w:t>
      </w:r>
      <w:r w:rsidR="00064C2E">
        <w:rPr>
          <w:b/>
        </w:rPr>
        <w:t xml:space="preserve"> </w:t>
      </w:r>
      <w:r w:rsidR="00196EAD">
        <w:rPr>
          <w:b/>
        </w:rPr>
        <w:t>Attestation de non faillite délivrée par le Tribunal de Première Instance du lieu de résidence du soumissionnaire, datant de moins de trois (03) mois (original)</w:t>
      </w:r>
      <w:r w:rsidR="00196EAD" w:rsidRPr="00B33F0F">
        <w:rPr>
          <w:b/>
        </w:rPr>
        <w:t> </w:t>
      </w:r>
      <w:r w:rsidR="007542C4" w:rsidRPr="00B33F0F">
        <w:rPr>
          <w:b/>
        </w:rPr>
        <w:t>;</w:t>
      </w:r>
      <w:bookmarkEnd w:id="5"/>
    </w:p>
    <w:p w:rsidR="007542C4" w:rsidRPr="00B33F0F" w:rsidRDefault="007542C4" w:rsidP="002A3923">
      <w:pPr>
        <w:jc w:val="both"/>
        <w:rPr>
          <w:rFonts w:asciiTheme="majorHAnsi" w:eastAsiaTheme="majorEastAsia" w:hAnsiTheme="majorHAnsi" w:cstheme="majorBidi"/>
          <w:b/>
          <w:color w:val="2F5496" w:themeColor="accent1" w:themeShade="BF"/>
          <w:sz w:val="32"/>
          <w:szCs w:val="32"/>
        </w:rPr>
      </w:pPr>
      <w:r w:rsidRPr="00B33F0F">
        <w:rPr>
          <w:b/>
        </w:rPr>
        <w:br w:type="page"/>
      </w: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7542C4" w:rsidRPr="00B33F0F" w:rsidRDefault="00B35F4A" w:rsidP="002A3923">
      <w:pPr>
        <w:pStyle w:val="Titre1"/>
        <w:ind w:left="360"/>
        <w:jc w:val="both"/>
        <w:rPr>
          <w:b/>
        </w:rPr>
      </w:pPr>
      <w:bookmarkStart w:id="6" w:name="_Toc106288889"/>
      <w:r>
        <w:rPr>
          <w:b/>
        </w:rPr>
        <w:t>A 6. Titre de Patente en cours (copie légalisée)</w:t>
      </w:r>
      <w:r w:rsidR="00064C2E">
        <w:rPr>
          <w:b/>
        </w:rPr>
        <w:t> </w:t>
      </w:r>
      <w:r w:rsidR="007542C4" w:rsidRPr="00B33F0F">
        <w:rPr>
          <w:b/>
        </w:rPr>
        <w:t>;</w:t>
      </w:r>
      <w:bookmarkEnd w:id="6"/>
    </w:p>
    <w:p w:rsidR="007542C4" w:rsidRPr="00B33F0F" w:rsidRDefault="007542C4" w:rsidP="002A3923">
      <w:pPr>
        <w:jc w:val="both"/>
        <w:rPr>
          <w:rFonts w:asciiTheme="majorHAnsi" w:eastAsiaTheme="majorEastAsia" w:hAnsiTheme="majorHAnsi" w:cstheme="majorBidi"/>
          <w:b/>
          <w:color w:val="2F5496" w:themeColor="accent1" w:themeShade="BF"/>
          <w:sz w:val="32"/>
          <w:szCs w:val="32"/>
        </w:rPr>
      </w:pPr>
      <w:r w:rsidRPr="00B33F0F">
        <w:rPr>
          <w:b/>
        </w:rPr>
        <w:br w:type="page"/>
      </w: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A30057" w:rsidRPr="00B33F0F" w:rsidRDefault="00BB4934" w:rsidP="002A3923">
      <w:pPr>
        <w:pStyle w:val="Titre1"/>
        <w:ind w:left="360"/>
        <w:jc w:val="both"/>
        <w:rPr>
          <w:b/>
        </w:rPr>
      </w:pPr>
      <w:bookmarkStart w:id="7" w:name="_Toc106288890"/>
      <w:r>
        <w:rPr>
          <w:b/>
        </w:rPr>
        <w:t>A 7. Attestation de non exclusion des Marchés Publics délivrée par l’ARMP (original)</w:t>
      </w:r>
      <w:r w:rsidR="008167D1">
        <w:rPr>
          <w:b/>
        </w:rPr>
        <w:t xml:space="preserve"> </w:t>
      </w:r>
      <w:r w:rsidR="007542C4" w:rsidRPr="00B33F0F">
        <w:rPr>
          <w:b/>
        </w:rPr>
        <w:t>;</w:t>
      </w:r>
      <w:bookmarkEnd w:id="7"/>
    </w:p>
    <w:p w:rsidR="00A30057" w:rsidRPr="00B33F0F" w:rsidRDefault="00A30057" w:rsidP="002A3923">
      <w:pPr>
        <w:jc w:val="both"/>
        <w:rPr>
          <w:rFonts w:asciiTheme="majorHAnsi" w:eastAsiaTheme="majorEastAsia" w:hAnsiTheme="majorHAnsi" w:cstheme="majorBidi"/>
          <w:b/>
          <w:color w:val="2F5496" w:themeColor="accent1" w:themeShade="BF"/>
          <w:sz w:val="32"/>
          <w:szCs w:val="32"/>
        </w:rPr>
      </w:pPr>
      <w:r w:rsidRPr="00B33F0F">
        <w:rPr>
          <w:b/>
        </w:rPr>
        <w:br w:type="page"/>
      </w: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6E302F" w:rsidRPr="00B33F0F" w:rsidRDefault="00695A58" w:rsidP="002A3923">
      <w:pPr>
        <w:pStyle w:val="Titre1"/>
        <w:ind w:left="360"/>
        <w:jc w:val="both"/>
        <w:rPr>
          <w:b/>
        </w:rPr>
      </w:pPr>
      <w:bookmarkStart w:id="8" w:name="_Toc106288891"/>
      <w:r>
        <w:rPr>
          <w:b/>
        </w:rPr>
        <w:t xml:space="preserve">A 8. </w:t>
      </w:r>
      <w:r w:rsidR="009B5816">
        <w:rPr>
          <w:b/>
        </w:rPr>
        <w:t>Attestation de domiciliation bancaire délivrée par une banque agréée par le Ministère des Finances. (Original)</w:t>
      </w:r>
      <w:r w:rsidR="00A30057" w:rsidRPr="00B33F0F">
        <w:rPr>
          <w:b/>
        </w:rPr>
        <w:t> ;</w:t>
      </w:r>
      <w:bookmarkEnd w:id="8"/>
    </w:p>
    <w:p w:rsidR="006E302F" w:rsidRPr="00B33F0F" w:rsidRDefault="006E302F" w:rsidP="002A3923">
      <w:pPr>
        <w:jc w:val="both"/>
        <w:rPr>
          <w:rFonts w:asciiTheme="majorHAnsi" w:eastAsiaTheme="majorEastAsia" w:hAnsiTheme="majorHAnsi" w:cstheme="majorBidi"/>
          <w:b/>
          <w:color w:val="2F5496" w:themeColor="accent1" w:themeShade="BF"/>
          <w:sz w:val="32"/>
          <w:szCs w:val="32"/>
        </w:rPr>
      </w:pPr>
      <w:r w:rsidRPr="00B33F0F">
        <w:rPr>
          <w:b/>
        </w:rPr>
        <w:br w:type="page"/>
      </w: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49472F" w:rsidRPr="00B33F0F" w:rsidRDefault="00373677" w:rsidP="002A3923">
      <w:pPr>
        <w:pStyle w:val="Titre1"/>
        <w:ind w:left="360"/>
        <w:jc w:val="both"/>
        <w:rPr>
          <w:b/>
        </w:rPr>
      </w:pPr>
      <w:bookmarkStart w:id="9" w:name="_Toc106288892"/>
      <w:r>
        <w:rPr>
          <w:b/>
        </w:rPr>
        <w:t>A 9. Caution de soumission de FCFA 600 000 (six cent mille), émise par une Banque de premier ordre, ou un organisme financier, agrées par le Ministère des Finances, suivant modèle ci-joint (pièce N° 9). (Original)</w:t>
      </w:r>
      <w:r w:rsidR="006E302F" w:rsidRPr="00B33F0F">
        <w:rPr>
          <w:b/>
        </w:rPr>
        <w:t> ;</w:t>
      </w:r>
      <w:bookmarkEnd w:id="9"/>
    </w:p>
    <w:p w:rsidR="0049472F" w:rsidRPr="00B33F0F" w:rsidRDefault="0049472F" w:rsidP="002A3923">
      <w:pPr>
        <w:jc w:val="both"/>
        <w:rPr>
          <w:rFonts w:asciiTheme="majorHAnsi" w:eastAsiaTheme="majorEastAsia" w:hAnsiTheme="majorHAnsi" w:cstheme="majorBidi"/>
          <w:b/>
          <w:color w:val="2F5496" w:themeColor="accent1" w:themeShade="BF"/>
          <w:sz w:val="32"/>
          <w:szCs w:val="32"/>
        </w:rPr>
      </w:pPr>
      <w:r w:rsidRPr="00B33F0F">
        <w:rPr>
          <w:b/>
        </w:rPr>
        <w:br w:type="page"/>
      </w: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1B754C" w:rsidRPr="00B33F0F" w:rsidRDefault="001B754C" w:rsidP="002A3923">
      <w:pPr>
        <w:jc w:val="both"/>
        <w:rPr>
          <w:b/>
        </w:rPr>
      </w:pPr>
    </w:p>
    <w:p w:rsidR="00801EA2" w:rsidRPr="00B33F0F" w:rsidRDefault="009C6EEE" w:rsidP="002A3923">
      <w:pPr>
        <w:pStyle w:val="Titre1"/>
        <w:ind w:left="360"/>
        <w:jc w:val="both"/>
        <w:rPr>
          <w:b/>
        </w:rPr>
      </w:pPr>
      <w:bookmarkStart w:id="10" w:name="_Toc106288893"/>
      <w:r>
        <w:rPr>
          <w:b/>
        </w:rPr>
        <w:t xml:space="preserve">A 10. </w:t>
      </w:r>
      <w:r w:rsidR="00DD1940">
        <w:rPr>
          <w:b/>
        </w:rPr>
        <w:t>Attestation de non redevance fiscale, datant de moins de trois (03) mois. (Original)</w:t>
      </w:r>
      <w:r w:rsidR="0049472F" w:rsidRPr="00B33F0F">
        <w:rPr>
          <w:b/>
        </w:rPr>
        <w:t> ;</w:t>
      </w:r>
      <w:bookmarkEnd w:id="10"/>
    </w:p>
    <w:p w:rsidR="00801EA2" w:rsidRPr="00B33F0F" w:rsidRDefault="00801EA2" w:rsidP="002A3923">
      <w:pPr>
        <w:jc w:val="both"/>
        <w:rPr>
          <w:rFonts w:asciiTheme="majorHAnsi" w:eastAsiaTheme="majorEastAsia" w:hAnsiTheme="majorHAnsi" w:cstheme="majorBidi"/>
          <w:b/>
          <w:color w:val="2F5496" w:themeColor="accent1" w:themeShade="BF"/>
          <w:sz w:val="32"/>
          <w:szCs w:val="32"/>
        </w:rPr>
      </w:pPr>
      <w:r w:rsidRPr="00B33F0F">
        <w:rPr>
          <w:b/>
        </w:rPr>
        <w:br w:type="page"/>
      </w:r>
    </w:p>
    <w:p w:rsidR="001338E5" w:rsidRPr="00B33F0F" w:rsidRDefault="001338E5" w:rsidP="002A3923">
      <w:pPr>
        <w:jc w:val="both"/>
        <w:rPr>
          <w:b/>
        </w:rPr>
      </w:pPr>
    </w:p>
    <w:p w:rsidR="001338E5" w:rsidRPr="00B33F0F" w:rsidRDefault="001338E5" w:rsidP="002A3923">
      <w:pPr>
        <w:jc w:val="both"/>
        <w:rPr>
          <w:b/>
        </w:rPr>
      </w:pPr>
    </w:p>
    <w:p w:rsidR="001338E5" w:rsidRPr="00B33F0F" w:rsidRDefault="001338E5" w:rsidP="002A3923">
      <w:pPr>
        <w:jc w:val="both"/>
        <w:rPr>
          <w:b/>
        </w:rPr>
      </w:pPr>
    </w:p>
    <w:p w:rsidR="001338E5" w:rsidRPr="00B33F0F" w:rsidRDefault="001338E5" w:rsidP="002A3923">
      <w:pPr>
        <w:jc w:val="both"/>
        <w:rPr>
          <w:b/>
        </w:rPr>
      </w:pPr>
    </w:p>
    <w:p w:rsidR="001338E5" w:rsidRPr="00B33F0F" w:rsidRDefault="001338E5" w:rsidP="002A3923">
      <w:pPr>
        <w:jc w:val="both"/>
        <w:rPr>
          <w:b/>
        </w:rPr>
      </w:pPr>
    </w:p>
    <w:p w:rsidR="001338E5" w:rsidRPr="00B33F0F" w:rsidRDefault="001338E5" w:rsidP="002A3923">
      <w:pPr>
        <w:jc w:val="both"/>
        <w:rPr>
          <w:b/>
        </w:rPr>
      </w:pPr>
    </w:p>
    <w:p w:rsidR="001338E5" w:rsidRPr="00B33F0F" w:rsidRDefault="001338E5" w:rsidP="002A3923">
      <w:pPr>
        <w:jc w:val="both"/>
        <w:rPr>
          <w:b/>
        </w:rPr>
      </w:pPr>
    </w:p>
    <w:p w:rsidR="001338E5" w:rsidRPr="00B33F0F" w:rsidRDefault="001338E5" w:rsidP="002A3923">
      <w:pPr>
        <w:jc w:val="both"/>
        <w:rPr>
          <w:b/>
        </w:rPr>
      </w:pPr>
    </w:p>
    <w:p w:rsidR="001338E5" w:rsidRPr="00B33F0F" w:rsidRDefault="001338E5" w:rsidP="002A3923">
      <w:pPr>
        <w:jc w:val="both"/>
        <w:rPr>
          <w:b/>
        </w:rPr>
      </w:pPr>
    </w:p>
    <w:p w:rsidR="001338E5" w:rsidRPr="00B33F0F" w:rsidRDefault="001338E5" w:rsidP="002A3923">
      <w:pPr>
        <w:jc w:val="both"/>
        <w:rPr>
          <w:b/>
        </w:rPr>
      </w:pPr>
    </w:p>
    <w:p w:rsidR="001338E5" w:rsidRPr="00B33F0F" w:rsidRDefault="001338E5" w:rsidP="002A3923">
      <w:pPr>
        <w:jc w:val="both"/>
        <w:rPr>
          <w:b/>
        </w:rPr>
      </w:pPr>
    </w:p>
    <w:p w:rsidR="001338E5" w:rsidRPr="00B33F0F" w:rsidRDefault="001338E5" w:rsidP="002A3923">
      <w:pPr>
        <w:jc w:val="both"/>
        <w:rPr>
          <w:b/>
        </w:rPr>
      </w:pPr>
    </w:p>
    <w:p w:rsidR="00FB15E6" w:rsidRDefault="00A13D2C" w:rsidP="002A3923">
      <w:pPr>
        <w:pStyle w:val="Titre1"/>
        <w:ind w:left="720"/>
        <w:jc w:val="both"/>
        <w:rPr>
          <w:b/>
        </w:rPr>
      </w:pPr>
      <w:bookmarkStart w:id="11" w:name="_Toc106288894"/>
      <w:r>
        <w:rPr>
          <w:b/>
        </w:rPr>
        <w:t>A 11. Attestation (CNPS), datant de moins de trois (03) mois</w:t>
      </w:r>
      <w:r w:rsidR="00801EA2" w:rsidRPr="00B33F0F">
        <w:rPr>
          <w:b/>
        </w:rPr>
        <w:t> ;</w:t>
      </w:r>
      <w:bookmarkEnd w:id="11"/>
    </w:p>
    <w:p w:rsidR="00FB15E6" w:rsidRDefault="00FB15E6" w:rsidP="002A3923">
      <w:pPr>
        <w:jc w:val="both"/>
        <w:rPr>
          <w:rFonts w:asciiTheme="majorHAnsi" w:eastAsiaTheme="majorEastAsia" w:hAnsiTheme="majorHAnsi" w:cstheme="majorBidi"/>
          <w:color w:val="2F5496" w:themeColor="accent1" w:themeShade="BF"/>
          <w:sz w:val="32"/>
          <w:szCs w:val="32"/>
        </w:rPr>
      </w:pPr>
      <w:r>
        <w:br w:type="page"/>
      </w:r>
    </w:p>
    <w:p w:rsidR="00F7126C" w:rsidRDefault="00F7126C" w:rsidP="002A3923">
      <w:pPr>
        <w:jc w:val="both"/>
      </w:pPr>
    </w:p>
    <w:p w:rsidR="00F7126C" w:rsidRDefault="00F7126C" w:rsidP="002A3923">
      <w:pPr>
        <w:jc w:val="both"/>
      </w:pPr>
    </w:p>
    <w:p w:rsidR="00F7126C" w:rsidRDefault="00F7126C" w:rsidP="002A3923">
      <w:pPr>
        <w:jc w:val="both"/>
      </w:pPr>
    </w:p>
    <w:p w:rsidR="00F7126C" w:rsidRDefault="00F7126C" w:rsidP="002A3923">
      <w:pPr>
        <w:jc w:val="both"/>
      </w:pPr>
    </w:p>
    <w:p w:rsidR="00F7126C" w:rsidRDefault="00F7126C" w:rsidP="002A3923">
      <w:pPr>
        <w:jc w:val="both"/>
      </w:pPr>
    </w:p>
    <w:p w:rsidR="00F7126C" w:rsidRDefault="00F7126C" w:rsidP="002A3923">
      <w:pPr>
        <w:jc w:val="both"/>
      </w:pPr>
    </w:p>
    <w:p w:rsidR="00F7126C" w:rsidRDefault="00F7126C" w:rsidP="002A3923">
      <w:pPr>
        <w:jc w:val="both"/>
      </w:pPr>
    </w:p>
    <w:p w:rsidR="00F7126C" w:rsidRDefault="00F7126C" w:rsidP="002A3923">
      <w:pPr>
        <w:jc w:val="both"/>
      </w:pPr>
    </w:p>
    <w:p w:rsidR="00B03B59" w:rsidRDefault="00B03B59" w:rsidP="002A3923">
      <w:pPr>
        <w:jc w:val="both"/>
      </w:pPr>
    </w:p>
    <w:p w:rsidR="00F7126C" w:rsidRDefault="00F7126C" w:rsidP="002A3923">
      <w:pPr>
        <w:jc w:val="both"/>
      </w:pPr>
    </w:p>
    <w:p w:rsidR="00F7126C" w:rsidRDefault="00F7126C" w:rsidP="002A3923">
      <w:pPr>
        <w:jc w:val="both"/>
      </w:pPr>
    </w:p>
    <w:p w:rsidR="00F7126C" w:rsidRDefault="00F7126C" w:rsidP="002A3923">
      <w:pPr>
        <w:jc w:val="both"/>
      </w:pPr>
    </w:p>
    <w:p w:rsidR="002F1B9B" w:rsidRDefault="00A95716" w:rsidP="002A3923">
      <w:pPr>
        <w:pStyle w:val="Titre1"/>
        <w:ind w:left="360"/>
        <w:jc w:val="both"/>
        <w:rPr>
          <w:b/>
        </w:rPr>
      </w:pPr>
      <w:bookmarkStart w:id="12" w:name="_Toc106288895"/>
      <w:r>
        <w:rPr>
          <w:b/>
        </w:rPr>
        <w:t>A 12. Cahier des Clauses Administratives particulières (CCAP) dûment paraphé à chaque page et signé à la dernière</w:t>
      </w:r>
      <w:r w:rsidR="00FB15E6">
        <w:rPr>
          <w:b/>
        </w:rPr>
        <w:t> ;</w:t>
      </w:r>
      <w:bookmarkEnd w:id="12"/>
    </w:p>
    <w:p w:rsidR="002F1B9B" w:rsidRDefault="002F1B9B" w:rsidP="002A3923">
      <w:pPr>
        <w:jc w:val="both"/>
        <w:rPr>
          <w:rFonts w:asciiTheme="majorHAnsi" w:eastAsiaTheme="majorEastAsia" w:hAnsiTheme="majorHAnsi" w:cstheme="majorBidi"/>
          <w:color w:val="2F5496" w:themeColor="accent1" w:themeShade="BF"/>
          <w:sz w:val="32"/>
          <w:szCs w:val="32"/>
        </w:rPr>
      </w:pPr>
      <w:r>
        <w:br w:type="page"/>
      </w:r>
    </w:p>
    <w:p w:rsidR="00536EEB" w:rsidRDefault="00536EEB" w:rsidP="002A3923">
      <w:pPr>
        <w:jc w:val="both"/>
      </w:pPr>
    </w:p>
    <w:p w:rsidR="00536EEB" w:rsidRDefault="00536EEB" w:rsidP="002A3923">
      <w:pPr>
        <w:jc w:val="both"/>
      </w:pPr>
    </w:p>
    <w:p w:rsidR="00536EEB" w:rsidRDefault="00536EEB" w:rsidP="002A3923">
      <w:pPr>
        <w:jc w:val="both"/>
      </w:pPr>
    </w:p>
    <w:p w:rsidR="00536EEB" w:rsidRDefault="00536EEB" w:rsidP="002A3923">
      <w:pPr>
        <w:jc w:val="both"/>
      </w:pPr>
    </w:p>
    <w:p w:rsidR="00536EEB" w:rsidRDefault="00536EEB" w:rsidP="002A3923">
      <w:pPr>
        <w:jc w:val="both"/>
      </w:pPr>
    </w:p>
    <w:p w:rsidR="00536EEB" w:rsidRDefault="00536EEB" w:rsidP="002A3923">
      <w:pPr>
        <w:jc w:val="both"/>
      </w:pPr>
    </w:p>
    <w:p w:rsidR="00536EEB" w:rsidRDefault="00536EEB" w:rsidP="002A3923">
      <w:pPr>
        <w:jc w:val="both"/>
      </w:pPr>
    </w:p>
    <w:p w:rsidR="00536EEB" w:rsidRDefault="00536EEB" w:rsidP="002A3923">
      <w:pPr>
        <w:jc w:val="both"/>
      </w:pPr>
    </w:p>
    <w:p w:rsidR="00536EEB" w:rsidRDefault="00536EEB" w:rsidP="002A3923">
      <w:pPr>
        <w:jc w:val="both"/>
      </w:pPr>
    </w:p>
    <w:p w:rsidR="00536EEB" w:rsidRDefault="00536EEB" w:rsidP="002A3923">
      <w:pPr>
        <w:jc w:val="both"/>
      </w:pPr>
    </w:p>
    <w:p w:rsidR="00536EEB" w:rsidRDefault="00536EEB" w:rsidP="002A3923">
      <w:pPr>
        <w:jc w:val="both"/>
      </w:pPr>
    </w:p>
    <w:p w:rsidR="00536EEB" w:rsidRDefault="00536EEB" w:rsidP="002A3923">
      <w:pPr>
        <w:jc w:val="both"/>
      </w:pPr>
    </w:p>
    <w:p w:rsidR="00465323" w:rsidRDefault="00F200B7" w:rsidP="002A3923">
      <w:pPr>
        <w:pStyle w:val="Titre1"/>
        <w:ind w:left="360"/>
        <w:jc w:val="both"/>
        <w:rPr>
          <w:b/>
        </w:rPr>
      </w:pPr>
      <w:bookmarkStart w:id="13" w:name="_Toc106288896"/>
      <w:r>
        <w:rPr>
          <w:b/>
        </w:rPr>
        <w:t xml:space="preserve">A 13. </w:t>
      </w:r>
      <w:r w:rsidR="009D6A64">
        <w:rPr>
          <w:b/>
        </w:rPr>
        <w:t>Q</w:t>
      </w:r>
      <w:r>
        <w:rPr>
          <w:b/>
        </w:rPr>
        <w:t>uittance d’achat du DAO (Original)</w:t>
      </w:r>
      <w:r w:rsidR="002F1B9B">
        <w:rPr>
          <w:b/>
        </w:rPr>
        <w:t> ;</w:t>
      </w:r>
      <w:bookmarkEnd w:id="13"/>
    </w:p>
    <w:p w:rsidR="00F714D1" w:rsidRPr="008E3357" w:rsidRDefault="00F714D1" w:rsidP="008E3357">
      <w:pPr>
        <w:jc w:val="both"/>
        <w:rPr>
          <w:rFonts w:asciiTheme="majorHAnsi" w:eastAsiaTheme="majorEastAsia" w:hAnsiTheme="majorHAnsi" w:cstheme="majorBidi"/>
          <w:color w:val="2F5496" w:themeColor="accent1" w:themeShade="BF"/>
          <w:sz w:val="32"/>
          <w:szCs w:val="32"/>
        </w:rPr>
      </w:pPr>
    </w:p>
    <w:p w:rsidR="000B21CB" w:rsidRPr="00A01548" w:rsidRDefault="000B21CB" w:rsidP="002A3923">
      <w:pPr>
        <w:jc w:val="both"/>
        <w:rPr>
          <w:rFonts w:asciiTheme="majorHAnsi" w:eastAsiaTheme="majorEastAsia" w:hAnsiTheme="majorHAnsi" w:cstheme="majorBidi"/>
          <w:color w:val="2F5496" w:themeColor="accent1" w:themeShade="BF"/>
          <w:sz w:val="32"/>
          <w:szCs w:val="32"/>
        </w:rPr>
      </w:pPr>
    </w:p>
    <w:sectPr w:rsidR="000B21CB" w:rsidRPr="00A0154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06E" w:rsidRDefault="00CE406E" w:rsidP="0037036D">
      <w:pPr>
        <w:spacing w:after="0" w:line="240" w:lineRule="auto"/>
      </w:pPr>
      <w:r>
        <w:separator/>
      </w:r>
    </w:p>
  </w:endnote>
  <w:endnote w:type="continuationSeparator" w:id="0">
    <w:p w:rsidR="00CE406E" w:rsidRDefault="00CE406E" w:rsidP="0037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3122731"/>
      <w:docPartObj>
        <w:docPartGallery w:val="Page Numbers (Bottom of Page)"/>
        <w:docPartUnique/>
      </w:docPartObj>
    </w:sdtPr>
    <w:sdtEndPr/>
    <w:sdtContent>
      <w:p w:rsidR="00B04854" w:rsidRDefault="00B04854">
        <w:pPr>
          <w:pStyle w:val="Pieddepage"/>
          <w:jc w:val="right"/>
        </w:pPr>
        <w:r>
          <w:fldChar w:fldCharType="begin"/>
        </w:r>
        <w:r>
          <w:instrText>PAGE   \* MERGEFORMAT</w:instrText>
        </w:r>
        <w:r>
          <w:fldChar w:fldCharType="separate"/>
        </w:r>
        <w:r w:rsidR="00AC53B7">
          <w:rPr>
            <w:noProof/>
          </w:rPr>
          <w:t>14</w:t>
        </w:r>
        <w:r>
          <w:fldChar w:fldCharType="end"/>
        </w:r>
      </w:p>
    </w:sdtContent>
  </w:sdt>
  <w:p w:rsidR="00D5489C" w:rsidRDefault="00D5489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06E" w:rsidRDefault="00CE406E" w:rsidP="0037036D">
      <w:pPr>
        <w:spacing w:after="0" w:line="240" w:lineRule="auto"/>
      </w:pPr>
      <w:r>
        <w:separator/>
      </w:r>
    </w:p>
  </w:footnote>
  <w:footnote w:type="continuationSeparator" w:id="0">
    <w:p w:rsidR="00CE406E" w:rsidRDefault="00CE406E" w:rsidP="00370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F29" w:rsidRPr="0085000B" w:rsidRDefault="0085000B" w:rsidP="0085000B">
    <w:pPr>
      <w:pStyle w:val="En-tte"/>
      <w:pBdr>
        <w:bottom w:val="thickThinSmallGap" w:sz="24" w:space="0" w:color="823B0B" w:themeColor="accent2" w:themeShade="7F"/>
      </w:pBdr>
      <w:jc w:val="center"/>
      <w:rPr>
        <w:rFonts w:asciiTheme="majorHAnsi" w:hAnsiTheme="majorHAnsi"/>
        <w:b/>
        <w:i/>
        <w:sz w:val="20"/>
        <w:szCs w:val="20"/>
      </w:rPr>
    </w:pPr>
    <w:r w:rsidRPr="0085000B">
      <w:rPr>
        <w:rFonts w:ascii="Calibri" w:hAnsi="Calibri" w:cs="Calibri"/>
        <w:b/>
        <w:i/>
        <w:iCs/>
        <w:color w:val="000000"/>
        <w:szCs w:val="18"/>
        <w:shd w:val="clear" w:color="auto" w:fill="FFFFFF"/>
      </w:rPr>
      <w:t>APPEL D'OFFRES NATI</w:t>
    </w:r>
    <w:r>
      <w:rPr>
        <w:rFonts w:ascii="Calibri" w:hAnsi="Calibri" w:cs="Calibri"/>
        <w:b/>
        <w:i/>
        <w:iCs/>
        <w:color w:val="000000"/>
        <w:szCs w:val="18"/>
        <w:shd w:val="clear" w:color="auto" w:fill="FFFFFF"/>
      </w:rPr>
      <w:t xml:space="preserve">ONAL OUVERT </w:t>
    </w:r>
    <w:r w:rsidR="005077D2">
      <w:rPr>
        <w:rFonts w:ascii="Calibri" w:hAnsi="Calibri" w:cs="Calibri"/>
        <w:b/>
        <w:i/>
        <w:iCs/>
        <w:color w:val="000000"/>
        <w:szCs w:val="18"/>
        <w:shd w:val="clear" w:color="auto" w:fill="FFFFFF"/>
      </w:rPr>
      <w:t xml:space="preserve">EN PROCEDURE D’URGENCE N° 002/AONO/FNE/CIPM/22 </w:t>
    </w:r>
    <w:r w:rsidR="005077D2" w:rsidRPr="0085000B">
      <w:rPr>
        <w:rFonts w:ascii="Calibri" w:hAnsi="Calibri" w:cs="Calibri"/>
        <w:b/>
        <w:i/>
        <w:iCs/>
        <w:color w:val="000000"/>
        <w:szCs w:val="18"/>
        <w:shd w:val="clear" w:color="auto" w:fill="FFFFFF"/>
      </w:rPr>
      <w:t>POUR</w:t>
    </w:r>
    <w:r w:rsidR="005077D2">
      <w:rPr>
        <w:rFonts w:ascii="Calibri" w:hAnsi="Calibri" w:cs="Calibri"/>
        <w:b/>
        <w:i/>
        <w:iCs/>
        <w:color w:val="000000"/>
        <w:szCs w:val="18"/>
        <w:shd w:val="clear" w:color="auto" w:fill="FFFFFF"/>
      </w:rPr>
      <w:t xml:space="preserve"> LA FOURNITURE</w:t>
    </w:r>
    <w:r w:rsidRPr="0085000B">
      <w:rPr>
        <w:rFonts w:ascii="Calibri" w:hAnsi="Calibri" w:cs="Calibri"/>
        <w:b/>
        <w:i/>
        <w:iCs/>
        <w:color w:val="000000"/>
        <w:szCs w:val="18"/>
        <w:shd w:val="clear" w:color="auto" w:fill="FFFFFF"/>
      </w:rPr>
      <w:t xml:space="preserve"> DU MATERIEL INFORMATIQUE </w:t>
    </w:r>
    <w:r w:rsidR="005077D2">
      <w:rPr>
        <w:rFonts w:ascii="Calibri" w:hAnsi="Calibri" w:cs="Calibri"/>
        <w:b/>
        <w:i/>
        <w:iCs/>
        <w:color w:val="000000"/>
        <w:szCs w:val="18"/>
        <w:shd w:val="clear" w:color="auto" w:fill="FFFFFF"/>
      </w:rPr>
      <w:t>ET DES ACCESSOIRES AU FONDS NATIONAL DE L’EMPLOI (FNE)</w:t>
    </w:r>
  </w:p>
  <w:p w:rsidR="0037036D" w:rsidRPr="00B97F29" w:rsidRDefault="0037036D" w:rsidP="00B97F29">
    <w:pPr>
      <w:pStyle w:val="En-tte"/>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93AEA"/>
    <w:multiLevelType w:val="hybridMultilevel"/>
    <w:tmpl w:val="30267D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15698D"/>
    <w:multiLevelType w:val="hybridMultilevel"/>
    <w:tmpl w:val="A7A4BF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6D42AE"/>
    <w:multiLevelType w:val="hybridMultilevel"/>
    <w:tmpl w:val="88163D86"/>
    <w:lvl w:ilvl="0" w:tplc="22A80A6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22A95BCC"/>
    <w:multiLevelType w:val="hybridMultilevel"/>
    <w:tmpl w:val="AD949A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5305D6A"/>
    <w:multiLevelType w:val="hybridMultilevel"/>
    <w:tmpl w:val="237CA7F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25761D2"/>
    <w:multiLevelType w:val="hybridMultilevel"/>
    <w:tmpl w:val="7ADE088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28B374A"/>
    <w:multiLevelType w:val="hybridMultilevel"/>
    <w:tmpl w:val="5D68C7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D745AFE"/>
    <w:multiLevelType w:val="hybridMultilevel"/>
    <w:tmpl w:val="ED1ABE68"/>
    <w:lvl w:ilvl="0" w:tplc="CECAC4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32F2260"/>
    <w:multiLevelType w:val="hybridMultilevel"/>
    <w:tmpl w:val="8188AF32"/>
    <w:lvl w:ilvl="0" w:tplc="F23A573E">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496F5E2B"/>
    <w:multiLevelType w:val="hybridMultilevel"/>
    <w:tmpl w:val="5FEC4222"/>
    <w:lvl w:ilvl="0" w:tplc="759ED00E">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5A2D3D76"/>
    <w:multiLevelType w:val="hybridMultilevel"/>
    <w:tmpl w:val="AD949A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0C35BFF"/>
    <w:multiLevelType w:val="hybridMultilevel"/>
    <w:tmpl w:val="AD949A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5194D8C"/>
    <w:multiLevelType w:val="hybridMultilevel"/>
    <w:tmpl w:val="30AEF8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A941001"/>
    <w:multiLevelType w:val="hybridMultilevel"/>
    <w:tmpl w:val="33D252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CC4496A"/>
    <w:multiLevelType w:val="hybridMultilevel"/>
    <w:tmpl w:val="AB845A2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E9601F6"/>
    <w:multiLevelType w:val="hybridMultilevel"/>
    <w:tmpl w:val="C6D0CB6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F397B98"/>
    <w:multiLevelType w:val="hybridMultilevel"/>
    <w:tmpl w:val="AD949A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4"/>
  </w:num>
  <w:num w:numId="3">
    <w:abstractNumId w:val="5"/>
  </w:num>
  <w:num w:numId="4">
    <w:abstractNumId w:val="16"/>
  </w:num>
  <w:num w:numId="5">
    <w:abstractNumId w:val="10"/>
  </w:num>
  <w:num w:numId="6">
    <w:abstractNumId w:val="11"/>
  </w:num>
  <w:num w:numId="7">
    <w:abstractNumId w:val="3"/>
  </w:num>
  <w:num w:numId="8">
    <w:abstractNumId w:val="12"/>
  </w:num>
  <w:num w:numId="9">
    <w:abstractNumId w:val="0"/>
  </w:num>
  <w:num w:numId="10">
    <w:abstractNumId w:val="9"/>
  </w:num>
  <w:num w:numId="11">
    <w:abstractNumId w:val="6"/>
  </w:num>
  <w:num w:numId="12">
    <w:abstractNumId w:val="13"/>
  </w:num>
  <w:num w:numId="13">
    <w:abstractNumId w:val="15"/>
  </w:num>
  <w:num w:numId="14">
    <w:abstractNumId w:val="2"/>
  </w:num>
  <w:num w:numId="15">
    <w:abstractNumId w:val="8"/>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280"/>
    <w:rsid w:val="00005364"/>
    <w:rsid w:val="00022C8C"/>
    <w:rsid w:val="00035A91"/>
    <w:rsid w:val="00053DA8"/>
    <w:rsid w:val="00064C2E"/>
    <w:rsid w:val="00070DD2"/>
    <w:rsid w:val="00086D62"/>
    <w:rsid w:val="000A4AB3"/>
    <w:rsid w:val="000A6A45"/>
    <w:rsid w:val="000B21CB"/>
    <w:rsid w:val="000E4BB5"/>
    <w:rsid w:val="000F0D65"/>
    <w:rsid w:val="00111B90"/>
    <w:rsid w:val="001151CB"/>
    <w:rsid w:val="00117638"/>
    <w:rsid w:val="001338E5"/>
    <w:rsid w:val="00136263"/>
    <w:rsid w:val="001667DB"/>
    <w:rsid w:val="0018092A"/>
    <w:rsid w:val="00183711"/>
    <w:rsid w:val="00187084"/>
    <w:rsid w:val="0019074B"/>
    <w:rsid w:val="00193B7D"/>
    <w:rsid w:val="00196EAD"/>
    <w:rsid w:val="001B754C"/>
    <w:rsid w:val="001E4530"/>
    <w:rsid w:val="001F38DA"/>
    <w:rsid w:val="00207B99"/>
    <w:rsid w:val="00264C09"/>
    <w:rsid w:val="00297442"/>
    <w:rsid w:val="002A286D"/>
    <w:rsid w:val="002A3923"/>
    <w:rsid w:val="002C30A7"/>
    <w:rsid w:val="002E63CA"/>
    <w:rsid w:val="002E6C25"/>
    <w:rsid w:val="002F089D"/>
    <w:rsid w:val="002F0C2C"/>
    <w:rsid w:val="002F1B9B"/>
    <w:rsid w:val="002F3141"/>
    <w:rsid w:val="0037036D"/>
    <w:rsid w:val="00373677"/>
    <w:rsid w:val="00387F68"/>
    <w:rsid w:val="003A65E6"/>
    <w:rsid w:val="003B1148"/>
    <w:rsid w:val="003D1210"/>
    <w:rsid w:val="003E1D80"/>
    <w:rsid w:val="003E6067"/>
    <w:rsid w:val="00404C7D"/>
    <w:rsid w:val="00450D67"/>
    <w:rsid w:val="00460069"/>
    <w:rsid w:val="00460E2C"/>
    <w:rsid w:val="004617DB"/>
    <w:rsid w:val="00465323"/>
    <w:rsid w:val="00480600"/>
    <w:rsid w:val="00490EDA"/>
    <w:rsid w:val="0049472F"/>
    <w:rsid w:val="004B073F"/>
    <w:rsid w:val="004E3C1B"/>
    <w:rsid w:val="0050472C"/>
    <w:rsid w:val="00504D08"/>
    <w:rsid w:val="005077D2"/>
    <w:rsid w:val="00511F48"/>
    <w:rsid w:val="00521D3B"/>
    <w:rsid w:val="00536EEB"/>
    <w:rsid w:val="00546CE3"/>
    <w:rsid w:val="00596DC1"/>
    <w:rsid w:val="005D5A21"/>
    <w:rsid w:val="005E62B5"/>
    <w:rsid w:val="00631468"/>
    <w:rsid w:val="00642AF2"/>
    <w:rsid w:val="00644A5E"/>
    <w:rsid w:val="00670C2B"/>
    <w:rsid w:val="00695A2F"/>
    <w:rsid w:val="00695A58"/>
    <w:rsid w:val="006A2377"/>
    <w:rsid w:val="006B723F"/>
    <w:rsid w:val="006C1BB9"/>
    <w:rsid w:val="006D691C"/>
    <w:rsid w:val="006E302F"/>
    <w:rsid w:val="007239BA"/>
    <w:rsid w:val="00735EBC"/>
    <w:rsid w:val="00743A39"/>
    <w:rsid w:val="00746973"/>
    <w:rsid w:val="007542C4"/>
    <w:rsid w:val="00757C4B"/>
    <w:rsid w:val="007C4480"/>
    <w:rsid w:val="007F0588"/>
    <w:rsid w:val="00801EA2"/>
    <w:rsid w:val="008167D1"/>
    <w:rsid w:val="0082381B"/>
    <w:rsid w:val="00824677"/>
    <w:rsid w:val="00836527"/>
    <w:rsid w:val="0085000B"/>
    <w:rsid w:val="00882565"/>
    <w:rsid w:val="008E3357"/>
    <w:rsid w:val="008F0563"/>
    <w:rsid w:val="008F34A0"/>
    <w:rsid w:val="008F6F87"/>
    <w:rsid w:val="00902D78"/>
    <w:rsid w:val="00925FFE"/>
    <w:rsid w:val="0096012E"/>
    <w:rsid w:val="00976DA7"/>
    <w:rsid w:val="009913B7"/>
    <w:rsid w:val="00992A2A"/>
    <w:rsid w:val="00997FA0"/>
    <w:rsid w:val="009B5816"/>
    <w:rsid w:val="009B7978"/>
    <w:rsid w:val="009C2774"/>
    <w:rsid w:val="009C6EEE"/>
    <w:rsid w:val="009D6A64"/>
    <w:rsid w:val="009F32E2"/>
    <w:rsid w:val="00A01548"/>
    <w:rsid w:val="00A04661"/>
    <w:rsid w:val="00A13D2C"/>
    <w:rsid w:val="00A23463"/>
    <w:rsid w:val="00A30057"/>
    <w:rsid w:val="00A41B7A"/>
    <w:rsid w:val="00A618AB"/>
    <w:rsid w:val="00A72867"/>
    <w:rsid w:val="00A95716"/>
    <w:rsid w:val="00AB41A3"/>
    <w:rsid w:val="00AC53B7"/>
    <w:rsid w:val="00AD3213"/>
    <w:rsid w:val="00AF2CBA"/>
    <w:rsid w:val="00B03B59"/>
    <w:rsid w:val="00B04854"/>
    <w:rsid w:val="00B33F0F"/>
    <w:rsid w:val="00B35F4A"/>
    <w:rsid w:val="00B42E88"/>
    <w:rsid w:val="00B622BD"/>
    <w:rsid w:val="00B65F32"/>
    <w:rsid w:val="00B92275"/>
    <w:rsid w:val="00B97F29"/>
    <w:rsid w:val="00BB4934"/>
    <w:rsid w:val="00BD1195"/>
    <w:rsid w:val="00C12B83"/>
    <w:rsid w:val="00C2548B"/>
    <w:rsid w:val="00C53657"/>
    <w:rsid w:val="00C5504D"/>
    <w:rsid w:val="00C562B0"/>
    <w:rsid w:val="00CA0EBF"/>
    <w:rsid w:val="00CA6673"/>
    <w:rsid w:val="00CA68D2"/>
    <w:rsid w:val="00CD24A9"/>
    <w:rsid w:val="00CD4474"/>
    <w:rsid w:val="00CE406E"/>
    <w:rsid w:val="00D156C4"/>
    <w:rsid w:val="00D20376"/>
    <w:rsid w:val="00D37DA7"/>
    <w:rsid w:val="00D5489C"/>
    <w:rsid w:val="00D70DC9"/>
    <w:rsid w:val="00DD1940"/>
    <w:rsid w:val="00DE5F31"/>
    <w:rsid w:val="00DF56C9"/>
    <w:rsid w:val="00DF743B"/>
    <w:rsid w:val="00E132C8"/>
    <w:rsid w:val="00E86EE1"/>
    <w:rsid w:val="00ED71CA"/>
    <w:rsid w:val="00EE358A"/>
    <w:rsid w:val="00EE607A"/>
    <w:rsid w:val="00EF0F96"/>
    <w:rsid w:val="00F01CE2"/>
    <w:rsid w:val="00F07B12"/>
    <w:rsid w:val="00F200B7"/>
    <w:rsid w:val="00F32AE6"/>
    <w:rsid w:val="00F42C77"/>
    <w:rsid w:val="00F446C3"/>
    <w:rsid w:val="00F44DD3"/>
    <w:rsid w:val="00F55280"/>
    <w:rsid w:val="00F55899"/>
    <w:rsid w:val="00F7126C"/>
    <w:rsid w:val="00F714D1"/>
    <w:rsid w:val="00F8099E"/>
    <w:rsid w:val="00F969A2"/>
    <w:rsid w:val="00FA7D37"/>
    <w:rsid w:val="00FB0669"/>
    <w:rsid w:val="00FB0738"/>
    <w:rsid w:val="00FB15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395E6"/>
  <w15:chartTrackingRefBased/>
  <w15:docId w15:val="{366B6B70-8841-4EF2-968E-48A122C4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36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7036D"/>
    <w:pPr>
      <w:tabs>
        <w:tab w:val="center" w:pos="4536"/>
        <w:tab w:val="right" w:pos="9072"/>
      </w:tabs>
      <w:spacing w:after="0" w:line="240" w:lineRule="auto"/>
    </w:pPr>
  </w:style>
  <w:style w:type="character" w:customStyle="1" w:styleId="En-tteCar">
    <w:name w:val="En-tête Car"/>
    <w:basedOn w:val="Policepardfaut"/>
    <w:link w:val="En-tte"/>
    <w:uiPriority w:val="99"/>
    <w:rsid w:val="0037036D"/>
  </w:style>
  <w:style w:type="paragraph" w:styleId="Pieddepage">
    <w:name w:val="footer"/>
    <w:basedOn w:val="Normal"/>
    <w:link w:val="PieddepageCar"/>
    <w:uiPriority w:val="99"/>
    <w:unhideWhenUsed/>
    <w:rsid w:val="003703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036D"/>
  </w:style>
  <w:style w:type="character" w:customStyle="1" w:styleId="Titre1Car">
    <w:name w:val="Titre 1 Car"/>
    <w:basedOn w:val="Policepardfaut"/>
    <w:link w:val="Titre1"/>
    <w:uiPriority w:val="9"/>
    <w:rsid w:val="0013626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5489C"/>
    <w:pPr>
      <w:outlineLvl w:val="9"/>
    </w:pPr>
    <w:rPr>
      <w:lang w:eastAsia="fr-FR"/>
    </w:rPr>
  </w:style>
  <w:style w:type="paragraph" w:styleId="TM1">
    <w:name w:val="toc 1"/>
    <w:basedOn w:val="Normal"/>
    <w:next w:val="Normal"/>
    <w:autoRedefine/>
    <w:uiPriority w:val="39"/>
    <w:unhideWhenUsed/>
    <w:rsid w:val="00D5489C"/>
    <w:pPr>
      <w:spacing w:after="100"/>
    </w:pPr>
  </w:style>
  <w:style w:type="character" w:styleId="Lienhypertexte">
    <w:name w:val="Hyperlink"/>
    <w:basedOn w:val="Policepardfaut"/>
    <w:uiPriority w:val="99"/>
    <w:unhideWhenUsed/>
    <w:rsid w:val="00D5489C"/>
    <w:rPr>
      <w:color w:val="0563C1" w:themeColor="hyperlink"/>
      <w:u w:val="single"/>
    </w:rPr>
  </w:style>
  <w:style w:type="paragraph" w:styleId="Textedebulles">
    <w:name w:val="Balloon Text"/>
    <w:basedOn w:val="Normal"/>
    <w:link w:val="TextedebullesCar"/>
    <w:uiPriority w:val="99"/>
    <w:semiHidden/>
    <w:unhideWhenUsed/>
    <w:rsid w:val="00670C2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70C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A5037-A7EB-4465-A46C-BE6928D00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14</Pages>
  <Words>592</Words>
  <Characters>3262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Rosalie LONTSI[KIAMA]</dc:creator>
  <cp:keywords/>
  <dc:description/>
  <cp:lastModifiedBy>Rosalie LONTSI[KIAMA]</cp:lastModifiedBy>
  <cp:revision>164</cp:revision>
  <cp:lastPrinted>2022-06-16T15:21:00Z</cp:lastPrinted>
  <dcterms:created xsi:type="dcterms:W3CDTF">2022-03-17T14:34:00Z</dcterms:created>
  <dcterms:modified xsi:type="dcterms:W3CDTF">2022-06-16T15:25:00Z</dcterms:modified>
</cp:coreProperties>
</file>