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C2AEF9" w14:textId="77777777" w:rsidR="00BA4CE5" w:rsidRDefault="00BA4CE5" w:rsidP="00BA4CE5">
      <w:pPr>
        <w:pStyle w:val="BodyText"/>
        <w:spacing w:after="1"/>
        <w:rPr>
          <w:sz w:val="20"/>
        </w:rPr>
      </w:pPr>
    </w:p>
    <w:p w14:paraId="7EBF3EE0" w14:textId="51E0647F" w:rsidR="00BA4CE5" w:rsidRDefault="00BA4CE5" w:rsidP="00BA4CE5">
      <w:pPr>
        <w:jc w:val="center"/>
      </w:pPr>
      <w:r>
        <w:rPr>
          <w:noProof/>
          <w:sz w:val="20"/>
          <w:lang w:val="en-US"/>
        </w:rPr>
        <w:drawing>
          <wp:inline distT="0" distB="0" distL="0" distR="0" wp14:anchorId="287C3F58" wp14:editId="4196D954">
            <wp:extent cx="2162596" cy="1699736"/>
            <wp:effectExtent l="0" t="0" r="0" b="0"/>
            <wp:docPr id="1" name="image1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596" cy="169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A787" w14:textId="77777777" w:rsidR="00BA4CE5" w:rsidRDefault="00BA4CE5" w:rsidP="00BA4CE5">
      <w:pPr>
        <w:jc w:val="center"/>
      </w:pPr>
    </w:p>
    <w:p w14:paraId="26C5C356" w14:textId="0BE38AB8" w:rsidR="00BA4CE5" w:rsidRPr="00BA4CE5" w:rsidRDefault="00BA4CE5" w:rsidP="00BA4CE5">
      <w:pPr>
        <w:jc w:val="center"/>
        <w:rPr>
          <w:rFonts w:ascii="Calibri"/>
          <w:b/>
          <w:sz w:val="32"/>
        </w:rPr>
      </w:pPr>
      <w:r w:rsidRPr="00BA4CE5">
        <w:rPr>
          <w:rFonts w:ascii="Calibri"/>
          <w:b/>
          <w:sz w:val="32"/>
        </w:rPr>
        <w:t>College Name: Conestoga College</w:t>
      </w:r>
    </w:p>
    <w:p w14:paraId="03DE2F09" w14:textId="1F169C3F" w:rsidR="00BA4CE5" w:rsidRPr="00BA4CE5" w:rsidRDefault="00BA4CE5" w:rsidP="00BA4CE5">
      <w:pPr>
        <w:jc w:val="center"/>
        <w:rPr>
          <w:rFonts w:ascii="Calibri"/>
          <w:b/>
          <w:sz w:val="32"/>
        </w:rPr>
      </w:pPr>
      <w:r w:rsidRPr="00BA4CE5">
        <w:rPr>
          <w:rFonts w:ascii="Calibri"/>
          <w:b/>
          <w:sz w:val="32"/>
        </w:rPr>
        <w:t xml:space="preserve">Course Code: </w:t>
      </w:r>
      <w:r>
        <w:rPr>
          <w:rFonts w:ascii="Calibri"/>
          <w:b/>
          <w:sz w:val="32"/>
        </w:rPr>
        <w:t>QUAL</w:t>
      </w:r>
      <w:r w:rsidRPr="00BA4CE5">
        <w:rPr>
          <w:rFonts w:ascii="Calibri"/>
          <w:b/>
          <w:sz w:val="32"/>
        </w:rPr>
        <w:t>8</w:t>
      </w:r>
      <w:r w:rsidR="00001E8B">
        <w:rPr>
          <w:rFonts w:ascii="Calibri"/>
          <w:b/>
          <w:sz w:val="32"/>
        </w:rPr>
        <w:t>686</w:t>
      </w:r>
    </w:p>
    <w:p w14:paraId="7DBF2A3B" w14:textId="77777777" w:rsidR="00BA4CE5" w:rsidRDefault="00BA4CE5" w:rsidP="00BA4CE5">
      <w:pPr>
        <w:spacing w:before="1"/>
        <w:ind w:left="3606" w:right="2626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Course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Section:</w:t>
      </w:r>
      <w:r>
        <w:rPr>
          <w:rFonts w:ascii="Calibri"/>
          <w:b/>
          <w:spacing w:val="-3"/>
          <w:sz w:val="32"/>
        </w:rPr>
        <w:t xml:space="preserve"> 2</w:t>
      </w:r>
      <w:bookmarkStart w:id="0" w:name="_GoBack"/>
      <w:bookmarkEnd w:id="0"/>
    </w:p>
    <w:p w14:paraId="29C421F4" w14:textId="4DFEDEC9" w:rsidR="00BA4CE5" w:rsidRDefault="00BA4CE5" w:rsidP="00BA4CE5">
      <w:pPr>
        <w:spacing w:before="190" w:line="357" w:lineRule="auto"/>
        <w:ind w:left="2656" w:right="1674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 xml:space="preserve">        </w:t>
      </w:r>
      <w:r w:rsidR="00BA3309">
        <w:rPr>
          <w:rFonts w:ascii="Calibri"/>
          <w:b/>
          <w:sz w:val="32"/>
        </w:rPr>
        <w:t xml:space="preserve">       </w:t>
      </w:r>
      <w:r w:rsidR="00CF0989">
        <w:rPr>
          <w:rFonts w:ascii="Calibri"/>
          <w:b/>
          <w:sz w:val="32"/>
        </w:rPr>
        <w:t>Assignment:5</w:t>
      </w:r>
    </w:p>
    <w:p w14:paraId="7A542298" w14:textId="23478482" w:rsidR="00BA4CE5" w:rsidRDefault="00BA4CE5" w:rsidP="00BA4CE5">
      <w:pPr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Group members:</w:t>
      </w:r>
    </w:p>
    <w:p w14:paraId="1DCCDC4D" w14:textId="31CC7DB5" w:rsidR="00BA4CE5" w:rsidRDefault="00BA4CE5" w:rsidP="00BA4CE5">
      <w:pPr>
        <w:jc w:val="center"/>
      </w:pPr>
      <w:r>
        <w:t xml:space="preserve">Singh, </w:t>
      </w:r>
      <w:proofErr w:type="spellStart"/>
      <w:r>
        <w:t>Harmanpreet</w:t>
      </w:r>
      <w:proofErr w:type="spellEnd"/>
    </w:p>
    <w:p w14:paraId="3A066EF4" w14:textId="22FE49AD" w:rsidR="00BA4CE5" w:rsidRDefault="00BA4CE5" w:rsidP="00BA4CE5">
      <w:pPr>
        <w:jc w:val="center"/>
      </w:pPr>
      <w:r>
        <w:t>Patel, Om</w:t>
      </w:r>
    </w:p>
    <w:p w14:paraId="63283365" w14:textId="5CC940DC" w:rsidR="00BA4CE5" w:rsidRDefault="00BA4CE5" w:rsidP="00BA4CE5">
      <w:pPr>
        <w:jc w:val="center"/>
      </w:pPr>
      <w:proofErr w:type="spellStart"/>
      <w:r>
        <w:t>Soni</w:t>
      </w:r>
      <w:proofErr w:type="spellEnd"/>
      <w:r>
        <w:t xml:space="preserve">, </w:t>
      </w:r>
      <w:proofErr w:type="spellStart"/>
      <w:r>
        <w:t>Urvish</w:t>
      </w:r>
      <w:proofErr w:type="spellEnd"/>
      <w:r>
        <w:t xml:space="preserve"> Sanjay</w:t>
      </w:r>
    </w:p>
    <w:p w14:paraId="7C883262" w14:textId="2152285C" w:rsidR="00BA4CE5" w:rsidRDefault="00BA4CE5" w:rsidP="00BA4CE5">
      <w:pPr>
        <w:jc w:val="center"/>
      </w:pPr>
      <w:proofErr w:type="spellStart"/>
      <w:r>
        <w:t>Palani</w:t>
      </w:r>
      <w:proofErr w:type="spellEnd"/>
      <w:r>
        <w:t xml:space="preserve">, </w:t>
      </w:r>
      <w:proofErr w:type="spellStart"/>
      <w:r>
        <w:t>Vijaybharathy</w:t>
      </w:r>
      <w:proofErr w:type="spellEnd"/>
    </w:p>
    <w:p w14:paraId="15467750" w14:textId="3CD6E590" w:rsidR="00C966B5" w:rsidRPr="00C966B5" w:rsidRDefault="00C966B5" w:rsidP="00C966B5">
      <w:pPr>
        <w:jc w:val="center"/>
        <w:rPr>
          <w:rFonts w:eastAsia="Calibri" w:cstheme="minorHAnsi"/>
          <w:b/>
          <w:bCs/>
          <w:color w:val="000000"/>
          <w:lang w:val="en-US"/>
        </w:rPr>
      </w:pPr>
      <w:proofErr w:type="spellStart"/>
      <w:r w:rsidRPr="004E6D99">
        <w:rPr>
          <w:rFonts w:eastAsia="Calibri" w:cstheme="minorHAnsi"/>
          <w:color w:val="000000"/>
        </w:rPr>
        <w:t>Froyd</w:t>
      </w:r>
      <w:proofErr w:type="spellEnd"/>
      <w:r w:rsidRPr="004E6D99">
        <w:rPr>
          <w:rFonts w:eastAsia="Calibri" w:cstheme="minorHAnsi"/>
          <w:color w:val="000000"/>
        </w:rPr>
        <w:t xml:space="preserve"> </w:t>
      </w:r>
      <w:proofErr w:type="spellStart"/>
      <w:r w:rsidRPr="004E6D99">
        <w:rPr>
          <w:rFonts w:eastAsia="Calibri" w:cstheme="minorHAnsi"/>
          <w:color w:val="000000"/>
        </w:rPr>
        <w:t>Tandon</w:t>
      </w:r>
      <w:proofErr w:type="spellEnd"/>
      <w:r w:rsidRPr="004E6D99">
        <w:rPr>
          <w:rFonts w:eastAsia="Calibri" w:cstheme="minorHAnsi"/>
          <w:color w:val="000000"/>
        </w:rPr>
        <w:t xml:space="preserve"> D Cruz Francis</w:t>
      </w:r>
    </w:p>
    <w:p w14:paraId="735B07AE" w14:textId="3444514B" w:rsidR="00BA4CE5" w:rsidRDefault="00BA4CE5" w:rsidP="00BA4CE5">
      <w:pPr>
        <w:jc w:val="center"/>
      </w:pPr>
      <w:r>
        <w:t>D</w:t>
      </w:r>
      <w:r w:rsidR="00352056">
        <w:t>e</w:t>
      </w:r>
      <w:r>
        <w:t>v</w:t>
      </w:r>
      <w:r w:rsidR="00352056">
        <w:t>a</w:t>
      </w:r>
      <w:r>
        <w:t>, D</w:t>
      </w:r>
      <w:r w:rsidR="00352056">
        <w:t>e</w:t>
      </w:r>
      <w:r>
        <w:t>v</w:t>
      </w:r>
      <w:r w:rsidR="00352056">
        <w:t>a</w:t>
      </w:r>
    </w:p>
    <w:p w14:paraId="1F5BAE20" w14:textId="799F1BF1" w:rsidR="00BA4CE5" w:rsidRPr="00BA4CE5" w:rsidRDefault="00BA4CE5" w:rsidP="00BA4CE5">
      <w:pPr>
        <w:jc w:val="center"/>
      </w:pPr>
      <w:r>
        <w:t xml:space="preserve">Jain, </w:t>
      </w:r>
      <w:proofErr w:type="spellStart"/>
      <w:r>
        <w:t>Dikshita</w:t>
      </w:r>
      <w:proofErr w:type="spellEnd"/>
    </w:p>
    <w:p w14:paraId="09DC0EF7" w14:textId="12DD9F15" w:rsidR="00BA4CE5" w:rsidRPr="006F42B8" w:rsidRDefault="006F42B8" w:rsidP="00BA4CE5">
      <w:pPr>
        <w:jc w:val="center"/>
        <w:rPr>
          <w:rFonts w:ascii="Calibri"/>
          <w:b/>
          <w:sz w:val="32"/>
        </w:rPr>
      </w:pPr>
      <w:r w:rsidRPr="006F42B8">
        <w:rPr>
          <w:rFonts w:ascii="Calibri"/>
          <w:b/>
          <w:sz w:val="32"/>
        </w:rPr>
        <w:t>Guided by</w:t>
      </w:r>
      <w:r>
        <w:rPr>
          <w:rFonts w:ascii="Calibri"/>
          <w:b/>
          <w:sz w:val="32"/>
        </w:rPr>
        <w:t xml:space="preserve">: </w:t>
      </w:r>
      <w:proofErr w:type="spellStart"/>
      <w:r>
        <w:rPr>
          <w:rFonts w:ascii="Calibri"/>
          <w:b/>
          <w:sz w:val="32"/>
        </w:rPr>
        <w:t>Jb</w:t>
      </w:r>
      <w:proofErr w:type="spellEnd"/>
      <w:r>
        <w:rPr>
          <w:rFonts w:ascii="Calibri"/>
          <w:b/>
          <w:sz w:val="32"/>
        </w:rPr>
        <w:t xml:space="preserve"> Abbas</w:t>
      </w:r>
    </w:p>
    <w:p w14:paraId="5A36C94F" w14:textId="77777777" w:rsidR="00BA4CE5" w:rsidRDefault="00BA4CE5" w:rsidP="00BA4CE5">
      <w:pPr>
        <w:pStyle w:val="BodyText"/>
        <w:rPr>
          <w:sz w:val="20"/>
        </w:rPr>
      </w:pPr>
    </w:p>
    <w:p w14:paraId="59F4BFC1" w14:textId="77777777" w:rsidR="00AC05C0" w:rsidRPr="004E6D99" w:rsidRDefault="00AC05C0">
      <w:pPr>
        <w:rPr>
          <w:rFonts w:cstheme="minorHAnsi"/>
        </w:rPr>
      </w:pPr>
    </w:p>
    <w:p w14:paraId="14235116" w14:textId="77777777" w:rsidR="00AC05C0" w:rsidRPr="004E6D99" w:rsidRDefault="00AC05C0">
      <w:pPr>
        <w:rPr>
          <w:rFonts w:cstheme="minorHAnsi"/>
        </w:rPr>
      </w:pPr>
    </w:p>
    <w:p w14:paraId="2183C6F1" w14:textId="77777777" w:rsidR="00AC05C0" w:rsidRPr="004E6D99" w:rsidRDefault="00AC05C0">
      <w:pPr>
        <w:rPr>
          <w:rFonts w:cstheme="minorHAnsi"/>
        </w:rPr>
      </w:pPr>
    </w:p>
    <w:p w14:paraId="0EC4BD99" w14:textId="77777777" w:rsidR="00AC05C0" w:rsidRPr="004E6D99" w:rsidRDefault="00AC05C0">
      <w:pPr>
        <w:rPr>
          <w:rFonts w:cstheme="minorHAnsi"/>
        </w:rPr>
      </w:pPr>
    </w:p>
    <w:p w14:paraId="665641B4" w14:textId="77777777" w:rsidR="00F74BFD" w:rsidRDefault="00F74BFD">
      <w:pPr>
        <w:rPr>
          <w:rFonts w:cstheme="minorHAnsi"/>
        </w:rPr>
      </w:pPr>
    </w:p>
    <w:p w14:paraId="794D1F8D" w14:textId="77777777" w:rsidR="00F74BFD" w:rsidRDefault="00F74BFD" w:rsidP="00F74BFD">
      <w:pPr>
        <w:pStyle w:val="Heading1"/>
      </w:pPr>
      <w:r>
        <w:lastRenderedPageBreak/>
        <w:t>Solution Requirements:</w:t>
      </w:r>
    </w:p>
    <w:p w14:paraId="1EC0567E" w14:textId="77777777" w:rsidR="00F74BFD" w:rsidRDefault="00F74BFD" w:rsidP="00F74BFD"/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170"/>
        <w:gridCol w:w="1381"/>
        <w:gridCol w:w="2041"/>
        <w:gridCol w:w="1583"/>
        <w:gridCol w:w="1548"/>
        <w:gridCol w:w="1627"/>
      </w:tblGrid>
      <w:tr w:rsidR="00F74BFD" w14:paraId="5F337A15" w14:textId="77777777" w:rsidTr="00DC6F5D">
        <w:tc>
          <w:tcPr>
            <w:tcW w:w="1227" w:type="dxa"/>
          </w:tcPr>
          <w:p w14:paraId="53C2D366" w14:textId="77777777" w:rsidR="00F74BFD" w:rsidRDefault="00F74BFD" w:rsidP="00DC6F5D">
            <w:r>
              <w:t>Section</w:t>
            </w:r>
          </w:p>
        </w:tc>
        <w:tc>
          <w:tcPr>
            <w:tcW w:w="1388" w:type="dxa"/>
          </w:tcPr>
          <w:p w14:paraId="7434CFA9" w14:textId="77777777" w:rsidR="00F74BFD" w:rsidRDefault="00F74BFD" w:rsidP="00DC6F5D">
            <w:r>
              <w:t>Requirement Identifying Number</w:t>
            </w:r>
          </w:p>
        </w:tc>
        <w:tc>
          <w:tcPr>
            <w:tcW w:w="4040" w:type="dxa"/>
          </w:tcPr>
          <w:p w14:paraId="290F7DE8" w14:textId="77777777" w:rsidR="00F74BFD" w:rsidRDefault="00F74BFD" w:rsidP="00DC6F5D">
            <w:r>
              <w:t>Requirement Description</w:t>
            </w:r>
          </w:p>
        </w:tc>
        <w:tc>
          <w:tcPr>
            <w:tcW w:w="2250" w:type="dxa"/>
          </w:tcPr>
          <w:p w14:paraId="525DFC54" w14:textId="77777777" w:rsidR="00F74BFD" w:rsidRDefault="00F74BFD" w:rsidP="00DC6F5D">
            <w:r>
              <w:t>Requirement prioritization (H, M, L)</w:t>
            </w:r>
          </w:p>
        </w:tc>
        <w:tc>
          <w:tcPr>
            <w:tcW w:w="1778" w:type="dxa"/>
          </w:tcPr>
          <w:p w14:paraId="7AA6148E" w14:textId="77777777" w:rsidR="00F74BFD" w:rsidRDefault="00F74BFD" w:rsidP="00DC6F5D">
            <w:r>
              <w:t>Traceability</w:t>
            </w:r>
          </w:p>
        </w:tc>
        <w:tc>
          <w:tcPr>
            <w:tcW w:w="2267" w:type="dxa"/>
          </w:tcPr>
          <w:p w14:paraId="506F76F5" w14:textId="77777777" w:rsidR="00F74BFD" w:rsidRDefault="00F74BFD" w:rsidP="00DC6F5D">
            <w:r>
              <w:t>Requirement Notes</w:t>
            </w:r>
          </w:p>
        </w:tc>
      </w:tr>
      <w:tr w:rsidR="00F74BFD" w14:paraId="078C3F98" w14:textId="77777777" w:rsidTr="00DC6F5D">
        <w:tc>
          <w:tcPr>
            <w:tcW w:w="1227" w:type="dxa"/>
          </w:tcPr>
          <w:p w14:paraId="54DF52BE" w14:textId="77777777" w:rsidR="00F74BFD" w:rsidRDefault="00F74BFD" w:rsidP="00DC6F5D">
            <w:r>
              <w:t>Functional</w:t>
            </w:r>
          </w:p>
        </w:tc>
        <w:tc>
          <w:tcPr>
            <w:tcW w:w="1388" w:type="dxa"/>
          </w:tcPr>
          <w:p w14:paraId="16761812" w14:textId="77777777" w:rsidR="00F74BFD" w:rsidRDefault="00F74BFD" w:rsidP="00DC6F5D">
            <w:r>
              <w:t>FR-01</w:t>
            </w:r>
          </w:p>
        </w:tc>
        <w:tc>
          <w:tcPr>
            <w:tcW w:w="4040" w:type="dxa"/>
          </w:tcPr>
          <w:p w14:paraId="4B86243C" w14:textId="77777777" w:rsidR="00F74BFD" w:rsidRDefault="00F74BFD" w:rsidP="00DC6F5D">
            <w:r>
              <w:t>Implement Efficient data management tools and analysis for better output</w:t>
            </w:r>
          </w:p>
        </w:tc>
        <w:tc>
          <w:tcPr>
            <w:tcW w:w="2250" w:type="dxa"/>
          </w:tcPr>
          <w:p w14:paraId="7428E663" w14:textId="77777777" w:rsidR="00F74BFD" w:rsidRDefault="00F74BFD" w:rsidP="00DC6F5D">
            <w:r>
              <w:t>H</w:t>
            </w:r>
          </w:p>
        </w:tc>
        <w:tc>
          <w:tcPr>
            <w:tcW w:w="1778" w:type="dxa"/>
          </w:tcPr>
          <w:p w14:paraId="601B66F0" w14:textId="77777777" w:rsidR="00F74BFD" w:rsidRDefault="00F74BFD" w:rsidP="00DC6F5D">
            <w:r>
              <w:t>RFI traceability requirements, Business Objectives</w:t>
            </w:r>
          </w:p>
        </w:tc>
        <w:tc>
          <w:tcPr>
            <w:tcW w:w="2267" w:type="dxa"/>
          </w:tcPr>
          <w:p w14:paraId="1648F283" w14:textId="77777777" w:rsidR="00F74BFD" w:rsidRDefault="00F74BFD" w:rsidP="00DC6F5D">
            <w:r>
              <w:t>Implement new strategies</w:t>
            </w:r>
          </w:p>
        </w:tc>
      </w:tr>
      <w:tr w:rsidR="00F74BFD" w14:paraId="6B62270B" w14:textId="77777777" w:rsidTr="00DC6F5D">
        <w:tc>
          <w:tcPr>
            <w:tcW w:w="1227" w:type="dxa"/>
          </w:tcPr>
          <w:p w14:paraId="2A705FF2" w14:textId="77777777" w:rsidR="00F74BFD" w:rsidRDefault="00F74BFD" w:rsidP="00DC6F5D">
            <w:r>
              <w:t>Functional</w:t>
            </w:r>
          </w:p>
        </w:tc>
        <w:tc>
          <w:tcPr>
            <w:tcW w:w="1388" w:type="dxa"/>
          </w:tcPr>
          <w:p w14:paraId="341D8375" w14:textId="77777777" w:rsidR="00F74BFD" w:rsidRDefault="00F74BFD" w:rsidP="00DC6F5D">
            <w:r>
              <w:t>FR-02</w:t>
            </w:r>
          </w:p>
        </w:tc>
        <w:tc>
          <w:tcPr>
            <w:tcW w:w="4040" w:type="dxa"/>
          </w:tcPr>
          <w:p w14:paraId="6B48F059" w14:textId="77777777" w:rsidR="00F74BFD" w:rsidRDefault="00F74BFD" w:rsidP="00DC6F5D">
            <w:r>
              <w:t>Ongoing discussion about technological advancement</w:t>
            </w:r>
          </w:p>
        </w:tc>
        <w:tc>
          <w:tcPr>
            <w:tcW w:w="2250" w:type="dxa"/>
          </w:tcPr>
          <w:p w14:paraId="68398628" w14:textId="77777777" w:rsidR="00F74BFD" w:rsidRDefault="00F74BFD" w:rsidP="00DC6F5D">
            <w:r>
              <w:t>H</w:t>
            </w:r>
          </w:p>
        </w:tc>
        <w:tc>
          <w:tcPr>
            <w:tcW w:w="1778" w:type="dxa"/>
          </w:tcPr>
          <w:p w14:paraId="01DCA83E" w14:textId="77777777" w:rsidR="00F74BFD" w:rsidRDefault="00F74BFD" w:rsidP="00DC6F5D">
            <w:r>
              <w:t>RFI traceability requirements, Business objectives</w:t>
            </w:r>
          </w:p>
        </w:tc>
        <w:tc>
          <w:tcPr>
            <w:tcW w:w="2267" w:type="dxa"/>
          </w:tcPr>
          <w:p w14:paraId="092F01BB" w14:textId="77777777" w:rsidR="00F74BFD" w:rsidRDefault="00F74BFD" w:rsidP="00DC6F5D">
            <w:r>
              <w:t>Staying updated with technology</w:t>
            </w:r>
          </w:p>
        </w:tc>
      </w:tr>
      <w:tr w:rsidR="00F74BFD" w14:paraId="2CC939DE" w14:textId="77777777" w:rsidTr="00DC6F5D">
        <w:tc>
          <w:tcPr>
            <w:tcW w:w="1227" w:type="dxa"/>
          </w:tcPr>
          <w:p w14:paraId="2F80C61A" w14:textId="77777777" w:rsidR="00F74BFD" w:rsidRDefault="00F74BFD" w:rsidP="00DC6F5D">
            <w:r>
              <w:t>Functional</w:t>
            </w:r>
          </w:p>
        </w:tc>
        <w:tc>
          <w:tcPr>
            <w:tcW w:w="1388" w:type="dxa"/>
          </w:tcPr>
          <w:p w14:paraId="7A3C9A66" w14:textId="77777777" w:rsidR="00F74BFD" w:rsidRDefault="00F74BFD" w:rsidP="00DC6F5D">
            <w:r>
              <w:t>FR-03</w:t>
            </w:r>
          </w:p>
        </w:tc>
        <w:tc>
          <w:tcPr>
            <w:tcW w:w="4040" w:type="dxa"/>
          </w:tcPr>
          <w:p w14:paraId="01FC3BC9" w14:textId="77777777" w:rsidR="00F74BFD" w:rsidRDefault="00F74BFD" w:rsidP="00DC6F5D">
            <w:r>
              <w:t>Focus on data analysis as per customer and market trends</w:t>
            </w:r>
          </w:p>
        </w:tc>
        <w:tc>
          <w:tcPr>
            <w:tcW w:w="2250" w:type="dxa"/>
          </w:tcPr>
          <w:p w14:paraId="448E43E5" w14:textId="77777777" w:rsidR="00F74BFD" w:rsidRDefault="00F74BFD" w:rsidP="00DC6F5D">
            <w:r>
              <w:t>H</w:t>
            </w:r>
          </w:p>
        </w:tc>
        <w:tc>
          <w:tcPr>
            <w:tcW w:w="1778" w:type="dxa"/>
          </w:tcPr>
          <w:p w14:paraId="20CF72AD" w14:textId="77777777" w:rsidR="00F74BFD" w:rsidRDefault="00F74BFD" w:rsidP="00DC6F5D">
            <w:r>
              <w:t>RFI traceability requirements, Business objectives</w:t>
            </w:r>
          </w:p>
        </w:tc>
        <w:tc>
          <w:tcPr>
            <w:tcW w:w="2267" w:type="dxa"/>
          </w:tcPr>
          <w:p w14:paraId="516F1018" w14:textId="77777777" w:rsidR="00F74BFD" w:rsidRDefault="00F74BFD" w:rsidP="00DC6F5D">
            <w:r>
              <w:t>Use analysis tools for better response to customers.</w:t>
            </w:r>
          </w:p>
        </w:tc>
      </w:tr>
      <w:tr w:rsidR="00F74BFD" w14:paraId="4D62690E" w14:textId="77777777" w:rsidTr="00DC6F5D">
        <w:tc>
          <w:tcPr>
            <w:tcW w:w="1227" w:type="dxa"/>
          </w:tcPr>
          <w:p w14:paraId="3EBDC8A0" w14:textId="77777777" w:rsidR="00F74BFD" w:rsidRDefault="00F74BFD" w:rsidP="00DC6F5D">
            <w:r>
              <w:t>Functional</w:t>
            </w:r>
          </w:p>
        </w:tc>
        <w:tc>
          <w:tcPr>
            <w:tcW w:w="1388" w:type="dxa"/>
          </w:tcPr>
          <w:p w14:paraId="11C666D6" w14:textId="77777777" w:rsidR="00F74BFD" w:rsidRDefault="00F74BFD" w:rsidP="00DC6F5D">
            <w:r>
              <w:t>FH-04</w:t>
            </w:r>
          </w:p>
        </w:tc>
        <w:tc>
          <w:tcPr>
            <w:tcW w:w="4040" w:type="dxa"/>
          </w:tcPr>
          <w:p w14:paraId="0363E8E0" w14:textId="77777777" w:rsidR="00F74BFD" w:rsidRDefault="00F74BFD" w:rsidP="00DC6F5D">
            <w:r>
              <w:t>Conduct risk analysis</w:t>
            </w:r>
          </w:p>
        </w:tc>
        <w:tc>
          <w:tcPr>
            <w:tcW w:w="2250" w:type="dxa"/>
          </w:tcPr>
          <w:p w14:paraId="2AE997A4" w14:textId="77777777" w:rsidR="00F74BFD" w:rsidRDefault="00F74BFD" w:rsidP="00DC6F5D">
            <w:r>
              <w:t>M</w:t>
            </w:r>
          </w:p>
        </w:tc>
        <w:tc>
          <w:tcPr>
            <w:tcW w:w="1778" w:type="dxa"/>
          </w:tcPr>
          <w:p w14:paraId="5E6B463E" w14:textId="77777777" w:rsidR="00F74BFD" w:rsidRDefault="00F74BFD" w:rsidP="00DC6F5D">
            <w:r>
              <w:t>RFI traceability requirements, Business objectives.</w:t>
            </w:r>
          </w:p>
        </w:tc>
        <w:tc>
          <w:tcPr>
            <w:tcW w:w="2267" w:type="dxa"/>
          </w:tcPr>
          <w:p w14:paraId="5472A64B" w14:textId="77777777" w:rsidR="00F74BFD" w:rsidRDefault="00F74BFD" w:rsidP="00DC6F5D">
            <w:r>
              <w:t>Identify risk at an early stage for less operation cost.</w:t>
            </w:r>
          </w:p>
        </w:tc>
      </w:tr>
      <w:tr w:rsidR="00F74BFD" w14:paraId="2B731AA3" w14:textId="77777777" w:rsidTr="00DC6F5D">
        <w:tc>
          <w:tcPr>
            <w:tcW w:w="1227" w:type="dxa"/>
          </w:tcPr>
          <w:p w14:paraId="536527CF" w14:textId="77777777" w:rsidR="00F74BFD" w:rsidRDefault="00F74BFD" w:rsidP="00DC6F5D">
            <w:r>
              <w:t>Non-Functional</w:t>
            </w:r>
          </w:p>
        </w:tc>
        <w:tc>
          <w:tcPr>
            <w:tcW w:w="1388" w:type="dxa"/>
          </w:tcPr>
          <w:p w14:paraId="6AB5155A" w14:textId="77777777" w:rsidR="00F74BFD" w:rsidRDefault="00F74BFD" w:rsidP="00DC6F5D">
            <w:r>
              <w:t>FH-05</w:t>
            </w:r>
          </w:p>
        </w:tc>
        <w:tc>
          <w:tcPr>
            <w:tcW w:w="4040" w:type="dxa"/>
          </w:tcPr>
          <w:p w14:paraId="4000FFC7" w14:textId="77777777" w:rsidR="00F74BFD" w:rsidRDefault="00F74BFD" w:rsidP="00DC6F5D">
            <w:r>
              <w:t>Gather data from customer</w:t>
            </w:r>
          </w:p>
        </w:tc>
        <w:tc>
          <w:tcPr>
            <w:tcW w:w="2250" w:type="dxa"/>
          </w:tcPr>
          <w:p w14:paraId="01614638" w14:textId="77777777" w:rsidR="00F74BFD" w:rsidRDefault="00F74BFD" w:rsidP="00DC6F5D">
            <w:r>
              <w:t>M</w:t>
            </w:r>
          </w:p>
        </w:tc>
        <w:tc>
          <w:tcPr>
            <w:tcW w:w="1778" w:type="dxa"/>
          </w:tcPr>
          <w:p w14:paraId="0BCF8C6B" w14:textId="77777777" w:rsidR="00F74BFD" w:rsidRDefault="00F74BFD" w:rsidP="00DC6F5D">
            <w:r>
              <w:t>RFI traceability requirements, Business objectives.</w:t>
            </w:r>
          </w:p>
        </w:tc>
        <w:tc>
          <w:tcPr>
            <w:tcW w:w="2267" w:type="dxa"/>
          </w:tcPr>
          <w:p w14:paraId="344A8F95" w14:textId="77777777" w:rsidR="00F74BFD" w:rsidRDefault="00F74BFD" w:rsidP="00DC6F5D">
            <w:r>
              <w:t>Collect data for improving benefits and cost optimization.</w:t>
            </w:r>
          </w:p>
        </w:tc>
      </w:tr>
      <w:tr w:rsidR="00F74BFD" w14:paraId="2C1F6901" w14:textId="77777777" w:rsidTr="00DC6F5D">
        <w:tc>
          <w:tcPr>
            <w:tcW w:w="1227" w:type="dxa"/>
          </w:tcPr>
          <w:p w14:paraId="79D1B6B1" w14:textId="77777777" w:rsidR="00F74BFD" w:rsidRDefault="00F74BFD" w:rsidP="00DC6F5D">
            <w:r>
              <w:t>Functional</w:t>
            </w:r>
          </w:p>
        </w:tc>
        <w:tc>
          <w:tcPr>
            <w:tcW w:w="1388" w:type="dxa"/>
          </w:tcPr>
          <w:p w14:paraId="7D5A93D4" w14:textId="77777777" w:rsidR="00F74BFD" w:rsidRDefault="00F74BFD" w:rsidP="00DC6F5D">
            <w:r>
              <w:t>FH-06</w:t>
            </w:r>
          </w:p>
        </w:tc>
        <w:tc>
          <w:tcPr>
            <w:tcW w:w="4040" w:type="dxa"/>
          </w:tcPr>
          <w:p w14:paraId="16E6276D" w14:textId="77777777" w:rsidR="00F74BFD" w:rsidRDefault="00F74BFD" w:rsidP="00DC6F5D">
            <w:r>
              <w:t>Ensure data security</w:t>
            </w:r>
          </w:p>
        </w:tc>
        <w:tc>
          <w:tcPr>
            <w:tcW w:w="2250" w:type="dxa"/>
          </w:tcPr>
          <w:p w14:paraId="16833A5F" w14:textId="77777777" w:rsidR="00F74BFD" w:rsidRDefault="00F74BFD" w:rsidP="00DC6F5D">
            <w:r>
              <w:t>H</w:t>
            </w:r>
          </w:p>
        </w:tc>
        <w:tc>
          <w:tcPr>
            <w:tcW w:w="1778" w:type="dxa"/>
          </w:tcPr>
          <w:p w14:paraId="436303B6" w14:textId="77777777" w:rsidR="00F74BFD" w:rsidRDefault="00F74BFD" w:rsidP="00DC6F5D">
            <w:r>
              <w:t>RFI traceability requirements, business objective</w:t>
            </w:r>
          </w:p>
        </w:tc>
        <w:tc>
          <w:tcPr>
            <w:tcW w:w="2267" w:type="dxa"/>
          </w:tcPr>
          <w:p w14:paraId="4892359B" w14:textId="77777777" w:rsidR="00F74BFD" w:rsidRDefault="00F74BFD" w:rsidP="00DC6F5D">
            <w:r>
              <w:t>Customer and operation data should be safe.</w:t>
            </w:r>
          </w:p>
        </w:tc>
      </w:tr>
      <w:tr w:rsidR="00F74BFD" w14:paraId="0002E426" w14:textId="77777777" w:rsidTr="00DC6F5D">
        <w:tc>
          <w:tcPr>
            <w:tcW w:w="1227" w:type="dxa"/>
          </w:tcPr>
          <w:p w14:paraId="4C0C2234" w14:textId="77777777" w:rsidR="00F74BFD" w:rsidRDefault="00F74BFD" w:rsidP="00DC6F5D">
            <w:r>
              <w:t>Non-Functional</w:t>
            </w:r>
          </w:p>
        </w:tc>
        <w:tc>
          <w:tcPr>
            <w:tcW w:w="1388" w:type="dxa"/>
          </w:tcPr>
          <w:p w14:paraId="088912BD" w14:textId="77777777" w:rsidR="00F74BFD" w:rsidRDefault="00F74BFD" w:rsidP="00DC6F5D">
            <w:r>
              <w:t>FH-07</w:t>
            </w:r>
          </w:p>
        </w:tc>
        <w:tc>
          <w:tcPr>
            <w:tcW w:w="4040" w:type="dxa"/>
          </w:tcPr>
          <w:p w14:paraId="0DA09B14" w14:textId="77777777" w:rsidR="00F74BFD" w:rsidRDefault="00F74BFD" w:rsidP="00DC6F5D">
            <w:r>
              <w:t>Evaluate customer data</w:t>
            </w:r>
          </w:p>
        </w:tc>
        <w:tc>
          <w:tcPr>
            <w:tcW w:w="2250" w:type="dxa"/>
          </w:tcPr>
          <w:p w14:paraId="656A0D81" w14:textId="77777777" w:rsidR="00F74BFD" w:rsidRDefault="00F74BFD" w:rsidP="00DC6F5D">
            <w:r>
              <w:t>L</w:t>
            </w:r>
          </w:p>
        </w:tc>
        <w:tc>
          <w:tcPr>
            <w:tcW w:w="1778" w:type="dxa"/>
          </w:tcPr>
          <w:p w14:paraId="3094F364" w14:textId="77777777" w:rsidR="00F74BFD" w:rsidRDefault="00F74BFD" w:rsidP="00DC6F5D">
            <w:r>
              <w:t>RFI traceability requirements, business objectives</w:t>
            </w:r>
          </w:p>
        </w:tc>
        <w:tc>
          <w:tcPr>
            <w:tcW w:w="2267" w:type="dxa"/>
          </w:tcPr>
          <w:p w14:paraId="5D4A21E3" w14:textId="77777777" w:rsidR="00F74BFD" w:rsidRDefault="00F74BFD" w:rsidP="00DC6F5D">
            <w:r>
              <w:t>For better service to customers.</w:t>
            </w:r>
          </w:p>
        </w:tc>
      </w:tr>
      <w:tr w:rsidR="00F74BFD" w14:paraId="5A0C8313" w14:textId="77777777" w:rsidTr="00DC6F5D">
        <w:tc>
          <w:tcPr>
            <w:tcW w:w="1227" w:type="dxa"/>
          </w:tcPr>
          <w:p w14:paraId="09F741C0" w14:textId="77777777" w:rsidR="00F74BFD" w:rsidRDefault="00F74BFD" w:rsidP="00DC6F5D">
            <w:r>
              <w:t>Functional</w:t>
            </w:r>
          </w:p>
        </w:tc>
        <w:tc>
          <w:tcPr>
            <w:tcW w:w="1388" w:type="dxa"/>
          </w:tcPr>
          <w:p w14:paraId="6DA22237" w14:textId="77777777" w:rsidR="00F74BFD" w:rsidRDefault="00F74BFD" w:rsidP="00DC6F5D">
            <w:r>
              <w:t>FH-08</w:t>
            </w:r>
          </w:p>
        </w:tc>
        <w:tc>
          <w:tcPr>
            <w:tcW w:w="4040" w:type="dxa"/>
          </w:tcPr>
          <w:p w14:paraId="000779E3" w14:textId="77777777" w:rsidR="00F74BFD" w:rsidRDefault="00F74BFD" w:rsidP="00DC6F5D">
            <w:r>
              <w:t>Restrict unauthorized access</w:t>
            </w:r>
          </w:p>
        </w:tc>
        <w:tc>
          <w:tcPr>
            <w:tcW w:w="2250" w:type="dxa"/>
          </w:tcPr>
          <w:p w14:paraId="39DBB52F" w14:textId="77777777" w:rsidR="00F74BFD" w:rsidRDefault="00F74BFD" w:rsidP="00DC6F5D">
            <w:r>
              <w:t>H</w:t>
            </w:r>
          </w:p>
        </w:tc>
        <w:tc>
          <w:tcPr>
            <w:tcW w:w="1778" w:type="dxa"/>
          </w:tcPr>
          <w:p w14:paraId="3CC29D00" w14:textId="77777777" w:rsidR="00F74BFD" w:rsidRDefault="00F74BFD" w:rsidP="00DC6F5D">
            <w:r>
              <w:t>RFI traceability requirements, compliance standards</w:t>
            </w:r>
          </w:p>
        </w:tc>
        <w:tc>
          <w:tcPr>
            <w:tcW w:w="2267" w:type="dxa"/>
          </w:tcPr>
          <w:p w14:paraId="110DD0B6" w14:textId="77777777" w:rsidR="00F74BFD" w:rsidRDefault="00F74BFD" w:rsidP="00DC6F5D">
            <w:r>
              <w:t>Restrict unauthorized access in the working environment.</w:t>
            </w:r>
          </w:p>
        </w:tc>
      </w:tr>
      <w:tr w:rsidR="00F74BFD" w14:paraId="4065EAD8" w14:textId="77777777" w:rsidTr="00DC6F5D">
        <w:tc>
          <w:tcPr>
            <w:tcW w:w="1227" w:type="dxa"/>
          </w:tcPr>
          <w:p w14:paraId="2D0D4925" w14:textId="77777777" w:rsidR="00F74BFD" w:rsidRDefault="00F74BFD" w:rsidP="00DC6F5D">
            <w:r>
              <w:t>Functional</w:t>
            </w:r>
          </w:p>
        </w:tc>
        <w:tc>
          <w:tcPr>
            <w:tcW w:w="1388" w:type="dxa"/>
          </w:tcPr>
          <w:p w14:paraId="71BBD0BA" w14:textId="77777777" w:rsidR="00F74BFD" w:rsidRDefault="00F74BFD" w:rsidP="00DC6F5D">
            <w:r>
              <w:t>FH-09</w:t>
            </w:r>
          </w:p>
        </w:tc>
        <w:tc>
          <w:tcPr>
            <w:tcW w:w="4040" w:type="dxa"/>
          </w:tcPr>
          <w:p w14:paraId="4D4369ED" w14:textId="77777777" w:rsidR="00F74BFD" w:rsidRDefault="00F74BFD" w:rsidP="00DC6F5D">
            <w:r>
              <w:t>Implement the best possible measures</w:t>
            </w:r>
          </w:p>
        </w:tc>
        <w:tc>
          <w:tcPr>
            <w:tcW w:w="2250" w:type="dxa"/>
          </w:tcPr>
          <w:p w14:paraId="2E439AC4" w14:textId="77777777" w:rsidR="00F74BFD" w:rsidRDefault="00F74BFD" w:rsidP="00DC6F5D">
            <w:r>
              <w:t>H</w:t>
            </w:r>
          </w:p>
        </w:tc>
        <w:tc>
          <w:tcPr>
            <w:tcW w:w="1778" w:type="dxa"/>
          </w:tcPr>
          <w:p w14:paraId="729519BB" w14:textId="77777777" w:rsidR="00F74BFD" w:rsidRDefault="00F74BFD" w:rsidP="00DC6F5D">
            <w:r>
              <w:t>RFI traceability requirements, compliance standards</w:t>
            </w:r>
          </w:p>
        </w:tc>
        <w:tc>
          <w:tcPr>
            <w:tcW w:w="2267" w:type="dxa"/>
          </w:tcPr>
          <w:p w14:paraId="5D09148A" w14:textId="77777777" w:rsidR="00F74BFD" w:rsidRDefault="00F74BFD" w:rsidP="00DC6F5D">
            <w:r>
              <w:t>The best possible solution applied to achieve objectives.</w:t>
            </w:r>
          </w:p>
        </w:tc>
      </w:tr>
      <w:tr w:rsidR="00F74BFD" w14:paraId="36F60C27" w14:textId="77777777" w:rsidTr="00DC6F5D">
        <w:tc>
          <w:tcPr>
            <w:tcW w:w="1227" w:type="dxa"/>
          </w:tcPr>
          <w:p w14:paraId="20EF2BD9" w14:textId="77777777" w:rsidR="00F74BFD" w:rsidRDefault="00F74BFD" w:rsidP="00DC6F5D">
            <w:r>
              <w:lastRenderedPageBreak/>
              <w:t>Functional</w:t>
            </w:r>
          </w:p>
        </w:tc>
        <w:tc>
          <w:tcPr>
            <w:tcW w:w="1388" w:type="dxa"/>
          </w:tcPr>
          <w:p w14:paraId="1271F356" w14:textId="77777777" w:rsidR="00F74BFD" w:rsidRDefault="00F74BFD" w:rsidP="00DC6F5D">
            <w:r>
              <w:t>FH-10</w:t>
            </w:r>
          </w:p>
        </w:tc>
        <w:tc>
          <w:tcPr>
            <w:tcW w:w="4040" w:type="dxa"/>
          </w:tcPr>
          <w:p w14:paraId="3890D301" w14:textId="77777777" w:rsidR="00F74BFD" w:rsidRDefault="00F74BFD" w:rsidP="00DC6F5D">
            <w:r>
              <w:t>Focus on improvement</w:t>
            </w:r>
          </w:p>
        </w:tc>
        <w:tc>
          <w:tcPr>
            <w:tcW w:w="2250" w:type="dxa"/>
          </w:tcPr>
          <w:p w14:paraId="26FBA003" w14:textId="77777777" w:rsidR="00F74BFD" w:rsidRDefault="00F74BFD" w:rsidP="00DC6F5D">
            <w:r>
              <w:t>M</w:t>
            </w:r>
          </w:p>
        </w:tc>
        <w:tc>
          <w:tcPr>
            <w:tcW w:w="1778" w:type="dxa"/>
          </w:tcPr>
          <w:p w14:paraId="1E3653FB" w14:textId="77777777" w:rsidR="00F74BFD" w:rsidRDefault="00F74BFD" w:rsidP="00DC6F5D">
            <w:r>
              <w:t>RFI traceability requirements, Business objectives</w:t>
            </w:r>
          </w:p>
        </w:tc>
        <w:tc>
          <w:tcPr>
            <w:tcW w:w="2267" w:type="dxa"/>
          </w:tcPr>
          <w:p w14:paraId="25408333" w14:textId="77777777" w:rsidR="00F74BFD" w:rsidRDefault="00F74BFD" w:rsidP="00DC6F5D">
            <w:r>
              <w:t>Improvement should be reflected in the system ASAP for further continuity.</w:t>
            </w:r>
          </w:p>
        </w:tc>
      </w:tr>
      <w:tr w:rsidR="00F74BFD" w14:paraId="7C7C2AC6" w14:textId="77777777" w:rsidTr="00DC6F5D">
        <w:tc>
          <w:tcPr>
            <w:tcW w:w="1227" w:type="dxa"/>
          </w:tcPr>
          <w:p w14:paraId="183CF8BB" w14:textId="77777777" w:rsidR="00F74BFD" w:rsidRDefault="00F74BFD" w:rsidP="00DC6F5D">
            <w:r>
              <w:t>Non-functional</w:t>
            </w:r>
          </w:p>
        </w:tc>
        <w:tc>
          <w:tcPr>
            <w:tcW w:w="1388" w:type="dxa"/>
          </w:tcPr>
          <w:p w14:paraId="761ED920" w14:textId="77777777" w:rsidR="00F74BFD" w:rsidRDefault="00F74BFD" w:rsidP="00DC6F5D">
            <w:r>
              <w:t>FH-11</w:t>
            </w:r>
          </w:p>
        </w:tc>
        <w:tc>
          <w:tcPr>
            <w:tcW w:w="4040" w:type="dxa"/>
          </w:tcPr>
          <w:p w14:paraId="187C8D80" w14:textId="77777777" w:rsidR="00F74BFD" w:rsidRDefault="00F74BFD" w:rsidP="00DC6F5D">
            <w:r>
              <w:t>Enforce access control</w:t>
            </w:r>
          </w:p>
        </w:tc>
        <w:tc>
          <w:tcPr>
            <w:tcW w:w="2250" w:type="dxa"/>
          </w:tcPr>
          <w:p w14:paraId="7D4D1820" w14:textId="77777777" w:rsidR="00F74BFD" w:rsidRDefault="00F74BFD" w:rsidP="00DC6F5D">
            <w:r>
              <w:t>H</w:t>
            </w:r>
          </w:p>
        </w:tc>
        <w:tc>
          <w:tcPr>
            <w:tcW w:w="1778" w:type="dxa"/>
          </w:tcPr>
          <w:p w14:paraId="11A37F69" w14:textId="77777777" w:rsidR="00F74BFD" w:rsidRDefault="00F74BFD" w:rsidP="00DC6F5D">
            <w:pPr>
              <w:jc w:val="center"/>
            </w:pPr>
            <w:r>
              <w:t>RFI traceability requirements, Compliance standards</w:t>
            </w:r>
          </w:p>
        </w:tc>
        <w:tc>
          <w:tcPr>
            <w:tcW w:w="2267" w:type="dxa"/>
          </w:tcPr>
          <w:p w14:paraId="485B9551" w14:textId="77777777" w:rsidR="00F74BFD" w:rsidRDefault="00F74BFD" w:rsidP="00DC6F5D">
            <w:r>
              <w:t>Give access to the working environment.</w:t>
            </w:r>
          </w:p>
        </w:tc>
      </w:tr>
      <w:tr w:rsidR="00F74BFD" w14:paraId="2315B60D" w14:textId="77777777" w:rsidTr="00DC6F5D">
        <w:tc>
          <w:tcPr>
            <w:tcW w:w="1227" w:type="dxa"/>
          </w:tcPr>
          <w:p w14:paraId="4281F2C7" w14:textId="77777777" w:rsidR="00F74BFD" w:rsidRDefault="00F74BFD" w:rsidP="00DC6F5D">
            <w:r>
              <w:t>Non-Functional</w:t>
            </w:r>
          </w:p>
        </w:tc>
        <w:tc>
          <w:tcPr>
            <w:tcW w:w="1388" w:type="dxa"/>
          </w:tcPr>
          <w:p w14:paraId="0E4B9815" w14:textId="77777777" w:rsidR="00F74BFD" w:rsidRDefault="00F74BFD" w:rsidP="00DC6F5D">
            <w:r>
              <w:t>FH-12</w:t>
            </w:r>
          </w:p>
        </w:tc>
        <w:tc>
          <w:tcPr>
            <w:tcW w:w="4040" w:type="dxa"/>
          </w:tcPr>
          <w:p w14:paraId="051624AA" w14:textId="77777777" w:rsidR="00F74BFD" w:rsidRDefault="00F74BFD" w:rsidP="00DC6F5D">
            <w:r>
              <w:t>Instance response</w:t>
            </w:r>
          </w:p>
        </w:tc>
        <w:tc>
          <w:tcPr>
            <w:tcW w:w="2250" w:type="dxa"/>
          </w:tcPr>
          <w:p w14:paraId="3D8948BA" w14:textId="77777777" w:rsidR="00F74BFD" w:rsidRDefault="00F74BFD" w:rsidP="00DC6F5D">
            <w:r>
              <w:t>M</w:t>
            </w:r>
          </w:p>
        </w:tc>
        <w:tc>
          <w:tcPr>
            <w:tcW w:w="1778" w:type="dxa"/>
          </w:tcPr>
          <w:p w14:paraId="56B7DF89" w14:textId="77777777" w:rsidR="00F74BFD" w:rsidRPr="00BC7E42" w:rsidRDefault="00F74BFD" w:rsidP="00DC6F5D">
            <w:pPr>
              <w:jc w:val="center"/>
              <w:rPr>
                <w:b/>
                <w:bCs/>
              </w:rPr>
            </w:pPr>
            <w:r>
              <w:t>RFI traceability requirements, Business objectives</w:t>
            </w:r>
          </w:p>
        </w:tc>
        <w:tc>
          <w:tcPr>
            <w:tcW w:w="2267" w:type="dxa"/>
          </w:tcPr>
          <w:p w14:paraId="67076E0C" w14:textId="77777777" w:rsidR="00F74BFD" w:rsidRDefault="00F74BFD" w:rsidP="00DC6F5D">
            <w:r>
              <w:t>Fast response for customer satisfaction</w:t>
            </w:r>
          </w:p>
        </w:tc>
      </w:tr>
      <w:tr w:rsidR="00F74BFD" w14:paraId="441C7F27" w14:textId="77777777" w:rsidTr="00DC6F5D">
        <w:tc>
          <w:tcPr>
            <w:tcW w:w="1227" w:type="dxa"/>
          </w:tcPr>
          <w:p w14:paraId="12F5D596" w14:textId="77777777" w:rsidR="00F74BFD" w:rsidRDefault="00F74BFD" w:rsidP="00DC6F5D">
            <w:r>
              <w:t>Non-functional</w:t>
            </w:r>
          </w:p>
        </w:tc>
        <w:tc>
          <w:tcPr>
            <w:tcW w:w="1388" w:type="dxa"/>
          </w:tcPr>
          <w:p w14:paraId="7C0F8C31" w14:textId="77777777" w:rsidR="00F74BFD" w:rsidRDefault="00F74BFD" w:rsidP="00DC6F5D">
            <w:r>
              <w:t>FH-13</w:t>
            </w:r>
          </w:p>
        </w:tc>
        <w:tc>
          <w:tcPr>
            <w:tcW w:w="4040" w:type="dxa"/>
          </w:tcPr>
          <w:p w14:paraId="7B82368C" w14:textId="77777777" w:rsidR="00F74BFD" w:rsidRDefault="00F74BFD" w:rsidP="00DC6F5D">
            <w:r>
              <w:t xml:space="preserve">Design system </w:t>
            </w:r>
          </w:p>
        </w:tc>
        <w:tc>
          <w:tcPr>
            <w:tcW w:w="2250" w:type="dxa"/>
          </w:tcPr>
          <w:p w14:paraId="4D7397B6" w14:textId="77777777" w:rsidR="00F74BFD" w:rsidRDefault="00F74BFD" w:rsidP="00DC6F5D">
            <w:r>
              <w:t>L</w:t>
            </w:r>
          </w:p>
        </w:tc>
        <w:tc>
          <w:tcPr>
            <w:tcW w:w="1778" w:type="dxa"/>
          </w:tcPr>
          <w:p w14:paraId="66900EE3" w14:textId="77777777" w:rsidR="00F74BFD" w:rsidRDefault="00F74BFD" w:rsidP="00DC6F5D">
            <w:pPr>
              <w:jc w:val="center"/>
            </w:pPr>
            <w:r>
              <w:t>RFI traceability requirements, Compliance standards</w:t>
            </w:r>
          </w:p>
        </w:tc>
        <w:tc>
          <w:tcPr>
            <w:tcW w:w="2267" w:type="dxa"/>
          </w:tcPr>
          <w:p w14:paraId="3F97F847" w14:textId="77777777" w:rsidR="00F74BFD" w:rsidRDefault="00F74BFD" w:rsidP="00DC6F5D">
            <w:r>
              <w:t>Develop a pattern for workload.</w:t>
            </w:r>
          </w:p>
        </w:tc>
      </w:tr>
      <w:tr w:rsidR="00F74BFD" w14:paraId="0F16CCC4" w14:textId="77777777" w:rsidTr="00DC6F5D">
        <w:tc>
          <w:tcPr>
            <w:tcW w:w="1227" w:type="dxa"/>
          </w:tcPr>
          <w:p w14:paraId="1446E053" w14:textId="77777777" w:rsidR="00F74BFD" w:rsidRDefault="00F74BFD" w:rsidP="00DC6F5D">
            <w:r>
              <w:t>Non-functional</w:t>
            </w:r>
          </w:p>
        </w:tc>
        <w:tc>
          <w:tcPr>
            <w:tcW w:w="1388" w:type="dxa"/>
          </w:tcPr>
          <w:p w14:paraId="7E188BDE" w14:textId="77777777" w:rsidR="00F74BFD" w:rsidRDefault="00F74BFD" w:rsidP="00DC6F5D">
            <w:r>
              <w:t>FH-14</w:t>
            </w:r>
          </w:p>
        </w:tc>
        <w:tc>
          <w:tcPr>
            <w:tcW w:w="4040" w:type="dxa"/>
          </w:tcPr>
          <w:p w14:paraId="0EBABAF0" w14:textId="77777777" w:rsidR="00F74BFD" w:rsidRDefault="00F74BFD" w:rsidP="00DC6F5D">
            <w:r>
              <w:t>Maintain risk issue</w:t>
            </w:r>
          </w:p>
        </w:tc>
        <w:tc>
          <w:tcPr>
            <w:tcW w:w="2250" w:type="dxa"/>
          </w:tcPr>
          <w:p w14:paraId="2CA24342" w14:textId="77777777" w:rsidR="00F74BFD" w:rsidRDefault="00F74BFD" w:rsidP="00DC6F5D">
            <w:r>
              <w:t>H</w:t>
            </w:r>
          </w:p>
        </w:tc>
        <w:tc>
          <w:tcPr>
            <w:tcW w:w="1778" w:type="dxa"/>
          </w:tcPr>
          <w:p w14:paraId="67FB0C0C" w14:textId="77777777" w:rsidR="00F74BFD" w:rsidRDefault="00F74BFD" w:rsidP="00DC6F5D">
            <w:pPr>
              <w:jc w:val="center"/>
            </w:pPr>
            <w:r>
              <w:t>RFI traceability requirements, business objectives.</w:t>
            </w:r>
          </w:p>
        </w:tc>
        <w:tc>
          <w:tcPr>
            <w:tcW w:w="2267" w:type="dxa"/>
          </w:tcPr>
          <w:p w14:paraId="250A16BB" w14:textId="77777777" w:rsidR="00F74BFD" w:rsidRDefault="00F74BFD" w:rsidP="00DC6F5D">
            <w:r>
              <w:t>Minimize the risk of security issues.</w:t>
            </w:r>
          </w:p>
        </w:tc>
      </w:tr>
    </w:tbl>
    <w:p w14:paraId="78BA43F5" w14:textId="77777777" w:rsidR="00F74BFD" w:rsidRDefault="00F74BFD" w:rsidP="00F74BFD"/>
    <w:p w14:paraId="1CCDF628" w14:textId="77777777" w:rsidR="00F74BFD" w:rsidRDefault="00F74BFD" w:rsidP="00F74BFD">
      <w:pPr>
        <w:pStyle w:val="Heading1"/>
      </w:pPr>
    </w:p>
    <w:p w14:paraId="24692297" w14:textId="77777777" w:rsidR="00F74BFD" w:rsidRDefault="00F74BFD" w:rsidP="00F74BFD">
      <w:pPr>
        <w:pStyle w:val="ListParagraph"/>
      </w:pPr>
    </w:p>
    <w:p w14:paraId="7060CE53" w14:textId="77777777" w:rsidR="00F74BFD" w:rsidRDefault="00F74BFD" w:rsidP="00F74BFD"/>
    <w:p w14:paraId="162390AD" w14:textId="77777777" w:rsidR="00F74BFD" w:rsidRDefault="00F74BFD">
      <w:pPr>
        <w:rPr>
          <w:rFonts w:cstheme="minorHAnsi"/>
        </w:rPr>
      </w:pPr>
    </w:p>
    <w:sectPr w:rsidR="00F74BFD" w:rsidSect="0078302E">
      <w:headerReference w:type="default" r:id="rId11"/>
      <w:footerReference w:type="default" r:id="rId12"/>
      <w:pgSz w:w="12240" w:h="15840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8CF03E" w14:textId="77777777" w:rsidR="00771ECB" w:rsidRDefault="00771ECB" w:rsidP="00AC05C0">
      <w:pPr>
        <w:spacing w:after="0" w:line="240" w:lineRule="auto"/>
      </w:pPr>
      <w:r>
        <w:separator/>
      </w:r>
    </w:p>
  </w:endnote>
  <w:endnote w:type="continuationSeparator" w:id="0">
    <w:p w14:paraId="17536597" w14:textId="77777777" w:rsidR="00771ECB" w:rsidRDefault="00771ECB" w:rsidP="00AC0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10960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89E963" w14:textId="7EB03323" w:rsidR="00782744" w:rsidRDefault="007827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1E8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44CE1D4" w14:textId="77777777" w:rsidR="00782744" w:rsidRDefault="007827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F217C9" w14:textId="77777777" w:rsidR="00771ECB" w:rsidRDefault="00771ECB" w:rsidP="00AC05C0">
      <w:pPr>
        <w:spacing w:after="0" w:line="240" w:lineRule="auto"/>
      </w:pPr>
      <w:r>
        <w:separator/>
      </w:r>
    </w:p>
  </w:footnote>
  <w:footnote w:type="continuationSeparator" w:id="0">
    <w:p w14:paraId="5230B88E" w14:textId="77777777" w:rsidR="00771ECB" w:rsidRDefault="00771ECB" w:rsidP="00AC0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B0EFBC" w14:textId="2EDD4478" w:rsidR="00AC05C0" w:rsidRDefault="00AC05C0" w:rsidP="00AC05C0">
    <w:pPr>
      <w:pStyle w:val="Header"/>
      <w:jc w:val="right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3414F49" wp14:editId="5F9B8F30">
          <wp:simplePos x="0" y="0"/>
          <wp:positionH relativeFrom="column">
            <wp:posOffset>4552950</wp:posOffset>
          </wp:positionH>
          <wp:positionV relativeFrom="paragraph">
            <wp:posOffset>-220980</wp:posOffset>
          </wp:positionV>
          <wp:extent cx="1440000" cy="500000"/>
          <wp:effectExtent l="0" t="0" r="8255" b="0"/>
          <wp:wrapTight wrapText="bothSides">
            <wp:wrapPolygon edited="0">
              <wp:start x="15721" y="0"/>
              <wp:lineTo x="0" y="4940"/>
              <wp:lineTo x="0" y="15644"/>
              <wp:lineTo x="15721" y="20584"/>
              <wp:lineTo x="19723" y="20584"/>
              <wp:lineTo x="21438" y="15644"/>
              <wp:lineTo x="21438" y="4940"/>
              <wp:lineTo x="19723" y="0"/>
              <wp:lineTo x="15721" y="0"/>
            </wp:wrapPolygon>
          </wp:wrapTight>
          <wp:docPr id="606538387" name="Picture 2" descr="A red and blue letter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5808450" name="Picture 2" descr="A red and blue letters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50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87C12"/>
    <w:multiLevelType w:val="hybridMultilevel"/>
    <w:tmpl w:val="30E0546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44328"/>
    <w:multiLevelType w:val="hybridMultilevel"/>
    <w:tmpl w:val="A3D4AC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A418B"/>
    <w:multiLevelType w:val="hybridMultilevel"/>
    <w:tmpl w:val="843A3C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AE14BC"/>
    <w:multiLevelType w:val="multilevel"/>
    <w:tmpl w:val="4E8EF11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AA62E4C"/>
    <w:multiLevelType w:val="hybridMultilevel"/>
    <w:tmpl w:val="9114575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5AB2947"/>
    <w:multiLevelType w:val="hybridMultilevel"/>
    <w:tmpl w:val="31448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A6FED"/>
    <w:multiLevelType w:val="hybridMultilevel"/>
    <w:tmpl w:val="62AA79C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437132"/>
    <w:multiLevelType w:val="hybridMultilevel"/>
    <w:tmpl w:val="41524C3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A9293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3b7dc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5C0"/>
    <w:rsid w:val="00001E8B"/>
    <w:rsid w:val="000703F4"/>
    <w:rsid w:val="001811F8"/>
    <w:rsid w:val="001A7217"/>
    <w:rsid w:val="00352056"/>
    <w:rsid w:val="003C131B"/>
    <w:rsid w:val="003F25B0"/>
    <w:rsid w:val="004870DF"/>
    <w:rsid w:val="0048767A"/>
    <w:rsid w:val="004E6D99"/>
    <w:rsid w:val="0057105F"/>
    <w:rsid w:val="005910EA"/>
    <w:rsid w:val="005A75A2"/>
    <w:rsid w:val="005C357E"/>
    <w:rsid w:val="00655364"/>
    <w:rsid w:val="006F42B8"/>
    <w:rsid w:val="00716F1C"/>
    <w:rsid w:val="00771ECB"/>
    <w:rsid w:val="00782744"/>
    <w:rsid w:val="0078302E"/>
    <w:rsid w:val="0087528F"/>
    <w:rsid w:val="0087534E"/>
    <w:rsid w:val="008D17FD"/>
    <w:rsid w:val="00900D11"/>
    <w:rsid w:val="009010A4"/>
    <w:rsid w:val="009334C3"/>
    <w:rsid w:val="009428EC"/>
    <w:rsid w:val="009B0036"/>
    <w:rsid w:val="009F0054"/>
    <w:rsid w:val="009F1E4C"/>
    <w:rsid w:val="009F4DB9"/>
    <w:rsid w:val="00A117C8"/>
    <w:rsid w:val="00AC05C0"/>
    <w:rsid w:val="00AD695C"/>
    <w:rsid w:val="00B52A56"/>
    <w:rsid w:val="00BA3309"/>
    <w:rsid w:val="00BA4CE5"/>
    <w:rsid w:val="00C14434"/>
    <w:rsid w:val="00C966B5"/>
    <w:rsid w:val="00CF0989"/>
    <w:rsid w:val="00D968EA"/>
    <w:rsid w:val="00DB103B"/>
    <w:rsid w:val="00E137C2"/>
    <w:rsid w:val="00EF50F9"/>
    <w:rsid w:val="00F722EF"/>
    <w:rsid w:val="00F74BFD"/>
    <w:rsid w:val="00FB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7dc5"/>
    </o:shapedefaults>
    <o:shapelayout v:ext="edit">
      <o:idmap v:ext="edit" data="1"/>
    </o:shapelayout>
  </w:shapeDefaults>
  <w:decimalSymbol w:val="."/>
  <w:listSeparator w:val=","/>
  <w14:docId w14:val="3F5D0EE8"/>
  <w15:chartTrackingRefBased/>
  <w15:docId w15:val="{FBA34766-C1D5-4BAF-ABF6-155238D1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8EC"/>
  </w:style>
  <w:style w:type="paragraph" w:styleId="Heading1">
    <w:name w:val="heading 1"/>
    <w:basedOn w:val="Normal"/>
    <w:next w:val="Normal"/>
    <w:link w:val="Heading1Char"/>
    <w:uiPriority w:val="9"/>
    <w:qFormat/>
    <w:rsid w:val="00900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5C0"/>
  </w:style>
  <w:style w:type="paragraph" w:styleId="Footer">
    <w:name w:val="footer"/>
    <w:basedOn w:val="Normal"/>
    <w:link w:val="FooterChar"/>
    <w:uiPriority w:val="99"/>
    <w:unhideWhenUsed/>
    <w:rsid w:val="00AC0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5C0"/>
  </w:style>
  <w:style w:type="paragraph" w:styleId="NormalWeb">
    <w:name w:val="Normal (Web)"/>
    <w:basedOn w:val="Normal"/>
    <w:uiPriority w:val="99"/>
    <w:unhideWhenUsed/>
    <w:rsid w:val="00900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ListParagraph">
    <w:name w:val="List Paragraph"/>
    <w:basedOn w:val="Normal"/>
    <w:uiPriority w:val="34"/>
    <w:qFormat/>
    <w:rsid w:val="00900D11"/>
    <w:pPr>
      <w:spacing w:after="3" w:line="268" w:lineRule="auto"/>
      <w:ind w:left="720" w:right="3358" w:firstLine="9"/>
      <w:contextualSpacing/>
    </w:pPr>
    <w:rPr>
      <w:rFonts w:ascii="Times New Roman" w:eastAsia="Times New Roman" w:hAnsi="Times New Roman" w:cs="Times New Roman"/>
      <w:color w:val="000000"/>
      <w:kern w:val="0"/>
      <w:lang w:val="en-US"/>
      <w14:ligatures w14:val="none"/>
    </w:rPr>
  </w:style>
  <w:style w:type="table" w:customStyle="1" w:styleId="TableGrid">
    <w:name w:val="TableGrid"/>
    <w:rsid w:val="00900D11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900D1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00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17F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D17FD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487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E6D9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4E6D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2-Accent1">
    <w:name w:val="Grid Table 2 Accent 1"/>
    <w:basedOn w:val="TableNormal"/>
    <w:uiPriority w:val="47"/>
    <w:rsid w:val="004E6D9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9F4DB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703F4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703F4"/>
    <w:pPr>
      <w:spacing w:after="100"/>
    </w:pPr>
  </w:style>
  <w:style w:type="character" w:customStyle="1" w:styleId="url">
    <w:name w:val="url"/>
    <w:basedOn w:val="DefaultParagraphFont"/>
    <w:rsid w:val="0048767A"/>
  </w:style>
  <w:style w:type="character" w:customStyle="1" w:styleId="Heading2Char">
    <w:name w:val="Heading 2 Char"/>
    <w:basedOn w:val="DefaultParagraphFont"/>
    <w:link w:val="Heading2"/>
    <w:uiPriority w:val="9"/>
    <w:rsid w:val="004876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428EC"/>
    <w:pPr>
      <w:spacing w:after="100"/>
      <w:ind w:left="220"/>
    </w:pPr>
  </w:style>
  <w:style w:type="paragraph" w:styleId="BodyText">
    <w:name w:val="Body Text"/>
    <w:basedOn w:val="Normal"/>
    <w:link w:val="BodyTextChar"/>
    <w:uiPriority w:val="1"/>
    <w:qFormat/>
    <w:rsid w:val="00BA4C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A4CE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NoSpacing">
    <w:name w:val="No Spacing"/>
    <w:uiPriority w:val="1"/>
    <w:qFormat/>
    <w:rsid w:val="00BA4C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561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06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305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35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94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51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36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36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E089211788A84885495DE113F38F73" ma:contentTypeVersion="4" ma:contentTypeDescription="Create a new document." ma:contentTypeScope="" ma:versionID="646e8ab76041353e28ea606728f3d3a5">
  <xsd:schema xmlns:xsd="http://www.w3.org/2001/XMLSchema" xmlns:xs="http://www.w3.org/2001/XMLSchema" xmlns:p="http://schemas.microsoft.com/office/2006/metadata/properties" xmlns:ns2="55b98302-a95c-48da-a537-2b01c9b47b6f" targetNamespace="http://schemas.microsoft.com/office/2006/metadata/properties" ma:root="true" ma:fieldsID="0feeff383a864b3ee6721f59b4215975" ns2:_="">
    <xsd:import namespace="55b98302-a95c-48da-a537-2b01c9b47b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b98302-a95c-48da-a537-2b01c9b47b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0B68B-E1AC-4089-BA47-3EABD73ED9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b98302-a95c-48da-a537-2b01c9b47b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C63686-3ED2-4800-9A46-D02835969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D6DC77-0D54-4CAB-B8B7-1A34DC122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</dc:creator>
  <cp:keywords/>
  <dc:description/>
  <cp:lastModifiedBy>FROYD</cp:lastModifiedBy>
  <cp:revision>4</cp:revision>
  <cp:lastPrinted>2024-01-24T00:11:00Z</cp:lastPrinted>
  <dcterms:created xsi:type="dcterms:W3CDTF">2024-02-25T20:06:00Z</dcterms:created>
  <dcterms:modified xsi:type="dcterms:W3CDTF">2024-02-25T20:10:00Z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764a9c86d241d91bebd51a8c1b3c08e58cd8f911c501314776d13c6372f648f6</vt:lpwstr>
  </property>
</Properties>
</file>